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rPr>
          <w:sz w:val="20"/>
        </w:rPr>
      </w:sdtEndPr>
      <w:sdtContent>
        <w:p w14:paraId="63CBE47B" w14:textId="506EBA6F" w:rsidR="007654C9" w:rsidRDefault="007654C9" w:rsidP="007654C9">
          <w:pPr>
            <w:spacing w:line="240" w:lineRule="auto"/>
            <w:jc w:val="center"/>
          </w:pPr>
          <w:r>
            <w:rPr>
              <w:noProof/>
            </w:rPr>
            <w:drawing>
              <wp:anchor distT="0" distB="0" distL="114300" distR="114300" simplePos="0" relativeHeight="251951104" behindDoc="0" locked="0" layoutInCell="1" allowOverlap="1" wp14:anchorId="3F07B1BE" wp14:editId="3821FD23">
                <wp:simplePos x="735330" y="735330"/>
                <wp:positionH relativeFrom="margin">
                  <wp:align>center</wp:align>
                </wp:positionH>
                <wp:positionV relativeFrom="margin">
                  <wp:align>center</wp:align>
                </wp:positionV>
                <wp:extent cx="7690485" cy="10734675"/>
                <wp:effectExtent l="0" t="0" r="5715"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92376" cy="10736764"/>
                        </a:xfrm>
                        <a:prstGeom prst="rect">
                          <a:avLst/>
                        </a:prstGeom>
                      </pic:spPr>
                    </pic:pic>
                  </a:graphicData>
                </a:graphic>
                <wp14:sizeRelH relativeFrom="margin">
                  <wp14:pctWidth>0</wp14:pctWidth>
                </wp14:sizeRelH>
                <wp14:sizeRelV relativeFrom="margin">
                  <wp14:pctHeight>0</wp14:pctHeight>
                </wp14:sizeRelV>
              </wp:anchor>
            </w:drawing>
          </w:r>
        </w:p>
        <w:p w14:paraId="1A1F00C4" w14:textId="275096CB" w:rsidR="007654C9" w:rsidRDefault="007654C9">
          <w:pPr>
            <w:spacing w:after="160" w:line="259" w:lineRule="auto"/>
            <w:jc w:val="left"/>
          </w:pPr>
        </w:p>
        <w:p w14:paraId="1FA015CC" w14:textId="77777777" w:rsidR="007654C9" w:rsidRDefault="007654C9" w:rsidP="007654C9">
          <w:pPr>
            <w:spacing w:line="240" w:lineRule="auto"/>
            <w:jc w:val="center"/>
            <w:rPr>
              <w:b/>
              <w:i/>
              <w:sz w:val="28"/>
              <w:szCs w:val="28"/>
            </w:rPr>
          </w:pPr>
        </w:p>
        <w:p w14:paraId="16255057" w14:textId="77777777" w:rsidR="007654C9" w:rsidRDefault="007654C9">
          <w:pPr>
            <w:spacing w:after="160" w:line="259" w:lineRule="auto"/>
            <w:jc w:val="left"/>
            <w:rPr>
              <w:b/>
              <w:i/>
              <w:sz w:val="28"/>
              <w:szCs w:val="28"/>
            </w:rPr>
          </w:pPr>
          <w:r>
            <w:rPr>
              <w:b/>
              <w:i/>
              <w:sz w:val="28"/>
              <w:szCs w:val="28"/>
            </w:rPr>
            <w:br w:type="page"/>
          </w:r>
        </w:p>
        <w:p w14:paraId="59B5B1AD" w14:textId="77777777" w:rsidR="007654C9" w:rsidRDefault="007654C9" w:rsidP="007654C9">
          <w:pPr>
            <w:spacing w:line="240" w:lineRule="auto"/>
            <w:jc w:val="center"/>
            <w:rPr>
              <w:b/>
              <w:i/>
              <w:sz w:val="28"/>
              <w:szCs w:val="28"/>
            </w:rPr>
          </w:pPr>
        </w:p>
        <w:p w14:paraId="6C3A4D67" w14:textId="5B70EC47" w:rsidR="001833CE" w:rsidRPr="008C4A25" w:rsidRDefault="001833CE" w:rsidP="007654C9">
          <w:pPr>
            <w:spacing w:line="240" w:lineRule="auto"/>
            <w:jc w:val="center"/>
            <w:rPr>
              <w:b/>
              <w:i/>
              <w:sz w:val="28"/>
              <w:szCs w:val="28"/>
            </w:rPr>
          </w:pPr>
          <w:bookmarkStart w:id="0" w:name="_GoBack"/>
          <w:bookmarkEnd w:id="0"/>
          <w:r w:rsidRPr="008C4A25">
            <w:rPr>
              <w:b/>
              <w:i/>
              <w:sz w:val="28"/>
              <w:szCs w:val="28"/>
            </w:rPr>
            <w:t>MINISTRY OF AGRICULTURE</w:t>
          </w:r>
        </w:p>
        <w:p w14:paraId="13B8694C" w14:textId="77777777" w:rsidR="001833CE" w:rsidRPr="00243FA9" w:rsidRDefault="001833CE" w:rsidP="001833CE">
          <w:pPr>
            <w:spacing w:after="200"/>
            <w:jc w:val="left"/>
            <w:rPr>
              <w:b/>
              <w:sz w:val="28"/>
              <w:szCs w:val="28"/>
            </w:rPr>
          </w:pPr>
          <w:r w:rsidRPr="00243FA9">
            <w:rPr>
              <w:b/>
              <w:sz w:val="28"/>
              <w:szCs w:val="28"/>
            </w:rPr>
            <w:t xml:space="preserve"> </w:t>
          </w:r>
        </w:p>
        <w:p w14:paraId="24AC4C46" w14:textId="1B69776F" w:rsidR="001833CE" w:rsidRPr="008C4A25" w:rsidRDefault="001833CE" w:rsidP="001833CE">
          <w:pPr>
            <w:spacing w:after="200"/>
            <w:jc w:val="center"/>
            <w:rPr>
              <w:b/>
              <w:i/>
              <w:sz w:val="28"/>
              <w:szCs w:val="28"/>
            </w:rPr>
          </w:pPr>
          <w:r w:rsidRPr="008C4A25">
            <w:rPr>
              <w:b/>
              <w:i/>
              <w:sz w:val="28"/>
              <w:szCs w:val="28"/>
            </w:rPr>
            <w:t>National Guidelines for Small Scale Irrigation Development</w:t>
          </w:r>
          <w:r w:rsidR="00B41E4E">
            <w:rPr>
              <w:b/>
              <w:i/>
              <w:sz w:val="28"/>
              <w:szCs w:val="28"/>
            </w:rPr>
            <w:t xml:space="preserve"> in Ethiopia</w:t>
          </w:r>
        </w:p>
        <w:p w14:paraId="00F6CDBC" w14:textId="77777777" w:rsidR="001833CE" w:rsidRPr="00243FA9" w:rsidRDefault="001833CE" w:rsidP="001833CE">
          <w:pPr>
            <w:spacing w:after="200"/>
            <w:jc w:val="center"/>
            <w:rPr>
              <w:b/>
              <w:sz w:val="28"/>
              <w:szCs w:val="28"/>
            </w:rPr>
          </w:pPr>
        </w:p>
        <w:p w14:paraId="173F5089" w14:textId="77777777" w:rsidR="001833CE" w:rsidRPr="00243FA9" w:rsidRDefault="001833CE" w:rsidP="001833CE">
          <w:pPr>
            <w:spacing w:after="200"/>
            <w:jc w:val="center"/>
            <w:rPr>
              <w:b/>
              <w:sz w:val="28"/>
              <w:szCs w:val="28"/>
            </w:rPr>
          </w:pPr>
        </w:p>
        <w:p w14:paraId="730143D3" w14:textId="77777777" w:rsidR="001833CE" w:rsidRPr="00243FA9" w:rsidRDefault="001833CE" w:rsidP="001833CE">
          <w:pPr>
            <w:spacing w:after="200"/>
            <w:jc w:val="center"/>
            <w:rPr>
              <w:b/>
              <w:sz w:val="28"/>
              <w:szCs w:val="28"/>
            </w:rPr>
          </w:pPr>
        </w:p>
        <w:p w14:paraId="1293F9DE" w14:textId="77777777" w:rsidR="001833CE" w:rsidRDefault="001833CE" w:rsidP="001833CE">
          <w:pPr>
            <w:spacing w:after="200"/>
            <w:jc w:val="center"/>
            <w:rPr>
              <w:b/>
              <w:sz w:val="28"/>
              <w:szCs w:val="28"/>
            </w:rPr>
          </w:pPr>
        </w:p>
        <w:p w14:paraId="51E56D46" w14:textId="77777777" w:rsidR="001833CE" w:rsidRDefault="001833CE" w:rsidP="001833CE">
          <w:pPr>
            <w:spacing w:after="200"/>
            <w:jc w:val="center"/>
            <w:rPr>
              <w:b/>
              <w:sz w:val="28"/>
              <w:szCs w:val="28"/>
            </w:rPr>
          </w:pPr>
        </w:p>
        <w:p w14:paraId="699DF609" w14:textId="77777777" w:rsidR="001833CE" w:rsidRDefault="001833CE" w:rsidP="001833CE">
          <w:pPr>
            <w:spacing w:after="200"/>
            <w:jc w:val="center"/>
            <w:rPr>
              <w:b/>
              <w:sz w:val="28"/>
              <w:szCs w:val="28"/>
            </w:rPr>
          </w:pPr>
        </w:p>
        <w:p w14:paraId="6BF4AEC7" w14:textId="77777777" w:rsidR="001833CE" w:rsidRDefault="001833CE" w:rsidP="001833CE">
          <w:pPr>
            <w:spacing w:after="200"/>
            <w:jc w:val="center"/>
            <w:rPr>
              <w:b/>
              <w:sz w:val="28"/>
              <w:szCs w:val="28"/>
            </w:rPr>
          </w:pPr>
        </w:p>
        <w:p w14:paraId="0CCBF490" w14:textId="1055D444" w:rsidR="001833CE" w:rsidRDefault="00E116DE" w:rsidP="00E116DE">
          <w:pPr>
            <w:spacing w:after="200"/>
            <w:jc w:val="center"/>
            <w:rPr>
              <w:b/>
              <w:sz w:val="28"/>
              <w:szCs w:val="28"/>
            </w:rPr>
          </w:pPr>
          <w:r w:rsidRPr="00E116DE">
            <w:rPr>
              <w:b/>
              <w:sz w:val="28"/>
              <w:szCs w:val="28"/>
            </w:rPr>
            <w:t>SSIGL 22:  Technical Drawings</w:t>
          </w:r>
        </w:p>
        <w:p w14:paraId="07720172" w14:textId="77777777" w:rsidR="001833CE" w:rsidRDefault="001833CE" w:rsidP="001833CE">
          <w:pPr>
            <w:spacing w:after="200"/>
            <w:jc w:val="right"/>
            <w:rPr>
              <w:b/>
              <w:sz w:val="28"/>
              <w:szCs w:val="28"/>
            </w:rPr>
          </w:pPr>
        </w:p>
        <w:p w14:paraId="3BAE30AE" w14:textId="77777777" w:rsidR="001833CE" w:rsidRDefault="001833CE" w:rsidP="001833CE">
          <w:pPr>
            <w:spacing w:after="200"/>
            <w:jc w:val="right"/>
            <w:rPr>
              <w:b/>
              <w:sz w:val="28"/>
              <w:szCs w:val="28"/>
            </w:rPr>
          </w:pPr>
        </w:p>
        <w:p w14:paraId="248E5AE1" w14:textId="77777777" w:rsidR="001833CE" w:rsidRDefault="001833CE" w:rsidP="001833CE">
          <w:pPr>
            <w:spacing w:after="200"/>
            <w:jc w:val="right"/>
            <w:rPr>
              <w:b/>
              <w:sz w:val="28"/>
              <w:szCs w:val="28"/>
            </w:rPr>
          </w:pPr>
        </w:p>
        <w:p w14:paraId="04413126" w14:textId="77777777" w:rsidR="001833CE" w:rsidRDefault="001833CE" w:rsidP="001833CE">
          <w:pPr>
            <w:spacing w:after="200"/>
            <w:jc w:val="right"/>
            <w:rPr>
              <w:b/>
              <w:sz w:val="24"/>
              <w:szCs w:val="28"/>
            </w:rPr>
          </w:pPr>
        </w:p>
        <w:p w14:paraId="54073640" w14:textId="77777777" w:rsidR="001833CE" w:rsidRDefault="001833CE" w:rsidP="001833CE">
          <w:pPr>
            <w:spacing w:after="200"/>
            <w:jc w:val="right"/>
            <w:rPr>
              <w:b/>
              <w:sz w:val="24"/>
              <w:szCs w:val="28"/>
            </w:rPr>
          </w:pPr>
        </w:p>
        <w:p w14:paraId="33B91EFA" w14:textId="77777777" w:rsidR="001833CE" w:rsidRDefault="001833CE" w:rsidP="001833CE">
          <w:pPr>
            <w:spacing w:after="200"/>
            <w:jc w:val="right"/>
            <w:rPr>
              <w:b/>
              <w:sz w:val="24"/>
              <w:szCs w:val="28"/>
            </w:rPr>
          </w:pPr>
        </w:p>
        <w:p w14:paraId="5FE61B9C" w14:textId="77777777" w:rsidR="001833CE" w:rsidRDefault="001833CE" w:rsidP="001833CE">
          <w:pPr>
            <w:spacing w:after="200"/>
            <w:jc w:val="right"/>
            <w:rPr>
              <w:b/>
              <w:sz w:val="24"/>
              <w:szCs w:val="28"/>
            </w:rPr>
          </w:pPr>
        </w:p>
        <w:p w14:paraId="19BE11C1" w14:textId="77777777" w:rsidR="001833CE" w:rsidRDefault="001833CE" w:rsidP="001833CE">
          <w:pPr>
            <w:spacing w:after="200"/>
            <w:jc w:val="right"/>
            <w:rPr>
              <w:b/>
              <w:sz w:val="24"/>
              <w:szCs w:val="28"/>
            </w:rPr>
          </w:pPr>
        </w:p>
        <w:p w14:paraId="2BBBEA0A" w14:textId="77777777" w:rsidR="001833CE" w:rsidRDefault="001833CE" w:rsidP="001833CE">
          <w:pPr>
            <w:spacing w:after="200"/>
            <w:jc w:val="right"/>
            <w:rPr>
              <w:b/>
              <w:sz w:val="24"/>
              <w:szCs w:val="28"/>
            </w:rPr>
          </w:pPr>
        </w:p>
        <w:p w14:paraId="1906491D" w14:textId="77777777" w:rsidR="00E116DE" w:rsidRDefault="00E116DE" w:rsidP="001833CE">
          <w:pPr>
            <w:spacing w:after="200"/>
            <w:jc w:val="right"/>
            <w:rPr>
              <w:b/>
              <w:sz w:val="24"/>
              <w:szCs w:val="28"/>
            </w:rPr>
          </w:pPr>
        </w:p>
        <w:p w14:paraId="212F9835" w14:textId="77777777" w:rsidR="00E116DE" w:rsidRDefault="00E116DE" w:rsidP="001833CE">
          <w:pPr>
            <w:spacing w:after="200"/>
            <w:jc w:val="right"/>
            <w:rPr>
              <w:b/>
              <w:sz w:val="24"/>
              <w:szCs w:val="28"/>
            </w:rPr>
          </w:pPr>
        </w:p>
        <w:p w14:paraId="6B22EC1F" w14:textId="77777777" w:rsidR="00B41E4E" w:rsidRDefault="00B41E4E" w:rsidP="00B41E4E">
          <w:pPr>
            <w:spacing w:after="200"/>
            <w:ind w:left="6120"/>
            <w:jc w:val="center"/>
            <w:rPr>
              <w:rFonts w:eastAsia="Calibri"/>
              <w:b/>
              <w:sz w:val="24"/>
              <w:szCs w:val="28"/>
            </w:rPr>
          </w:pPr>
        </w:p>
        <w:p w14:paraId="35C94238" w14:textId="77777777" w:rsidR="00B41E4E" w:rsidRDefault="00B41E4E" w:rsidP="00B41E4E">
          <w:pPr>
            <w:spacing w:after="200"/>
            <w:ind w:left="6120"/>
            <w:jc w:val="center"/>
            <w:rPr>
              <w:rFonts w:eastAsia="Calibri"/>
              <w:b/>
              <w:sz w:val="24"/>
              <w:szCs w:val="28"/>
            </w:rPr>
          </w:pPr>
        </w:p>
        <w:p w14:paraId="04FE39D6" w14:textId="77777777" w:rsidR="00B41E4E" w:rsidRDefault="00B41E4E" w:rsidP="00B41E4E">
          <w:pPr>
            <w:spacing w:after="200"/>
            <w:ind w:left="6120"/>
            <w:jc w:val="center"/>
            <w:rPr>
              <w:rFonts w:eastAsia="Calibri"/>
              <w:b/>
              <w:sz w:val="24"/>
              <w:szCs w:val="28"/>
            </w:rPr>
          </w:pPr>
        </w:p>
        <w:p w14:paraId="37E788C8" w14:textId="77777777" w:rsidR="00B41E4E" w:rsidRPr="00B41E4E" w:rsidRDefault="00B41E4E" w:rsidP="00B41E4E">
          <w:pPr>
            <w:spacing w:after="200"/>
            <w:ind w:left="6120"/>
            <w:jc w:val="center"/>
            <w:rPr>
              <w:rFonts w:eastAsia="Calibri"/>
              <w:b/>
              <w:sz w:val="24"/>
              <w:szCs w:val="28"/>
            </w:rPr>
          </w:pPr>
          <w:r w:rsidRPr="00B41E4E">
            <w:rPr>
              <w:rFonts w:eastAsia="Calibri"/>
              <w:b/>
              <w:sz w:val="24"/>
              <w:szCs w:val="28"/>
            </w:rPr>
            <w:t xml:space="preserve">November 2018 </w:t>
          </w:r>
          <w:r w:rsidRPr="00B41E4E">
            <w:rPr>
              <w:rFonts w:ascii="Lucida Handwriting" w:eastAsia="Calibri" w:hAnsi="Lucida Handwriting"/>
              <w:b/>
              <w:sz w:val="24"/>
              <w:szCs w:val="28"/>
            </w:rPr>
            <w:t xml:space="preserve">                    </w:t>
          </w:r>
          <w:r w:rsidRPr="00B41E4E">
            <w:rPr>
              <w:rFonts w:eastAsia="Calibri"/>
              <w:b/>
              <w:sz w:val="24"/>
              <w:szCs w:val="28"/>
            </w:rPr>
            <w:t>Addis Ababa</w:t>
          </w:r>
        </w:p>
        <w:p w14:paraId="4F15F707" w14:textId="77777777" w:rsidR="001833CE" w:rsidRDefault="001833CE" w:rsidP="001833CE">
          <w:pPr>
            <w:rPr>
              <w:b/>
              <w:sz w:val="24"/>
              <w:szCs w:val="24"/>
            </w:rPr>
          </w:pPr>
        </w:p>
        <w:p w14:paraId="18B2AFB2" w14:textId="0B8E9941" w:rsidR="001833CE" w:rsidRPr="007B7981" w:rsidRDefault="001833CE" w:rsidP="001833CE">
          <w:pPr>
            <w:rPr>
              <w:b/>
              <w:sz w:val="24"/>
              <w:szCs w:val="24"/>
            </w:rPr>
          </w:pPr>
          <w:r w:rsidRPr="007B7981">
            <w:rPr>
              <w:b/>
              <w:sz w:val="24"/>
              <w:szCs w:val="24"/>
            </w:rPr>
            <w:t xml:space="preserve">National Guidelines for Small Scale Irrigation Development </w:t>
          </w:r>
          <w:r w:rsidR="00B41E4E">
            <w:rPr>
              <w:b/>
              <w:sz w:val="24"/>
              <w:szCs w:val="24"/>
            </w:rPr>
            <w:t>in Ethiopia</w:t>
          </w:r>
        </w:p>
        <w:p w14:paraId="1A0B0593" w14:textId="77777777" w:rsidR="001833CE" w:rsidRPr="007B7981" w:rsidRDefault="001833CE" w:rsidP="001833CE">
          <w:pPr>
            <w:spacing w:after="200"/>
            <w:ind w:firstLine="720"/>
            <w:jc w:val="left"/>
            <w:rPr>
              <w:b/>
            </w:rPr>
          </w:pPr>
          <w:r w:rsidRPr="007B7981">
            <w:rPr>
              <w:b/>
            </w:rPr>
            <w:t xml:space="preserve">First Edition 2018 </w:t>
          </w:r>
        </w:p>
        <w:p w14:paraId="33E19DF0" w14:textId="77777777" w:rsidR="001833CE" w:rsidRPr="007B7981" w:rsidRDefault="001833CE" w:rsidP="001833CE">
          <w:pPr>
            <w:autoSpaceDE w:val="0"/>
            <w:autoSpaceDN w:val="0"/>
            <w:adjustRightInd w:val="0"/>
            <w:ind w:firstLine="720"/>
          </w:pPr>
          <w:r w:rsidRPr="007B7981">
            <w:t>© MOA 2018</w:t>
          </w:r>
        </w:p>
        <w:p w14:paraId="7174C93D" w14:textId="77777777" w:rsidR="001833CE" w:rsidRPr="007B7981" w:rsidRDefault="001833CE" w:rsidP="001833CE">
          <w:pPr>
            <w:autoSpaceDE w:val="0"/>
            <w:autoSpaceDN w:val="0"/>
            <w:adjustRightInd w:val="0"/>
          </w:pPr>
        </w:p>
        <w:p w14:paraId="28592D30" w14:textId="77777777" w:rsidR="001833CE" w:rsidRPr="007B7981" w:rsidRDefault="001833CE" w:rsidP="001833CE">
          <w:pPr>
            <w:autoSpaceDE w:val="0"/>
            <w:autoSpaceDN w:val="0"/>
            <w:adjustRightInd w:val="0"/>
          </w:pPr>
        </w:p>
        <w:p w14:paraId="00273FDE" w14:textId="77777777" w:rsidR="001833CE" w:rsidRPr="007B7981" w:rsidRDefault="001833CE" w:rsidP="001833CE">
          <w:pPr>
            <w:autoSpaceDE w:val="0"/>
            <w:autoSpaceDN w:val="0"/>
            <w:adjustRightInd w:val="0"/>
          </w:pPr>
        </w:p>
        <w:p w14:paraId="7CC9C850" w14:textId="77777777" w:rsidR="001833CE" w:rsidRPr="007B7981" w:rsidRDefault="001833CE" w:rsidP="001833CE">
          <w:pPr>
            <w:autoSpaceDE w:val="0"/>
            <w:autoSpaceDN w:val="0"/>
            <w:adjustRightInd w:val="0"/>
          </w:pPr>
        </w:p>
        <w:p w14:paraId="6416ACC2" w14:textId="77777777" w:rsidR="001833CE" w:rsidRPr="007B7981" w:rsidRDefault="001833CE" w:rsidP="001833CE">
          <w:pPr>
            <w:autoSpaceDE w:val="0"/>
            <w:autoSpaceDN w:val="0"/>
            <w:adjustRightInd w:val="0"/>
          </w:pPr>
        </w:p>
        <w:p w14:paraId="54EE74C1" w14:textId="77777777" w:rsidR="001833CE" w:rsidRPr="007B7981" w:rsidRDefault="001833CE" w:rsidP="001833CE">
          <w:pPr>
            <w:autoSpaceDE w:val="0"/>
            <w:autoSpaceDN w:val="0"/>
            <w:adjustRightInd w:val="0"/>
          </w:pPr>
        </w:p>
        <w:p w14:paraId="5B01E7A1" w14:textId="77777777" w:rsidR="001833CE" w:rsidRPr="007B7981" w:rsidRDefault="001833CE" w:rsidP="001833CE">
          <w:pPr>
            <w:autoSpaceDE w:val="0"/>
            <w:autoSpaceDN w:val="0"/>
            <w:adjustRightInd w:val="0"/>
          </w:pPr>
        </w:p>
        <w:p w14:paraId="731FEB52" w14:textId="77777777" w:rsidR="001833CE" w:rsidRPr="007B7981" w:rsidRDefault="001833CE" w:rsidP="001833CE">
          <w:pPr>
            <w:autoSpaceDE w:val="0"/>
            <w:autoSpaceDN w:val="0"/>
            <w:adjustRightInd w:val="0"/>
          </w:pPr>
        </w:p>
        <w:p w14:paraId="2A938ED8" w14:textId="77777777" w:rsidR="001833CE" w:rsidRPr="004008A0" w:rsidRDefault="001833CE" w:rsidP="001833CE">
          <w:pPr>
            <w:autoSpaceDE w:val="0"/>
            <w:autoSpaceDN w:val="0"/>
            <w:adjustRightInd w:val="0"/>
            <w:rPr>
              <w:sz w:val="20"/>
              <w:szCs w:val="20"/>
            </w:rPr>
          </w:pPr>
          <w:r w:rsidRPr="004008A0">
            <w:rPr>
              <w:sz w:val="20"/>
              <w:szCs w:val="20"/>
            </w:rPr>
            <w:t>Ministry of Agriculture</w:t>
          </w:r>
        </w:p>
        <w:p w14:paraId="79DBB714" w14:textId="77777777" w:rsidR="001833CE" w:rsidRPr="004008A0" w:rsidRDefault="001833CE" w:rsidP="001833CE">
          <w:pPr>
            <w:autoSpaceDE w:val="0"/>
            <w:autoSpaceDN w:val="0"/>
            <w:adjustRightInd w:val="0"/>
            <w:rPr>
              <w:sz w:val="20"/>
              <w:szCs w:val="20"/>
            </w:rPr>
          </w:pPr>
          <w:r w:rsidRPr="004008A0">
            <w:rPr>
              <w:sz w:val="20"/>
              <w:szCs w:val="20"/>
            </w:rPr>
            <w:t>Small-Scale Irrigation Development Directorate</w:t>
          </w:r>
        </w:p>
        <w:p w14:paraId="7D0B6675" w14:textId="77777777" w:rsidR="001833CE" w:rsidRPr="004008A0" w:rsidRDefault="001833CE" w:rsidP="001833CE">
          <w:pPr>
            <w:autoSpaceDE w:val="0"/>
            <w:autoSpaceDN w:val="0"/>
            <w:adjustRightInd w:val="0"/>
            <w:rPr>
              <w:sz w:val="20"/>
              <w:szCs w:val="20"/>
            </w:rPr>
          </w:pPr>
          <w:r w:rsidRPr="004008A0">
            <w:rPr>
              <w:sz w:val="20"/>
              <w:szCs w:val="20"/>
            </w:rPr>
            <w:t>P. O. Box 62347</w:t>
          </w:r>
        </w:p>
        <w:p w14:paraId="3966A1CC" w14:textId="77777777" w:rsidR="001833CE" w:rsidRPr="004008A0" w:rsidRDefault="001833CE" w:rsidP="001833CE">
          <w:pPr>
            <w:autoSpaceDE w:val="0"/>
            <w:autoSpaceDN w:val="0"/>
            <w:adjustRightInd w:val="0"/>
            <w:rPr>
              <w:sz w:val="20"/>
              <w:szCs w:val="20"/>
            </w:rPr>
          </w:pPr>
          <w:r w:rsidRPr="004008A0">
            <w:rPr>
              <w:sz w:val="20"/>
              <w:szCs w:val="20"/>
            </w:rPr>
            <w:t>Tel: +251-1-6462355</w:t>
          </w:r>
        </w:p>
        <w:p w14:paraId="3159DC5D" w14:textId="77777777" w:rsidR="001833CE" w:rsidRPr="004008A0" w:rsidRDefault="001833CE" w:rsidP="001833CE">
          <w:pPr>
            <w:autoSpaceDE w:val="0"/>
            <w:autoSpaceDN w:val="0"/>
            <w:adjustRightInd w:val="0"/>
            <w:rPr>
              <w:sz w:val="20"/>
              <w:szCs w:val="20"/>
            </w:rPr>
          </w:pPr>
          <w:r w:rsidRPr="004008A0">
            <w:rPr>
              <w:sz w:val="20"/>
              <w:szCs w:val="20"/>
            </w:rPr>
            <w:t>Fax: +251-1-6462355</w:t>
          </w:r>
        </w:p>
        <w:p w14:paraId="5F6799AD" w14:textId="77777777" w:rsidR="001833CE" w:rsidRPr="004008A0" w:rsidRDefault="001833CE" w:rsidP="001833CE">
          <w:pPr>
            <w:autoSpaceDE w:val="0"/>
            <w:autoSpaceDN w:val="0"/>
            <w:adjustRightInd w:val="0"/>
            <w:rPr>
              <w:sz w:val="20"/>
              <w:szCs w:val="20"/>
            </w:rPr>
          </w:pPr>
          <w:r w:rsidRPr="004008A0">
            <w:rPr>
              <w:sz w:val="20"/>
              <w:szCs w:val="20"/>
            </w:rPr>
            <w:t xml:space="preserve">Email: </w:t>
          </w:r>
          <w:hyperlink r:id="rId10" w:history="1">
            <w:r w:rsidRPr="004008A0">
              <w:rPr>
                <w:color w:val="0563C1" w:themeColor="hyperlink"/>
                <w:sz w:val="20"/>
                <w:szCs w:val="20"/>
                <w:u w:val="single"/>
              </w:rPr>
              <w:t>SSIDdirectorate@moa.gov.et</w:t>
            </w:r>
          </w:hyperlink>
        </w:p>
        <w:p w14:paraId="247F5D0A" w14:textId="77777777" w:rsidR="001833CE" w:rsidRPr="004008A0" w:rsidRDefault="001833CE" w:rsidP="001833CE">
          <w:pPr>
            <w:autoSpaceDE w:val="0"/>
            <w:autoSpaceDN w:val="0"/>
            <w:adjustRightInd w:val="0"/>
            <w:rPr>
              <w:sz w:val="20"/>
              <w:szCs w:val="20"/>
            </w:rPr>
          </w:pPr>
          <w:r w:rsidRPr="004008A0">
            <w:rPr>
              <w:sz w:val="20"/>
              <w:szCs w:val="20"/>
            </w:rPr>
            <w:t xml:space="preserve">           </w:t>
          </w:r>
          <w:hyperlink r:id="rId11" w:history="1">
            <w:r w:rsidRPr="004008A0">
              <w:rPr>
                <w:color w:val="0563C1" w:themeColor="hyperlink"/>
                <w:sz w:val="20"/>
                <w:szCs w:val="20"/>
                <w:u w:val="single"/>
              </w:rPr>
              <w:t>SSIDdirectorate@gmail.com</w:t>
            </w:r>
          </w:hyperlink>
        </w:p>
        <w:p w14:paraId="4520FE48" w14:textId="77777777" w:rsidR="001833CE" w:rsidRPr="004008A0" w:rsidRDefault="001833CE" w:rsidP="001833CE">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563C1" w:themeColor="hyperlink"/>
                <w:sz w:val="20"/>
                <w:szCs w:val="20"/>
                <w:u w:val="single"/>
              </w:rPr>
              <w:t>http://172.28.1.188:8080/DMS/login.jsp</w:t>
            </w:r>
          </w:hyperlink>
          <w:r w:rsidRPr="004008A0">
            <w:rPr>
              <w:sz w:val="20"/>
              <w:szCs w:val="20"/>
            </w:rPr>
            <w:t>)</w:t>
          </w:r>
        </w:p>
        <w:p w14:paraId="1DC7EC18" w14:textId="77777777" w:rsidR="001833CE" w:rsidRPr="004008A0" w:rsidRDefault="001833CE" w:rsidP="001833CE">
          <w:pPr>
            <w:autoSpaceDE w:val="0"/>
            <w:autoSpaceDN w:val="0"/>
            <w:adjustRightInd w:val="0"/>
            <w:rPr>
              <w:sz w:val="20"/>
              <w:szCs w:val="20"/>
            </w:rPr>
          </w:pPr>
          <w:r w:rsidRPr="004008A0">
            <w:rPr>
              <w:sz w:val="20"/>
              <w:szCs w:val="20"/>
            </w:rPr>
            <w:t xml:space="preserve">Website: </w:t>
          </w:r>
          <w:hyperlink r:id="rId13" w:history="1">
            <w:r w:rsidRPr="004008A0">
              <w:rPr>
                <w:color w:val="0563C1" w:themeColor="hyperlink"/>
                <w:sz w:val="20"/>
                <w:szCs w:val="20"/>
                <w:u w:val="single"/>
              </w:rPr>
              <w:t>www.moa.gov.et</w:t>
            </w:r>
          </w:hyperlink>
          <w:r w:rsidRPr="004008A0">
            <w:rPr>
              <w:sz w:val="20"/>
              <w:szCs w:val="20"/>
            </w:rPr>
            <w:t xml:space="preserve"> </w:t>
          </w:r>
        </w:p>
        <w:p w14:paraId="19B929B1" w14:textId="77777777" w:rsidR="001833CE" w:rsidRPr="004008A0" w:rsidRDefault="001833CE" w:rsidP="001833CE">
          <w:pPr>
            <w:autoSpaceDE w:val="0"/>
            <w:autoSpaceDN w:val="0"/>
            <w:adjustRightInd w:val="0"/>
            <w:rPr>
              <w:sz w:val="20"/>
              <w:szCs w:val="20"/>
            </w:rPr>
          </w:pPr>
        </w:p>
        <w:p w14:paraId="6F811E06" w14:textId="77777777" w:rsidR="001833CE" w:rsidRDefault="001833CE" w:rsidP="001833CE">
          <w:pPr>
            <w:rPr>
              <w:sz w:val="20"/>
              <w:szCs w:val="20"/>
            </w:rPr>
          </w:pPr>
        </w:p>
        <w:p w14:paraId="4769CB42" w14:textId="77777777" w:rsidR="001833CE" w:rsidRDefault="001833CE" w:rsidP="001833CE">
          <w:pPr>
            <w:rPr>
              <w:sz w:val="20"/>
              <w:szCs w:val="20"/>
            </w:rPr>
          </w:pPr>
        </w:p>
        <w:p w14:paraId="40A77F37" w14:textId="77777777" w:rsidR="001833CE" w:rsidRDefault="001833CE" w:rsidP="001833CE">
          <w:pPr>
            <w:rPr>
              <w:b/>
              <w:i/>
              <w:sz w:val="20"/>
              <w:szCs w:val="20"/>
              <w:highlight w:val="yellow"/>
            </w:rPr>
          </w:pPr>
        </w:p>
        <w:p w14:paraId="74C82B75" w14:textId="77777777" w:rsidR="001833CE" w:rsidRPr="0079012B" w:rsidRDefault="001833CE" w:rsidP="001833CE">
          <w:pPr>
            <w:rPr>
              <w:b/>
              <w:i/>
              <w:sz w:val="20"/>
              <w:szCs w:val="20"/>
            </w:rPr>
          </w:pPr>
          <w:r w:rsidRPr="00B66DA2">
            <w:rPr>
              <w:b/>
              <w:i/>
              <w:sz w:val="20"/>
              <w:szCs w:val="20"/>
            </w:rPr>
            <w:t>Financed by Agricultural Growth Program (AGP)</w:t>
          </w:r>
        </w:p>
        <w:p w14:paraId="3E381679" w14:textId="77777777" w:rsidR="001833CE" w:rsidRPr="007B7981" w:rsidRDefault="001833CE" w:rsidP="001833CE">
          <w:pPr>
            <w:rPr>
              <w:sz w:val="20"/>
              <w:szCs w:val="20"/>
            </w:rPr>
          </w:pPr>
        </w:p>
        <w:p w14:paraId="08C2FA40" w14:textId="77777777" w:rsidR="001833CE" w:rsidRPr="007B7981" w:rsidRDefault="001833CE" w:rsidP="001833CE">
          <w:pPr>
            <w:rPr>
              <w:sz w:val="20"/>
              <w:szCs w:val="20"/>
            </w:rPr>
          </w:pPr>
        </w:p>
        <w:p w14:paraId="3B071802" w14:textId="77777777" w:rsidR="001833CE" w:rsidRPr="007B7981" w:rsidRDefault="001833CE" w:rsidP="001833CE">
          <w:pPr>
            <w:rPr>
              <w:sz w:val="20"/>
              <w:szCs w:val="20"/>
            </w:rPr>
          </w:pPr>
        </w:p>
        <w:p w14:paraId="1A30C564" w14:textId="77777777" w:rsidR="001833CE" w:rsidRDefault="001833CE" w:rsidP="001833CE">
          <w:pPr>
            <w:rPr>
              <w:sz w:val="20"/>
              <w:szCs w:val="20"/>
            </w:rPr>
          </w:pPr>
        </w:p>
        <w:p w14:paraId="5C115DCD" w14:textId="77777777" w:rsidR="001833CE" w:rsidRPr="007B7981" w:rsidRDefault="001833CE" w:rsidP="001833CE">
          <w:pPr>
            <w:rPr>
              <w:sz w:val="20"/>
              <w:szCs w:val="20"/>
            </w:rPr>
          </w:pPr>
        </w:p>
        <w:p w14:paraId="21485E76" w14:textId="77777777" w:rsidR="001833CE" w:rsidRPr="007B7981" w:rsidRDefault="001833CE" w:rsidP="001833CE">
          <w:pPr>
            <w:rPr>
              <w:sz w:val="20"/>
              <w:szCs w:val="20"/>
            </w:rPr>
          </w:pPr>
        </w:p>
        <w:p w14:paraId="705C984D" w14:textId="77777777" w:rsidR="001833CE" w:rsidRPr="007B7981" w:rsidRDefault="001833CE" w:rsidP="001833CE">
          <w:pPr>
            <w:rPr>
              <w:sz w:val="20"/>
              <w:szCs w:val="20"/>
            </w:rPr>
          </w:pPr>
        </w:p>
        <w:p w14:paraId="2B4BAE19" w14:textId="77777777" w:rsidR="001833CE" w:rsidRPr="007B7981" w:rsidRDefault="001833CE" w:rsidP="001833CE">
          <w:pPr>
            <w:rPr>
              <w:sz w:val="20"/>
              <w:szCs w:val="20"/>
            </w:rPr>
          </w:pPr>
        </w:p>
        <w:p w14:paraId="1162ACC2" w14:textId="77777777" w:rsidR="001833CE" w:rsidRPr="007B7981" w:rsidRDefault="001833CE" w:rsidP="001833CE">
          <w:pPr>
            <w:rPr>
              <w:sz w:val="20"/>
              <w:szCs w:val="20"/>
            </w:rPr>
          </w:pPr>
        </w:p>
        <w:p w14:paraId="118A4062" w14:textId="77777777" w:rsidR="001833CE" w:rsidRPr="007B7981" w:rsidRDefault="001833CE" w:rsidP="001833CE">
          <w:pPr>
            <w:rPr>
              <w:sz w:val="20"/>
              <w:szCs w:val="20"/>
            </w:rPr>
          </w:pPr>
        </w:p>
        <w:p w14:paraId="7FD4A206" w14:textId="77777777" w:rsidR="001833CE" w:rsidRPr="007B7981" w:rsidRDefault="001833CE" w:rsidP="001833CE">
          <w:pPr>
            <w:rPr>
              <w:sz w:val="20"/>
              <w:szCs w:val="20"/>
            </w:rPr>
          </w:pPr>
        </w:p>
        <w:p w14:paraId="1B58C9C0" w14:textId="77777777" w:rsidR="001833CE" w:rsidRPr="007B7981" w:rsidRDefault="001833CE" w:rsidP="001833CE">
          <w:pPr>
            <w:rPr>
              <w:sz w:val="20"/>
              <w:szCs w:val="20"/>
            </w:rPr>
          </w:pPr>
        </w:p>
        <w:p w14:paraId="3840911C" w14:textId="77777777" w:rsidR="001833CE" w:rsidRPr="007B7981" w:rsidRDefault="001833CE" w:rsidP="001833CE">
          <w:pPr>
            <w:rPr>
              <w:sz w:val="20"/>
              <w:szCs w:val="20"/>
            </w:rPr>
          </w:pPr>
        </w:p>
        <w:p w14:paraId="200BA828" w14:textId="77777777" w:rsidR="001833CE" w:rsidRDefault="001833CE" w:rsidP="001833CE">
          <w:pPr>
            <w:rPr>
              <w:b/>
              <w:color w:val="0070C0"/>
            </w:rPr>
          </w:pPr>
        </w:p>
        <w:p w14:paraId="7A3EB6DB" w14:textId="77777777" w:rsidR="001833CE" w:rsidRDefault="001833CE" w:rsidP="001833CE">
          <w:pPr>
            <w:rPr>
              <w:b/>
              <w:color w:val="0070C0"/>
            </w:rPr>
          </w:pPr>
        </w:p>
        <w:p w14:paraId="52F9F5D4" w14:textId="77777777" w:rsidR="001833CE" w:rsidRDefault="001833CE" w:rsidP="001833CE">
          <w:pPr>
            <w:rPr>
              <w:b/>
              <w:color w:val="0070C0"/>
            </w:rPr>
          </w:pPr>
        </w:p>
        <w:p w14:paraId="5A58B309" w14:textId="77777777" w:rsidR="001833CE" w:rsidRPr="00104B7E" w:rsidRDefault="001833CE" w:rsidP="001833CE">
          <w:pPr>
            <w:jc w:val="center"/>
            <w:rPr>
              <w:b/>
              <w:i/>
              <w:color w:val="0070C0"/>
              <w:sz w:val="20"/>
            </w:rPr>
          </w:pPr>
          <w:r w:rsidRPr="00104B7E">
            <w:rPr>
              <w:b/>
              <w:i/>
              <w:color w:val="0070C0"/>
              <w:sz w:val="20"/>
            </w:rPr>
            <w:t>DISCLAIMER</w:t>
          </w:r>
        </w:p>
        <w:p w14:paraId="17D94520" w14:textId="77777777" w:rsidR="001833CE" w:rsidRDefault="001833CE" w:rsidP="001833CE">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14:paraId="053DA2D6" w14:textId="77777777" w:rsidR="001833CE" w:rsidRDefault="001833CE" w:rsidP="001833CE">
          <w:pPr>
            <w:autoSpaceDE w:val="0"/>
            <w:autoSpaceDN w:val="0"/>
            <w:adjustRightInd w:val="0"/>
            <w:rPr>
              <w:i/>
              <w:sz w:val="20"/>
              <w:szCs w:val="20"/>
            </w:rPr>
            <w:sectPr w:rsidR="001833CE" w:rsidSect="00303ECE">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14:paraId="289CA6CA" w14:textId="77777777" w:rsidR="001833CE" w:rsidRPr="004008A0" w:rsidRDefault="001833CE" w:rsidP="001833CE">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440945"/>
          <w:bookmarkStart w:id="7" w:name="_Toc531650327"/>
          <w:r w:rsidRPr="004008A0">
            <w:rPr>
              <w:sz w:val="24"/>
              <w:szCs w:val="24"/>
            </w:rPr>
            <w:lastRenderedPageBreak/>
            <w:t>FORWARD</w:t>
          </w:r>
          <w:bookmarkEnd w:id="1"/>
          <w:bookmarkEnd w:id="2"/>
          <w:bookmarkEnd w:id="3"/>
          <w:bookmarkEnd w:id="4"/>
          <w:bookmarkEnd w:id="5"/>
          <w:bookmarkEnd w:id="6"/>
          <w:bookmarkEnd w:id="7"/>
        </w:p>
        <w:p w14:paraId="1CB74BF5" w14:textId="77777777" w:rsidR="001833CE" w:rsidRPr="0092493F" w:rsidRDefault="001833CE" w:rsidP="001833CE">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14:paraId="3EE9AECD" w14:textId="77777777" w:rsidR="001833CE" w:rsidRPr="0092493F" w:rsidRDefault="001833CE" w:rsidP="001833CE">
          <w:pPr>
            <w:spacing w:line="240" w:lineRule="auto"/>
            <w:rPr>
              <w:rFonts w:eastAsia="Times New Roman"/>
              <w:sz w:val="21"/>
              <w:szCs w:val="21"/>
            </w:rPr>
          </w:pPr>
        </w:p>
        <w:p w14:paraId="25E3BC2D" w14:textId="77777777" w:rsidR="001833CE" w:rsidRPr="0092493F" w:rsidRDefault="001833CE" w:rsidP="001833CE">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8" w:name="_Toc453290003"/>
          <w:r w:rsidRPr="0092493F">
            <w:rPr>
              <w:rFonts w:eastAsia="Times New Roman"/>
              <w:sz w:val="21"/>
              <w:szCs w:val="21"/>
            </w:rPr>
            <w:t>barriers </w:t>
          </w:r>
          <w:bookmarkEnd w:id="8"/>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14:paraId="2CB6CBB0" w14:textId="77777777" w:rsidR="001833CE" w:rsidRPr="0092493F" w:rsidRDefault="001833CE" w:rsidP="001833CE">
          <w:pPr>
            <w:spacing w:line="240" w:lineRule="auto"/>
            <w:rPr>
              <w:rFonts w:eastAsia="Times New Roman"/>
              <w:sz w:val="21"/>
              <w:szCs w:val="21"/>
            </w:rPr>
          </w:pPr>
          <w:r w:rsidRPr="0092493F">
            <w:rPr>
              <w:rFonts w:eastAsia="Times New Roman"/>
              <w:sz w:val="21"/>
              <w:szCs w:val="21"/>
            </w:rPr>
            <w:t xml:space="preserve"> </w:t>
          </w:r>
        </w:p>
        <w:p w14:paraId="7BB0E165" w14:textId="0ADCF55B" w:rsidR="001833CE" w:rsidRPr="0092493F" w:rsidRDefault="001833CE" w:rsidP="001833CE">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7B6F96"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7B6F96">
            <w:rPr>
              <w:rFonts w:eastAsia="Times New Roman"/>
              <w:sz w:val="21"/>
              <w:szCs w:val="21"/>
            </w:rPr>
            <w:t>.</w:t>
          </w:r>
        </w:p>
        <w:p w14:paraId="4BC3E450" w14:textId="77777777" w:rsidR="001833CE" w:rsidRPr="0092493F" w:rsidRDefault="001833CE" w:rsidP="001833CE">
          <w:pPr>
            <w:spacing w:line="240" w:lineRule="auto"/>
            <w:rPr>
              <w:rFonts w:eastAsia="Times New Roman"/>
              <w:sz w:val="21"/>
              <w:szCs w:val="21"/>
            </w:rPr>
          </w:pPr>
        </w:p>
        <w:p w14:paraId="351ABE3C" w14:textId="77777777" w:rsidR="001833CE" w:rsidRPr="0092493F" w:rsidRDefault="001833CE" w:rsidP="001833CE">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14:paraId="5E00D039" w14:textId="77777777" w:rsidR="001833CE" w:rsidRPr="0092493F" w:rsidRDefault="001833CE" w:rsidP="001833CE">
          <w:pPr>
            <w:spacing w:line="240" w:lineRule="auto"/>
            <w:rPr>
              <w:rFonts w:eastAsia="Times New Roman"/>
              <w:sz w:val="21"/>
              <w:szCs w:val="21"/>
            </w:rPr>
          </w:pPr>
        </w:p>
        <w:p w14:paraId="6040FF09" w14:textId="77777777" w:rsidR="001833CE" w:rsidRPr="0092493F" w:rsidRDefault="001833CE" w:rsidP="001833CE">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14:paraId="3884DE6D" w14:textId="77777777" w:rsidR="001833CE" w:rsidRPr="0092493F" w:rsidRDefault="001833CE" w:rsidP="001833CE">
          <w:pPr>
            <w:spacing w:line="240" w:lineRule="auto"/>
            <w:rPr>
              <w:rFonts w:eastAsia="Times New Roman"/>
              <w:sz w:val="21"/>
              <w:szCs w:val="21"/>
            </w:rPr>
          </w:pPr>
        </w:p>
        <w:p w14:paraId="5C55D37D" w14:textId="77777777" w:rsidR="001833CE" w:rsidRPr="0092493F" w:rsidRDefault="001833CE" w:rsidP="001833CE">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14:paraId="639F3EB8" w14:textId="77777777" w:rsidR="001833CE" w:rsidRPr="0092493F" w:rsidRDefault="001833CE" w:rsidP="001833CE">
          <w:pPr>
            <w:spacing w:line="240" w:lineRule="auto"/>
            <w:rPr>
              <w:rFonts w:eastAsia="Times New Roman"/>
              <w:sz w:val="21"/>
              <w:szCs w:val="21"/>
            </w:rPr>
          </w:pPr>
        </w:p>
        <w:p w14:paraId="6F3610A7" w14:textId="77777777" w:rsidR="001833CE" w:rsidRPr="0092493F" w:rsidRDefault="001833CE" w:rsidP="001833CE">
          <w:pPr>
            <w:spacing w:line="240" w:lineRule="auto"/>
            <w:rPr>
              <w:rFonts w:eastAsia="Times New Roman"/>
              <w:sz w:val="21"/>
              <w:szCs w:val="21"/>
            </w:rPr>
          </w:pPr>
          <w:r w:rsidRPr="0092493F">
            <w:rPr>
              <w:rFonts w:eastAsia="Times New Roman"/>
              <w:noProof/>
              <w:sz w:val="21"/>
              <w:szCs w:val="21"/>
            </w:rPr>
            <w:drawing>
              <wp:inline distT="0" distB="0" distL="0" distR="0" wp14:anchorId="1068A02B" wp14:editId="18D54181">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14:paraId="0829C185" w14:textId="77777777" w:rsidR="001833CE" w:rsidRPr="0092493F" w:rsidRDefault="001833CE" w:rsidP="001833CE">
          <w:pPr>
            <w:spacing w:line="240" w:lineRule="auto"/>
            <w:rPr>
              <w:sz w:val="21"/>
              <w:szCs w:val="21"/>
            </w:rPr>
          </w:pPr>
        </w:p>
        <w:p w14:paraId="44F1BF8B" w14:textId="77777777" w:rsidR="001833CE" w:rsidRPr="0092493F" w:rsidRDefault="001833CE" w:rsidP="001833CE">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14:paraId="094E0221" w14:textId="77777777" w:rsidR="001833CE" w:rsidRPr="0092493F" w:rsidRDefault="001833CE" w:rsidP="001833CE">
          <w:pPr>
            <w:spacing w:line="240" w:lineRule="auto"/>
            <w:rPr>
              <w:sz w:val="48"/>
              <w:szCs w:val="48"/>
            </w:rPr>
          </w:pPr>
          <w:r w:rsidRPr="00B66DA2">
            <w:rPr>
              <w:sz w:val="21"/>
              <w:szCs w:val="21"/>
            </w:rPr>
            <w:t>State Minister, Ministry of Agriculture</w:t>
          </w:r>
          <w:r w:rsidRPr="0092493F">
            <w:rPr>
              <w:sz w:val="48"/>
              <w:szCs w:val="48"/>
            </w:rPr>
            <w:t xml:space="preserve">                                                                         </w:t>
          </w:r>
        </w:p>
        <w:p w14:paraId="10B45C2C" w14:textId="77777777" w:rsidR="001833CE" w:rsidRDefault="001833CE" w:rsidP="001833CE">
          <w:pPr>
            <w:spacing w:line="240" w:lineRule="auto"/>
            <w:rPr>
              <w:sz w:val="48"/>
              <w:szCs w:val="48"/>
            </w:rPr>
          </w:pPr>
        </w:p>
        <w:p w14:paraId="7240AF97" w14:textId="77777777" w:rsidR="001833CE" w:rsidRDefault="001833CE" w:rsidP="001833CE">
          <w:pPr>
            <w:spacing w:line="240" w:lineRule="auto"/>
            <w:rPr>
              <w:sz w:val="48"/>
              <w:szCs w:val="48"/>
            </w:rPr>
          </w:pPr>
        </w:p>
        <w:p w14:paraId="369D291F" w14:textId="77777777" w:rsidR="001833CE" w:rsidRDefault="001833CE" w:rsidP="001833CE">
          <w:pPr>
            <w:spacing w:line="240" w:lineRule="auto"/>
            <w:rPr>
              <w:sz w:val="48"/>
              <w:szCs w:val="48"/>
            </w:rPr>
          </w:pPr>
        </w:p>
        <w:p w14:paraId="463F4814" w14:textId="77777777" w:rsidR="001833CE" w:rsidRDefault="001833CE" w:rsidP="001833CE">
          <w:pPr>
            <w:spacing w:line="240" w:lineRule="auto"/>
            <w:rPr>
              <w:sz w:val="48"/>
              <w:szCs w:val="48"/>
            </w:rPr>
          </w:pPr>
        </w:p>
        <w:p w14:paraId="04BCFB7D" w14:textId="77777777" w:rsidR="001833CE" w:rsidRDefault="001833CE" w:rsidP="001833CE">
          <w:pPr>
            <w:spacing w:line="240" w:lineRule="auto"/>
            <w:rPr>
              <w:sz w:val="48"/>
              <w:szCs w:val="48"/>
            </w:rPr>
          </w:pPr>
        </w:p>
        <w:p w14:paraId="6108A42E" w14:textId="77777777" w:rsidR="001833CE" w:rsidRDefault="001833CE" w:rsidP="001833CE">
          <w:pPr>
            <w:spacing w:line="240" w:lineRule="auto"/>
            <w:rPr>
              <w:sz w:val="48"/>
              <w:szCs w:val="48"/>
            </w:rPr>
          </w:pPr>
        </w:p>
        <w:p w14:paraId="238F5446" w14:textId="77777777" w:rsidR="001833CE" w:rsidRDefault="001833CE" w:rsidP="001833CE">
          <w:pPr>
            <w:spacing w:line="240" w:lineRule="auto"/>
            <w:rPr>
              <w:sz w:val="48"/>
              <w:szCs w:val="48"/>
            </w:rPr>
          </w:pPr>
        </w:p>
        <w:p w14:paraId="4CA0D9EB" w14:textId="77777777" w:rsidR="001833CE" w:rsidRDefault="001833CE" w:rsidP="001833CE">
          <w:pPr>
            <w:spacing w:line="240" w:lineRule="auto"/>
            <w:rPr>
              <w:sz w:val="48"/>
              <w:szCs w:val="48"/>
            </w:rPr>
          </w:pPr>
        </w:p>
        <w:p w14:paraId="51D4FA11" w14:textId="77777777" w:rsidR="001833CE" w:rsidRDefault="001833CE" w:rsidP="001833CE">
          <w:pPr>
            <w:spacing w:line="240" w:lineRule="auto"/>
            <w:rPr>
              <w:sz w:val="48"/>
              <w:szCs w:val="48"/>
            </w:rPr>
          </w:pPr>
        </w:p>
        <w:p w14:paraId="728A3504" w14:textId="77777777" w:rsidR="001833CE" w:rsidRDefault="001833CE" w:rsidP="001833CE">
          <w:pPr>
            <w:spacing w:line="240" w:lineRule="auto"/>
            <w:rPr>
              <w:sz w:val="48"/>
              <w:szCs w:val="48"/>
            </w:rPr>
          </w:pPr>
        </w:p>
        <w:p w14:paraId="3B20C84C" w14:textId="77777777" w:rsidR="001833CE" w:rsidRDefault="001833CE" w:rsidP="001833CE">
          <w:pPr>
            <w:spacing w:line="240" w:lineRule="auto"/>
            <w:rPr>
              <w:sz w:val="48"/>
              <w:szCs w:val="48"/>
            </w:rPr>
          </w:pPr>
        </w:p>
        <w:p w14:paraId="73B0F063" w14:textId="77777777" w:rsidR="001833CE" w:rsidRPr="00510136" w:rsidRDefault="001833CE" w:rsidP="001833CE">
          <w:pPr>
            <w:rPr>
              <w:b/>
              <w:color w:val="0070C0"/>
            </w:rPr>
          </w:pPr>
        </w:p>
        <w:p w14:paraId="6602EB91" w14:textId="77777777" w:rsidR="001833CE" w:rsidRPr="00104B7E" w:rsidRDefault="001833CE" w:rsidP="001833CE">
          <w:pPr>
            <w:jc w:val="center"/>
            <w:rPr>
              <w:b/>
              <w:i/>
              <w:color w:val="0070C0"/>
              <w:sz w:val="20"/>
            </w:rPr>
          </w:pPr>
          <w:r w:rsidRPr="00104B7E">
            <w:rPr>
              <w:b/>
              <w:i/>
              <w:color w:val="0070C0"/>
              <w:sz w:val="20"/>
            </w:rPr>
            <w:t>SMALL SCALE IRRIGATION DEVELOPMENT VISION</w:t>
          </w:r>
        </w:p>
        <w:p w14:paraId="1913FF35" w14:textId="77777777" w:rsidR="001833CE" w:rsidRPr="00215DDE" w:rsidRDefault="001833CE" w:rsidP="001833CE">
          <w:pPr>
            <w:spacing w:line="240" w:lineRule="auto"/>
            <w:ind w:left="1440"/>
            <w:rPr>
              <w:color w:val="0070C0"/>
              <w:sz w:val="28"/>
              <w:szCs w:val="28"/>
            </w:rPr>
          </w:pPr>
          <w:r w:rsidRPr="00215DDE">
            <w:rPr>
              <w:color w:val="0070C0"/>
              <w:sz w:val="28"/>
              <w:szCs w:val="28"/>
            </w:rPr>
            <w:t xml:space="preserve"> </w:t>
          </w:r>
        </w:p>
        <w:p w14:paraId="2F324C74" w14:textId="77777777" w:rsidR="001833CE" w:rsidRPr="00104B7E" w:rsidRDefault="001833CE" w:rsidP="001833CE">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14:paraId="37ABBA75" w14:textId="77777777" w:rsidR="001833CE" w:rsidRPr="00314F75" w:rsidRDefault="001833CE" w:rsidP="001833CE">
          <w:pPr>
            <w:spacing w:after="200"/>
            <w:jc w:val="left"/>
          </w:pPr>
          <w:r w:rsidRPr="00314F75">
            <w:br w:type="page"/>
          </w:r>
        </w:p>
        <w:p w14:paraId="521CFCCF" w14:textId="77777777" w:rsidR="001833CE" w:rsidRPr="004008A0" w:rsidRDefault="001833CE" w:rsidP="001833CE">
          <w:pPr>
            <w:pStyle w:val="Heading1"/>
            <w:numPr>
              <w:ilvl w:val="0"/>
              <w:numId w:val="0"/>
            </w:numPr>
            <w:rPr>
              <w:sz w:val="24"/>
              <w:szCs w:val="24"/>
            </w:rPr>
          </w:pPr>
          <w:bookmarkStart w:id="9" w:name="_Toc529616566"/>
          <w:bookmarkStart w:id="10" w:name="_Toc531353121"/>
          <w:bookmarkStart w:id="11" w:name="_Toc531355479"/>
          <w:bookmarkStart w:id="12" w:name="_Toc531426947"/>
          <w:bookmarkStart w:id="13" w:name="_Toc531430041"/>
          <w:bookmarkStart w:id="14" w:name="_Toc531440946"/>
          <w:bookmarkStart w:id="15" w:name="_Toc531650328"/>
          <w:r w:rsidRPr="004008A0">
            <w:rPr>
              <w:sz w:val="24"/>
              <w:szCs w:val="24"/>
            </w:rPr>
            <w:lastRenderedPageBreak/>
            <w:t>ACKNOWLEDGEMENTS</w:t>
          </w:r>
          <w:bookmarkEnd w:id="9"/>
          <w:bookmarkEnd w:id="10"/>
          <w:bookmarkEnd w:id="11"/>
          <w:bookmarkEnd w:id="12"/>
          <w:bookmarkEnd w:id="13"/>
          <w:bookmarkEnd w:id="14"/>
          <w:bookmarkEnd w:id="15"/>
          <w:r w:rsidRPr="004008A0">
            <w:rPr>
              <w:sz w:val="24"/>
              <w:szCs w:val="24"/>
            </w:rPr>
            <w:t xml:space="preserve"> </w:t>
          </w:r>
        </w:p>
        <w:p w14:paraId="3D1B7707" w14:textId="77777777" w:rsidR="001833CE" w:rsidRPr="001B46B2" w:rsidRDefault="001833CE" w:rsidP="001833CE">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14:paraId="61B21B9C" w14:textId="77777777" w:rsidR="001833CE" w:rsidRPr="001B46B2" w:rsidRDefault="001833CE" w:rsidP="001833CE">
          <w:pPr>
            <w:rPr>
              <w:sz w:val="21"/>
              <w:szCs w:val="21"/>
            </w:rPr>
          </w:pPr>
        </w:p>
        <w:p w14:paraId="08DA283C" w14:textId="77777777" w:rsidR="001833CE" w:rsidRPr="001B46B2" w:rsidRDefault="001833CE" w:rsidP="001833CE">
          <w:pPr>
            <w:rPr>
              <w:sz w:val="21"/>
              <w:szCs w:val="21"/>
            </w:rPr>
          </w:pPr>
          <w:r w:rsidRPr="001B46B2">
            <w:rPr>
              <w:sz w:val="21"/>
              <w:szCs w:val="21"/>
            </w:rPr>
            <w:t>The Ministry would like to extend its appreciation and gratitude to the following contributors:</w:t>
          </w:r>
        </w:p>
        <w:p w14:paraId="3446433D" w14:textId="77777777" w:rsidR="001833CE" w:rsidRPr="001B46B2" w:rsidRDefault="001833CE" w:rsidP="001833CE">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14:paraId="068E52E8" w14:textId="77777777" w:rsidR="001833CE" w:rsidRPr="001B46B2" w:rsidRDefault="001833CE" w:rsidP="001833CE">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14:paraId="1D0F364C" w14:textId="77777777" w:rsidR="001833CE" w:rsidRPr="001B46B2" w:rsidRDefault="001833CE" w:rsidP="001833CE">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14:paraId="6BA2B4EF" w14:textId="77777777" w:rsidR="001833CE" w:rsidRPr="001B46B2" w:rsidRDefault="001833CE" w:rsidP="001833CE">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14:paraId="5C041EEC" w14:textId="77777777" w:rsidR="001833CE" w:rsidRPr="001B46B2" w:rsidRDefault="001833CE" w:rsidP="001833CE">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14:paraId="2523255E" w14:textId="77777777" w:rsidR="001833CE" w:rsidRPr="001B46B2" w:rsidRDefault="001833CE" w:rsidP="001833CE">
          <w:pPr>
            <w:rPr>
              <w:sz w:val="21"/>
              <w:szCs w:val="21"/>
            </w:rPr>
          </w:pPr>
        </w:p>
        <w:p w14:paraId="505D54A0" w14:textId="77777777" w:rsidR="001833CE" w:rsidRPr="001B46B2" w:rsidRDefault="001833CE" w:rsidP="001833CE">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14:paraId="278450EC" w14:textId="77777777" w:rsidR="001833CE" w:rsidRPr="001B46B2" w:rsidRDefault="001833CE" w:rsidP="001833CE">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14:paraId="1A213C90" w14:textId="77777777" w:rsidR="001833CE" w:rsidRPr="004008A0" w:rsidRDefault="001833CE" w:rsidP="001833CE">
          <w:pPr>
            <w:rPr>
              <w:rFonts w:eastAsia="Calibri"/>
              <w:sz w:val="21"/>
              <w:szCs w:val="21"/>
            </w:rPr>
          </w:pPr>
        </w:p>
        <w:p w14:paraId="081D1717" w14:textId="77777777" w:rsidR="001833CE" w:rsidRPr="004008A0" w:rsidRDefault="001833CE" w:rsidP="00E24C15">
          <w:pPr>
            <w:spacing w:after="200"/>
            <w:rPr>
              <w:sz w:val="21"/>
              <w:szCs w:val="21"/>
            </w:rPr>
          </w:pPr>
          <w:r w:rsidRPr="004008A0">
            <w:rPr>
              <w:sz w:val="21"/>
              <w:szCs w:val="21"/>
            </w:rPr>
            <w:t xml:space="preserve">Finally, we owe courtesy to all national and International source materials cited and referred but unintentionally not cited.   </w:t>
          </w:r>
        </w:p>
        <w:p w14:paraId="5F0B785D" w14:textId="77777777" w:rsidR="001833CE" w:rsidRPr="004008A0" w:rsidRDefault="001833CE" w:rsidP="001833CE">
          <w:pPr>
            <w:spacing w:after="200"/>
            <w:jc w:val="left"/>
            <w:rPr>
              <w:sz w:val="21"/>
              <w:szCs w:val="21"/>
            </w:rPr>
          </w:pPr>
          <w:r w:rsidRPr="004008A0">
            <w:rPr>
              <w:sz w:val="21"/>
              <w:szCs w:val="21"/>
            </w:rPr>
            <w:t>Ministry of Agriculture</w:t>
          </w:r>
        </w:p>
        <w:p w14:paraId="56156BAA" w14:textId="77777777" w:rsidR="001833CE" w:rsidRPr="001B46B2" w:rsidRDefault="001833CE" w:rsidP="001833CE">
          <w:pPr>
            <w:spacing w:after="200"/>
            <w:jc w:val="left"/>
            <w:rPr>
              <w:color w:val="FF0000"/>
              <w:sz w:val="21"/>
              <w:szCs w:val="21"/>
            </w:rPr>
          </w:pPr>
        </w:p>
        <w:p w14:paraId="0ED03778" w14:textId="77777777" w:rsidR="001833CE" w:rsidRDefault="001833CE" w:rsidP="001833CE">
          <w:pPr>
            <w:spacing w:after="200"/>
            <w:jc w:val="left"/>
          </w:pPr>
          <w:r w:rsidRPr="001F5965">
            <w:t xml:space="preserve"> </w:t>
          </w:r>
        </w:p>
        <w:p w14:paraId="64ECC0D9" w14:textId="77777777" w:rsidR="001833CE" w:rsidRPr="001F5965" w:rsidRDefault="001833CE" w:rsidP="001833CE">
          <w:pPr>
            <w:spacing w:after="200"/>
            <w:jc w:val="left"/>
          </w:pPr>
        </w:p>
        <w:p w14:paraId="69AF1EE5" w14:textId="77777777" w:rsidR="001833CE" w:rsidRDefault="001833CE" w:rsidP="001833CE"/>
        <w:p w14:paraId="7E411DC4" w14:textId="77777777" w:rsidR="001833CE" w:rsidRDefault="001833CE" w:rsidP="001833CE"/>
        <w:p w14:paraId="231FDB98" w14:textId="77777777" w:rsidR="001833CE" w:rsidRDefault="001833CE" w:rsidP="001833CE"/>
        <w:p w14:paraId="18382592" w14:textId="77777777" w:rsidR="001833CE" w:rsidRDefault="001833CE" w:rsidP="001833CE"/>
        <w:p w14:paraId="3D06133A" w14:textId="77777777" w:rsidR="001833CE" w:rsidRDefault="001833CE" w:rsidP="001833CE"/>
        <w:p w14:paraId="2D1C72F6" w14:textId="77777777" w:rsidR="001833CE" w:rsidRDefault="001833CE" w:rsidP="001833CE"/>
        <w:p w14:paraId="37730782" w14:textId="77777777" w:rsidR="001833CE" w:rsidRDefault="001833CE" w:rsidP="001833CE"/>
        <w:p w14:paraId="52F3CC49" w14:textId="77777777" w:rsidR="001833CE" w:rsidRDefault="001833CE" w:rsidP="001833CE"/>
        <w:p w14:paraId="6DF0DFFD" w14:textId="77777777" w:rsidR="001833CE" w:rsidRDefault="001833CE" w:rsidP="001833CE"/>
        <w:p w14:paraId="4CCDD416" w14:textId="77777777" w:rsidR="001833CE" w:rsidRDefault="001833CE" w:rsidP="001833CE"/>
        <w:p w14:paraId="0F4E2E7B" w14:textId="77777777" w:rsidR="001833CE" w:rsidRDefault="001833CE" w:rsidP="001833CE"/>
        <w:p w14:paraId="4559DA08" w14:textId="77777777" w:rsidR="001833CE" w:rsidRDefault="001833CE" w:rsidP="001833CE"/>
        <w:p w14:paraId="230E4B56" w14:textId="77777777" w:rsidR="001833CE" w:rsidRDefault="001833CE" w:rsidP="001833CE"/>
        <w:p w14:paraId="766CE154" w14:textId="77777777" w:rsidR="001833CE" w:rsidRDefault="001833CE" w:rsidP="001833CE"/>
        <w:p w14:paraId="4A0D5178" w14:textId="77777777" w:rsidR="001833CE" w:rsidRDefault="001833CE" w:rsidP="001833CE"/>
        <w:p w14:paraId="7BFB4F78" w14:textId="77777777" w:rsidR="001833CE" w:rsidRDefault="001833CE" w:rsidP="001833CE"/>
        <w:p w14:paraId="7324977E" w14:textId="77777777" w:rsidR="001833CE" w:rsidRDefault="001833CE" w:rsidP="001833CE">
          <w:pPr>
            <w:jc w:val="center"/>
          </w:pPr>
        </w:p>
        <w:p w14:paraId="5DD4A200" w14:textId="77777777" w:rsidR="001833CE" w:rsidRDefault="001833CE" w:rsidP="001833CE">
          <w:pPr>
            <w:jc w:val="center"/>
            <w:rPr>
              <w:b/>
              <w:color w:val="0070C0"/>
            </w:rPr>
          </w:pPr>
        </w:p>
        <w:p w14:paraId="4157C320" w14:textId="77777777" w:rsidR="001833CE" w:rsidRPr="00104B7E" w:rsidRDefault="001833CE" w:rsidP="001833CE">
          <w:pPr>
            <w:jc w:val="center"/>
            <w:rPr>
              <w:b/>
              <w:i/>
              <w:color w:val="0070C0"/>
              <w:sz w:val="20"/>
            </w:rPr>
          </w:pPr>
          <w:r w:rsidRPr="00104B7E">
            <w:rPr>
              <w:b/>
              <w:i/>
              <w:color w:val="0070C0"/>
              <w:sz w:val="20"/>
            </w:rPr>
            <w:t>DEDICATIONS</w:t>
          </w:r>
        </w:p>
        <w:p w14:paraId="5EE57665" w14:textId="77777777" w:rsidR="001833CE" w:rsidRPr="00104B7E" w:rsidRDefault="001833CE" w:rsidP="001833CE">
          <w:pPr>
            <w:jc w:val="center"/>
            <w:rPr>
              <w:b/>
              <w:color w:val="0070C0"/>
              <w:sz w:val="20"/>
            </w:rPr>
          </w:pPr>
        </w:p>
        <w:p w14:paraId="0F6D040E" w14:textId="77777777" w:rsidR="00B82B11" w:rsidRDefault="00B82B11" w:rsidP="00B82B11">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14:paraId="64414B80" w14:textId="77777777" w:rsidR="00B82B11" w:rsidRDefault="00B82B11" w:rsidP="00B82B11">
          <w:pPr>
            <w:rPr>
              <w:rFonts w:eastAsia="Calibri"/>
              <w:sz w:val="28"/>
              <w:szCs w:val="28"/>
            </w:rPr>
          </w:pPr>
        </w:p>
        <w:p w14:paraId="3F13C2A3" w14:textId="5B64A466" w:rsidR="00A841DF" w:rsidRPr="00403EC8" w:rsidRDefault="00A841DF" w:rsidP="001833CE">
          <w:pPr>
            <w:spacing w:line="360" w:lineRule="auto"/>
            <w:ind w:left="-90" w:right="-226" w:firstLine="810"/>
            <w:rPr>
              <w:rFonts w:eastAsia="Calibri"/>
              <w:b/>
              <w:i/>
              <w:sz w:val="28"/>
              <w:szCs w:val="28"/>
            </w:rPr>
          </w:pPr>
        </w:p>
        <w:p w14:paraId="741EB73C" w14:textId="77777777" w:rsidR="00A841DF" w:rsidRPr="00403EC8" w:rsidRDefault="00A841DF" w:rsidP="00A841DF">
          <w:pPr>
            <w:ind w:left="-90" w:right="-226"/>
            <w:rPr>
              <w:rFonts w:eastAsia="Calibri"/>
              <w:b/>
              <w:i/>
              <w:sz w:val="28"/>
              <w:szCs w:val="28"/>
            </w:rPr>
          </w:pPr>
        </w:p>
        <w:p w14:paraId="596878B3" w14:textId="4919DED9" w:rsidR="00A841DF" w:rsidRPr="00403EC8" w:rsidRDefault="00A841DF" w:rsidP="001833CE">
          <w:pPr>
            <w:pStyle w:val="Heading1"/>
            <w:numPr>
              <w:ilvl w:val="0"/>
              <w:numId w:val="0"/>
            </w:numPr>
            <w:rPr>
              <w:rFonts w:eastAsia="Calibri"/>
            </w:rPr>
          </w:pPr>
          <w:r w:rsidRPr="00403EC8">
            <w:rPr>
              <w:rFonts w:eastAsia="Calibri"/>
            </w:rPr>
            <w:lastRenderedPageBreak/>
            <w:t xml:space="preserve">    </w:t>
          </w:r>
          <w:bookmarkStart w:id="16" w:name="_Toc531650329"/>
          <w:r w:rsidRPr="00403EC8">
            <w:rPr>
              <w:rFonts w:eastAsia="Calibri"/>
            </w:rPr>
            <w:t>List of Guidelines</w:t>
          </w:r>
          <w:bookmarkEnd w:id="16"/>
        </w:p>
        <w:p w14:paraId="17EB4744" w14:textId="77777777" w:rsidR="00A841DF" w:rsidRPr="00403EC8" w:rsidRDefault="00A841DF" w:rsidP="00A841DF">
          <w:pPr>
            <w:spacing w:line="480" w:lineRule="auto"/>
            <w:ind w:left="360"/>
            <w:rPr>
              <w:rFonts w:eastAsia="Calibri"/>
              <w:b/>
            </w:rPr>
          </w:pPr>
          <w:r w:rsidRPr="00403EC8">
            <w:rPr>
              <w:rFonts w:eastAsia="Calibri"/>
              <w:b/>
            </w:rPr>
            <w:t xml:space="preserve">Part I. SSIGL 1: Project Initiation, Planning and Organization </w:t>
          </w:r>
        </w:p>
        <w:p w14:paraId="3819C62F" w14:textId="77777777" w:rsidR="00A841DF" w:rsidRPr="00403EC8" w:rsidRDefault="00A841DF" w:rsidP="00A841DF">
          <w:pPr>
            <w:spacing w:line="480" w:lineRule="auto"/>
            <w:ind w:left="360"/>
            <w:rPr>
              <w:rFonts w:eastAsia="Calibri"/>
              <w:b/>
            </w:rPr>
          </w:pPr>
          <w:r w:rsidRPr="00403EC8">
            <w:rPr>
              <w:rFonts w:eastAsia="Calibri"/>
              <w:b/>
            </w:rPr>
            <w:t xml:space="preserve">Part II: SSIGL 2: Site Identification and Prioritization </w:t>
          </w:r>
        </w:p>
        <w:p w14:paraId="4FD4C1AE" w14:textId="77777777" w:rsidR="00A841DF" w:rsidRPr="00403EC8" w:rsidRDefault="00A841DF" w:rsidP="00A841DF">
          <w:pPr>
            <w:spacing w:line="480" w:lineRule="auto"/>
            <w:ind w:left="360"/>
            <w:rPr>
              <w:rFonts w:eastAsia="Calibri"/>
              <w:b/>
            </w:rPr>
          </w:pPr>
          <w:r w:rsidRPr="00403EC8">
            <w:rPr>
              <w:rFonts w:eastAsia="Calibri"/>
              <w:b/>
            </w:rPr>
            <w:t xml:space="preserve">Part III: Feasibility Study and Detail Design </w:t>
          </w:r>
        </w:p>
        <w:p w14:paraId="30170A6D"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3: Hydrology and Water Resources Planning </w:t>
          </w:r>
        </w:p>
        <w:p w14:paraId="7EF7C5BF"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14:paraId="026A1B8A"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5: Soil Survey and Land Suitability Evaluation </w:t>
          </w:r>
        </w:p>
        <w:p w14:paraId="3BAF2705"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6:  Geology and Engineering Geology Study </w:t>
          </w:r>
        </w:p>
        <w:p w14:paraId="4978B2E6"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7: Groundwater Study and Design </w:t>
          </w:r>
        </w:p>
        <w:p w14:paraId="3674085B"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14:paraId="1C716CFE" w14:textId="44BE8468" w:rsidR="00A841DF" w:rsidRPr="00403EC8" w:rsidRDefault="00A841DF" w:rsidP="00A841DF">
          <w:pPr>
            <w:tabs>
              <w:tab w:val="left" w:pos="720"/>
            </w:tabs>
            <w:spacing w:line="360" w:lineRule="auto"/>
            <w:ind w:firstLine="720"/>
            <w:rPr>
              <w:rFonts w:eastAsia="Calibri"/>
              <w:b/>
            </w:rPr>
          </w:pPr>
          <w:r w:rsidRPr="00403EC8">
            <w:rPr>
              <w:rFonts w:eastAsia="Calibri"/>
              <w:b/>
            </w:rPr>
            <w:t>SSIGL 9: Socio</w:t>
          </w:r>
          <w:r w:rsidR="00161D47">
            <w:rPr>
              <w:rFonts w:eastAsia="Calibri"/>
              <w:b/>
            </w:rPr>
            <w:t>-</w:t>
          </w:r>
          <w:r w:rsidRPr="00403EC8">
            <w:rPr>
              <w:rFonts w:eastAsia="Calibri"/>
              <w:b/>
            </w:rPr>
            <w:t xml:space="preserve">economy and Community Participation  </w:t>
          </w:r>
        </w:p>
        <w:p w14:paraId="466F0F42"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SSIGL 10: Diversion Weir Study and Design</w:t>
          </w:r>
        </w:p>
        <w:p w14:paraId="2DA93FA7"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11: Free River Side Intake Study and Design </w:t>
          </w:r>
        </w:p>
        <w:p w14:paraId="50FBB9FE"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12: Small Embankment Dam Study and Design </w:t>
          </w:r>
        </w:p>
        <w:p w14:paraId="641B1452"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13: Irrigation Pump Facilities Study and Design </w:t>
          </w:r>
        </w:p>
        <w:p w14:paraId="7DE77FD4"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14: Spring Development Study and Design </w:t>
          </w:r>
        </w:p>
        <w:p w14:paraId="351FD364"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SSIGL 15: Surface Irrigation System Planning and Design</w:t>
          </w:r>
        </w:p>
        <w:p w14:paraId="20FD620C"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SSIGL 16:  Canals Related Structures Design</w:t>
          </w:r>
        </w:p>
        <w:p w14:paraId="33A71B1C"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17:  Sprinkler Irrigation System Study and Design </w:t>
          </w:r>
        </w:p>
        <w:p w14:paraId="2CC7D638"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SSIGL 18:  Drip Irrigation System Study and Design</w:t>
          </w:r>
        </w:p>
        <w:p w14:paraId="0971DC0B"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19:  Spate Irrigation System Study and Design </w:t>
          </w:r>
        </w:p>
        <w:p w14:paraId="70134039"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20:  Quantity Surveying     </w:t>
          </w:r>
        </w:p>
        <w:p w14:paraId="2D93CDAF" w14:textId="77777777" w:rsidR="00A841DF" w:rsidRPr="00403EC8" w:rsidRDefault="00A841DF" w:rsidP="00066219">
          <w:pPr>
            <w:tabs>
              <w:tab w:val="left" w:pos="720"/>
            </w:tabs>
            <w:spacing w:line="360" w:lineRule="auto"/>
            <w:ind w:firstLine="720"/>
            <w:rPr>
              <w:rFonts w:eastAsia="Calibri"/>
              <w:b/>
            </w:rPr>
          </w:pPr>
          <w:r w:rsidRPr="00403EC8">
            <w:rPr>
              <w:rFonts w:eastAsia="Calibri"/>
              <w:b/>
            </w:rPr>
            <w:t>SSIGL 21:  Selected Application Software’s</w:t>
          </w:r>
        </w:p>
        <w:p w14:paraId="1A467989" w14:textId="77777777" w:rsidR="00A841DF" w:rsidRPr="00403EC8" w:rsidRDefault="00A841DF" w:rsidP="00066219">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rFonts w:eastAsia="Calibri"/>
              <w:b/>
            </w:rPr>
          </w:pPr>
          <w:r w:rsidRPr="00403EC8">
            <w:rPr>
              <w:rFonts w:eastAsia="Calibri"/>
              <w:b/>
            </w:rPr>
            <w:t xml:space="preserve">SSIGL 22:  Technical Drawings  </w:t>
          </w:r>
        </w:p>
        <w:p w14:paraId="1CB130C6"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23:  Tender Document Preparation </w:t>
          </w:r>
        </w:p>
        <w:p w14:paraId="54A8D1A7"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SSIGL 24:  Technical Specifications Preparation</w:t>
          </w:r>
        </w:p>
        <w:p w14:paraId="6B7FD692"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25: Environmental &amp; Social Impact Assessment  </w:t>
          </w:r>
        </w:p>
        <w:p w14:paraId="22579641" w14:textId="77777777" w:rsidR="00A841DF" w:rsidRPr="00403EC8" w:rsidRDefault="00A841DF" w:rsidP="00A841DF">
          <w:pPr>
            <w:tabs>
              <w:tab w:val="left" w:pos="720"/>
            </w:tabs>
            <w:spacing w:line="360" w:lineRule="auto"/>
            <w:ind w:firstLine="720"/>
            <w:rPr>
              <w:rFonts w:eastAsia="Calibri"/>
              <w:b/>
            </w:rPr>
          </w:pPr>
          <w:r w:rsidRPr="00403EC8">
            <w:rPr>
              <w:rFonts w:eastAsia="Calibri"/>
              <w:b/>
            </w:rPr>
            <w:t xml:space="preserve">SSIGL 26:  Financial and Economic Analysis </w:t>
          </w:r>
        </w:p>
        <w:p w14:paraId="152BEECB" w14:textId="77777777" w:rsidR="00A841DF" w:rsidRDefault="00A841DF" w:rsidP="00A841DF">
          <w:pPr>
            <w:spacing w:after="160" w:line="259" w:lineRule="auto"/>
            <w:jc w:val="left"/>
            <w:rPr>
              <w:rFonts w:eastAsia="Calibri"/>
              <w:b/>
            </w:rPr>
          </w:pPr>
          <w:r>
            <w:rPr>
              <w:rFonts w:eastAsia="Calibri"/>
              <w:b/>
            </w:rPr>
            <w:br w:type="page"/>
          </w:r>
        </w:p>
        <w:p w14:paraId="5174978B" w14:textId="77777777" w:rsidR="00A841DF" w:rsidRPr="00403EC8" w:rsidRDefault="00A841DF" w:rsidP="00A841DF">
          <w:pPr>
            <w:spacing w:line="480" w:lineRule="auto"/>
            <w:ind w:left="360"/>
            <w:rPr>
              <w:rFonts w:eastAsia="Calibri"/>
              <w:b/>
            </w:rPr>
          </w:pPr>
          <w:r w:rsidRPr="00403EC8">
            <w:rPr>
              <w:rFonts w:eastAsia="Calibri"/>
              <w:b/>
            </w:rPr>
            <w:lastRenderedPageBreak/>
            <w:t xml:space="preserve">Part IV:  Contract Administration &amp; Construction Management  </w:t>
          </w:r>
        </w:p>
        <w:p w14:paraId="00E69960" w14:textId="77777777" w:rsidR="00A841DF" w:rsidRPr="00403EC8" w:rsidRDefault="00A841DF" w:rsidP="00A841DF">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14:paraId="29969E3D" w14:textId="77777777" w:rsidR="00A841DF" w:rsidRPr="00403EC8" w:rsidRDefault="00A841DF" w:rsidP="00A841DF">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14:paraId="12416401" w14:textId="77777777" w:rsidR="00A841DF" w:rsidRPr="00403EC8" w:rsidRDefault="00A841DF" w:rsidP="00A841DF">
          <w:pPr>
            <w:ind w:firstLine="720"/>
            <w:rPr>
              <w:rFonts w:eastAsia="Calibri"/>
              <w:b/>
            </w:rPr>
          </w:pPr>
          <w:r w:rsidRPr="00403EC8">
            <w:rPr>
              <w:rFonts w:eastAsia="Calibri"/>
              <w:b/>
            </w:rPr>
            <w:t xml:space="preserve">SSIGL 29: Construction of Irrigation Infrastructures  </w:t>
          </w:r>
        </w:p>
        <w:p w14:paraId="71A6312C" w14:textId="77777777" w:rsidR="00A841DF" w:rsidRPr="00403EC8" w:rsidRDefault="00A841DF" w:rsidP="00A841DF">
          <w:pPr>
            <w:ind w:left="360"/>
            <w:rPr>
              <w:rFonts w:eastAsia="Calibri"/>
              <w:b/>
            </w:rPr>
          </w:pPr>
        </w:p>
        <w:p w14:paraId="0FB94D07" w14:textId="77777777" w:rsidR="00A841DF" w:rsidRPr="00403EC8" w:rsidRDefault="00A841DF" w:rsidP="00A841DF">
          <w:pPr>
            <w:spacing w:line="480" w:lineRule="auto"/>
            <w:ind w:left="360"/>
            <w:rPr>
              <w:rFonts w:eastAsia="Calibri"/>
              <w:b/>
            </w:rPr>
          </w:pPr>
          <w:r w:rsidRPr="00403EC8">
            <w:rPr>
              <w:rFonts w:eastAsia="Calibri"/>
              <w:b/>
            </w:rPr>
            <w:t xml:space="preserve">Part V: SSI Scheme Operation, Maintenance and Management  </w:t>
          </w:r>
        </w:p>
        <w:p w14:paraId="52CCADEE" w14:textId="77777777" w:rsidR="00A841DF" w:rsidRPr="00403EC8" w:rsidRDefault="00A841DF" w:rsidP="00A841DF">
          <w:pPr>
            <w:spacing w:line="360" w:lineRule="auto"/>
            <w:ind w:firstLine="720"/>
            <w:rPr>
              <w:rFonts w:eastAsia="Calibri"/>
              <w:b/>
            </w:rPr>
          </w:pPr>
          <w:r w:rsidRPr="00403EC8">
            <w:rPr>
              <w:rFonts w:eastAsia="Calibri"/>
              <w:b/>
            </w:rPr>
            <w:t xml:space="preserve">SSIGL 30: Scheme Operation, Maintenance and Management   </w:t>
          </w:r>
        </w:p>
        <w:p w14:paraId="113959A2" w14:textId="78D7FCFD" w:rsidR="00A841DF" w:rsidRPr="00403EC8" w:rsidRDefault="00A841DF" w:rsidP="00A841DF">
          <w:pPr>
            <w:spacing w:line="360" w:lineRule="auto"/>
            <w:ind w:firstLine="720"/>
            <w:rPr>
              <w:rFonts w:eastAsia="Calibri"/>
              <w:b/>
            </w:rPr>
          </w:pPr>
          <w:r w:rsidRPr="00403EC8">
            <w:rPr>
              <w:rFonts w:eastAsia="Calibri"/>
              <w:b/>
            </w:rPr>
            <w:t xml:space="preserve">SSIGL 31: </w:t>
          </w:r>
          <w:r w:rsidR="00356021" w:rsidRPr="00356021">
            <w:rPr>
              <w:rFonts w:eastAsia="Calibri"/>
              <w:b/>
            </w:rPr>
            <w:t xml:space="preserve">A Procedural Guideline for Small Scale Irrigation Schemes Revitalization   </w:t>
          </w:r>
        </w:p>
        <w:p w14:paraId="60304AFB" w14:textId="77777777" w:rsidR="00A841DF" w:rsidRDefault="00A841DF" w:rsidP="00A841DF">
          <w:pPr>
            <w:spacing w:line="360" w:lineRule="auto"/>
            <w:ind w:firstLine="720"/>
            <w:rPr>
              <w:rFonts w:eastAsia="Calibri"/>
              <w:b/>
            </w:rPr>
          </w:pPr>
          <w:r w:rsidRPr="00403EC8">
            <w:rPr>
              <w:rFonts w:eastAsia="Calibri"/>
              <w:b/>
            </w:rPr>
            <w:t>SSIGL 32: Monitoring and Evaluation</w:t>
          </w:r>
        </w:p>
        <w:p w14:paraId="493B2D6E" w14:textId="77777777" w:rsidR="00CC67A3" w:rsidRDefault="00CC67A3" w:rsidP="00CC67A3">
          <w:pPr>
            <w:spacing w:line="240" w:lineRule="auto"/>
            <w:ind w:firstLine="720"/>
            <w:rPr>
              <w:rFonts w:eastAsia="Calibri"/>
              <w:b/>
            </w:rPr>
          </w:pPr>
        </w:p>
        <w:p w14:paraId="646A807A" w14:textId="77777777" w:rsidR="00CC67A3" w:rsidRPr="00E116DE" w:rsidRDefault="00CC67A3" w:rsidP="00CC67A3">
          <w:pPr>
            <w:spacing w:line="480" w:lineRule="auto"/>
            <w:ind w:left="360"/>
            <w:rPr>
              <w:rFonts w:eastAsia="Calibri"/>
              <w:b/>
            </w:rPr>
          </w:pPr>
          <w:r w:rsidRPr="00E116DE">
            <w:rPr>
              <w:rFonts w:eastAsia="Calibri"/>
              <w:b/>
            </w:rPr>
            <w:t xml:space="preserve">Ancillary Tools for National Guidelines of Small Scale Irrigation Development </w:t>
          </w:r>
        </w:p>
        <w:p w14:paraId="64CFA84D" w14:textId="77777777" w:rsidR="00CC67A3" w:rsidRPr="00E116DE" w:rsidRDefault="00CC67A3" w:rsidP="00CC67A3">
          <w:pPr>
            <w:spacing w:line="360" w:lineRule="auto"/>
            <w:ind w:left="720"/>
            <w:rPr>
              <w:rFonts w:eastAsia="Calibri"/>
              <w:b/>
            </w:rPr>
          </w:pPr>
          <w:r w:rsidRPr="00E116DE">
            <w:rPr>
              <w:rFonts w:eastAsia="Calibri"/>
              <w:b/>
            </w:rPr>
            <w:t xml:space="preserve">SSIGL 33: Participatory Irrigation Development and Management (PIDM)  </w:t>
          </w:r>
        </w:p>
        <w:p w14:paraId="4499E0A9" w14:textId="77777777" w:rsidR="00E116DE" w:rsidRDefault="00CC67A3" w:rsidP="00E116DE">
          <w:pPr>
            <w:spacing w:line="360" w:lineRule="auto"/>
            <w:ind w:left="720"/>
            <w:rPr>
              <w:rFonts w:eastAsia="Calibri"/>
              <w:b/>
            </w:rPr>
          </w:pPr>
          <w:r w:rsidRPr="00E116DE">
            <w:rPr>
              <w:rFonts w:eastAsia="Calibri"/>
              <w:b/>
            </w:rPr>
            <w:t>SSIGL 34: Quality Assurance and Control for Engineering Sector Study and Design</w:t>
          </w:r>
        </w:p>
        <w:p w14:paraId="3920D07D" w14:textId="77777777" w:rsidR="00E116DE" w:rsidRDefault="00E116DE">
          <w:pPr>
            <w:spacing w:after="160" w:line="259" w:lineRule="auto"/>
            <w:jc w:val="left"/>
            <w:rPr>
              <w:rFonts w:eastAsia="Calibri"/>
              <w:b/>
            </w:rPr>
          </w:pPr>
          <w:r>
            <w:rPr>
              <w:rFonts w:eastAsia="Calibri"/>
              <w:b/>
            </w:rPr>
            <w:br w:type="page"/>
          </w:r>
        </w:p>
        <w:p w14:paraId="14EF7E7E" w14:textId="343297CE" w:rsidR="00A841DF" w:rsidRPr="001F53CA" w:rsidRDefault="00BF5A0A" w:rsidP="001F53CA">
          <w:pPr>
            <w:spacing w:line="240" w:lineRule="auto"/>
            <w:ind w:left="720"/>
            <w:jc w:val="center"/>
            <w:rPr>
              <w:sz w:val="20"/>
            </w:rPr>
          </w:pPr>
        </w:p>
      </w:sdtContent>
    </w:sdt>
    <w:p w14:paraId="2850895D" w14:textId="522FD6D9" w:rsidR="005E2BAF" w:rsidRPr="002753DA" w:rsidRDefault="005E2BAF" w:rsidP="00F64AF6">
      <w:pPr>
        <w:jc w:val="center"/>
        <w:rPr>
          <w:b/>
        </w:rPr>
      </w:pPr>
      <w:r w:rsidRPr="002753DA">
        <w:rPr>
          <w:b/>
          <w:sz w:val="28"/>
        </w:rPr>
        <w:t>TABLE OF CONTENTS</w:t>
      </w:r>
    </w:p>
    <w:p w14:paraId="34B28137" w14:textId="77777777" w:rsidR="005E2BAF" w:rsidRPr="002753DA" w:rsidRDefault="005E2BAF" w:rsidP="00A841DF">
      <w:pPr>
        <w:pStyle w:val="TOC1"/>
      </w:pPr>
    </w:p>
    <w:p w14:paraId="7AEABA22" w14:textId="77777777" w:rsidR="001C220D" w:rsidRDefault="00FC2FFA">
      <w:pPr>
        <w:pStyle w:val="TOC1"/>
        <w:rPr>
          <w:rFonts w:asciiTheme="minorHAnsi" w:eastAsiaTheme="minorEastAsia" w:hAnsiTheme="minorHAnsi" w:cstheme="minorBidi"/>
          <w:b w:val="0"/>
          <w:caps w:val="0"/>
          <w:sz w:val="22"/>
        </w:rPr>
      </w:pPr>
      <w:r w:rsidRPr="002753DA">
        <w:fldChar w:fldCharType="begin"/>
      </w:r>
      <w:r w:rsidRPr="002753DA">
        <w:instrText xml:space="preserve"> TOC \o "1-3" \h \z \u </w:instrText>
      </w:r>
      <w:r w:rsidRPr="002753DA">
        <w:fldChar w:fldCharType="separate"/>
      </w:r>
      <w:hyperlink w:anchor="_Toc531650327" w:history="1">
        <w:r w:rsidR="001C220D" w:rsidRPr="00D661DF">
          <w:rPr>
            <w:rStyle w:val="Hyperlink"/>
          </w:rPr>
          <w:t>FORWARD</w:t>
        </w:r>
        <w:r w:rsidR="001C220D">
          <w:rPr>
            <w:webHidden/>
          </w:rPr>
          <w:tab/>
        </w:r>
        <w:r w:rsidR="001C220D">
          <w:rPr>
            <w:webHidden/>
          </w:rPr>
          <w:fldChar w:fldCharType="begin"/>
        </w:r>
        <w:r w:rsidR="001C220D">
          <w:rPr>
            <w:webHidden/>
          </w:rPr>
          <w:instrText xml:space="preserve"> PAGEREF _Toc531650327 \h </w:instrText>
        </w:r>
        <w:r w:rsidR="001C220D">
          <w:rPr>
            <w:webHidden/>
          </w:rPr>
        </w:r>
        <w:r w:rsidR="001C220D">
          <w:rPr>
            <w:webHidden/>
          </w:rPr>
          <w:fldChar w:fldCharType="separate"/>
        </w:r>
        <w:r w:rsidR="00FB3E58">
          <w:rPr>
            <w:webHidden/>
          </w:rPr>
          <w:t>i</w:t>
        </w:r>
        <w:r w:rsidR="001C220D">
          <w:rPr>
            <w:webHidden/>
          </w:rPr>
          <w:fldChar w:fldCharType="end"/>
        </w:r>
      </w:hyperlink>
    </w:p>
    <w:p w14:paraId="19F399B3" w14:textId="77777777" w:rsidR="001C220D" w:rsidRDefault="00BF5A0A">
      <w:pPr>
        <w:pStyle w:val="TOC1"/>
        <w:rPr>
          <w:rFonts w:asciiTheme="minorHAnsi" w:eastAsiaTheme="minorEastAsia" w:hAnsiTheme="minorHAnsi" w:cstheme="minorBidi"/>
          <w:b w:val="0"/>
          <w:caps w:val="0"/>
          <w:sz w:val="22"/>
        </w:rPr>
      </w:pPr>
      <w:hyperlink w:anchor="_Toc531650328" w:history="1">
        <w:r w:rsidR="001C220D" w:rsidRPr="00D661DF">
          <w:rPr>
            <w:rStyle w:val="Hyperlink"/>
          </w:rPr>
          <w:t>ACKNOWLEDGEMENTS</w:t>
        </w:r>
        <w:r w:rsidR="001C220D">
          <w:rPr>
            <w:webHidden/>
          </w:rPr>
          <w:tab/>
        </w:r>
        <w:r w:rsidR="001C220D">
          <w:rPr>
            <w:webHidden/>
          </w:rPr>
          <w:fldChar w:fldCharType="begin"/>
        </w:r>
        <w:r w:rsidR="001C220D">
          <w:rPr>
            <w:webHidden/>
          </w:rPr>
          <w:instrText xml:space="preserve"> PAGEREF _Toc531650328 \h </w:instrText>
        </w:r>
        <w:r w:rsidR="001C220D">
          <w:rPr>
            <w:webHidden/>
          </w:rPr>
        </w:r>
        <w:r w:rsidR="001C220D">
          <w:rPr>
            <w:webHidden/>
          </w:rPr>
          <w:fldChar w:fldCharType="separate"/>
        </w:r>
        <w:r w:rsidR="00FB3E58">
          <w:rPr>
            <w:webHidden/>
          </w:rPr>
          <w:t>iii</w:t>
        </w:r>
        <w:r w:rsidR="001C220D">
          <w:rPr>
            <w:webHidden/>
          </w:rPr>
          <w:fldChar w:fldCharType="end"/>
        </w:r>
      </w:hyperlink>
    </w:p>
    <w:p w14:paraId="315C185B" w14:textId="77777777" w:rsidR="001C220D" w:rsidRDefault="00BF5A0A">
      <w:pPr>
        <w:pStyle w:val="TOC1"/>
        <w:rPr>
          <w:rFonts w:asciiTheme="minorHAnsi" w:eastAsiaTheme="minorEastAsia" w:hAnsiTheme="minorHAnsi" w:cstheme="minorBidi"/>
          <w:b w:val="0"/>
          <w:caps w:val="0"/>
          <w:sz w:val="22"/>
        </w:rPr>
      </w:pPr>
      <w:hyperlink w:anchor="_Toc531650329" w:history="1">
        <w:r w:rsidR="001C220D" w:rsidRPr="00D661DF">
          <w:rPr>
            <w:rStyle w:val="Hyperlink"/>
            <w:rFonts w:eastAsia="Calibri"/>
          </w:rPr>
          <w:t>List of Guidelines</w:t>
        </w:r>
        <w:r w:rsidR="001C220D">
          <w:rPr>
            <w:webHidden/>
          </w:rPr>
          <w:tab/>
        </w:r>
        <w:r w:rsidR="001C220D">
          <w:rPr>
            <w:webHidden/>
          </w:rPr>
          <w:fldChar w:fldCharType="begin"/>
        </w:r>
        <w:r w:rsidR="001C220D">
          <w:rPr>
            <w:webHidden/>
          </w:rPr>
          <w:instrText xml:space="preserve"> PAGEREF _Toc531650329 \h </w:instrText>
        </w:r>
        <w:r w:rsidR="001C220D">
          <w:rPr>
            <w:webHidden/>
          </w:rPr>
        </w:r>
        <w:r w:rsidR="001C220D">
          <w:rPr>
            <w:webHidden/>
          </w:rPr>
          <w:fldChar w:fldCharType="separate"/>
        </w:r>
        <w:r w:rsidR="00FB3E58">
          <w:rPr>
            <w:webHidden/>
          </w:rPr>
          <w:t>v</w:t>
        </w:r>
        <w:r w:rsidR="001C220D">
          <w:rPr>
            <w:webHidden/>
          </w:rPr>
          <w:fldChar w:fldCharType="end"/>
        </w:r>
      </w:hyperlink>
    </w:p>
    <w:p w14:paraId="351F3AF8" w14:textId="77777777" w:rsidR="001C220D" w:rsidRDefault="00BF5A0A">
      <w:pPr>
        <w:pStyle w:val="TOC1"/>
        <w:rPr>
          <w:rFonts w:asciiTheme="minorHAnsi" w:eastAsiaTheme="minorEastAsia" w:hAnsiTheme="minorHAnsi" w:cstheme="minorBidi"/>
          <w:b w:val="0"/>
          <w:caps w:val="0"/>
          <w:sz w:val="22"/>
        </w:rPr>
      </w:pPr>
      <w:hyperlink w:anchor="_Toc531650330" w:history="1">
        <w:r w:rsidR="001C220D" w:rsidRPr="00D661DF">
          <w:rPr>
            <w:rStyle w:val="Hyperlink"/>
          </w:rPr>
          <w:t>Acronyms</w:t>
        </w:r>
        <w:r w:rsidR="001C220D">
          <w:rPr>
            <w:webHidden/>
          </w:rPr>
          <w:tab/>
        </w:r>
        <w:r w:rsidR="001C220D">
          <w:rPr>
            <w:webHidden/>
          </w:rPr>
          <w:fldChar w:fldCharType="begin"/>
        </w:r>
        <w:r w:rsidR="001C220D">
          <w:rPr>
            <w:webHidden/>
          </w:rPr>
          <w:instrText xml:space="preserve"> PAGEREF _Toc531650330 \h </w:instrText>
        </w:r>
        <w:r w:rsidR="001C220D">
          <w:rPr>
            <w:webHidden/>
          </w:rPr>
        </w:r>
        <w:r w:rsidR="001C220D">
          <w:rPr>
            <w:webHidden/>
          </w:rPr>
          <w:fldChar w:fldCharType="separate"/>
        </w:r>
        <w:r w:rsidR="00FB3E58">
          <w:rPr>
            <w:webHidden/>
          </w:rPr>
          <w:t>xi</w:t>
        </w:r>
        <w:r w:rsidR="001C220D">
          <w:rPr>
            <w:webHidden/>
          </w:rPr>
          <w:fldChar w:fldCharType="end"/>
        </w:r>
      </w:hyperlink>
    </w:p>
    <w:p w14:paraId="0A2602C1" w14:textId="77777777" w:rsidR="001C220D" w:rsidRDefault="00BF5A0A">
      <w:pPr>
        <w:pStyle w:val="TOC1"/>
        <w:rPr>
          <w:rFonts w:asciiTheme="minorHAnsi" w:eastAsiaTheme="minorEastAsia" w:hAnsiTheme="minorHAnsi" w:cstheme="minorBidi"/>
          <w:b w:val="0"/>
          <w:caps w:val="0"/>
          <w:sz w:val="22"/>
        </w:rPr>
      </w:pPr>
      <w:hyperlink w:anchor="_Toc531650331" w:history="1">
        <w:r w:rsidR="001C220D" w:rsidRPr="00D661DF">
          <w:rPr>
            <w:rStyle w:val="Hyperlink"/>
          </w:rPr>
          <w:t>PREFACE</w:t>
        </w:r>
        <w:r w:rsidR="001C220D">
          <w:rPr>
            <w:webHidden/>
          </w:rPr>
          <w:tab/>
        </w:r>
        <w:r w:rsidR="001C220D">
          <w:rPr>
            <w:webHidden/>
          </w:rPr>
          <w:fldChar w:fldCharType="begin"/>
        </w:r>
        <w:r w:rsidR="001C220D">
          <w:rPr>
            <w:webHidden/>
          </w:rPr>
          <w:instrText xml:space="preserve"> PAGEREF _Toc531650331 \h </w:instrText>
        </w:r>
        <w:r w:rsidR="001C220D">
          <w:rPr>
            <w:webHidden/>
          </w:rPr>
        </w:r>
        <w:r w:rsidR="001C220D">
          <w:rPr>
            <w:webHidden/>
          </w:rPr>
          <w:fldChar w:fldCharType="separate"/>
        </w:r>
        <w:r w:rsidR="00FB3E58">
          <w:rPr>
            <w:webHidden/>
          </w:rPr>
          <w:t>xiii</w:t>
        </w:r>
        <w:r w:rsidR="001C220D">
          <w:rPr>
            <w:webHidden/>
          </w:rPr>
          <w:fldChar w:fldCharType="end"/>
        </w:r>
      </w:hyperlink>
    </w:p>
    <w:p w14:paraId="6F44649A" w14:textId="77777777" w:rsidR="001C220D" w:rsidRDefault="00BF5A0A">
      <w:pPr>
        <w:pStyle w:val="TOC1"/>
        <w:rPr>
          <w:rFonts w:asciiTheme="minorHAnsi" w:eastAsiaTheme="minorEastAsia" w:hAnsiTheme="minorHAnsi" w:cstheme="minorBidi"/>
          <w:b w:val="0"/>
          <w:caps w:val="0"/>
          <w:sz w:val="22"/>
        </w:rPr>
      </w:pPr>
      <w:hyperlink w:anchor="_Toc531650332" w:history="1">
        <w:r w:rsidR="001C220D" w:rsidRPr="00D661DF">
          <w:rPr>
            <w:rStyle w:val="Hyperlink"/>
          </w:rPr>
          <w:t>UPDATING AND REVISIONS OF GUIDELINES</w:t>
        </w:r>
        <w:r w:rsidR="001C220D">
          <w:rPr>
            <w:webHidden/>
          </w:rPr>
          <w:tab/>
        </w:r>
        <w:r w:rsidR="001C220D">
          <w:rPr>
            <w:webHidden/>
          </w:rPr>
          <w:fldChar w:fldCharType="begin"/>
        </w:r>
        <w:r w:rsidR="001C220D">
          <w:rPr>
            <w:webHidden/>
          </w:rPr>
          <w:instrText xml:space="preserve"> PAGEREF _Toc531650332 \h </w:instrText>
        </w:r>
        <w:r w:rsidR="001C220D">
          <w:rPr>
            <w:webHidden/>
          </w:rPr>
        </w:r>
        <w:r w:rsidR="001C220D">
          <w:rPr>
            <w:webHidden/>
          </w:rPr>
          <w:fldChar w:fldCharType="separate"/>
        </w:r>
        <w:r w:rsidR="00FB3E58">
          <w:rPr>
            <w:webHidden/>
          </w:rPr>
          <w:t>xv</w:t>
        </w:r>
        <w:r w:rsidR="001C220D">
          <w:rPr>
            <w:webHidden/>
          </w:rPr>
          <w:fldChar w:fldCharType="end"/>
        </w:r>
      </w:hyperlink>
    </w:p>
    <w:p w14:paraId="2DD45485" w14:textId="77777777" w:rsidR="001C220D" w:rsidRDefault="00BF5A0A">
      <w:pPr>
        <w:pStyle w:val="TOC1"/>
        <w:rPr>
          <w:rFonts w:asciiTheme="minorHAnsi" w:eastAsiaTheme="minorEastAsia" w:hAnsiTheme="minorHAnsi" w:cstheme="minorBidi"/>
          <w:b w:val="0"/>
          <w:caps w:val="0"/>
          <w:sz w:val="22"/>
        </w:rPr>
      </w:pPr>
      <w:hyperlink w:anchor="_Toc531650333" w:history="1">
        <w:r w:rsidR="001C220D" w:rsidRPr="00D661DF">
          <w:rPr>
            <w:rStyle w:val="Hyperlink"/>
            <w14:scene3d>
              <w14:camera w14:prst="orthographicFront"/>
              <w14:lightRig w14:rig="threePt" w14:dir="t">
                <w14:rot w14:lat="0" w14:lon="0" w14:rev="0"/>
              </w14:lightRig>
            </w14:scene3d>
          </w:rPr>
          <w:t>1</w:t>
        </w:r>
        <w:r w:rsidR="001C220D">
          <w:rPr>
            <w:rFonts w:asciiTheme="minorHAnsi" w:eastAsiaTheme="minorEastAsia" w:hAnsiTheme="minorHAnsi" w:cstheme="minorBidi"/>
            <w:b w:val="0"/>
            <w:caps w:val="0"/>
            <w:sz w:val="22"/>
          </w:rPr>
          <w:tab/>
        </w:r>
        <w:r w:rsidR="001C220D" w:rsidRPr="00D661DF">
          <w:rPr>
            <w:rStyle w:val="Hyperlink"/>
          </w:rPr>
          <w:t>INTRODUCTION</w:t>
        </w:r>
        <w:r w:rsidR="001C220D">
          <w:rPr>
            <w:webHidden/>
          </w:rPr>
          <w:tab/>
        </w:r>
        <w:r w:rsidR="001C220D">
          <w:rPr>
            <w:webHidden/>
          </w:rPr>
          <w:fldChar w:fldCharType="begin"/>
        </w:r>
        <w:r w:rsidR="001C220D">
          <w:rPr>
            <w:webHidden/>
          </w:rPr>
          <w:instrText xml:space="preserve"> PAGEREF _Toc531650333 \h </w:instrText>
        </w:r>
        <w:r w:rsidR="001C220D">
          <w:rPr>
            <w:webHidden/>
          </w:rPr>
        </w:r>
        <w:r w:rsidR="001C220D">
          <w:rPr>
            <w:webHidden/>
          </w:rPr>
          <w:fldChar w:fldCharType="separate"/>
        </w:r>
        <w:r w:rsidR="00FB3E58">
          <w:rPr>
            <w:webHidden/>
          </w:rPr>
          <w:t>1</w:t>
        </w:r>
        <w:r w:rsidR="001C220D">
          <w:rPr>
            <w:webHidden/>
          </w:rPr>
          <w:fldChar w:fldCharType="end"/>
        </w:r>
      </w:hyperlink>
    </w:p>
    <w:p w14:paraId="45BB2D6F" w14:textId="77777777" w:rsidR="001C220D" w:rsidRDefault="00BF5A0A">
      <w:pPr>
        <w:pStyle w:val="TOC2"/>
        <w:rPr>
          <w:rFonts w:asciiTheme="minorHAnsi" w:eastAsiaTheme="minorEastAsia" w:hAnsiTheme="minorHAnsi" w:cstheme="minorBidi"/>
          <w:caps w:val="0"/>
          <w:noProof/>
        </w:rPr>
      </w:pPr>
      <w:hyperlink w:anchor="_Toc531650334" w:history="1">
        <w:r w:rsidR="001C220D" w:rsidRPr="00D661DF">
          <w:rPr>
            <w:rStyle w:val="Hyperlink"/>
            <w:noProof/>
            <w14:scene3d>
              <w14:camera w14:prst="orthographicFront"/>
              <w14:lightRig w14:rig="threePt" w14:dir="t">
                <w14:rot w14:lat="0" w14:lon="0" w14:rev="0"/>
              </w14:lightRig>
            </w14:scene3d>
          </w:rPr>
          <w:t>1.1</w:t>
        </w:r>
        <w:r w:rsidR="001C220D">
          <w:rPr>
            <w:rFonts w:asciiTheme="minorHAnsi" w:eastAsiaTheme="minorEastAsia" w:hAnsiTheme="minorHAnsi" w:cstheme="minorBidi"/>
            <w:caps w:val="0"/>
            <w:noProof/>
          </w:rPr>
          <w:tab/>
        </w:r>
        <w:r w:rsidR="001C220D" w:rsidRPr="00D661DF">
          <w:rPr>
            <w:rStyle w:val="Hyperlink"/>
            <w:noProof/>
          </w:rPr>
          <w:t>background</w:t>
        </w:r>
        <w:r w:rsidR="001C220D">
          <w:rPr>
            <w:noProof/>
            <w:webHidden/>
          </w:rPr>
          <w:tab/>
        </w:r>
        <w:r w:rsidR="001C220D">
          <w:rPr>
            <w:noProof/>
            <w:webHidden/>
          </w:rPr>
          <w:fldChar w:fldCharType="begin"/>
        </w:r>
        <w:r w:rsidR="001C220D">
          <w:rPr>
            <w:noProof/>
            <w:webHidden/>
          </w:rPr>
          <w:instrText xml:space="preserve"> PAGEREF _Toc531650334 \h </w:instrText>
        </w:r>
        <w:r w:rsidR="001C220D">
          <w:rPr>
            <w:noProof/>
            <w:webHidden/>
          </w:rPr>
        </w:r>
        <w:r w:rsidR="001C220D">
          <w:rPr>
            <w:noProof/>
            <w:webHidden/>
          </w:rPr>
          <w:fldChar w:fldCharType="separate"/>
        </w:r>
        <w:r w:rsidR="00FB3E58">
          <w:rPr>
            <w:noProof/>
            <w:webHidden/>
          </w:rPr>
          <w:t>1</w:t>
        </w:r>
        <w:r w:rsidR="001C220D">
          <w:rPr>
            <w:noProof/>
            <w:webHidden/>
          </w:rPr>
          <w:fldChar w:fldCharType="end"/>
        </w:r>
      </w:hyperlink>
    </w:p>
    <w:p w14:paraId="38CAE13A" w14:textId="77777777" w:rsidR="001C220D" w:rsidRDefault="00BF5A0A">
      <w:pPr>
        <w:pStyle w:val="TOC2"/>
        <w:rPr>
          <w:rFonts w:asciiTheme="minorHAnsi" w:eastAsiaTheme="minorEastAsia" w:hAnsiTheme="minorHAnsi" w:cstheme="minorBidi"/>
          <w:caps w:val="0"/>
          <w:noProof/>
        </w:rPr>
      </w:pPr>
      <w:hyperlink w:anchor="_Toc531650335" w:history="1">
        <w:r w:rsidR="001C220D" w:rsidRPr="00D661DF">
          <w:rPr>
            <w:rStyle w:val="Hyperlink"/>
            <w:noProof/>
            <w14:scene3d>
              <w14:camera w14:prst="orthographicFront"/>
              <w14:lightRig w14:rig="threePt" w14:dir="t">
                <w14:rot w14:lat="0" w14:lon="0" w14:rev="0"/>
              </w14:lightRig>
            </w14:scene3d>
          </w:rPr>
          <w:t>1.2</w:t>
        </w:r>
        <w:r w:rsidR="001C220D">
          <w:rPr>
            <w:rFonts w:asciiTheme="minorHAnsi" w:eastAsiaTheme="minorEastAsia" w:hAnsiTheme="minorHAnsi" w:cstheme="minorBidi"/>
            <w:caps w:val="0"/>
            <w:noProof/>
          </w:rPr>
          <w:tab/>
        </w:r>
        <w:r w:rsidR="001C220D" w:rsidRPr="00D661DF">
          <w:rPr>
            <w:rStyle w:val="Hyperlink"/>
            <w:noProof/>
          </w:rPr>
          <w:t>scope of the guideline</w:t>
        </w:r>
        <w:r w:rsidR="001C220D">
          <w:rPr>
            <w:noProof/>
            <w:webHidden/>
          </w:rPr>
          <w:tab/>
        </w:r>
        <w:r w:rsidR="001C220D">
          <w:rPr>
            <w:noProof/>
            <w:webHidden/>
          </w:rPr>
          <w:fldChar w:fldCharType="begin"/>
        </w:r>
        <w:r w:rsidR="001C220D">
          <w:rPr>
            <w:noProof/>
            <w:webHidden/>
          </w:rPr>
          <w:instrText xml:space="preserve"> PAGEREF _Toc531650335 \h </w:instrText>
        </w:r>
        <w:r w:rsidR="001C220D">
          <w:rPr>
            <w:noProof/>
            <w:webHidden/>
          </w:rPr>
        </w:r>
        <w:r w:rsidR="001C220D">
          <w:rPr>
            <w:noProof/>
            <w:webHidden/>
          </w:rPr>
          <w:fldChar w:fldCharType="separate"/>
        </w:r>
        <w:r w:rsidR="00FB3E58">
          <w:rPr>
            <w:noProof/>
            <w:webHidden/>
          </w:rPr>
          <w:t>1</w:t>
        </w:r>
        <w:r w:rsidR="001C220D">
          <w:rPr>
            <w:noProof/>
            <w:webHidden/>
          </w:rPr>
          <w:fldChar w:fldCharType="end"/>
        </w:r>
      </w:hyperlink>
    </w:p>
    <w:p w14:paraId="5A2F491B" w14:textId="77777777" w:rsidR="001C220D" w:rsidRDefault="00BF5A0A">
      <w:pPr>
        <w:pStyle w:val="TOC2"/>
        <w:rPr>
          <w:rFonts w:asciiTheme="minorHAnsi" w:eastAsiaTheme="minorEastAsia" w:hAnsiTheme="minorHAnsi" w:cstheme="minorBidi"/>
          <w:caps w:val="0"/>
          <w:noProof/>
        </w:rPr>
      </w:pPr>
      <w:hyperlink w:anchor="_Toc531650336" w:history="1">
        <w:r w:rsidR="001C220D" w:rsidRPr="00D661DF">
          <w:rPr>
            <w:rStyle w:val="Hyperlink"/>
            <w:noProof/>
            <w14:scene3d>
              <w14:camera w14:prst="orthographicFront"/>
              <w14:lightRig w14:rig="threePt" w14:dir="t">
                <w14:rot w14:lat="0" w14:lon="0" w14:rev="0"/>
              </w14:lightRig>
            </w14:scene3d>
          </w:rPr>
          <w:t>1.3</w:t>
        </w:r>
        <w:r w:rsidR="001C220D">
          <w:rPr>
            <w:rFonts w:asciiTheme="minorHAnsi" w:eastAsiaTheme="minorEastAsia" w:hAnsiTheme="minorHAnsi" w:cstheme="minorBidi"/>
            <w:caps w:val="0"/>
            <w:noProof/>
          </w:rPr>
          <w:tab/>
        </w:r>
        <w:r w:rsidR="001C220D" w:rsidRPr="00D661DF">
          <w:rPr>
            <w:rStyle w:val="Hyperlink"/>
            <w:noProof/>
          </w:rPr>
          <w:t>definitions of terminologies</w:t>
        </w:r>
        <w:r w:rsidR="001C220D">
          <w:rPr>
            <w:noProof/>
            <w:webHidden/>
          </w:rPr>
          <w:tab/>
        </w:r>
        <w:r w:rsidR="001C220D">
          <w:rPr>
            <w:noProof/>
            <w:webHidden/>
          </w:rPr>
          <w:fldChar w:fldCharType="begin"/>
        </w:r>
        <w:r w:rsidR="001C220D">
          <w:rPr>
            <w:noProof/>
            <w:webHidden/>
          </w:rPr>
          <w:instrText xml:space="preserve"> PAGEREF _Toc531650336 \h </w:instrText>
        </w:r>
        <w:r w:rsidR="001C220D">
          <w:rPr>
            <w:noProof/>
            <w:webHidden/>
          </w:rPr>
        </w:r>
        <w:r w:rsidR="001C220D">
          <w:rPr>
            <w:noProof/>
            <w:webHidden/>
          </w:rPr>
          <w:fldChar w:fldCharType="separate"/>
        </w:r>
        <w:r w:rsidR="00FB3E58">
          <w:rPr>
            <w:noProof/>
            <w:webHidden/>
          </w:rPr>
          <w:t>1</w:t>
        </w:r>
        <w:r w:rsidR="001C220D">
          <w:rPr>
            <w:noProof/>
            <w:webHidden/>
          </w:rPr>
          <w:fldChar w:fldCharType="end"/>
        </w:r>
      </w:hyperlink>
    </w:p>
    <w:p w14:paraId="6314853F" w14:textId="77777777" w:rsidR="001C220D" w:rsidRDefault="00BF5A0A">
      <w:pPr>
        <w:pStyle w:val="TOC1"/>
        <w:rPr>
          <w:rFonts w:asciiTheme="minorHAnsi" w:eastAsiaTheme="minorEastAsia" w:hAnsiTheme="minorHAnsi" w:cstheme="minorBidi"/>
          <w:b w:val="0"/>
          <w:caps w:val="0"/>
          <w:sz w:val="22"/>
        </w:rPr>
      </w:pPr>
      <w:hyperlink w:anchor="_Toc531650337" w:history="1">
        <w:r w:rsidR="001C220D" w:rsidRPr="00D661DF">
          <w:rPr>
            <w:rStyle w:val="Hyperlink"/>
            <w14:scene3d>
              <w14:camera w14:prst="orthographicFront"/>
              <w14:lightRig w14:rig="threePt" w14:dir="t">
                <w14:rot w14:lat="0" w14:lon="0" w14:rev="0"/>
              </w14:lightRig>
            </w14:scene3d>
          </w:rPr>
          <w:t>2</w:t>
        </w:r>
        <w:r w:rsidR="001C220D">
          <w:rPr>
            <w:rFonts w:asciiTheme="minorHAnsi" w:eastAsiaTheme="minorEastAsia" w:hAnsiTheme="minorHAnsi" w:cstheme="minorBidi"/>
            <w:b w:val="0"/>
            <w:caps w:val="0"/>
            <w:sz w:val="22"/>
          </w:rPr>
          <w:tab/>
        </w:r>
        <w:r w:rsidR="001C220D" w:rsidRPr="00D661DF">
          <w:rPr>
            <w:rStyle w:val="Hyperlink"/>
          </w:rPr>
          <w:t>CLASSIFICATION OF DRAWINGS</w:t>
        </w:r>
        <w:r w:rsidR="001C220D">
          <w:rPr>
            <w:webHidden/>
          </w:rPr>
          <w:tab/>
        </w:r>
        <w:r w:rsidR="001C220D">
          <w:rPr>
            <w:webHidden/>
          </w:rPr>
          <w:fldChar w:fldCharType="begin"/>
        </w:r>
        <w:r w:rsidR="001C220D">
          <w:rPr>
            <w:webHidden/>
          </w:rPr>
          <w:instrText xml:space="preserve"> PAGEREF _Toc531650337 \h </w:instrText>
        </w:r>
        <w:r w:rsidR="001C220D">
          <w:rPr>
            <w:webHidden/>
          </w:rPr>
        </w:r>
        <w:r w:rsidR="001C220D">
          <w:rPr>
            <w:webHidden/>
          </w:rPr>
          <w:fldChar w:fldCharType="separate"/>
        </w:r>
        <w:r w:rsidR="00FB3E58">
          <w:rPr>
            <w:webHidden/>
          </w:rPr>
          <w:t>3</w:t>
        </w:r>
        <w:r w:rsidR="001C220D">
          <w:rPr>
            <w:webHidden/>
          </w:rPr>
          <w:fldChar w:fldCharType="end"/>
        </w:r>
      </w:hyperlink>
    </w:p>
    <w:p w14:paraId="2548A611" w14:textId="77777777" w:rsidR="001C220D" w:rsidRDefault="00BF5A0A">
      <w:pPr>
        <w:pStyle w:val="TOC2"/>
        <w:rPr>
          <w:rFonts w:asciiTheme="minorHAnsi" w:eastAsiaTheme="minorEastAsia" w:hAnsiTheme="minorHAnsi" w:cstheme="minorBidi"/>
          <w:caps w:val="0"/>
          <w:noProof/>
        </w:rPr>
      </w:pPr>
      <w:hyperlink w:anchor="_Toc531650338" w:history="1">
        <w:r w:rsidR="001C220D" w:rsidRPr="00D661DF">
          <w:rPr>
            <w:rStyle w:val="Hyperlink"/>
            <w:noProof/>
            <w14:scene3d>
              <w14:camera w14:prst="orthographicFront"/>
              <w14:lightRig w14:rig="threePt" w14:dir="t">
                <w14:rot w14:lat="0" w14:lon="0" w14:rev="0"/>
              </w14:lightRig>
            </w14:scene3d>
          </w:rPr>
          <w:t>2.1</w:t>
        </w:r>
        <w:r w:rsidR="001C220D">
          <w:rPr>
            <w:rFonts w:asciiTheme="minorHAnsi" w:eastAsiaTheme="minorEastAsia" w:hAnsiTheme="minorHAnsi" w:cstheme="minorBidi"/>
            <w:caps w:val="0"/>
            <w:noProof/>
          </w:rPr>
          <w:tab/>
        </w:r>
        <w:r w:rsidR="001C220D" w:rsidRPr="00D661DF">
          <w:rPr>
            <w:rStyle w:val="Hyperlink"/>
            <w:noProof/>
          </w:rPr>
          <w:t>based on scope of drawings</w:t>
        </w:r>
        <w:r w:rsidR="001C220D">
          <w:rPr>
            <w:noProof/>
            <w:webHidden/>
          </w:rPr>
          <w:tab/>
        </w:r>
        <w:r w:rsidR="001C220D">
          <w:rPr>
            <w:noProof/>
            <w:webHidden/>
          </w:rPr>
          <w:fldChar w:fldCharType="begin"/>
        </w:r>
        <w:r w:rsidR="001C220D">
          <w:rPr>
            <w:noProof/>
            <w:webHidden/>
          </w:rPr>
          <w:instrText xml:space="preserve"> PAGEREF _Toc531650338 \h </w:instrText>
        </w:r>
        <w:r w:rsidR="001C220D">
          <w:rPr>
            <w:noProof/>
            <w:webHidden/>
          </w:rPr>
        </w:r>
        <w:r w:rsidR="001C220D">
          <w:rPr>
            <w:noProof/>
            <w:webHidden/>
          </w:rPr>
          <w:fldChar w:fldCharType="separate"/>
        </w:r>
        <w:r w:rsidR="00FB3E58">
          <w:rPr>
            <w:noProof/>
            <w:webHidden/>
          </w:rPr>
          <w:t>3</w:t>
        </w:r>
        <w:r w:rsidR="001C220D">
          <w:rPr>
            <w:noProof/>
            <w:webHidden/>
          </w:rPr>
          <w:fldChar w:fldCharType="end"/>
        </w:r>
      </w:hyperlink>
    </w:p>
    <w:p w14:paraId="6F17AE65" w14:textId="77777777" w:rsidR="001C220D" w:rsidRDefault="00BF5A0A">
      <w:pPr>
        <w:pStyle w:val="TOC3"/>
        <w:rPr>
          <w:rFonts w:asciiTheme="minorHAnsi" w:eastAsiaTheme="minorEastAsia" w:hAnsiTheme="minorHAnsi" w:cstheme="minorBidi"/>
          <w:i w:val="0"/>
          <w:noProof/>
        </w:rPr>
      </w:pPr>
      <w:hyperlink w:anchor="_Toc531650339" w:history="1">
        <w:r w:rsidR="001C220D" w:rsidRPr="00D661DF">
          <w:rPr>
            <w:rStyle w:val="Hyperlink"/>
            <w:noProof/>
            <w14:scene3d>
              <w14:camera w14:prst="orthographicFront"/>
              <w14:lightRig w14:rig="threePt" w14:dir="t">
                <w14:rot w14:lat="0" w14:lon="0" w14:rev="0"/>
              </w14:lightRig>
            </w14:scene3d>
          </w:rPr>
          <w:t>2.1.1</w:t>
        </w:r>
        <w:r w:rsidR="001C220D">
          <w:rPr>
            <w:rFonts w:asciiTheme="minorHAnsi" w:eastAsiaTheme="minorEastAsia" w:hAnsiTheme="minorHAnsi" w:cstheme="minorBidi"/>
            <w:i w:val="0"/>
            <w:noProof/>
          </w:rPr>
          <w:tab/>
        </w:r>
        <w:r w:rsidR="001C220D" w:rsidRPr="00D661DF">
          <w:rPr>
            <w:rStyle w:val="Hyperlink"/>
            <w:noProof/>
          </w:rPr>
          <w:t>Working drawing</w:t>
        </w:r>
        <w:r w:rsidR="001C220D">
          <w:rPr>
            <w:noProof/>
            <w:webHidden/>
          </w:rPr>
          <w:tab/>
        </w:r>
        <w:r w:rsidR="001C220D">
          <w:rPr>
            <w:noProof/>
            <w:webHidden/>
          </w:rPr>
          <w:fldChar w:fldCharType="begin"/>
        </w:r>
        <w:r w:rsidR="001C220D">
          <w:rPr>
            <w:noProof/>
            <w:webHidden/>
          </w:rPr>
          <w:instrText xml:space="preserve"> PAGEREF _Toc531650339 \h </w:instrText>
        </w:r>
        <w:r w:rsidR="001C220D">
          <w:rPr>
            <w:noProof/>
            <w:webHidden/>
          </w:rPr>
        </w:r>
        <w:r w:rsidR="001C220D">
          <w:rPr>
            <w:noProof/>
            <w:webHidden/>
          </w:rPr>
          <w:fldChar w:fldCharType="separate"/>
        </w:r>
        <w:r w:rsidR="00FB3E58">
          <w:rPr>
            <w:noProof/>
            <w:webHidden/>
          </w:rPr>
          <w:t>3</w:t>
        </w:r>
        <w:r w:rsidR="001C220D">
          <w:rPr>
            <w:noProof/>
            <w:webHidden/>
          </w:rPr>
          <w:fldChar w:fldCharType="end"/>
        </w:r>
      </w:hyperlink>
    </w:p>
    <w:p w14:paraId="7A8A38D2" w14:textId="77777777" w:rsidR="001C220D" w:rsidRDefault="00BF5A0A">
      <w:pPr>
        <w:pStyle w:val="TOC3"/>
        <w:rPr>
          <w:rFonts w:asciiTheme="minorHAnsi" w:eastAsiaTheme="minorEastAsia" w:hAnsiTheme="minorHAnsi" w:cstheme="minorBidi"/>
          <w:i w:val="0"/>
          <w:noProof/>
        </w:rPr>
      </w:pPr>
      <w:hyperlink w:anchor="_Toc531650340" w:history="1">
        <w:r w:rsidR="001C220D" w:rsidRPr="00D661DF">
          <w:rPr>
            <w:rStyle w:val="Hyperlink"/>
            <w:noProof/>
            <w14:scene3d>
              <w14:camera w14:prst="orthographicFront"/>
              <w14:lightRig w14:rig="threePt" w14:dir="t">
                <w14:rot w14:lat="0" w14:lon="0" w14:rev="0"/>
              </w14:lightRig>
            </w14:scene3d>
          </w:rPr>
          <w:t>2.1.2</w:t>
        </w:r>
        <w:r w:rsidR="001C220D">
          <w:rPr>
            <w:rFonts w:asciiTheme="minorHAnsi" w:eastAsiaTheme="minorEastAsia" w:hAnsiTheme="minorHAnsi" w:cstheme="minorBidi"/>
            <w:i w:val="0"/>
            <w:noProof/>
          </w:rPr>
          <w:tab/>
        </w:r>
        <w:r w:rsidR="001C220D" w:rsidRPr="00D661DF">
          <w:rPr>
            <w:rStyle w:val="Hyperlink"/>
            <w:noProof/>
          </w:rPr>
          <w:t>Shop drawing</w:t>
        </w:r>
        <w:r w:rsidR="001C220D">
          <w:rPr>
            <w:noProof/>
            <w:webHidden/>
          </w:rPr>
          <w:tab/>
        </w:r>
        <w:r w:rsidR="001C220D">
          <w:rPr>
            <w:noProof/>
            <w:webHidden/>
          </w:rPr>
          <w:fldChar w:fldCharType="begin"/>
        </w:r>
        <w:r w:rsidR="001C220D">
          <w:rPr>
            <w:noProof/>
            <w:webHidden/>
          </w:rPr>
          <w:instrText xml:space="preserve"> PAGEREF _Toc531650340 \h </w:instrText>
        </w:r>
        <w:r w:rsidR="001C220D">
          <w:rPr>
            <w:noProof/>
            <w:webHidden/>
          </w:rPr>
        </w:r>
        <w:r w:rsidR="001C220D">
          <w:rPr>
            <w:noProof/>
            <w:webHidden/>
          </w:rPr>
          <w:fldChar w:fldCharType="separate"/>
        </w:r>
        <w:r w:rsidR="00FB3E58">
          <w:rPr>
            <w:noProof/>
            <w:webHidden/>
          </w:rPr>
          <w:t>3</w:t>
        </w:r>
        <w:r w:rsidR="001C220D">
          <w:rPr>
            <w:noProof/>
            <w:webHidden/>
          </w:rPr>
          <w:fldChar w:fldCharType="end"/>
        </w:r>
      </w:hyperlink>
    </w:p>
    <w:p w14:paraId="23B2D24B" w14:textId="77777777" w:rsidR="001C220D" w:rsidRDefault="00BF5A0A">
      <w:pPr>
        <w:pStyle w:val="TOC3"/>
        <w:rPr>
          <w:rFonts w:asciiTheme="minorHAnsi" w:eastAsiaTheme="minorEastAsia" w:hAnsiTheme="minorHAnsi" w:cstheme="minorBidi"/>
          <w:i w:val="0"/>
          <w:noProof/>
        </w:rPr>
      </w:pPr>
      <w:hyperlink w:anchor="_Toc531650341" w:history="1">
        <w:r w:rsidR="001C220D" w:rsidRPr="00D661DF">
          <w:rPr>
            <w:rStyle w:val="Hyperlink"/>
            <w:noProof/>
            <w14:scene3d>
              <w14:camera w14:prst="orthographicFront"/>
              <w14:lightRig w14:rig="threePt" w14:dir="t">
                <w14:rot w14:lat="0" w14:lon="0" w14:rev="0"/>
              </w14:lightRig>
            </w14:scene3d>
          </w:rPr>
          <w:t>2.1.3</w:t>
        </w:r>
        <w:r w:rsidR="001C220D">
          <w:rPr>
            <w:rFonts w:asciiTheme="minorHAnsi" w:eastAsiaTheme="minorEastAsia" w:hAnsiTheme="minorHAnsi" w:cstheme="minorBidi"/>
            <w:i w:val="0"/>
            <w:noProof/>
          </w:rPr>
          <w:tab/>
        </w:r>
        <w:r w:rsidR="001C220D" w:rsidRPr="00D661DF">
          <w:rPr>
            <w:rStyle w:val="Hyperlink"/>
            <w:noProof/>
          </w:rPr>
          <w:t>As-built drawing or record drawing</w:t>
        </w:r>
        <w:r w:rsidR="001C220D">
          <w:rPr>
            <w:noProof/>
            <w:webHidden/>
          </w:rPr>
          <w:tab/>
        </w:r>
        <w:r w:rsidR="001C220D">
          <w:rPr>
            <w:noProof/>
            <w:webHidden/>
          </w:rPr>
          <w:fldChar w:fldCharType="begin"/>
        </w:r>
        <w:r w:rsidR="001C220D">
          <w:rPr>
            <w:noProof/>
            <w:webHidden/>
          </w:rPr>
          <w:instrText xml:space="preserve"> PAGEREF _Toc531650341 \h </w:instrText>
        </w:r>
        <w:r w:rsidR="001C220D">
          <w:rPr>
            <w:noProof/>
            <w:webHidden/>
          </w:rPr>
        </w:r>
        <w:r w:rsidR="001C220D">
          <w:rPr>
            <w:noProof/>
            <w:webHidden/>
          </w:rPr>
          <w:fldChar w:fldCharType="separate"/>
        </w:r>
        <w:r w:rsidR="00FB3E58">
          <w:rPr>
            <w:noProof/>
            <w:webHidden/>
          </w:rPr>
          <w:t>3</w:t>
        </w:r>
        <w:r w:rsidR="001C220D">
          <w:rPr>
            <w:noProof/>
            <w:webHidden/>
          </w:rPr>
          <w:fldChar w:fldCharType="end"/>
        </w:r>
      </w:hyperlink>
    </w:p>
    <w:p w14:paraId="1E3A406B" w14:textId="77777777" w:rsidR="001C220D" w:rsidRDefault="00BF5A0A">
      <w:pPr>
        <w:pStyle w:val="TOC3"/>
        <w:rPr>
          <w:rFonts w:asciiTheme="minorHAnsi" w:eastAsiaTheme="minorEastAsia" w:hAnsiTheme="minorHAnsi" w:cstheme="minorBidi"/>
          <w:i w:val="0"/>
          <w:noProof/>
        </w:rPr>
      </w:pPr>
      <w:hyperlink w:anchor="_Toc531650342" w:history="1">
        <w:r w:rsidR="001C220D" w:rsidRPr="00D661DF">
          <w:rPr>
            <w:rStyle w:val="Hyperlink"/>
            <w:noProof/>
            <w14:scene3d>
              <w14:camera w14:prst="orthographicFront"/>
              <w14:lightRig w14:rig="threePt" w14:dir="t">
                <w14:rot w14:lat="0" w14:lon="0" w14:rev="0"/>
              </w14:lightRig>
            </w14:scene3d>
          </w:rPr>
          <w:t>2.1.4</w:t>
        </w:r>
        <w:r w:rsidR="001C220D">
          <w:rPr>
            <w:rFonts w:asciiTheme="minorHAnsi" w:eastAsiaTheme="minorEastAsia" w:hAnsiTheme="minorHAnsi" w:cstheme="minorBidi"/>
            <w:i w:val="0"/>
            <w:noProof/>
          </w:rPr>
          <w:tab/>
        </w:r>
        <w:r w:rsidR="001C220D" w:rsidRPr="00D661DF">
          <w:rPr>
            <w:rStyle w:val="Hyperlink"/>
            <w:noProof/>
          </w:rPr>
          <w:t>As laid drawing</w:t>
        </w:r>
        <w:r w:rsidR="001C220D">
          <w:rPr>
            <w:noProof/>
            <w:webHidden/>
          </w:rPr>
          <w:tab/>
        </w:r>
        <w:r w:rsidR="001C220D">
          <w:rPr>
            <w:noProof/>
            <w:webHidden/>
          </w:rPr>
          <w:fldChar w:fldCharType="begin"/>
        </w:r>
        <w:r w:rsidR="001C220D">
          <w:rPr>
            <w:noProof/>
            <w:webHidden/>
          </w:rPr>
          <w:instrText xml:space="preserve"> PAGEREF _Toc531650342 \h </w:instrText>
        </w:r>
        <w:r w:rsidR="001C220D">
          <w:rPr>
            <w:noProof/>
            <w:webHidden/>
          </w:rPr>
        </w:r>
        <w:r w:rsidR="001C220D">
          <w:rPr>
            <w:noProof/>
            <w:webHidden/>
          </w:rPr>
          <w:fldChar w:fldCharType="separate"/>
        </w:r>
        <w:r w:rsidR="00FB3E58">
          <w:rPr>
            <w:noProof/>
            <w:webHidden/>
          </w:rPr>
          <w:t>3</w:t>
        </w:r>
        <w:r w:rsidR="001C220D">
          <w:rPr>
            <w:noProof/>
            <w:webHidden/>
          </w:rPr>
          <w:fldChar w:fldCharType="end"/>
        </w:r>
      </w:hyperlink>
    </w:p>
    <w:p w14:paraId="3BC6130D" w14:textId="77777777" w:rsidR="001C220D" w:rsidRDefault="00BF5A0A">
      <w:pPr>
        <w:pStyle w:val="TOC3"/>
        <w:rPr>
          <w:rFonts w:asciiTheme="minorHAnsi" w:eastAsiaTheme="minorEastAsia" w:hAnsiTheme="minorHAnsi" w:cstheme="minorBidi"/>
          <w:i w:val="0"/>
          <w:noProof/>
        </w:rPr>
      </w:pPr>
      <w:hyperlink w:anchor="_Toc531650343" w:history="1">
        <w:r w:rsidR="001C220D" w:rsidRPr="00D661DF">
          <w:rPr>
            <w:rStyle w:val="Hyperlink"/>
            <w:noProof/>
            <w14:scene3d>
              <w14:camera w14:prst="orthographicFront"/>
              <w14:lightRig w14:rig="threePt" w14:dir="t">
                <w14:rot w14:lat="0" w14:lon="0" w14:rev="0"/>
              </w14:lightRig>
            </w14:scene3d>
          </w:rPr>
          <w:t>2.1.5</w:t>
        </w:r>
        <w:r w:rsidR="001C220D">
          <w:rPr>
            <w:rFonts w:asciiTheme="minorHAnsi" w:eastAsiaTheme="minorEastAsia" w:hAnsiTheme="minorHAnsi" w:cstheme="minorBidi"/>
            <w:i w:val="0"/>
            <w:noProof/>
          </w:rPr>
          <w:tab/>
        </w:r>
        <w:r w:rsidR="001C220D" w:rsidRPr="00D661DF">
          <w:rPr>
            <w:rStyle w:val="Hyperlink"/>
            <w:noProof/>
          </w:rPr>
          <w:t>Isometric drawing</w:t>
        </w:r>
        <w:r w:rsidR="001C220D">
          <w:rPr>
            <w:noProof/>
            <w:webHidden/>
          </w:rPr>
          <w:tab/>
        </w:r>
        <w:r w:rsidR="001C220D">
          <w:rPr>
            <w:noProof/>
            <w:webHidden/>
          </w:rPr>
          <w:fldChar w:fldCharType="begin"/>
        </w:r>
        <w:r w:rsidR="001C220D">
          <w:rPr>
            <w:noProof/>
            <w:webHidden/>
          </w:rPr>
          <w:instrText xml:space="preserve"> PAGEREF _Toc531650343 \h </w:instrText>
        </w:r>
        <w:r w:rsidR="001C220D">
          <w:rPr>
            <w:noProof/>
            <w:webHidden/>
          </w:rPr>
        </w:r>
        <w:r w:rsidR="001C220D">
          <w:rPr>
            <w:noProof/>
            <w:webHidden/>
          </w:rPr>
          <w:fldChar w:fldCharType="separate"/>
        </w:r>
        <w:r w:rsidR="00FB3E58">
          <w:rPr>
            <w:noProof/>
            <w:webHidden/>
          </w:rPr>
          <w:t>3</w:t>
        </w:r>
        <w:r w:rsidR="001C220D">
          <w:rPr>
            <w:noProof/>
            <w:webHidden/>
          </w:rPr>
          <w:fldChar w:fldCharType="end"/>
        </w:r>
      </w:hyperlink>
    </w:p>
    <w:p w14:paraId="38D5ACD2" w14:textId="77777777" w:rsidR="001C220D" w:rsidRDefault="00BF5A0A">
      <w:pPr>
        <w:pStyle w:val="TOC2"/>
        <w:rPr>
          <w:rFonts w:asciiTheme="minorHAnsi" w:eastAsiaTheme="minorEastAsia" w:hAnsiTheme="minorHAnsi" w:cstheme="minorBidi"/>
          <w:caps w:val="0"/>
          <w:noProof/>
        </w:rPr>
      </w:pPr>
      <w:hyperlink w:anchor="_Toc531650344" w:history="1">
        <w:r w:rsidR="001C220D" w:rsidRPr="00D661DF">
          <w:rPr>
            <w:rStyle w:val="Hyperlink"/>
            <w:noProof/>
            <w14:scene3d>
              <w14:camera w14:prst="orthographicFront"/>
              <w14:lightRig w14:rig="threePt" w14:dir="t">
                <w14:rot w14:lat="0" w14:lon="0" w14:rev="0"/>
              </w14:lightRig>
            </w14:scene3d>
          </w:rPr>
          <w:t>2.2</w:t>
        </w:r>
        <w:r w:rsidR="001C220D">
          <w:rPr>
            <w:rFonts w:asciiTheme="minorHAnsi" w:eastAsiaTheme="minorEastAsia" w:hAnsiTheme="minorHAnsi" w:cstheme="minorBidi"/>
            <w:caps w:val="0"/>
            <w:noProof/>
          </w:rPr>
          <w:tab/>
        </w:r>
        <w:r w:rsidR="001C220D" w:rsidRPr="00D661DF">
          <w:rPr>
            <w:rStyle w:val="Hyperlink"/>
            <w:noProof/>
          </w:rPr>
          <w:t>based on type of drawings</w:t>
        </w:r>
        <w:r w:rsidR="001C220D">
          <w:rPr>
            <w:noProof/>
            <w:webHidden/>
          </w:rPr>
          <w:tab/>
        </w:r>
        <w:r w:rsidR="001C220D">
          <w:rPr>
            <w:noProof/>
            <w:webHidden/>
          </w:rPr>
          <w:fldChar w:fldCharType="begin"/>
        </w:r>
        <w:r w:rsidR="001C220D">
          <w:rPr>
            <w:noProof/>
            <w:webHidden/>
          </w:rPr>
          <w:instrText xml:space="preserve"> PAGEREF _Toc531650344 \h </w:instrText>
        </w:r>
        <w:r w:rsidR="001C220D">
          <w:rPr>
            <w:noProof/>
            <w:webHidden/>
          </w:rPr>
        </w:r>
        <w:r w:rsidR="001C220D">
          <w:rPr>
            <w:noProof/>
            <w:webHidden/>
          </w:rPr>
          <w:fldChar w:fldCharType="separate"/>
        </w:r>
        <w:r w:rsidR="00FB3E58">
          <w:rPr>
            <w:noProof/>
            <w:webHidden/>
          </w:rPr>
          <w:t>4</w:t>
        </w:r>
        <w:r w:rsidR="001C220D">
          <w:rPr>
            <w:noProof/>
            <w:webHidden/>
          </w:rPr>
          <w:fldChar w:fldCharType="end"/>
        </w:r>
      </w:hyperlink>
    </w:p>
    <w:p w14:paraId="7853B89F" w14:textId="77777777" w:rsidR="001C220D" w:rsidRDefault="00BF5A0A">
      <w:pPr>
        <w:pStyle w:val="TOC3"/>
        <w:rPr>
          <w:rFonts w:asciiTheme="minorHAnsi" w:eastAsiaTheme="minorEastAsia" w:hAnsiTheme="minorHAnsi" w:cstheme="minorBidi"/>
          <w:i w:val="0"/>
          <w:noProof/>
        </w:rPr>
      </w:pPr>
      <w:hyperlink w:anchor="_Toc531650345" w:history="1">
        <w:r w:rsidR="001C220D" w:rsidRPr="00D661DF">
          <w:rPr>
            <w:rStyle w:val="Hyperlink"/>
            <w:noProof/>
            <w14:scene3d>
              <w14:camera w14:prst="orthographicFront"/>
              <w14:lightRig w14:rig="threePt" w14:dir="t">
                <w14:rot w14:lat="0" w14:lon="0" w14:rev="0"/>
              </w14:lightRig>
            </w14:scene3d>
          </w:rPr>
          <w:t>2.2.1</w:t>
        </w:r>
        <w:r w:rsidR="001C220D">
          <w:rPr>
            <w:rFonts w:asciiTheme="minorHAnsi" w:eastAsiaTheme="minorEastAsia" w:hAnsiTheme="minorHAnsi" w:cstheme="minorBidi"/>
            <w:i w:val="0"/>
            <w:noProof/>
          </w:rPr>
          <w:tab/>
        </w:r>
        <w:r w:rsidR="001C220D" w:rsidRPr="00D661DF">
          <w:rPr>
            <w:rStyle w:val="Hyperlink"/>
            <w:noProof/>
          </w:rPr>
          <w:t>Site location maps</w:t>
        </w:r>
        <w:r w:rsidR="001C220D">
          <w:rPr>
            <w:noProof/>
            <w:webHidden/>
          </w:rPr>
          <w:tab/>
        </w:r>
        <w:r w:rsidR="001C220D">
          <w:rPr>
            <w:noProof/>
            <w:webHidden/>
          </w:rPr>
          <w:fldChar w:fldCharType="begin"/>
        </w:r>
        <w:r w:rsidR="001C220D">
          <w:rPr>
            <w:noProof/>
            <w:webHidden/>
          </w:rPr>
          <w:instrText xml:space="preserve"> PAGEREF _Toc531650345 \h </w:instrText>
        </w:r>
        <w:r w:rsidR="001C220D">
          <w:rPr>
            <w:noProof/>
            <w:webHidden/>
          </w:rPr>
        </w:r>
        <w:r w:rsidR="001C220D">
          <w:rPr>
            <w:noProof/>
            <w:webHidden/>
          </w:rPr>
          <w:fldChar w:fldCharType="separate"/>
        </w:r>
        <w:r w:rsidR="00FB3E58">
          <w:rPr>
            <w:noProof/>
            <w:webHidden/>
          </w:rPr>
          <w:t>4</w:t>
        </w:r>
        <w:r w:rsidR="001C220D">
          <w:rPr>
            <w:noProof/>
            <w:webHidden/>
          </w:rPr>
          <w:fldChar w:fldCharType="end"/>
        </w:r>
      </w:hyperlink>
    </w:p>
    <w:p w14:paraId="3EDE9EC7" w14:textId="77777777" w:rsidR="001C220D" w:rsidRDefault="00BF5A0A">
      <w:pPr>
        <w:pStyle w:val="TOC3"/>
        <w:rPr>
          <w:rFonts w:asciiTheme="minorHAnsi" w:eastAsiaTheme="minorEastAsia" w:hAnsiTheme="minorHAnsi" w:cstheme="minorBidi"/>
          <w:i w:val="0"/>
          <w:noProof/>
        </w:rPr>
      </w:pPr>
      <w:hyperlink w:anchor="_Toc531650346" w:history="1">
        <w:r w:rsidR="001C220D" w:rsidRPr="00D661DF">
          <w:rPr>
            <w:rStyle w:val="Hyperlink"/>
            <w:noProof/>
            <w14:scene3d>
              <w14:camera w14:prst="orthographicFront"/>
              <w14:lightRig w14:rig="threePt" w14:dir="t">
                <w14:rot w14:lat="0" w14:lon="0" w14:rev="0"/>
              </w14:lightRig>
            </w14:scene3d>
          </w:rPr>
          <w:t>2.2.2</w:t>
        </w:r>
        <w:r w:rsidR="001C220D">
          <w:rPr>
            <w:rFonts w:asciiTheme="minorHAnsi" w:eastAsiaTheme="minorEastAsia" w:hAnsiTheme="minorHAnsi" w:cstheme="minorBidi"/>
            <w:i w:val="0"/>
            <w:noProof/>
          </w:rPr>
          <w:tab/>
        </w:r>
        <w:r w:rsidR="001C220D" w:rsidRPr="00D661DF">
          <w:rPr>
            <w:rStyle w:val="Hyperlink"/>
            <w:noProof/>
          </w:rPr>
          <w:t>Layout maps</w:t>
        </w:r>
        <w:r w:rsidR="001C220D">
          <w:rPr>
            <w:noProof/>
            <w:webHidden/>
          </w:rPr>
          <w:tab/>
        </w:r>
        <w:r w:rsidR="001C220D">
          <w:rPr>
            <w:noProof/>
            <w:webHidden/>
          </w:rPr>
          <w:fldChar w:fldCharType="begin"/>
        </w:r>
        <w:r w:rsidR="001C220D">
          <w:rPr>
            <w:noProof/>
            <w:webHidden/>
          </w:rPr>
          <w:instrText xml:space="preserve"> PAGEREF _Toc531650346 \h </w:instrText>
        </w:r>
        <w:r w:rsidR="001C220D">
          <w:rPr>
            <w:noProof/>
            <w:webHidden/>
          </w:rPr>
        </w:r>
        <w:r w:rsidR="001C220D">
          <w:rPr>
            <w:noProof/>
            <w:webHidden/>
          </w:rPr>
          <w:fldChar w:fldCharType="separate"/>
        </w:r>
        <w:r w:rsidR="00FB3E58">
          <w:rPr>
            <w:noProof/>
            <w:webHidden/>
          </w:rPr>
          <w:t>4</w:t>
        </w:r>
        <w:r w:rsidR="001C220D">
          <w:rPr>
            <w:noProof/>
            <w:webHidden/>
          </w:rPr>
          <w:fldChar w:fldCharType="end"/>
        </w:r>
      </w:hyperlink>
    </w:p>
    <w:p w14:paraId="7D7E0B3C" w14:textId="77777777" w:rsidR="001C220D" w:rsidRDefault="00BF5A0A">
      <w:pPr>
        <w:pStyle w:val="TOC3"/>
        <w:rPr>
          <w:rFonts w:asciiTheme="minorHAnsi" w:eastAsiaTheme="minorEastAsia" w:hAnsiTheme="minorHAnsi" w:cstheme="minorBidi"/>
          <w:i w:val="0"/>
          <w:noProof/>
        </w:rPr>
      </w:pPr>
      <w:hyperlink w:anchor="_Toc531650347" w:history="1">
        <w:r w:rsidR="001C220D" w:rsidRPr="00D661DF">
          <w:rPr>
            <w:rStyle w:val="Hyperlink"/>
            <w:noProof/>
            <w14:scene3d>
              <w14:camera w14:prst="orthographicFront"/>
              <w14:lightRig w14:rig="threePt" w14:dir="t">
                <w14:rot w14:lat="0" w14:lon="0" w14:rev="0"/>
              </w14:lightRig>
            </w14:scene3d>
          </w:rPr>
          <w:t>2.2.3</w:t>
        </w:r>
        <w:r w:rsidR="001C220D">
          <w:rPr>
            <w:rFonts w:asciiTheme="minorHAnsi" w:eastAsiaTheme="minorEastAsia" w:hAnsiTheme="minorHAnsi" w:cstheme="minorBidi"/>
            <w:i w:val="0"/>
            <w:noProof/>
          </w:rPr>
          <w:tab/>
        </w:r>
        <w:r w:rsidR="001C220D" w:rsidRPr="00D661DF">
          <w:rPr>
            <w:rStyle w:val="Hyperlink"/>
            <w:noProof/>
          </w:rPr>
          <w:t>Profiles</w:t>
        </w:r>
        <w:r w:rsidR="001C220D">
          <w:rPr>
            <w:noProof/>
            <w:webHidden/>
          </w:rPr>
          <w:tab/>
        </w:r>
        <w:r w:rsidR="001C220D">
          <w:rPr>
            <w:noProof/>
            <w:webHidden/>
          </w:rPr>
          <w:fldChar w:fldCharType="begin"/>
        </w:r>
        <w:r w:rsidR="001C220D">
          <w:rPr>
            <w:noProof/>
            <w:webHidden/>
          </w:rPr>
          <w:instrText xml:space="preserve"> PAGEREF _Toc531650347 \h </w:instrText>
        </w:r>
        <w:r w:rsidR="001C220D">
          <w:rPr>
            <w:noProof/>
            <w:webHidden/>
          </w:rPr>
        </w:r>
        <w:r w:rsidR="001C220D">
          <w:rPr>
            <w:noProof/>
            <w:webHidden/>
          </w:rPr>
          <w:fldChar w:fldCharType="separate"/>
        </w:r>
        <w:r w:rsidR="00FB3E58">
          <w:rPr>
            <w:noProof/>
            <w:webHidden/>
          </w:rPr>
          <w:t>5</w:t>
        </w:r>
        <w:r w:rsidR="001C220D">
          <w:rPr>
            <w:noProof/>
            <w:webHidden/>
          </w:rPr>
          <w:fldChar w:fldCharType="end"/>
        </w:r>
      </w:hyperlink>
    </w:p>
    <w:p w14:paraId="6781FFEB" w14:textId="77777777" w:rsidR="001C220D" w:rsidRDefault="00BF5A0A">
      <w:pPr>
        <w:pStyle w:val="TOC3"/>
        <w:rPr>
          <w:rFonts w:asciiTheme="minorHAnsi" w:eastAsiaTheme="minorEastAsia" w:hAnsiTheme="minorHAnsi" w:cstheme="minorBidi"/>
          <w:i w:val="0"/>
          <w:noProof/>
        </w:rPr>
      </w:pPr>
      <w:hyperlink w:anchor="_Toc531650348" w:history="1">
        <w:r w:rsidR="001C220D" w:rsidRPr="00D661DF">
          <w:rPr>
            <w:rStyle w:val="Hyperlink"/>
            <w:noProof/>
            <w14:scene3d>
              <w14:camera w14:prst="orthographicFront"/>
              <w14:lightRig w14:rig="threePt" w14:dir="t">
                <w14:rot w14:lat="0" w14:lon="0" w14:rev="0"/>
              </w14:lightRig>
            </w14:scene3d>
          </w:rPr>
          <w:t>2.2.4</w:t>
        </w:r>
        <w:r w:rsidR="001C220D">
          <w:rPr>
            <w:rFonts w:asciiTheme="minorHAnsi" w:eastAsiaTheme="minorEastAsia" w:hAnsiTheme="minorHAnsi" w:cstheme="minorBidi"/>
            <w:i w:val="0"/>
            <w:noProof/>
          </w:rPr>
          <w:tab/>
        </w:r>
        <w:r w:rsidR="001C220D" w:rsidRPr="00D661DF">
          <w:rPr>
            <w:rStyle w:val="Hyperlink"/>
            <w:noProof/>
          </w:rPr>
          <w:t>Plans and cross sections</w:t>
        </w:r>
        <w:r w:rsidR="001C220D">
          <w:rPr>
            <w:noProof/>
            <w:webHidden/>
          </w:rPr>
          <w:tab/>
        </w:r>
        <w:r w:rsidR="001C220D">
          <w:rPr>
            <w:noProof/>
            <w:webHidden/>
          </w:rPr>
          <w:fldChar w:fldCharType="begin"/>
        </w:r>
        <w:r w:rsidR="001C220D">
          <w:rPr>
            <w:noProof/>
            <w:webHidden/>
          </w:rPr>
          <w:instrText xml:space="preserve"> PAGEREF _Toc531650348 \h </w:instrText>
        </w:r>
        <w:r w:rsidR="001C220D">
          <w:rPr>
            <w:noProof/>
            <w:webHidden/>
          </w:rPr>
        </w:r>
        <w:r w:rsidR="001C220D">
          <w:rPr>
            <w:noProof/>
            <w:webHidden/>
          </w:rPr>
          <w:fldChar w:fldCharType="separate"/>
        </w:r>
        <w:r w:rsidR="00FB3E58">
          <w:rPr>
            <w:noProof/>
            <w:webHidden/>
          </w:rPr>
          <w:t>5</w:t>
        </w:r>
        <w:r w:rsidR="001C220D">
          <w:rPr>
            <w:noProof/>
            <w:webHidden/>
          </w:rPr>
          <w:fldChar w:fldCharType="end"/>
        </w:r>
      </w:hyperlink>
    </w:p>
    <w:p w14:paraId="0143D5A2" w14:textId="77777777" w:rsidR="001C220D" w:rsidRDefault="00BF5A0A">
      <w:pPr>
        <w:pStyle w:val="TOC3"/>
        <w:rPr>
          <w:rFonts w:asciiTheme="minorHAnsi" w:eastAsiaTheme="minorEastAsia" w:hAnsiTheme="minorHAnsi" w:cstheme="minorBidi"/>
          <w:i w:val="0"/>
          <w:noProof/>
        </w:rPr>
      </w:pPr>
      <w:hyperlink w:anchor="_Toc531650349" w:history="1">
        <w:r w:rsidR="001C220D" w:rsidRPr="00D661DF">
          <w:rPr>
            <w:rStyle w:val="Hyperlink"/>
            <w:noProof/>
            <w14:scene3d>
              <w14:camera w14:prst="orthographicFront"/>
              <w14:lightRig w14:rig="threePt" w14:dir="t">
                <w14:rot w14:lat="0" w14:lon="0" w14:rev="0"/>
              </w14:lightRig>
            </w14:scene3d>
          </w:rPr>
          <w:t>2.2.5</w:t>
        </w:r>
        <w:r w:rsidR="001C220D">
          <w:rPr>
            <w:rFonts w:asciiTheme="minorHAnsi" w:eastAsiaTheme="minorEastAsia" w:hAnsiTheme="minorHAnsi" w:cstheme="minorBidi"/>
            <w:i w:val="0"/>
            <w:noProof/>
          </w:rPr>
          <w:tab/>
        </w:r>
        <w:r w:rsidR="001C220D" w:rsidRPr="00D661DF">
          <w:rPr>
            <w:rStyle w:val="Hyperlink"/>
            <w:noProof/>
          </w:rPr>
          <w:t>Structure drawings</w:t>
        </w:r>
        <w:r w:rsidR="001C220D">
          <w:rPr>
            <w:noProof/>
            <w:webHidden/>
          </w:rPr>
          <w:tab/>
        </w:r>
        <w:r w:rsidR="001C220D">
          <w:rPr>
            <w:noProof/>
            <w:webHidden/>
          </w:rPr>
          <w:fldChar w:fldCharType="begin"/>
        </w:r>
        <w:r w:rsidR="001C220D">
          <w:rPr>
            <w:noProof/>
            <w:webHidden/>
          </w:rPr>
          <w:instrText xml:space="preserve"> PAGEREF _Toc531650349 \h </w:instrText>
        </w:r>
        <w:r w:rsidR="001C220D">
          <w:rPr>
            <w:noProof/>
            <w:webHidden/>
          </w:rPr>
        </w:r>
        <w:r w:rsidR="001C220D">
          <w:rPr>
            <w:noProof/>
            <w:webHidden/>
          </w:rPr>
          <w:fldChar w:fldCharType="separate"/>
        </w:r>
        <w:r w:rsidR="00FB3E58">
          <w:rPr>
            <w:noProof/>
            <w:webHidden/>
          </w:rPr>
          <w:t>6</w:t>
        </w:r>
        <w:r w:rsidR="001C220D">
          <w:rPr>
            <w:noProof/>
            <w:webHidden/>
          </w:rPr>
          <w:fldChar w:fldCharType="end"/>
        </w:r>
      </w:hyperlink>
    </w:p>
    <w:p w14:paraId="2267539D" w14:textId="77777777" w:rsidR="001C220D" w:rsidRDefault="00BF5A0A">
      <w:pPr>
        <w:pStyle w:val="TOC1"/>
        <w:rPr>
          <w:rFonts w:asciiTheme="minorHAnsi" w:eastAsiaTheme="minorEastAsia" w:hAnsiTheme="minorHAnsi" w:cstheme="minorBidi"/>
          <w:b w:val="0"/>
          <w:caps w:val="0"/>
          <w:sz w:val="22"/>
        </w:rPr>
      </w:pPr>
      <w:hyperlink w:anchor="_Toc531650350" w:history="1">
        <w:r w:rsidR="001C220D" w:rsidRPr="00D661DF">
          <w:rPr>
            <w:rStyle w:val="Hyperlink"/>
            <w14:scene3d>
              <w14:camera w14:prst="orthographicFront"/>
              <w14:lightRig w14:rig="threePt" w14:dir="t">
                <w14:rot w14:lat="0" w14:lon="0" w14:rev="0"/>
              </w14:lightRig>
            </w14:scene3d>
          </w:rPr>
          <w:t>3</w:t>
        </w:r>
        <w:r w:rsidR="001C220D">
          <w:rPr>
            <w:rFonts w:asciiTheme="minorHAnsi" w:eastAsiaTheme="minorEastAsia" w:hAnsiTheme="minorHAnsi" w:cstheme="minorBidi"/>
            <w:b w:val="0"/>
            <w:caps w:val="0"/>
            <w:sz w:val="22"/>
          </w:rPr>
          <w:tab/>
        </w:r>
        <w:r w:rsidR="001C220D" w:rsidRPr="00D661DF">
          <w:rPr>
            <w:rStyle w:val="Hyperlink"/>
          </w:rPr>
          <w:t>DRAWING TOOLS AND EQUIPMENT</w:t>
        </w:r>
        <w:r w:rsidR="001C220D">
          <w:rPr>
            <w:webHidden/>
          </w:rPr>
          <w:tab/>
        </w:r>
        <w:r w:rsidR="001C220D">
          <w:rPr>
            <w:webHidden/>
          </w:rPr>
          <w:fldChar w:fldCharType="begin"/>
        </w:r>
        <w:r w:rsidR="001C220D">
          <w:rPr>
            <w:webHidden/>
          </w:rPr>
          <w:instrText xml:space="preserve"> PAGEREF _Toc531650350 \h </w:instrText>
        </w:r>
        <w:r w:rsidR="001C220D">
          <w:rPr>
            <w:webHidden/>
          </w:rPr>
        </w:r>
        <w:r w:rsidR="001C220D">
          <w:rPr>
            <w:webHidden/>
          </w:rPr>
          <w:fldChar w:fldCharType="separate"/>
        </w:r>
        <w:r w:rsidR="00FB3E58">
          <w:rPr>
            <w:webHidden/>
          </w:rPr>
          <w:t>7</w:t>
        </w:r>
        <w:r w:rsidR="001C220D">
          <w:rPr>
            <w:webHidden/>
          </w:rPr>
          <w:fldChar w:fldCharType="end"/>
        </w:r>
      </w:hyperlink>
    </w:p>
    <w:p w14:paraId="70FF6482" w14:textId="77777777" w:rsidR="001C220D" w:rsidRDefault="00BF5A0A">
      <w:pPr>
        <w:pStyle w:val="TOC2"/>
        <w:rPr>
          <w:rFonts w:asciiTheme="minorHAnsi" w:eastAsiaTheme="minorEastAsia" w:hAnsiTheme="minorHAnsi" w:cstheme="minorBidi"/>
          <w:caps w:val="0"/>
          <w:noProof/>
        </w:rPr>
      </w:pPr>
      <w:hyperlink w:anchor="_Toc531650351" w:history="1">
        <w:r w:rsidR="001C220D" w:rsidRPr="00D661DF">
          <w:rPr>
            <w:rStyle w:val="Hyperlink"/>
            <w:noProof/>
            <w14:scene3d>
              <w14:camera w14:prst="orthographicFront"/>
              <w14:lightRig w14:rig="threePt" w14:dir="t">
                <w14:rot w14:lat="0" w14:lon="0" w14:rev="0"/>
              </w14:lightRig>
            </w14:scene3d>
          </w:rPr>
          <w:t>3.1</w:t>
        </w:r>
        <w:r w:rsidR="001C220D">
          <w:rPr>
            <w:rFonts w:asciiTheme="minorHAnsi" w:eastAsiaTheme="minorEastAsia" w:hAnsiTheme="minorHAnsi" w:cstheme="minorBidi"/>
            <w:caps w:val="0"/>
            <w:noProof/>
          </w:rPr>
          <w:tab/>
        </w:r>
        <w:r w:rsidR="001C220D" w:rsidRPr="00D661DF">
          <w:rPr>
            <w:rStyle w:val="Hyperlink"/>
            <w:noProof/>
          </w:rPr>
          <w:t>computers and plotters</w:t>
        </w:r>
        <w:r w:rsidR="001C220D">
          <w:rPr>
            <w:noProof/>
            <w:webHidden/>
          </w:rPr>
          <w:tab/>
        </w:r>
        <w:r w:rsidR="001C220D">
          <w:rPr>
            <w:noProof/>
            <w:webHidden/>
          </w:rPr>
          <w:fldChar w:fldCharType="begin"/>
        </w:r>
        <w:r w:rsidR="001C220D">
          <w:rPr>
            <w:noProof/>
            <w:webHidden/>
          </w:rPr>
          <w:instrText xml:space="preserve"> PAGEREF _Toc531650351 \h </w:instrText>
        </w:r>
        <w:r w:rsidR="001C220D">
          <w:rPr>
            <w:noProof/>
            <w:webHidden/>
          </w:rPr>
        </w:r>
        <w:r w:rsidR="001C220D">
          <w:rPr>
            <w:noProof/>
            <w:webHidden/>
          </w:rPr>
          <w:fldChar w:fldCharType="separate"/>
        </w:r>
        <w:r w:rsidR="00FB3E58">
          <w:rPr>
            <w:noProof/>
            <w:webHidden/>
          </w:rPr>
          <w:t>7</w:t>
        </w:r>
        <w:r w:rsidR="001C220D">
          <w:rPr>
            <w:noProof/>
            <w:webHidden/>
          </w:rPr>
          <w:fldChar w:fldCharType="end"/>
        </w:r>
      </w:hyperlink>
    </w:p>
    <w:p w14:paraId="10BFB698" w14:textId="77777777" w:rsidR="001C220D" w:rsidRDefault="00BF5A0A">
      <w:pPr>
        <w:pStyle w:val="TOC2"/>
        <w:rPr>
          <w:rFonts w:asciiTheme="minorHAnsi" w:eastAsiaTheme="minorEastAsia" w:hAnsiTheme="minorHAnsi" w:cstheme="minorBidi"/>
          <w:caps w:val="0"/>
          <w:noProof/>
        </w:rPr>
      </w:pPr>
      <w:hyperlink w:anchor="_Toc531650352" w:history="1">
        <w:r w:rsidR="001C220D" w:rsidRPr="00D661DF">
          <w:rPr>
            <w:rStyle w:val="Hyperlink"/>
            <w:noProof/>
            <w14:scene3d>
              <w14:camera w14:prst="orthographicFront"/>
              <w14:lightRig w14:rig="threePt" w14:dir="t">
                <w14:rot w14:lat="0" w14:lon="0" w14:rev="0"/>
              </w14:lightRig>
            </w14:scene3d>
          </w:rPr>
          <w:t>3.2</w:t>
        </w:r>
        <w:r w:rsidR="001C220D">
          <w:rPr>
            <w:rFonts w:asciiTheme="minorHAnsi" w:eastAsiaTheme="minorEastAsia" w:hAnsiTheme="minorHAnsi" w:cstheme="minorBidi"/>
            <w:caps w:val="0"/>
            <w:noProof/>
          </w:rPr>
          <w:tab/>
        </w:r>
        <w:r w:rsidR="001C220D" w:rsidRPr="00D661DF">
          <w:rPr>
            <w:rStyle w:val="Hyperlink"/>
            <w:noProof/>
          </w:rPr>
          <w:t>software used for maps and drawing</w:t>
        </w:r>
        <w:r w:rsidR="001C220D">
          <w:rPr>
            <w:noProof/>
            <w:webHidden/>
          </w:rPr>
          <w:tab/>
        </w:r>
        <w:r w:rsidR="001C220D">
          <w:rPr>
            <w:noProof/>
            <w:webHidden/>
          </w:rPr>
          <w:fldChar w:fldCharType="begin"/>
        </w:r>
        <w:r w:rsidR="001C220D">
          <w:rPr>
            <w:noProof/>
            <w:webHidden/>
          </w:rPr>
          <w:instrText xml:space="preserve"> PAGEREF _Toc531650352 \h </w:instrText>
        </w:r>
        <w:r w:rsidR="001C220D">
          <w:rPr>
            <w:noProof/>
            <w:webHidden/>
          </w:rPr>
        </w:r>
        <w:r w:rsidR="001C220D">
          <w:rPr>
            <w:noProof/>
            <w:webHidden/>
          </w:rPr>
          <w:fldChar w:fldCharType="separate"/>
        </w:r>
        <w:r w:rsidR="00FB3E58">
          <w:rPr>
            <w:noProof/>
            <w:webHidden/>
          </w:rPr>
          <w:t>7</w:t>
        </w:r>
        <w:r w:rsidR="001C220D">
          <w:rPr>
            <w:noProof/>
            <w:webHidden/>
          </w:rPr>
          <w:fldChar w:fldCharType="end"/>
        </w:r>
      </w:hyperlink>
    </w:p>
    <w:p w14:paraId="25CC9B8B" w14:textId="77777777" w:rsidR="001C220D" w:rsidRDefault="00BF5A0A">
      <w:pPr>
        <w:pStyle w:val="TOC3"/>
        <w:rPr>
          <w:rFonts w:asciiTheme="minorHAnsi" w:eastAsiaTheme="minorEastAsia" w:hAnsiTheme="minorHAnsi" w:cstheme="minorBidi"/>
          <w:i w:val="0"/>
          <w:noProof/>
        </w:rPr>
      </w:pPr>
      <w:hyperlink w:anchor="_Toc531650353" w:history="1">
        <w:r w:rsidR="001C220D" w:rsidRPr="00D661DF">
          <w:rPr>
            <w:rStyle w:val="Hyperlink"/>
            <w:noProof/>
            <w14:scene3d>
              <w14:camera w14:prst="orthographicFront"/>
              <w14:lightRig w14:rig="threePt" w14:dir="t">
                <w14:rot w14:lat="0" w14:lon="0" w14:rev="0"/>
              </w14:lightRig>
            </w14:scene3d>
          </w:rPr>
          <w:t>3.2.1</w:t>
        </w:r>
        <w:r w:rsidR="001C220D">
          <w:rPr>
            <w:rFonts w:asciiTheme="minorHAnsi" w:eastAsiaTheme="minorEastAsia" w:hAnsiTheme="minorHAnsi" w:cstheme="minorBidi"/>
            <w:i w:val="0"/>
            <w:noProof/>
          </w:rPr>
          <w:tab/>
        </w:r>
        <w:r w:rsidR="001C220D" w:rsidRPr="00D661DF">
          <w:rPr>
            <w:rStyle w:val="Hyperlink"/>
            <w:noProof/>
          </w:rPr>
          <w:t>General</w:t>
        </w:r>
        <w:r w:rsidR="001C220D">
          <w:rPr>
            <w:noProof/>
            <w:webHidden/>
          </w:rPr>
          <w:tab/>
        </w:r>
        <w:r w:rsidR="001C220D">
          <w:rPr>
            <w:noProof/>
            <w:webHidden/>
          </w:rPr>
          <w:fldChar w:fldCharType="begin"/>
        </w:r>
        <w:r w:rsidR="001C220D">
          <w:rPr>
            <w:noProof/>
            <w:webHidden/>
          </w:rPr>
          <w:instrText xml:space="preserve"> PAGEREF _Toc531650353 \h </w:instrText>
        </w:r>
        <w:r w:rsidR="001C220D">
          <w:rPr>
            <w:noProof/>
            <w:webHidden/>
          </w:rPr>
        </w:r>
        <w:r w:rsidR="001C220D">
          <w:rPr>
            <w:noProof/>
            <w:webHidden/>
          </w:rPr>
          <w:fldChar w:fldCharType="separate"/>
        </w:r>
        <w:r w:rsidR="00FB3E58">
          <w:rPr>
            <w:noProof/>
            <w:webHidden/>
          </w:rPr>
          <w:t>7</w:t>
        </w:r>
        <w:r w:rsidR="001C220D">
          <w:rPr>
            <w:noProof/>
            <w:webHidden/>
          </w:rPr>
          <w:fldChar w:fldCharType="end"/>
        </w:r>
      </w:hyperlink>
    </w:p>
    <w:p w14:paraId="3577F16C" w14:textId="77777777" w:rsidR="001C220D" w:rsidRDefault="00BF5A0A">
      <w:pPr>
        <w:pStyle w:val="TOC3"/>
        <w:rPr>
          <w:rFonts w:asciiTheme="minorHAnsi" w:eastAsiaTheme="minorEastAsia" w:hAnsiTheme="minorHAnsi" w:cstheme="minorBidi"/>
          <w:i w:val="0"/>
          <w:noProof/>
        </w:rPr>
      </w:pPr>
      <w:hyperlink w:anchor="_Toc531650354" w:history="1">
        <w:r w:rsidR="001C220D" w:rsidRPr="00D661DF">
          <w:rPr>
            <w:rStyle w:val="Hyperlink"/>
            <w:noProof/>
            <w14:scene3d>
              <w14:camera w14:prst="orthographicFront"/>
              <w14:lightRig w14:rig="threePt" w14:dir="t">
                <w14:rot w14:lat="0" w14:lon="0" w14:rev="0"/>
              </w14:lightRig>
            </w14:scene3d>
          </w:rPr>
          <w:t>3.2.2</w:t>
        </w:r>
        <w:r w:rsidR="001C220D">
          <w:rPr>
            <w:rFonts w:asciiTheme="minorHAnsi" w:eastAsiaTheme="minorEastAsia" w:hAnsiTheme="minorHAnsi" w:cstheme="minorBidi"/>
            <w:i w:val="0"/>
            <w:noProof/>
          </w:rPr>
          <w:tab/>
        </w:r>
        <w:r w:rsidR="001C220D" w:rsidRPr="00D661DF">
          <w:rPr>
            <w:rStyle w:val="Hyperlink"/>
            <w:noProof/>
          </w:rPr>
          <w:t>AutoCAD-Civil 3D</w:t>
        </w:r>
        <w:r w:rsidR="001C220D">
          <w:rPr>
            <w:noProof/>
            <w:webHidden/>
          </w:rPr>
          <w:tab/>
        </w:r>
        <w:r w:rsidR="001C220D">
          <w:rPr>
            <w:noProof/>
            <w:webHidden/>
          </w:rPr>
          <w:fldChar w:fldCharType="begin"/>
        </w:r>
        <w:r w:rsidR="001C220D">
          <w:rPr>
            <w:noProof/>
            <w:webHidden/>
          </w:rPr>
          <w:instrText xml:space="preserve"> PAGEREF _Toc531650354 \h </w:instrText>
        </w:r>
        <w:r w:rsidR="001C220D">
          <w:rPr>
            <w:noProof/>
            <w:webHidden/>
          </w:rPr>
        </w:r>
        <w:r w:rsidR="001C220D">
          <w:rPr>
            <w:noProof/>
            <w:webHidden/>
          </w:rPr>
          <w:fldChar w:fldCharType="separate"/>
        </w:r>
        <w:r w:rsidR="00FB3E58">
          <w:rPr>
            <w:noProof/>
            <w:webHidden/>
          </w:rPr>
          <w:t>7</w:t>
        </w:r>
        <w:r w:rsidR="001C220D">
          <w:rPr>
            <w:noProof/>
            <w:webHidden/>
          </w:rPr>
          <w:fldChar w:fldCharType="end"/>
        </w:r>
      </w:hyperlink>
    </w:p>
    <w:p w14:paraId="5575927A" w14:textId="77777777" w:rsidR="001C220D" w:rsidRDefault="00BF5A0A">
      <w:pPr>
        <w:pStyle w:val="TOC3"/>
        <w:rPr>
          <w:rFonts w:asciiTheme="minorHAnsi" w:eastAsiaTheme="minorEastAsia" w:hAnsiTheme="minorHAnsi" w:cstheme="minorBidi"/>
          <w:i w:val="0"/>
          <w:noProof/>
        </w:rPr>
      </w:pPr>
      <w:hyperlink w:anchor="_Toc531650355" w:history="1">
        <w:r w:rsidR="001C220D" w:rsidRPr="00D661DF">
          <w:rPr>
            <w:rStyle w:val="Hyperlink"/>
            <w:noProof/>
            <w14:scene3d>
              <w14:camera w14:prst="orthographicFront"/>
              <w14:lightRig w14:rig="threePt" w14:dir="t">
                <w14:rot w14:lat="0" w14:lon="0" w14:rev="0"/>
              </w14:lightRig>
            </w14:scene3d>
          </w:rPr>
          <w:t>3.2.3</w:t>
        </w:r>
        <w:r w:rsidR="001C220D">
          <w:rPr>
            <w:rFonts w:asciiTheme="minorHAnsi" w:eastAsiaTheme="minorEastAsia" w:hAnsiTheme="minorHAnsi" w:cstheme="minorBidi"/>
            <w:i w:val="0"/>
            <w:noProof/>
          </w:rPr>
          <w:tab/>
        </w:r>
        <w:r w:rsidR="001C220D" w:rsidRPr="00D661DF">
          <w:rPr>
            <w:rStyle w:val="Hyperlink"/>
            <w:noProof/>
          </w:rPr>
          <w:t>Eagle point</w:t>
        </w:r>
        <w:r w:rsidR="001C220D">
          <w:rPr>
            <w:noProof/>
            <w:webHidden/>
          </w:rPr>
          <w:tab/>
        </w:r>
        <w:r w:rsidR="001C220D">
          <w:rPr>
            <w:noProof/>
            <w:webHidden/>
          </w:rPr>
          <w:fldChar w:fldCharType="begin"/>
        </w:r>
        <w:r w:rsidR="001C220D">
          <w:rPr>
            <w:noProof/>
            <w:webHidden/>
          </w:rPr>
          <w:instrText xml:space="preserve"> PAGEREF _Toc531650355 \h </w:instrText>
        </w:r>
        <w:r w:rsidR="001C220D">
          <w:rPr>
            <w:noProof/>
            <w:webHidden/>
          </w:rPr>
        </w:r>
        <w:r w:rsidR="001C220D">
          <w:rPr>
            <w:noProof/>
            <w:webHidden/>
          </w:rPr>
          <w:fldChar w:fldCharType="separate"/>
        </w:r>
        <w:r w:rsidR="00FB3E58">
          <w:rPr>
            <w:noProof/>
            <w:webHidden/>
          </w:rPr>
          <w:t>7</w:t>
        </w:r>
        <w:r w:rsidR="001C220D">
          <w:rPr>
            <w:noProof/>
            <w:webHidden/>
          </w:rPr>
          <w:fldChar w:fldCharType="end"/>
        </w:r>
      </w:hyperlink>
    </w:p>
    <w:p w14:paraId="1A812EC9" w14:textId="77777777" w:rsidR="001C220D" w:rsidRDefault="00BF5A0A">
      <w:pPr>
        <w:pStyle w:val="TOC3"/>
        <w:rPr>
          <w:rFonts w:asciiTheme="minorHAnsi" w:eastAsiaTheme="minorEastAsia" w:hAnsiTheme="minorHAnsi" w:cstheme="minorBidi"/>
          <w:i w:val="0"/>
          <w:noProof/>
        </w:rPr>
      </w:pPr>
      <w:hyperlink w:anchor="_Toc531650356" w:history="1">
        <w:r w:rsidR="001C220D" w:rsidRPr="00D661DF">
          <w:rPr>
            <w:rStyle w:val="Hyperlink"/>
            <w:noProof/>
            <w14:scene3d>
              <w14:camera w14:prst="orthographicFront"/>
              <w14:lightRig w14:rig="threePt" w14:dir="t">
                <w14:rot w14:lat="0" w14:lon="0" w14:rev="0"/>
              </w14:lightRig>
            </w14:scene3d>
          </w:rPr>
          <w:t>3.2.4</w:t>
        </w:r>
        <w:r w:rsidR="001C220D">
          <w:rPr>
            <w:rFonts w:asciiTheme="minorHAnsi" w:eastAsiaTheme="minorEastAsia" w:hAnsiTheme="minorHAnsi" w:cstheme="minorBidi"/>
            <w:i w:val="0"/>
            <w:noProof/>
          </w:rPr>
          <w:tab/>
        </w:r>
        <w:r w:rsidR="001C220D" w:rsidRPr="00D661DF">
          <w:rPr>
            <w:rStyle w:val="Hyperlink"/>
            <w:noProof/>
          </w:rPr>
          <w:t>ArcGIS</w:t>
        </w:r>
        <w:r w:rsidR="001C220D">
          <w:rPr>
            <w:noProof/>
            <w:webHidden/>
          </w:rPr>
          <w:tab/>
        </w:r>
        <w:r w:rsidR="001C220D">
          <w:rPr>
            <w:noProof/>
            <w:webHidden/>
          </w:rPr>
          <w:fldChar w:fldCharType="begin"/>
        </w:r>
        <w:r w:rsidR="001C220D">
          <w:rPr>
            <w:noProof/>
            <w:webHidden/>
          </w:rPr>
          <w:instrText xml:space="preserve"> PAGEREF _Toc531650356 \h </w:instrText>
        </w:r>
        <w:r w:rsidR="001C220D">
          <w:rPr>
            <w:noProof/>
            <w:webHidden/>
          </w:rPr>
        </w:r>
        <w:r w:rsidR="001C220D">
          <w:rPr>
            <w:noProof/>
            <w:webHidden/>
          </w:rPr>
          <w:fldChar w:fldCharType="separate"/>
        </w:r>
        <w:r w:rsidR="00FB3E58">
          <w:rPr>
            <w:noProof/>
            <w:webHidden/>
          </w:rPr>
          <w:t>7</w:t>
        </w:r>
        <w:r w:rsidR="001C220D">
          <w:rPr>
            <w:noProof/>
            <w:webHidden/>
          </w:rPr>
          <w:fldChar w:fldCharType="end"/>
        </w:r>
      </w:hyperlink>
    </w:p>
    <w:p w14:paraId="68EC8E0A" w14:textId="77777777" w:rsidR="001C220D" w:rsidRDefault="00BF5A0A">
      <w:pPr>
        <w:pStyle w:val="TOC3"/>
        <w:rPr>
          <w:rFonts w:asciiTheme="minorHAnsi" w:eastAsiaTheme="minorEastAsia" w:hAnsiTheme="minorHAnsi" w:cstheme="minorBidi"/>
          <w:i w:val="0"/>
          <w:noProof/>
        </w:rPr>
      </w:pPr>
      <w:hyperlink w:anchor="_Toc531650357" w:history="1">
        <w:r w:rsidR="001C220D" w:rsidRPr="00D661DF">
          <w:rPr>
            <w:rStyle w:val="Hyperlink"/>
            <w:noProof/>
            <w14:scene3d>
              <w14:camera w14:prst="orthographicFront"/>
              <w14:lightRig w14:rig="threePt" w14:dir="t">
                <w14:rot w14:lat="0" w14:lon="0" w14:rev="0"/>
              </w14:lightRig>
            </w14:scene3d>
          </w:rPr>
          <w:t>3.2.5</w:t>
        </w:r>
        <w:r w:rsidR="001C220D">
          <w:rPr>
            <w:rFonts w:asciiTheme="minorHAnsi" w:eastAsiaTheme="minorEastAsia" w:hAnsiTheme="minorHAnsi" w:cstheme="minorBidi"/>
            <w:i w:val="0"/>
            <w:noProof/>
          </w:rPr>
          <w:tab/>
        </w:r>
        <w:r w:rsidR="001C220D" w:rsidRPr="00D661DF">
          <w:rPr>
            <w:rStyle w:val="Hyperlink"/>
            <w:noProof/>
          </w:rPr>
          <w:t>Global mapper</w:t>
        </w:r>
        <w:r w:rsidR="001C220D">
          <w:rPr>
            <w:noProof/>
            <w:webHidden/>
          </w:rPr>
          <w:tab/>
        </w:r>
        <w:r w:rsidR="001C220D">
          <w:rPr>
            <w:noProof/>
            <w:webHidden/>
          </w:rPr>
          <w:fldChar w:fldCharType="begin"/>
        </w:r>
        <w:r w:rsidR="001C220D">
          <w:rPr>
            <w:noProof/>
            <w:webHidden/>
          </w:rPr>
          <w:instrText xml:space="preserve"> PAGEREF _Toc531650357 \h </w:instrText>
        </w:r>
        <w:r w:rsidR="001C220D">
          <w:rPr>
            <w:noProof/>
            <w:webHidden/>
          </w:rPr>
        </w:r>
        <w:r w:rsidR="001C220D">
          <w:rPr>
            <w:noProof/>
            <w:webHidden/>
          </w:rPr>
          <w:fldChar w:fldCharType="separate"/>
        </w:r>
        <w:r w:rsidR="00FB3E58">
          <w:rPr>
            <w:noProof/>
            <w:webHidden/>
          </w:rPr>
          <w:t>8</w:t>
        </w:r>
        <w:r w:rsidR="001C220D">
          <w:rPr>
            <w:noProof/>
            <w:webHidden/>
          </w:rPr>
          <w:fldChar w:fldCharType="end"/>
        </w:r>
      </w:hyperlink>
    </w:p>
    <w:p w14:paraId="5611F83D" w14:textId="77777777" w:rsidR="001C220D" w:rsidRDefault="00BF5A0A">
      <w:pPr>
        <w:pStyle w:val="TOC3"/>
        <w:rPr>
          <w:rFonts w:asciiTheme="minorHAnsi" w:eastAsiaTheme="minorEastAsia" w:hAnsiTheme="minorHAnsi" w:cstheme="minorBidi"/>
          <w:i w:val="0"/>
          <w:noProof/>
        </w:rPr>
      </w:pPr>
      <w:hyperlink w:anchor="_Toc531650358" w:history="1">
        <w:r w:rsidR="001C220D" w:rsidRPr="00D661DF">
          <w:rPr>
            <w:rStyle w:val="Hyperlink"/>
            <w:noProof/>
            <w14:scene3d>
              <w14:camera w14:prst="orthographicFront"/>
              <w14:lightRig w14:rig="threePt" w14:dir="t">
                <w14:rot w14:lat="0" w14:lon="0" w14:rev="0"/>
              </w14:lightRig>
            </w14:scene3d>
          </w:rPr>
          <w:t>3.2.6</w:t>
        </w:r>
        <w:r w:rsidR="001C220D">
          <w:rPr>
            <w:rFonts w:asciiTheme="minorHAnsi" w:eastAsiaTheme="minorEastAsia" w:hAnsiTheme="minorHAnsi" w:cstheme="minorBidi"/>
            <w:i w:val="0"/>
            <w:noProof/>
          </w:rPr>
          <w:tab/>
        </w:r>
        <w:r w:rsidR="001C220D" w:rsidRPr="00D661DF">
          <w:rPr>
            <w:rStyle w:val="Hyperlink"/>
            <w:noProof/>
          </w:rPr>
          <w:t>Civil designer</w:t>
        </w:r>
        <w:r w:rsidR="001C220D">
          <w:rPr>
            <w:noProof/>
            <w:webHidden/>
          </w:rPr>
          <w:tab/>
        </w:r>
        <w:r w:rsidR="001C220D">
          <w:rPr>
            <w:noProof/>
            <w:webHidden/>
          </w:rPr>
          <w:fldChar w:fldCharType="begin"/>
        </w:r>
        <w:r w:rsidR="001C220D">
          <w:rPr>
            <w:noProof/>
            <w:webHidden/>
          </w:rPr>
          <w:instrText xml:space="preserve"> PAGEREF _Toc531650358 \h </w:instrText>
        </w:r>
        <w:r w:rsidR="001C220D">
          <w:rPr>
            <w:noProof/>
            <w:webHidden/>
          </w:rPr>
        </w:r>
        <w:r w:rsidR="001C220D">
          <w:rPr>
            <w:noProof/>
            <w:webHidden/>
          </w:rPr>
          <w:fldChar w:fldCharType="separate"/>
        </w:r>
        <w:r w:rsidR="00FB3E58">
          <w:rPr>
            <w:noProof/>
            <w:webHidden/>
          </w:rPr>
          <w:t>8</w:t>
        </w:r>
        <w:r w:rsidR="001C220D">
          <w:rPr>
            <w:noProof/>
            <w:webHidden/>
          </w:rPr>
          <w:fldChar w:fldCharType="end"/>
        </w:r>
      </w:hyperlink>
    </w:p>
    <w:p w14:paraId="0A6D1780" w14:textId="77777777" w:rsidR="001C220D" w:rsidRDefault="00BF5A0A">
      <w:pPr>
        <w:pStyle w:val="TOC3"/>
        <w:rPr>
          <w:rFonts w:asciiTheme="minorHAnsi" w:eastAsiaTheme="minorEastAsia" w:hAnsiTheme="minorHAnsi" w:cstheme="minorBidi"/>
          <w:i w:val="0"/>
          <w:noProof/>
        </w:rPr>
      </w:pPr>
      <w:hyperlink w:anchor="_Toc531650359" w:history="1">
        <w:r w:rsidR="001C220D" w:rsidRPr="00D661DF">
          <w:rPr>
            <w:rStyle w:val="Hyperlink"/>
            <w:noProof/>
            <w14:scene3d>
              <w14:camera w14:prst="orthographicFront"/>
              <w14:lightRig w14:rig="threePt" w14:dir="t">
                <w14:rot w14:lat="0" w14:lon="0" w14:rev="0"/>
              </w14:lightRig>
            </w14:scene3d>
          </w:rPr>
          <w:t>3.2.7</w:t>
        </w:r>
        <w:r w:rsidR="001C220D">
          <w:rPr>
            <w:rFonts w:asciiTheme="minorHAnsi" w:eastAsiaTheme="minorEastAsia" w:hAnsiTheme="minorHAnsi" w:cstheme="minorBidi"/>
            <w:i w:val="0"/>
            <w:noProof/>
          </w:rPr>
          <w:tab/>
        </w:r>
        <w:r w:rsidR="001C220D" w:rsidRPr="00D661DF">
          <w:rPr>
            <w:rStyle w:val="Hyperlink"/>
            <w:noProof/>
          </w:rPr>
          <w:t>Terra model</w:t>
        </w:r>
        <w:r w:rsidR="001C220D">
          <w:rPr>
            <w:noProof/>
            <w:webHidden/>
          </w:rPr>
          <w:tab/>
        </w:r>
        <w:r w:rsidR="001C220D">
          <w:rPr>
            <w:noProof/>
            <w:webHidden/>
          </w:rPr>
          <w:fldChar w:fldCharType="begin"/>
        </w:r>
        <w:r w:rsidR="001C220D">
          <w:rPr>
            <w:noProof/>
            <w:webHidden/>
          </w:rPr>
          <w:instrText xml:space="preserve"> PAGEREF _Toc531650359 \h </w:instrText>
        </w:r>
        <w:r w:rsidR="001C220D">
          <w:rPr>
            <w:noProof/>
            <w:webHidden/>
          </w:rPr>
        </w:r>
        <w:r w:rsidR="001C220D">
          <w:rPr>
            <w:noProof/>
            <w:webHidden/>
          </w:rPr>
          <w:fldChar w:fldCharType="separate"/>
        </w:r>
        <w:r w:rsidR="00FB3E58">
          <w:rPr>
            <w:noProof/>
            <w:webHidden/>
          </w:rPr>
          <w:t>8</w:t>
        </w:r>
        <w:r w:rsidR="001C220D">
          <w:rPr>
            <w:noProof/>
            <w:webHidden/>
          </w:rPr>
          <w:fldChar w:fldCharType="end"/>
        </w:r>
      </w:hyperlink>
    </w:p>
    <w:p w14:paraId="162B4D17" w14:textId="77777777" w:rsidR="001C220D" w:rsidRDefault="00BF5A0A">
      <w:pPr>
        <w:pStyle w:val="TOC1"/>
        <w:rPr>
          <w:rFonts w:asciiTheme="minorHAnsi" w:eastAsiaTheme="minorEastAsia" w:hAnsiTheme="minorHAnsi" w:cstheme="minorBidi"/>
          <w:b w:val="0"/>
          <w:caps w:val="0"/>
          <w:sz w:val="22"/>
        </w:rPr>
      </w:pPr>
      <w:hyperlink w:anchor="_Toc531650360" w:history="1">
        <w:r w:rsidR="001C220D" w:rsidRPr="00D661DF">
          <w:rPr>
            <w:rStyle w:val="Hyperlink"/>
            <w14:scene3d>
              <w14:camera w14:prst="orthographicFront"/>
              <w14:lightRig w14:rig="threePt" w14:dir="t">
                <w14:rot w14:lat="0" w14:lon="0" w14:rev="0"/>
              </w14:lightRig>
            </w14:scene3d>
          </w:rPr>
          <w:t>4</w:t>
        </w:r>
        <w:r w:rsidR="001C220D">
          <w:rPr>
            <w:rFonts w:asciiTheme="minorHAnsi" w:eastAsiaTheme="minorEastAsia" w:hAnsiTheme="minorHAnsi" w:cstheme="minorBidi"/>
            <w:b w:val="0"/>
            <w:caps w:val="0"/>
            <w:sz w:val="22"/>
          </w:rPr>
          <w:tab/>
        </w:r>
        <w:r w:rsidR="001C220D" w:rsidRPr="00D661DF">
          <w:rPr>
            <w:rStyle w:val="Hyperlink"/>
          </w:rPr>
          <w:t>SETTING WORKING SPACE AND FIXING LAYER &amp; LINE PROPERTIES</w:t>
        </w:r>
        <w:r w:rsidR="001C220D">
          <w:rPr>
            <w:webHidden/>
          </w:rPr>
          <w:tab/>
        </w:r>
        <w:r w:rsidR="001C220D">
          <w:rPr>
            <w:webHidden/>
          </w:rPr>
          <w:fldChar w:fldCharType="begin"/>
        </w:r>
        <w:r w:rsidR="001C220D">
          <w:rPr>
            <w:webHidden/>
          </w:rPr>
          <w:instrText xml:space="preserve"> PAGEREF _Toc531650360 \h </w:instrText>
        </w:r>
        <w:r w:rsidR="001C220D">
          <w:rPr>
            <w:webHidden/>
          </w:rPr>
        </w:r>
        <w:r w:rsidR="001C220D">
          <w:rPr>
            <w:webHidden/>
          </w:rPr>
          <w:fldChar w:fldCharType="separate"/>
        </w:r>
        <w:r w:rsidR="00FB3E58">
          <w:rPr>
            <w:webHidden/>
          </w:rPr>
          <w:t>9</w:t>
        </w:r>
        <w:r w:rsidR="001C220D">
          <w:rPr>
            <w:webHidden/>
          </w:rPr>
          <w:fldChar w:fldCharType="end"/>
        </w:r>
      </w:hyperlink>
    </w:p>
    <w:p w14:paraId="163918B1" w14:textId="77777777" w:rsidR="001C220D" w:rsidRDefault="00BF5A0A">
      <w:pPr>
        <w:pStyle w:val="TOC2"/>
        <w:rPr>
          <w:rFonts w:asciiTheme="minorHAnsi" w:eastAsiaTheme="minorEastAsia" w:hAnsiTheme="minorHAnsi" w:cstheme="minorBidi"/>
          <w:caps w:val="0"/>
          <w:noProof/>
        </w:rPr>
      </w:pPr>
      <w:hyperlink w:anchor="_Toc531650361" w:history="1">
        <w:r w:rsidR="001C220D" w:rsidRPr="00D661DF">
          <w:rPr>
            <w:rStyle w:val="Hyperlink"/>
            <w:noProof/>
            <w14:scene3d>
              <w14:camera w14:prst="orthographicFront"/>
              <w14:lightRig w14:rig="threePt" w14:dir="t">
                <w14:rot w14:lat="0" w14:lon="0" w14:rev="0"/>
              </w14:lightRig>
            </w14:scene3d>
          </w:rPr>
          <w:t>4.1</w:t>
        </w:r>
        <w:r w:rsidR="001C220D">
          <w:rPr>
            <w:rFonts w:asciiTheme="minorHAnsi" w:eastAsiaTheme="minorEastAsia" w:hAnsiTheme="minorHAnsi" w:cstheme="minorBidi"/>
            <w:caps w:val="0"/>
            <w:noProof/>
          </w:rPr>
          <w:tab/>
        </w:r>
        <w:r w:rsidR="001C220D" w:rsidRPr="00D661DF">
          <w:rPr>
            <w:rStyle w:val="Hyperlink"/>
            <w:noProof/>
          </w:rPr>
          <w:t>setting working space</w:t>
        </w:r>
        <w:r w:rsidR="001C220D">
          <w:rPr>
            <w:noProof/>
            <w:webHidden/>
          </w:rPr>
          <w:tab/>
        </w:r>
        <w:r w:rsidR="001C220D">
          <w:rPr>
            <w:noProof/>
            <w:webHidden/>
          </w:rPr>
          <w:fldChar w:fldCharType="begin"/>
        </w:r>
        <w:r w:rsidR="001C220D">
          <w:rPr>
            <w:noProof/>
            <w:webHidden/>
          </w:rPr>
          <w:instrText xml:space="preserve"> PAGEREF _Toc531650361 \h </w:instrText>
        </w:r>
        <w:r w:rsidR="001C220D">
          <w:rPr>
            <w:noProof/>
            <w:webHidden/>
          </w:rPr>
        </w:r>
        <w:r w:rsidR="001C220D">
          <w:rPr>
            <w:noProof/>
            <w:webHidden/>
          </w:rPr>
          <w:fldChar w:fldCharType="separate"/>
        </w:r>
        <w:r w:rsidR="00FB3E58">
          <w:rPr>
            <w:noProof/>
            <w:webHidden/>
          </w:rPr>
          <w:t>9</w:t>
        </w:r>
        <w:r w:rsidR="001C220D">
          <w:rPr>
            <w:noProof/>
            <w:webHidden/>
          </w:rPr>
          <w:fldChar w:fldCharType="end"/>
        </w:r>
      </w:hyperlink>
    </w:p>
    <w:p w14:paraId="2774EDA8" w14:textId="77777777" w:rsidR="001C220D" w:rsidRDefault="00BF5A0A">
      <w:pPr>
        <w:pStyle w:val="TOC2"/>
        <w:rPr>
          <w:rFonts w:asciiTheme="minorHAnsi" w:eastAsiaTheme="minorEastAsia" w:hAnsiTheme="minorHAnsi" w:cstheme="minorBidi"/>
          <w:caps w:val="0"/>
          <w:noProof/>
        </w:rPr>
      </w:pPr>
      <w:hyperlink w:anchor="_Toc531650362" w:history="1">
        <w:r w:rsidR="001C220D" w:rsidRPr="00D661DF">
          <w:rPr>
            <w:rStyle w:val="Hyperlink"/>
            <w:noProof/>
            <w14:scene3d>
              <w14:camera w14:prst="orthographicFront"/>
              <w14:lightRig w14:rig="threePt" w14:dir="t">
                <w14:rot w14:lat="0" w14:lon="0" w14:rev="0"/>
              </w14:lightRig>
            </w14:scene3d>
          </w:rPr>
          <w:t>4.2</w:t>
        </w:r>
        <w:r w:rsidR="001C220D">
          <w:rPr>
            <w:rFonts w:asciiTheme="minorHAnsi" w:eastAsiaTheme="minorEastAsia" w:hAnsiTheme="minorHAnsi" w:cstheme="minorBidi"/>
            <w:caps w:val="0"/>
            <w:noProof/>
          </w:rPr>
          <w:tab/>
        </w:r>
        <w:r w:rsidR="001C220D" w:rsidRPr="00D661DF">
          <w:rPr>
            <w:rStyle w:val="Hyperlink"/>
            <w:noProof/>
          </w:rPr>
          <w:t>working with commonly used drawing features:</w:t>
        </w:r>
        <w:r w:rsidR="001C220D">
          <w:rPr>
            <w:noProof/>
            <w:webHidden/>
          </w:rPr>
          <w:tab/>
        </w:r>
        <w:r w:rsidR="001C220D">
          <w:rPr>
            <w:noProof/>
            <w:webHidden/>
          </w:rPr>
          <w:fldChar w:fldCharType="begin"/>
        </w:r>
        <w:r w:rsidR="001C220D">
          <w:rPr>
            <w:noProof/>
            <w:webHidden/>
          </w:rPr>
          <w:instrText xml:space="preserve"> PAGEREF _Toc531650362 \h </w:instrText>
        </w:r>
        <w:r w:rsidR="001C220D">
          <w:rPr>
            <w:noProof/>
            <w:webHidden/>
          </w:rPr>
        </w:r>
        <w:r w:rsidR="001C220D">
          <w:rPr>
            <w:noProof/>
            <w:webHidden/>
          </w:rPr>
          <w:fldChar w:fldCharType="separate"/>
        </w:r>
        <w:r w:rsidR="00FB3E58">
          <w:rPr>
            <w:noProof/>
            <w:webHidden/>
          </w:rPr>
          <w:t>9</w:t>
        </w:r>
        <w:r w:rsidR="001C220D">
          <w:rPr>
            <w:noProof/>
            <w:webHidden/>
          </w:rPr>
          <w:fldChar w:fldCharType="end"/>
        </w:r>
      </w:hyperlink>
    </w:p>
    <w:p w14:paraId="4BCE1814" w14:textId="77777777" w:rsidR="001C220D" w:rsidRDefault="00BF5A0A">
      <w:pPr>
        <w:pStyle w:val="TOC3"/>
        <w:rPr>
          <w:rFonts w:asciiTheme="minorHAnsi" w:eastAsiaTheme="minorEastAsia" w:hAnsiTheme="minorHAnsi" w:cstheme="minorBidi"/>
          <w:i w:val="0"/>
          <w:noProof/>
        </w:rPr>
      </w:pPr>
      <w:hyperlink w:anchor="_Toc531650363" w:history="1">
        <w:r w:rsidR="001C220D" w:rsidRPr="00D661DF">
          <w:rPr>
            <w:rStyle w:val="Hyperlink"/>
            <w:noProof/>
            <w14:scene3d>
              <w14:camera w14:prst="orthographicFront"/>
              <w14:lightRig w14:rig="threePt" w14:dir="t">
                <w14:rot w14:lat="0" w14:lon="0" w14:rev="0"/>
              </w14:lightRig>
            </w14:scene3d>
          </w:rPr>
          <w:t>4.2.1</w:t>
        </w:r>
        <w:r w:rsidR="001C220D">
          <w:rPr>
            <w:rFonts w:asciiTheme="minorHAnsi" w:eastAsiaTheme="minorEastAsia" w:hAnsiTheme="minorHAnsi" w:cstheme="minorBidi"/>
            <w:i w:val="0"/>
            <w:noProof/>
          </w:rPr>
          <w:tab/>
        </w:r>
        <w:r w:rsidR="001C220D" w:rsidRPr="00D661DF">
          <w:rPr>
            <w:rStyle w:val="Hyperlink"/>
            <w:noProof/>
          </w:rPr>
          <w:t>General</w:t>
        </w:r>
        <w:r w:rsidR="001C220D">
          <w:rPr>
            <w:noProof/>
            <w:webHidden/>
          </w:rPr>
          <w:tab/>
        </w:r>
        <w:r w:rsidR="001C220D">
          <w:rPr>
            <w:noProof/>
            <w:webHidden/>
          </w:rPr>
          <w:fldChar w:fldCharType="begin"/>
        </w:r>
        <w:r w:rsidR="001C220D">
          <w:rPr>
            <w:noProof/>
            <w:webHidden/>
          </w:rPr>
          <w:instrText xml:space="preserve"> PAGEREF _Toc531650363 \h </w:instrText>
        </w:r>
        <w:r w:rsidR="001C220D">
          <w:rPr>
            <w:noProof/>
            <w:webHidden/>
          </w:rPr>
        </w:r>
        <w:r w:rsidR="001C220D">
          <w:rPr>
            <w:noProof/>
            <w:webHidden/>
          </w:rPr>
          <w:fldChar w:fldCharType="separate"/>
        </w:r>
        <w:r w:rsidR="00FB3E58">
          <w:rPr>
            <w:noProof/>
            <w:webHidden/>
          </w:rPr>
          <w:t>9</w:t>
        </w:r>
        <w:r w:rsidR="001C220D">
          <w:rPr>
            <w:noProof/>
            <w:webHidden/>
          </w:rPr>
          <w:fldChar w:fldCharType="end"/>
        </w:r>
      </w:hyperlink>
    </w:p>
    <w:p w14:paraId="3C7E8D22" w14:textId="77777777" w:rsidR="001C220D" w:rsidRDefault="00BF5A0A">
      <w:pPr>
        <w:pStyle w:val="TOC3"/>
        <w:rPr>
          <w:rFonts w:asciiTheme="minorHAnsi" w:eastAsiaTheme="minorEastAsia" w:hAnsiTheme="minorHAnsi" w:cstheme="minorBidi"/>
          <w:i w:val="0"/>
          <w:noProof/>
        </w:rPr>
      </w:pPr>
      <w:hyperlink w:anchor="_Toc531650364" w:history="1">
        <w:r w:rsidR="001C220D" w:rsidRPr="00D661DF">
          <w:rPr>
            <w:rStyle w:val="Hyperlink"/>
            <w:noProof/>
            <w14:scene3d>
              <w14:camera w14:prst="orthographicFront"/>
              <w14:lightRig w14:rig="threePt" w14:dir="t">
                <w14:rot w14:lat="0" w14:lon="0" w14:rev="0"/>
              </w14:lightRig>
            </w14:scene3d>
          </w:rPr>
          <w:t>4.2.2</w:t>
        </w:r>
        <w:r w:rsidR="001C220D">
          <w:rPr>
            <w:rFonts w:asciiTheme="minorHAnsi" w:eastAsiaTheme="minorEastAsia" w:hAnsiTheme="minorHAnsi" w:cstheme="minorBidi"/>
            <w:i w:val="0"/>
            <w:noProof/>
          </w:rPr>
          <w:tab/>
        </w:r>
        <w:r w:rsidR="001C220D" w:rsidRPr="00D661DF">
          <w:rPr>
            <w:rStyle w:val="Hyperlink"/>
            <w:noProof/>
          </w:rPr>
          <w:t>Points and line types and their properties</w:t>
        </w:r>
        <w:r w:rsidR="001C220D">
          <w:rPr>
            <w:noProof/>
            <w:webHidden/>
          </w:rPr>
          <w:tab/>
        </w:r>
        <w:r w:rsidR="001C220D">
          <w:rPr>
            <w:noProof/>
            <w:webHidden/>
          </w:rPr>
          <w:fldChar w:fldCharType="begin"/>
        </w:r>
        <w:r w:rsidR="001C220D">
          <w:rPr>
            <w:noProof/>
            <w:webHidden/>
          </w:rPr>
          <w:instrText xml:space="preserve"> PAGEREF _Toc531650364 \h </w:instrText>
        </w:r>
        <w:r w:rsidR="001C220D">
          <w:rPr>
            <w:noProof/>
            <w:webHidden/>
          </w:rPr>
        </w:r>
        <w:r w:rsidR="001C220D">
          <w:rPr>
            <w:noProof/>
            <w:webHidden/>
          </w:rPr>
          <w:fldChar w:fldCharType="separate"/>
        </w:r>
        <w:r w:rsidR="00FB3E58">
          <w:rPr>
            <w:noProof/>
            <w:webHidden/>
          </w:rPr>
          <w:t>9</w:t>
        </w:r>
        <w:r w:rsidR="001C220D">
          <w:rPr>
            <w:noProof/>
            <w:webHidden/>
          </w:rPr>
          <w:fldChar w:fldCharType="end"/>
        </w:r>
      </w:hyperlink>
    </w:p>
    <w:p w14:paraId="5DF93155" w14:textId="77777777" w:rsidR="001C220D" w:rsidRDefault="00BF5A0A">
      <w:pPr>
        <w:pStyle w:val="TOC3"/>
        <w:rPr>
          <w:rFonts w:asciiTheme="minorHAnsi" w:eastAsiaTheme="minorEastAsia" w:hAnsiTheme="minorHAnsi" w:cstheme="minorBidi"/>
          <w:i w:val="0"/>
          <w:noProof/>
        </w:rPr>
      </w:pPr>
      <w:hyperlink w:anchor="_Toc531650365" w:history="1">
        <w:r w:rsidR="001C220D" w:rsidRPr="00D661DF">
          <w:rPr>
            <w:rStyle w:val="Hyperlink"/>
            <w:noProof/>
            <w14:scene3d>
              <w14:camera w14:prst="orthographicFront"/>
              <w14:lightRig w14:rig="threePt" w14:dir="t">
                <w14:rot w14:lat="0" w14:lon="0" w14:rev="0"/>
              </w14:lightRig>
            </w14:scene3d>
          </w:rPr>
          <w:t>4.2.3</w:t>
        </w:r>
        <w:r w:rsidR="001C220D">
          <w:rPr>
            <w:rFonts w:asciiTheme="minorHAnsi" w:eastAsiaTheme="minorEastAsia" w:hAnsiTheme="minorHAnsi" w:cstheme="minorBidi"/>
            <w:i w:val="0"/>
            <w:noProof/>
          </w:rPr>
          <w:tab/>
        </w:r>
        <w:r w:rsidR="001C220D" w:rsidRPr="00D661DF">
          <w:rPr>
            <w:rStyle w:val="Hyperlink"/>
            <w:noProof/>
          </w:rPr>
          <w:t>Base point</w:t>
        </w:r>
        <w:r w:rsidR="001C220D">
          <w:rPr>
            <w:noProof/>
            <w:webHidden/>
          </w:rPr>
          <w:tab/>
        </w:r>
        <w:r w:rsidR="001C220D">
          <w:rPr>
            <w:noProof/>
            <w:webHidden/>
          </w:rPr>
          <w:fldChar w:fldCharType="begin"/>
        </w:r>
        <w:r w:rsidR="001C220D">
          <w:rPr>
            <w:noProof/>
            <w:webHidden/>
          </w:rPr>
          <w:instrText xml:space="preserve"> PAGEREF _Toc531650365 \h </w:instrText>
        </w:r>
        <w:r w:rsidR="001C220D">
          <w:rPr>
            <w:noProof/>
            <w:webHidden/>
          </w:rPr>
        </w:r>
        <w:r w:rsidR="001C220D">
          <w:rPr>
            <w:noProof/>
            <w:webHidden/>
          </w:rPr>
          <w:fldChar w:fldCharType="separate"/>
        </w:r>
        <w:r w:rsidR="00FB3E58">
          <w:rPr>
            <w:noProof/>
            <w:webHidden/>
          </w:rPr>
          <w:t>9</w:t>
        </w:r>
        <w:r w:rsidR="001C220D">
          <w:rPr>
            <w:noProof/>
            <w:webHidden/>
          </w:rPr>
          <w:fldChar w:fldCharType="end"/>
        </w:r>
      </w:hyperlink>
    </w:p>
    <w:p w14:paraId="3BE67DDE" w14:textId="77777777" w:rsidR="001C220D" w:rsidRDefault="00BF5A0A">
      <w:pPr>
        <w:pStyle w:val="TOC3"/>
        <w:rPr>
          <w:rFonts w:asciiTheme="minorHAnsi" w:eastAsiaTheme="minorEastAsia" w:hAnsiTheme="minorHAnsi" w:cstheme="minorBidi"/>
          <w:i w:val="0"/>
          <w:noProof/>
        </w:rPr>
      </w:pPr>
      <w:hyperlink w:anchor="_Toc531650366" w:history="1">
        <w:r w:rsidR="001C220D" w:rsidRPr="00D661DF">
          <w:rPr>
            <w:rStyle w:val="Hyperlink"/>
            <w:noProof/>
            <w14:scene3d>
              <w14:camera w14:prst="orthographicFront"/>
              <w14:lightRig w14:rig="threePt" w14:dir="t">
                <w14:rot w14:lat="0" w14:lon="0" w14:rev="0"/>
              </w14:lightRig>
            </w14:scene3d>
          </w:rPr>
          <w:t>4.2.4</w:t>
        </w:r>
        <w:r w:rsidR="001C220D">
          <w:rPr>
            <w:rFonts w:asciiTheme="minorHAnsi" w:eastAsiaTheme="minorEastAsia" w:hAnsiTheme="minorHAnsi" w:cstheme="minorBidi"/>
            <w:i w:val="0"/>
            <w:noProof/>
          </w:rPr>
          <w:tab/>
        </w:r>
        <w:r w:rsidR="001C220D" w:rsidRPr="00D661DF">
          <w:rPr>
            <w:rStyle w:val="Hyperlink"/>
            <w:noProof/>
          </w:rPr>
          <w:t>Line types in drawing</w:t>
        </w:r>
        <w:r w:rsidR="001C220D">
          <w:rPr>
            <w:noProof/>
            <w:webHidden/>
          </w:rPr>
          <w:tab/>
        </w:r>
        <w:r w:rsidR="001C220D">
          <w:rPr>
            <w:noProof/>
            <w:webHidden/>
          </w:rPr>
          <w:fldChar w:fldCharType="begin"/>
        </w:r>
        <w:r w:rsidR="001C220D">
          <w:rPr>
            <w:noProof/>
            <w:webHidden/>
          </w:rPr>
          <w:instrText xml:space="preserve"> PAGEREF _Toc531650366 \h </w:instrText>
        </w:r>
        <w:r w:rsidR="001C220D">
          <w:rPr>
            <w:noProof/>
            <w:webHidden/>
          </w:rPr>
        </w:r>
        <w:r w:rsidR="001C220D">
          <w:rPr>
            <w:noProof/>
            <w:webHidden/>
          </w:rPr>
          <w:fldChar w:fldCharType="separate"/>
        </w:r>
        <w:r w:rsidR="00FB3E58">
          <w:rPr>
            <w:noProof/>
            <w:webHidden/>
          </w:rPr>
          <w:t>9</w:t>
        </w:r>
        <w:r w:rsidR="001C220D">
          <w:rPr>
            <w:noProof/>
            <w:webHidden/>
          </w:rPr>
          <w:fldChar w:fldCharType="end"/>
        </w:r>
      </w:hyperlink>
    </w:p>
    <w:p w14:paraId="14778E62" w14:textId="77777777" w:rsidR="001C220D" w:rsidRDefault="00BF5A0A">
      <w:pPr>
        <w:pStyle w:val="TOC3"/>
        <w:rPr>
          <w:rFonts w:asciiTheme="minorHAnsi" w:eastAsiaTheme="minorEastAsia" w:hAnsiTheme="minorHAnsi" w:cstheme="minorBidi"/>
          <w:i w:val="0"/>
          <w:noProof/>
        </w:rPr>
      </w:pPr>
      <w:hyperlink w:anchor="_Toc531650367" w:history="1">
        <w:r w:rsidR="001C220D" w:rsidRPr="00D661DF">
          <w:rPr>
            <w:rStyle w:val="Hyperlink"/>
            <w:noProof/>
            <w14:scene3d>
              <w14:camera w14:prst="orthographicFront"/>
              <w14:lightRig w14:rig="threePt" w14:dir="t">
                <w14:rot w14:lat="0" w14:lon="0" w14:rev="0"/>
              </w14:lightRig>
            </w14:scene3d>
          </w:rPr>
          <w:t>4.2.5</w:t>
        </w:r>
        <w:r w:rsidR="001C220D">
          <w:rPr>
            <w:rFonts w:asciiTheme="minorHAnsi" w:eastAsiaTheme="minorEastAsia" w:hAnsiTheme="minorHAnsi" w:cstheme="minorBidi"/>
            <w:i w:val="0"/>
            <w:noProof/>
          </w:rPr>
          <w:tab/>
        </w:r>
        <w:r w:rsidR="001C220D" w:rsidRPr="00D661DF">
          <w:rPr>
            <w:rStyle w:val="Hyperlink"/>
            <w:noProof/>
          </w:rPr>
          <w:t>Section marks</w:t>
        </w:r>
        <w:r w:rsidR="001C220D">
          <w:rPr>
            <w:noProof/>
            <w:webHidden/>
          </w:rPr>
          <w:tab/>
        </w:r>
        <w:r w:rsidR="001C220D">
          <w:rPr>
            <w:noProof/>
            <w:webHidden/>
          </w:rPr>
          <w:fldChar w:fldCharType="begin"/>
        </w:r>
        <w:r w:rsidR="001C220D">
          <w:rPr>
            <w:noProof/>
            <w:webHidden/>
          </w:rPr>
          <w:instrText xml:space="preserve"> PAGEREF _Toc531650367 \h </w:instrText>
        </w:r>
        <w:r w:rsidR="001C220D">
          <w:rPr>
            <w:noProof/>
            <w:webHidden/>
          </w:rPr>
        </w:r>
        <w:r w:rsidR="001C220D">
          <w:rPr>
            <w:noProof/>
            <w:webHidden/>
          </w:rPr>
          <w:fldChar w:fldCharType="separate"/>
        </w:r>
        <w:r w:rsidR="00FB3E58">
          <w:rPr>
            <w:noProof/>
            <w:webHidden/>
          </w:rPr>
          <w:t>11</w:t>
        </w:r>
        <w:r w:rsidR="001C220D">
          <w:rPr>
            <w:noProof/>
            <w:webHidden/>
          </w:rPr>
          <w:fldChar w:fldCharType="end"/>
        </w:r>
      </w:hyperlink>
    </w:p>
    <w:p w14:paraId="499E0C2F" w14:textId="77777777" w:rsidR="001C220D" w:rsidRDefault="00BF5A0A">
      <w:pPr>
        <w:pStyle w:val="TOC3"/>
        <w:rPr>
          <w:rFonts w:asciiTheme="minorHAnsi" w:eastAsiaTheme="minorEastAsia" w:hAnsiTheme="minorHAnsi" w:cstheme="minorBidi"/>
          <w:i w:val="0"/>
          <w:noProof/>
        </w:rPr>
      </w:pPr>
      <w:hyperlink w:anchor="_Toc531650368" w:history="1">
        <w:r w:rsidR="001C220D" w:rsidRPr="00D661DF">
          <w:rPr>
            <w:rStyle w:val="Hyperlink"/>
            <w:noProof/>
            <w14:scene3d>
              <w14:camera w14:prst="orthographicFront"/>
              <w14:lightRig w14:rig="threePt" w14:dir="t">
                <w14:rot w14:lat="0" w14:lon="0" w14:rev="0"/>
              </w14:lightRig>
            </w14:scene3d>
          </w:rPr>
          <w:t>4.2.6</w:t>
        </w:r>
        <w:r w:rsidR="001C220D">
          <w:rPr>
            <w:rFonts w:asciiTheme="minorHAnsi" w:eastAsiaTheme="minorEastAsia" w:hAnsiTheme="minorHAnsi" w:cstheme="minorBidi"/>
            <w:i w:val="0"/>
            <w:noProof/>
          </w:rPr>
          <w:tab/>
        </w:r>
        <w:r w:rsidR="001C220D" w:rsidRPr="00D661DF">
          <w:rPr>
            <w:rStyle w:val="Hyperlink"/>
            <w:noProof/>
          </w:rPr>
          <w:t>Text properties</w:t>
        </w:r>
        <w:r w:rsidR="001C220D">
          <w:rPr>
            <w:noProof/>
            <w:webHidden/>
          </w:rPr>
          <w:tab/>
        </w:r>
        <w:r w:rsidR="001C220D">
          <w:rPr>
            <w:noProof/>
            <w:webHidden/>
          </w:rPr>
          <w:fldChar w:fldCharType="begin"/>
        </w:r>
        <w:r w:rsidR="001C220D">
          <w:rPr>
            <w:noProof/>
            <w:webHidden/>
          </w:rPr>
          <w:instrText xml:space="preserve"> PAGEREF _Toc531650368 \h </w:instrText>
        </w:r>
        <w:r w:rsidR="001C220D">
          <w:rPr>
            <w:noProof/>
            <w:webHidden/>
          </w:rPr>
        </w:r>
        <w:r w:rsidR="001C220D">
          <w:rPr>
            <w:noProof/>
            <w:webHidden/>
          </w:rPr>
          <w:fldChar w:fldCharType="separate"/>
        </w:r>
        <w:r w:rsidR="00FB3E58">
          <w:rPr>
            <w:noProof/>
            <w:webHidden/>
          </w:rPr>
          <w:t>12</w:t>
        </w:r>
        <w:r w:rsidR="001C220D">
          <w:rPr>
            <w:noProof/>
            <w:webHidden/>
          </w:rPr>
          <w:fldChar w:fldCharType="end"/>
        </w:r>
      </w:hyperlink>
    </w:p>
    <w:p w14:paraId="4F4644F5" w14:textId="77777777" w:rsidR="001C220D" w:rsidRDefault="00BF5A0A">
      <w:pPr>
        <w:pStyle w:val="TOC3"/>
        <w:rPr>
          <w:rFonts w:asciiTheme="minorHAnsi" w:eastAsiaTheme="minorEastAsia" w:hAnsiTheme="minorHAnsi" w:cstheme="minorBidi"/>
          <w:i w:val="0"/>
          <w:noProof/>
        </w:rPr>
      </w:pPr>
      <w:hyperlink w:anchor="_Toc531650369" w:history="1">
        <w:r w:rsidR="001C220D" w:rsidRPr="00D661DF">
          <w:rPr>
            <w:rStyle w:val="Hyperlink"/>
            <w:noProof/>
            <w14:scene3d>
              <w14:camera w14:prst="orthographicFront"/>
              <w14:lightRig w14:rig="threePt" w14:dir="t">
                <w14:rot w14:lat="0" w14:lon="0" w14:rev="0"/>
              </w14:lightRig>
            </w14:scene3d>
          </w:rPr>
          <w:t>4.2.7</w:t>
        </w:r>
        <w:r w:rsidR="001C220D">
          <w:rPr>
            <w:rFonts w:asciiTheme="minorHAnsi" w:eastAsiaTheme="minorEastAsia" w:hAnsiTheme="minorHAnsi" w:cstheme="minorBidi"/>
            <w:i w:val="0"/>
            <w:noProof/>
          </w:rPr>
          <w:tab/>
        </w:r>
        <w:r w:rsidR="001C220D" w:rsidRPr="00D661DF">
          <w:rPr>
            <w:rStyle w:val="Hyperlink"/>
            <w:noProof/>
          </w:rPr>
          <w:t>Layers</w:t>
        </w:r>
        <w:r w:rsidR="001C220D">
          <w:rPr>
            <w:noProof/>
            <w:webHidden/>
          </w:rPr>
          <w:tab/>
        </w:r>
        <w:r w:rsidR="001C220D">
          <w:rPr>
            <w:noProof/>
            <w:webHidden/>
          </w:rPr>
          <w:fldChar w:fldCharType="begin"/>
        </w:r>
        <w:r w:rsidR="001C220D">
          <w:rPr>
            <w:noProof/>
            <w:webHidden/>
          </w:rPr>
          <w:instrText xml:space="preserve"> PAGEREF _Toc531650369 \h </w:instrText>
        </w:r>
        <w:r w:rsidR="001C220D">
          <w:rPr>
            <w:noProof/>
            <w:webHidden/>
          </w:rPr>
        </w:r>
        <w:r w:rsidR="001C220D">
          <w:rPr>
            <w:noProof/>
            <w:webHidden/>
          </w:rPr>
          <w:fldChar w:fldCharType="separate"/>
        </w:r>
        <w:r w:rsidR="00FB3E58">
          <w:rPr>
            <w:noProof/>
            <w:webHidden/>
          </w:rPr>
          <w:t>14</w:t>
        </w:r>
        <w:r w:rsidR="001C220D">
          <w:rPr>
            <w:noProof/>
            <w:webHidden/>
          </w:rPr>
          <w:fldChar w:fldCharType="end"/>
        </w:r>
      </w:hyperlink>
    </w:p>
    <w:p w14:paraId="55D05BB2" w14:textId="77777777" w:rsidR="001C220D" w:rsidRDefault="00BF5A0A">
      <w:pPr>
        <w:pStyle w:val="TOC3"/>
        <w:rPr>
          <w:rFonts w:asciiTheme="minorHAnsi" w:eastAsiaTheme="minorEastAsia" w:hAnsiTheme="minorHAnsi" w:cstheme="minorBidi"/>
          <w:i w:val="0"/>
          <w:noProof/>
        </w:rPr>
      </w:pPr>
      <w:hyperlink w:anchor="_Toc531650370" w:history="1">
        <w:r w:rsidR="001C220D" w:rsidRPr="00D661DF">
          <w:rPr>
            <w:rStyle w:val="Hyperlink"/>
            <w:noProof/>
            <w14:scene3d>
              <w14:camera w14:prst="orthographicFront"/>
              <w14:lightRig w14:rig="threePt" w14:dir="t">
                <w14:rot w14:lat="0" w14:lon="0" w14:rev="0"/>
              </w14:lightRig>
            </w14:scene3d>
          </w:rPr>
          <w:t>4.2.8</w:t>
        </w:r>
        <w:r w:rsidR="001C220D">
          <w:rPr>
            <w:rFonts w:asciiTheme="minorHAnsi" w:eastAsiaTheme="minorEastAsia" w:hAnsiTheme="minorHAnsi" w:cstheme="minorBidi"/>
            <w:i w:val="0"/>
            <w:noProof/>
          </w:rPr>
          <w:tab/>
        </w:r>
        <w:r w:rsidR="001C220D" w:rsidRPr="00D661DF">
          <w:rPr>
            <w:rStyle w:val="Hyperlink"/>
            <w:noProof/>
          </w:rPr>
          <w:t>Coloring</w:t>
        </w:r>
        <w:r w:rsidR="001C220D">
          <w:rPr>
            <w:noProof/>
            <w:webHidden/>
          </w:rPr>
          <w:tab/>
        </w:r>
        <w:r w:rsidR="001C220D">
          <w:rPr>
            <w:noProof/>
            <w:webHidden/>
          </w:rPr>
          <w:fldChar w:fldCharType="begin"/>
        </w:r>
        <w:r w:rsidR="001C220D">
          <w:rPr>
            <w:noProof/>
            <w:webHidden/>
          </w:rPr>
          <w:instrText xml:space="preserve"> PAGEREF _Toc531650370 \h </w:instrText>
        </w:r>
        <w:r w:rsidR="001C220D">
          <w:rPr>
            <w:noProof/>
            <w:webHidden/>
          </w:rPr>
        </w:r>
        <w:r w:rsidR="001C220D">
          <w:rPr>
            <w:noProof/>
            <w:webHidden/>
          </w:rPr>
          <w:fldChar w:fldCharType="separate"/>
        </w:r>
        <w:r w:rsidR="00FB3E58">
          <w:rPr>
            <w:noProof/>
            <w:webHidden/>
          </w:rPr>
          <w:t>14</w:t>
        </w:r>
        <w:r w:rsidR="001C220D">
          <w:rPr>
            <w:noProof/>
            <w:webHidden/>
          </w:rPr>
          <w:fldChar w:fldCharType="end"/>
        </w:r>
      </w:hyperlink>
    </w:p>
    <w:p w14:paraId="355A9CB2" w14:textId="77777777" w:rsidR="001C220D" w:rsidRDefault="00BF5A0A">
      <w:pPr>
        <w:pStyle w:val="TOC3"/>
        <w:rPr>
          <w:rFonts w:asciiTheme="minorHAnsi" w:eastAsiaTheme="minorEastAsia" w:hAnsiTheme="minorHAnsi" w:cstheme="minorBidi"/>
          <w:i w:val="0"/>
          <w:noProof/>
        </w:rPr>
      </w:pPr>
      <w:hyperlink w:anchor="_Toc531650371" w:history="1">
        <w:r w:rsidR="001C220D" w:rsidRPr="00D661DF">
          <w:rPr>
            <w:rStyle w:val="Hyperlink"/>
            <w:noProof/>
            <w14:scene3d>
              <w14:camera w14:prst="orthographicFront"/>
              <w14:lightRig w14:rig="threePt" w14:dir="t">
                <w14:rot w14:lat="0" w14:lon="0" w14:rev="0"/>
              </w14:lightRig>
            </w14:scene3d>
          </w:rPr>
          <w:t>4.2.9</w:t>
        </w:r>
        <w:r w:rsidR="001C220D">
          <w:rPr>
            <w:rFonts w:asciiTheme="minorHAnsi" w:eastAsiaTheme="minorEastAsia" w:hAnsiTheme="minorHAnsi" w:cstheme="minorBidi"/>
            <w:i w:val="0"/>
            <w:noProof/>
          </w:rPr>
          <w:tab/>
        </w:r>
        <w:r w:rsidR="001C220D" w:rsidRPr="00D661DF">
          <w:rPr>
            <w:rStyle w:val="Hyperlink"/>
            <w:noProof/>
          </w:rPr>
          <w:t>Hatching</w:t>
        </w:r>
        <w:r w:rsidR="001C220D">
          <w:rPr>
            <w:noProof/>
            <w:webHidden/>
          </w:rPr>
          <w:tab/>
        </w:r>
        <w:r w:rsidR="001C220D">
          <w:rPr>
            <w:noProof/>
            <w:webHidden/>
          </w:rPr>
          <w:fldChar w:fldCharType="begin"/>
        </w:r>
        <w:r w:rsidR="001C220D">
          <w:rPr>
            <w:noProof/>
            <w:webHidden/>
          </w:rPr>
          <w:instrText xml:space="preserve"> PAGEREF _Toc531650371 \h </w:instrText>
        </w:r>
        <w:r w:rsidR="001C220D">
          <w:rPr>
            <w:noProof/>
            <w:webHidden/>
          </w:rPr>
        </w:r>
        <w:r w:rsidR="001C220D">
          <w:rPr>
            <w:noProof/>
            <w:webHidden/>
          </w:rPr>
          <w:fldChar w:fldCharType="separate"/>
        </w:r>
        <w:r w:rsidR="00FB3E58">
          <w:rPr>
            <w:noProof/>
            <w:webHidden/>
          </w:rPr>
          <w:t>16</w:t>
        </w:r>
        <w:r w:rsidR="001C220D">
          <w:rPr>
            <w:noProof/>
            <w:webHidden/>
          </w:rPr>
          <w:fldChar w:fldCharType="end"/>
        </w:r>
      </w:hyperlink>
    </w:p>
    <w:p w14:paraId="703A3B1E" w14:textId="77777777" w:rsidR="001C220D" w:rsidRDefault="00BF5A0A">
      <w:pPr>
        <w:pStyle w:val="TOC3"/>
        <w:rPr>
          <w:rFonts w:asciiTheme="minorHAnsi" w:eastAsiaTheme="minorEastAsia" w:hAnsiTheme="minorHAnsi" w:cstheme="minorBidi"/>
          <w:i w:val="0"/>
          <w:noProof/>
        </w:rPr>
      </w:pPr>
      <w:hyperlink w:anchor="_Toc531650372" w:history="1">
        <w:r w:rsidR="001C220D" w:rsidRPr="00D661DF">
          <w:rPr>
            <w:rStyle w:val="Hyperlink"/>
            <w:noProof/>
            <w14:scene3d>
              <w14:camera w14:prst="orthographicFront"/>
              <w14:lightRig w14:rig="threePt" w14:dir="t">
                <w14:rot w14:lat="0" w14:lon="0" w14:rev="0"/>
              </w14:lightRig>
            </w14:scene3d>
          </w:rPr>
          <w:t>4.2.10</w:t>
        </w:r>
        <w:r w:rsidR="001C220D">
          <w:rPr>
            <w:rFonts w:asciiTheme="minorHAnsi" w:eastAsiaTheme="minorEastAsia" w:hAnsiTheme="minorHAnsi" w:cstheme="minorBidi"/>
            <w:i w:val="0"/>
            <w:noProof/>
          </w:rPr>
          <w:tab/>
        </w:r>
        <w:r w:rsidR="001C220D" w:rsidRPr="00D661DF">
          <w:rPr>
            <w:rStyle w:val="Hyperlink"/>
            <w:noProof/>
          </w:rPr>
          <w:t>Explode</w:t>
        </w:r>
        <w:r w:rsidR="001C220D">
          <w:rPr>
            <w:noProof/>
            <w:webHidden/>
          </w:rPr>
          <w:tab/>
        </w:r>
        <w:r w:rsidR="001C220D">
          <w:rPr>
            <w:noProof/>
            <w:webHidden/>
          </w:rPr>
          <w:fldChar w:fldCharType="begin"/>
        </w:r>
        <w:r w:rsidR="001C220D">
          <w:rPr>
            <w:noProof/>
            <w:webHidden/>
          </w:rPr>
          <w:instrText xml:space="preserve"> PAGEREF _Toc531650372 \h </w:instrText>
        </w:r>
        <w:r w:rsidR="001C220D">
          <w:rPr>
            <w:noProof/>
            <w:webHidden/>
          </w:rPr>
        </w:r>
        <w:r w:rsidR="001C220D">
          <w:rPr>
            <w:noProof/>
            <w:webHidden/>
          </w:rPr>
          <w:fldChar w:fldCharType="separate"/>
        </w:r>
        <w:r w:rsidR="00FB3E58">
          <w:rPr>
            <w:noProof/>
            <w:webHidden/>
          </w:rPr>
          <w:t>16</w:t>
        </w:r>
        <w:r w:rsidR="001C220D">
          <w:rPr>
            <w:noProof/>
            <w:webHidden/>
          </w:rPr>
          <w:fldChar w:fldCharType="end"/>
        </w:r>
      </w:hyperlink>
    </w:p>
    <w:p w14:paraId="04FAE1AB" w14:textId="77777777" w:rsidR="001C220D" w:rsidRDefault="00BF5A0A">
      <w:pPr>
        <w:pStyle w:val="TOC3"/>
        <w:rPr>
          <w:rFonts w:asciiTheme="minorHAnsi" w:eastAsiaTheme="minorEastAsia" w:hAnsiTheme="minorHAnsi" w:cstheme="minorBidi"/>
          <w:i w:val="0"/>
          <w:noProof/>
        </w:rPr>
      </w:pPr>
      <w:hyperlink w:anchor="_Toc531650373" w:history="1">
        <w:r w:rsidR="001C220D" w:rsidRPr="00D661DF">
          <w:rPr>
            <w:rStyle w:val="Hyperlink"/>
            <w:noProof/>
            <w14:scene3d>
              <w14:camera w14:prst="orthographicFront"/>
              <w14:lightRig w14:rig="threePt" w14:dir="t">
                <w14:rot w14:lat="0" w14:lon="0" w14:rev="0"/>
              </w14:lightRig>
            </w14:scene3d>
          </w:rPr>
          <w:t>4.2.11</w:t>
        </w:r>
        <w:r w:rsidR="001C220D">
          <w:rPr>
            <w:rFonts w:asciiTheme="minorHAnsi" w:eastAsiaTheme="minorEastAsia" w:hAnsiTheme="minorHAnsi" w:cstheme="minorBidi"/>
            <w:i w:val="0"/>
            <w:noProof/>
          </w:rPr>
          <w:tab/>
        </w:r>
        <w:r w:rsidR="001C220D" w:rsidRPr="00D661DF">
          <w:rPr>
            <w:rStyle w:val="Hyperlink"/>
            <w:noProof/>
          </w:rPr>
          <w:t>Dimension Style</w:t>
        </w:r>
        <w:r w:rsidR="001C220D">
          <w:rPr>
            <w:noProof/>
            <w:webHidden/>
          </w:rPr>
          <w:tab/>
        </w:r>
        <w:r w:rsidR="001C220D">
          <w:rPr>
            <w:noProof/>
            <w:webHidden/>
          </w:rPr>
          <w:fldChar w:fldCharType="begin"/>
        </w:r>
        <w:r w:rsidR="001C220D">
          <w:rPr>
            <w:noProof/>
            <w:webHidden/>
          </w:rPr>
          <w:instrText xml:space="preserve"> PAGEREF _Toc531650373 \h </w:instrText>
        </w:r>
        <w:r w:rsidR="001C220D">
          <w:rPr>
            <w:noProof/>
            <w:webHidden/>
          </w:rPr>
        </w:r>
        <w:r w:rsidR="001C220D">
          <w:rPr>
            <w:noProof/>
            <w:webHidden/>
          </w:rPr>
          <w:fldChar w:fldCharType="separate"/>
        </w:r>
        <w:r w:rsidR="00FB3E58">
          <w:rPr>
            <w:noProof/>
            <w:webHidden/>
          </w:rPr>
          <w:t>16</w:t>
        </w:r>
        <w:r w:rsidR="001C220D">
          <w:rPr>
            <w:noProof/>
            <w:webHidden/>
          </w:rPr>
          <w:fldChar w:fldCharType="end"/>
        </w:r>
      </w:hyperlink>
    </w:p>
    <w:p w14:paraId="27B002A9" w14:textId="77777777" w:rsidR="001C220D" w:rsidRDefault="00BF5A0A">
      <w:pPr>
        <w:pStyle w:val="TOC3"/>
        <w:rPr>
          <w:rFonts w:asciiTheme="minorHAnsi" w:eastAsiaTheme="minorEastAsia" w:hAnsiTheme="minorHAnsi" w:cstheme="minorBidi"/>
          <w:i w:val="0"/>
          <w:noProof/>
        </w:rPr>
      </w:pPr>
      <w:hyperlink w:anchor="_Toc531650374" w:history="1">
        <w:r w:rsidR="001C220D" w:rsidRPr="00D661DF">
          <w:rPr>
            <w:rStyle w:val="Hyperlink"/>
            <w:noProof/>
            <w14:scene3d>
              <w14:camera w14:prst="orthographicFront"/>
              <w14:lightRig w14:rig="threePt" w14:dir="t">
                <w14:rot w14:lat="0" w14:lon="0" w14:rev="0"/>
              </w14:lightRig>
            </w14:scene3d>
          </w:rPr>
          <w:t>4.2.12</w:t>
        </w:r>
        <w:r w:rsidR="001C220D">
          <w:rPr>
            <w:rFonts w:asciiTheme="minorHAnsi" w:eastAsiaTheme="minorEastAsia" w:hAnsiTheme="minorHAnsi" w:cstheme="minorBidi"/>
            <w:i w:val="0"/>
            <w:noProof/>
          </w:rPr>
          <w:tab/>
        </w:r>
        <w:r w:rsidR="001C220D" w:rsidRPr="00D661DF">
          <w:rPr>
            <w:rStyle w:val="Hyperlink"/>
            <w:noProof/>
          </w:rPr>
          <w:t>Areas</w:t>
        </w:r>
        <w:r w:rsidR="001C220D">
          <w:rPr>
            <w:noProof/>
            <w:webHidden/>
          </w:rPr>
          <w:tab/>
        </w:r>
        <w:r w:rsidR="001C220D">
          <w:rPr>
            <w:noProof/>
            <w:webHidden/>
          </w:rPr>
          <w:fldChar w:fldCharType="begin"/>
        </w:r>
        <w:r w:rsidR="001C220D">
          <w:rPr>
            <w:noProof/>
            <w:webHidden/>
          </w:rPr>
          <w:instrText xml:space="preserve"> PAGEREF _Toc531650374 \h </w:instrText>
        </w:r>
        <w:r w:rsidR="001C220D">
          <w:rPr>
            <w:noProof/>
            <w:webHidden/>
          </w:rPr>
        </w:r>
        <w:r w:rsidR="001C220D">
          <w:rPr>
            <w:noProof/>
            <w:webHidden/>
          </w:rPr>
          <w:fldChar w:fldCharType="separate"/>
        </w:r>
        <w:r w:rsidR="00FB3E58">
          <w:rPr>
            <w:noProof/>
            <w:webHidden/>
          </w:rPr>
          <w:t>16</w:t>
        </w:r>
        <w:r w:rsidR="001C220D">
          <w:rPr>
            <w:noProof/>
            <w:webHidden/>
          </w:rPr>
          <w:fldChar w:fldCharType="end"/>
        </w:r>
      </w:hyperlink>
    </w:p>
    <w:p w14:paraId="2662E74F" w14:textId="77777777" w:rsidR="001C220D" w:rsidRDefault="00BF5A0A">
      <w:pPr>
        <w:pStyle w:val="TOC1"/>
        <w:rPr>
          <w:rFonts w:asciiTheme="minorHAnsi" w:eastAsiaTheme="minorEastAsia" w:hAnsiTheme="minorHAnsi" w:cstheme="minorBidi"/>
          <w:b w:val="0"/>
          <w:caps w:val="0"/>
          <w:sz w:val="22"/>
        </w:rPr>
      </w:pPr>
      <w:hyperlink w:anchor="_Toc531650375" w:history="1">
        <w:r w:rsidR="001C220D" w:rsidRPr="00D661DF">
          <w:rPr>
            <w:rStyle w:val="Hyperlink"/>
            <w14:scene3d>
              <w14:camera w14:prst="orthographicFront"/>
              <w14:lightRig w14:rig="threePt" w14:dir="t">
                <w14:rot w14:lat="0" w14:lon="0" w14:rev="0"/>
              </w14:lightRig>
            </w14:scene3d>
          </w:rPr>
          <w:t>5</w:t>
        </w:r>
        <w:r w:rsidR="001C220D">
          <w:rPr>
            <w:rFonts w:asciiTheme="minorHAnsi" w:eastAsiaTheme="minorEastAsia" w:hAnsiTheme="minorHAnsi" w:cstheme="minorBidi"/>
            <w:b w:val="0"/>
            <w:caps w:val="0"/>
            <w:sz w:val="22"/>
          </w:rPr>
          <w:tab/>
        </w:r>
        <w:r w:rsidR="001C220D" w:rsidRPr="00D661DF">
          <w:rPr>
            <w:rStyle w:val="Hyperlink"/>
          </w:rPr>
          <w:t>LAYOUT, CROSS-SECTION, LONGITUDINAL PROFILE &amp; CONTOUR MAP</w:t>
        </w:r>
        <w:r w:rsidR="001C220D">
          <w:rPr>
            <w:webHidden/>
          </w:rPr>
          <w:tab/>
        </w:r>
        <w:r w:rsidR="001C220D">
          <w:rPr>
            <w:webHidden/>
          </w:rPr>
          <w:fldChar w:fldCharType="begin"/>
        </w:r>
        <w:r w:rsidR="001C220D">
          <w:rPr>
            <w:webHidden/>
          </w:rPr>
          <w:instrText xml:space="preserve"> PAGEREF _Toc531650375 \h </w:instrText>
        </w:r>
        <w:r w:rsidR="001C220D">
          <w:rPr>
            <w:webHidden/>
          </w:rPr>
        </w:r>
        <w:r w:rsidR="001C220D">
          <w:rPr>
            <w:webHidden/>
          </w:rPr>
          <w:fldChar w:fldCharType="separate"/>
        </w:r>
        <w:r w:rsidR="00FB3E58">
          <w:rPr>
            <w:webHidden/>
          </w:rPr>
          <w:t>17</w:t>
        </w:r>
        <w:r w:rsidR="001C220D">
          <w:rPr>
            <w:webHidden/>
          </w:rPr>
          <w:fldChar w:fldCharType="end"/>
        </w:r>
      </w:hyperlink>
    </w:p>
    <w:p w14:paraId="3B509A57" w14:textId="77777777" w:rsidR="001C220D" w:rsidRDefault="00BF5A0A">
      <w:pPr>
        <w:pStyle w:val="TOC2"/>
        <w:rPr>
          <w:rFonts w:asciiTheme="minorHAnsi" w:eastAsiaTheme="minorEastAsia" w:hAnsiTheme="minorHAnsi" w:cstheme="minorBidi"/>
          <w:caps w:val="0"/>
          <w:noProof/>
        </w:rPr>
      </w:pPr>
      <w:hyperlink w:anchor="_Toc531650376" w:history="1">
        <w:r w:rsidR="001C220D" w:rsidRPr="00D661DF">
          <w:rPr>
            <w:rStyle w:val="Hyperlink"/>
            <w:noProof/>
            <w14:scene3d>
              <w14:camera w14:prst="orthographicFront"/>
              <w14:lightRig w14:rig="threePt" w14:dir="t">
                <w14:rot w14:lat="0" w14:lon="0" w14:rev="0"/>
              </w14:lightRig>
            </w14:scene3d>
          </w:rPr>
          <w:t>5.1</w:t>
        </w:r>
        <w:r w:rsidR="001C220D">
          <w:rPr>
            <w:rFonts w:asciiTheme="minorHAnsi" w:eastAsiaTheme="minorEastAsia" w:hAnsiTheme="minorHAnsi" w:cstheme="minorBidi"/>
            <w:caps w:val="0"/>
            <w:noProof/>
          </w:rPr>
          <w:tab/>
        </w:r>
        <w:r w:rsidR="001C220D" w:rsidRPr="00D661DF">
          <w:rPr>
            <w:rStyle w:val="Hyperlink"/>
            <w:noProof/>
          </w:rPr>
          <w:t>plan and cross-section of structures</w:t>
        </w:r>
        <w:r w:rsidR="001C220D">
          <w:rPr>
            <w:noProof/>
            <w:webHidden/>
          </w:rPr>
          <w:tab/>
        </w:r>
        <w:r w:rsidR="001C220D">
          <w:rPr>
            <w:noProof/>
            <w:webHidden/>
          </w:rPr>
          <w:fldChar w:fldCharType="begin"/>
        </w:r>
        <w:r w:rsidR="001C220D">
          <w:rPr>
            <w:noProof/>
            <w:webHidden/>
          </w:rPr>
          <w:instrText xml:space="preserve"> PAGEREF _Toc531650376 \h </w:instrText>
        </w:r>
        <w:r w:rsidR="001C220D">
          <w:rPr>
            <w:noProof/>
            <w:webHidden/>
          </w:rPr>
        </w:r>
        <w:r w:rsidR="001C220D">
          <w:rPr>
            <w:noProof/>
            <w:webHidden/>
          </w:rPr>
          <w:fldChar w:fldCharType="separate"/>
        </w:r>
        <w:r w:rsidR="00FB3E58">
          <w:rPr>
            <w:noProof/>
            <w:webHidden/>
          </w:rPr>
          <w:t>17</w:t>
        </w:r>
        <w:r w:rsidR="001C220D">
          <w:rPr>
            <w:noProof/>
            <w:webHidden/>
          </w:rPr>
          <w:fldChar w:fldCharType="end"/>
        </w:r>
      </w:hyperlink>
    </w:p>
    <w:p w14:paraId="1E3DD0E0" w14:textId="77777777" w:rsidR="001C220D" w:rsidRDefault="00BF5A0A">
      <w:pPr>
        <w:pStyle w:val="TOC2"/>
        <w:rPr>
          <w:rFonts w:asciiTheme="minorHAnsi" w:eastAsiaTheme="minorEastAsia" w:hAnsiTheme="minorHAnsi" w:cstheme="minorBidi"/>
          <w:caps w:val="0"/>
          <w:noProof/>
        </w:rPr>
      </w:pPr>
      <w:hyperlink w:anchor="_Toc531650377" w:history="1">
        <w:r w:rsidR="001C220D" w:rsidRPr="00D661DF">
          <w:rPr>
            <w:rStyle w:val="Hyperlink"/>
            <w:noProof/>
            <w14:scene3d>
              <w14:camera w14:prst="orthographicFront"/>
              <w14:lightRig w14:rig="threePt" w14:dir="t">
                <w14:rot w14:lat="0" w14:lon="0" w14:rev="0"/>
              </w14:lightRig>
            </w14:scene3d>
          </w:rPr>
          <w:t>5.2</w:t>
        </w:r>
        <w:r w:rsidR="001C220D">
          <w:rPr>
            <w:rFonts w:asciiTheme="minorHAnsi" w:eastAsiaTheme="minorEastAsia" w:hAnsiTheme="minorHAnsi" w:cstheme="minorBidi"/>
            <w:caps w:val="0"/>
            <w:noProof/>
          </w:rPr>
          <w:tab/>
        </w:r>
        <w:r w:rsidR="001C220D" w:rsidRPr="00D661DF">
          <w:rPr>
            <w:rStyle w:val="Hyperlink"/>
            <w:noProof/>
          </w:rPr>
          <w:t>establishing scheme layout</w:t>
        </w:r>
        <w:r w:rsidR="001C220D">
          <w:rPr>
            <w:noProof/>
            <w:webHidden/>
          </w:rPr>
          <w:tab/>
        </w:r>
        <w:r w:rsidR="001C220D">
          <w:rPr>
            <w:noProof/>
            <w:webHidden/>
          </w:rPr>
          <w:fldChar w:fldCharType="begin"/>
        </w:r>
        <w:r w:rsidR="001C220D">
          <w:rPr>
            <w:noProof/>
            <w:webHidden/>
          </w:rPr>
          <w:instrText xml:space="preserve"> PAGEREF _Toc531650377 \h </w:instrText>
        </w:r>
        <w:r w:rsidR="001C220D">
          <w:rPr>
            <w:noProof/>
            <w:webHidden/>
          </w:rPr>
        </w:r>
        <w:r w:rsidR="001C220D">
          <w:rPr>
            <w:noProof/>
            <w:webHidden/>
          </w:rPr>
          <w:fldChar w:fldCharType="separate"/>
        </w:r>
        <w:r w:rsidR="00FB3E58">
          <w:rPr>
            <w:noProof/>
            <w:webHidden/>
          </w:rPr>
          <w:t>17</w:t>
        </w:r>
        <w:r w:rsidR="001C220D">
          <w:rPr>
            <w:noProof/>
            <w:webHidden/>
          </w:rPr>
          <w:fldChar w:fldCharType="end"/>
        </w:r>
      </w:hyperlink>
    </w:p>
    <w:p w14:paraId="4482EFFA" w14:textId="77777777" w:rsidR="001C220D" w:rsidRDefault="00BF5A0A">
      <w:pPr>
        <w:pStyle w:val="TOC2"/>
        <w:rPr>
          <w:rFonts w:asciiTheme="minorHAnsi" w:eastAsiaTheme="minorEastAsia" w:hAnsiTheme="minorHAnsi" w:cstheme="minorBidi"/>
          <w:caps w:val="0"/>
          <w:noProof/>
        </w:rPr>
      </w:pPr>
      <w:hyperlink w:anchor="_Toc531650378" w:history="1">
        <w:r w:rsidR="001C220D" w:rsidRPr="00D661DF">
          <w:rPr>
            <w:rStyle w:val="Hyperlink"/>
            <w:noProof/>
            <w14:scene3d>
              <w14:camera w14:prst="orthographicFront"/>
              <w14:lightRig w14:rig="threePt" w14:dir="t">
                <w14:rot w14:lat="0" w14:lon="0" w14:rev="0"/>
              </w14:lightRig>
            </w14:scene3d>
          </w:rPr>
          <w:t>5.3</w:t>
        </w:r>
        <w:r w:rsidR="001C220D">
          <w:rPr>
            <w:rFonts w:asciiTheme="minorHAnsi" w:eastAsiaTheme="minorEastAsia" w:hAnsiTheme="minorHAnsi" w:cstheme="minorBidi"/>
            <w:caps w:val="0"/>
            <w:noProof/>
          </w:rPr>
          <w:tab/>
        </w:r>
        <w:r w:rsidR="001C220D" w:rsidRPr="00D661DF">
          <w:rPr>
            <w:rStyle w:val="Hyperlink"/>
            <w:noProof/>
          </w:rPr>
          <w:t>generating longitudinal profiles and cross-sections</w:t>
        </w:r>
        <w:r w:rsidR="001C220D">
          <w:rPr>
            <w:noProof/>
            <w:webHidden/>
          </w:rPr>
          <w:tab/>
        </w:r>
        <w:r w:rsidR="001C220D">
          <w:rPr>
            <w:noProof/>
            <w:webHidden/>
          </w:rPr>
          <w:fldChar w:fldCharType="begin"/>
        </w:r>
        <w:r w:rsidR="001C220D">
          <w:rPr>
            <w:noProof/>
            <w:webHidden/>
          </w:rPr>
          <w:instrText xml:space="preserve"> PAGEREF _Toc531650378 \h </w:instrText>
        </w:r>
        <w:r w:rsidR="001C220D">
          <w:rPr>
            <w:noProof/>
            <w:webHidden/>
          </w:rPr>
        </w:r>
        <w:r w:rsidR="001C220D">
          <w:rPr>
            <w:noProof/>
            <w:webHidden/>
          </w:rPr>
          <w:fldChar w:fldCharType="separate"/>
        </w:r>
        <w:r w:rsidR="00FB3E58">
          <w:rPr>
            <w:noProof/>
            <w:webHidden/>
          </w:rPr>
          <w:t>17</w:t>
        </w:r>
        <w:r w:rsidR="001C220D">
          <w:rPr>
            <w:noProof/>
            <w:webHidden/>
          </w:rPr>
          <w:fldChar w:fldCharType="end"/>
        </w:r>
      </w:hyperlink>
    </w:p>
    <w:p w14:paraId="6E3D120C" w14:textId="77777777" w:rsidR="001C220D" w:rsidRDefault="00BF5A0A">
      <w:pPr>
        <w:pStyle w:val="TOC2"/>
        <w:rPr>
          <w:rFonts w:asciiTheme="minorHAnsi" w:eastAsiaTheme="minorEastAsia" w:hAnsiTheme="minorHAnsi" w:cstheme="minorBidi"/>
          <w:caps w:val="0"/>
          <w:noProof/>
        </w:rPr>
      </w:pPr>
      <w:hyperlink w:anchor="_Toc531650379" w:history="1">
        <w:r w:rsidR="001C220D" w:rsidRPr="00D661DF">
          <w:rPr>
            <w:rStyle w:val="Hyperlink"/>
            <w:noProof/>
            <w14:scene3d>
              <w14:camera w14:prst="orthographicFront"/>
              <w14:lightRig w14:rig="threePt" w14:dir="t">
                <w14:rot w14:lat="0" w14:lon="0" w14:rev="0"/>
              </w14:lightRig>
            </w14:scene3d>
          </w:rPr>
          <w:t>5.4</w:t>
        </w:r>
        <w:r w:rsidR="001C220D">
          <w:rPr>
            <w:rFonts w:asciiTheme="minorHAnsi" w:eastAsiaTheme="minorEastAsia" w:hAnsiTheme="minorHAnsi" w:cstheme="minorBidi"/>
            <w:caps w:val="0"/>
            <w:noProof/>
          </w:rPr>
          <w:tab/>
        </w:r>
        <w:r w:rsidR="001C220D" w:rsidRPr="00D661DF">
          <w:rPr>
            <w:rStyle w:val="Hyperlink"/>
            <w:noProof/>
          </w:rPr>
          <w:t>generating contour maps</w:t>
        </w:r>
        <w:r w:rsidR="001C220D">
          <w:rPr>
            <w:noProof/>
            <w:webHidden/>
          </w:rPr>
          <w:tab/>
        </w:r>
        <w:r w:rsidR="001C220D">
          <w:rPr>
            <w:noProof/>
            <w:webHidden/>
          </w:rPr>
          <w:fldChar w:fldCharType="begin"/>
        </w:r>
        <w:r w:rsidR="001C220D">
          <w:rPr>
            <w:noProof/>
            <w:webHidden/>
          </w:rPr>
          <w:instrText xml:space="preserve"> PAGEREF _Toc531650379 \h </w:instrText>
        </w:r>
        <w:r w:rsidR="001C220D">
          <w:rPr>
            <w:noProof/>
            <w:webHidden/>
          </w:rPr>
        </w:r>
        <w:r w:rsidR="001C220D">
          <w:rPr>
            <w:noProof/>
            <w:webHidden/>
          </w:rPr>
          <w:fldChar w:fldCharType="separate"/>
        </w:r>
        <w:r w:rsidR="00FB3E58">
          <w:rPr>
            <w:noProof/>
            <w:webHidden/>
          </w:rPr>
          <w:t>18</w:t>
        </w:r>
        <w:r w:rsidR="001C220D">
          <w:rPr>
            <w:noProof/>
            <w:webHidden/>
          </w:rPr>
          <w:fldChar w:fldCharType="end"/>
        </w:r>
      </w:hyperlink>
    </w:p>
    <w:p w14:paraId="37EA5A75" w14:textId="77777777" w:rsidR="001C220D" w:rsidRDefault="00BF5A0A">
      <w:pPr>
        <w:pStyle w:val="TOC3"/>
        <w:rPr>
          <w:rFonts w:asciiTheme="minorHAnsi" w:eastAsiaTheme="minorEastAsia" w:hAnsiTheme="minorHAnsi" w:cstheme="minorBidi"/>
          <w:i w:val="0"/>
          <w:noProof/>
        </w:rPr>
      </w:pPr>
      <w:hyperlink w:anchor="_Toc531650380" w:history="1">
        <w:r w:rsidR="001C220D" w:rsidRPr="00D661DF">
          <w:rPr>
            <w:rStyle w:val="Hyperlink"/>
            <w:noProof/>
            <w14:scene3d>
              <w14:camera w14:prst="orthographicFront"/>
              <w14:lightRig w14:rig="threePt" w14:dir="t">
                <w14:rot w14:lat="0" w14:lon="0" w14:rev="0"/>
              </w14:lightRig>
            </w14:scene3d>
          </w:rPr>
          <w:t>5.4.1</w:t>
        </w:r>
        <w:r w:rsidR="001C220D">
          <w:rPr>
            <w:rFonts w:asciiTheme="minorHAnsi" w:eastAsiaTheme="minorEastAsia" w:hAnsiTheme="minorHAnsi" w:cstheme="minorBidi"/>
            <w:i w:val="0"/>
            <w:noProof/>
          </w:rPr>
          <w:tab/>
        </w:r>
        <w:r w:rsidR="001C220D" w:rsidRPr="00D661DF">
          <w:rPr>
            <w:rStyle w:val="Hyperlink"/>
            <w:noProof/>
          </w:rPr>
          <w:t>Contour interval</w:t>
        </w:r>
        <w:r w:rsidR="001C220D">
          <w:rPr>
            <w:noProof/>
            <w:webHidden/>
          </w:rPr>
          <w:tab/>
        </w:r>
        <w:r w:rsidR="001C220D">
          <w:rPr>
            <w:noProof/>
            <w:webHidden/>
          </w:rPr>
          <w:fldChar w:fldCharType="begin"/>
        </w:r>
        <w:r w:rsidR="001C220D">
          <w:rPr>
            <w:noProof/>
            <w:webHidden/>
          </w:rPr>
          <w:instrText xml:space="preserve"> PAGEREF _Toc531650380 \h </w:instrText>
        </w:r>
        <w:r w:rsidR="001C220D">
          <w:rPr>
            <w:noProof/>
            <w:webHidden/>
          </w:rPr>
        </w:r>
        <w:r w:rsidR="001C220D">
          <w:rPr>
            <w:noProof/>
            <w:webHidden/>
          </w:rPr>
          <w:fldChar w:fldCharType="separate"/>
        </w:r>
        <w:r w:rsidR="00FB3E58">
          <w:rPr>
            <w:noProof/>
            <w:webHidden/>
          </w:rPr>
          <w:t>18</w:t>
        </w:r>
        <w:r w:rsidR="001C220D">
          <w:rPr>
            <w:noProof/>
            <w:webHidden/>
          </w:rPr>
          <w:fldChar w:fldCharType="end"/>
        </w:r>
      </w:hyperlink>
    </w:p>
    <w:p w14:paraId="349D1D56" w14:textId="77777777" w:rsidR="001C220D" w:rsidRDefault="00BF5A0A">
      <w:pPr>
        <w:pStyle w:val="TOC3"/>
        <w:rPr>
          <w:rFonts w:asciiTheme="minorHAnsi" w:eastAsiaTheme="minorEastAsia" w:hAnsiTheme="minorHAnsi" w:cstheme="minorBidi"/>
          <w:i w:val="0"/>
          <w:noProof/>
        </w:rPr>
      </w:pPr>
      <w:hyperlink w:anchor="_Toc531650381" w:history="1">
        <w:r w:rsidR="001C220D" w:rsidRPr="00D661DF">
          <w:rPr>
            <w:rStyle w:val="Hyperlink"/>
            <w:noProof/>
            <w14:scene3d>
              <w14:camera w14:prst="orthographicFront"/>
              <w14:lightRig w14:rig="threePt" w14:dir="t">
                <w14:rot w14:lat="0" w14:lon="0" w14:rev="0"/>
              </w14:lightRig>
            </w14:scene3d>
          </w:rPr>
          <w:t>5.4.2</w:t>
        </w:r>
        <w:r w:rsidR="001C220D">
          <w:rPr>
            <w:rFonts w:asciiTheme="minorHAnsi" w:eastAsiaTheme="minorEastAsia" w:hAnsiTheme="minorHAnsi" w:cstheme="minorBidi"/>
            <w:i w:val="0"/>
            <w:noProof/>
          </w:rPr>
          <w:tab/>
        </w:r>
        <w:r w:rsidR="001C220D" w:rsidRPr="00D661DF">
          <w:rPr>
            <w:rStyle w:val="Hyperlink"/>
            <w:noProof/>
          </w:rPr>
          <w:t>Generating contour maps from survey points</w:t>
        </w:r>
        <w:r w:rsidR="001C220D">
          <w:rPr>
            <w:noProof/>
            <w:webHidden/>
          </w:rPr>
          <w:tab/>
        </w:r>
        <w:r w:rsidR="001C220D">
          <w:rPr>
            <w:noProof/>
            <w:webHidden/>
          </w:rPr>
          <w:fldChar w:fldCharType="begin"/>
        </w:r>
        <w:r w:rsidR="001C220D">
          <w:rPr>
            <w:noProof/>
            <w:webHidden/>
          </w:rPr>
          <w:instrText xml:space="preserve"> PAGEREF _Toc531650381 \h </w:instrText>
        </w:r>
        <w:r w:rsidR="001C220D">
          <w:rPr>
            <w:noProof/>
            <w:webHidden/>
          </w:rPr>
        </w:r>
        <w:r w:rsidR="001C220D">
          <w:rPr>
            <w:noProof/>
            <w:webHidden/>
          </w:rPr>
          <w:fldChar w:fldCharType="separate"/>
        </w:r>
        <w:r w:rsidR="00FB3E58">
          <w:rPr>
            <w:noProof/>
            <w:webHidden/>
          </w:rPr>
          <w:t>18</w:t>
        </w:r>
        <w:r w:rsidR="001C220D">
          <w:rPr>
            <w:noProof/>
            <w:webHidden/>
          </w:rPr>
          <w:fldChar w:fldCharType="end"/>
        </w:r>
      </w:hyperlink>
    </w:p>
    <w:p w14:paraId="0A7B3620" w14:textId="77777777" w:rsidR="001C220D" w:rsidRDefault="00BF5A0A">
      <w:pPr>
        <w:pStyle w:val="TOC3"/>
        <w:rPr>
          <w:rFonts w:asciiTheme="minorHAnsi" w:eastAsiaTheme="minorEastAsia" w:hAnsiTheme="minorHAnsi" w:cstheme="minorBidi"/>
          <w:i w:val="0"/>
          <w:noProof/>
        </w:rPr>
      </w:pPr>
      <w:hyperlink w:anchor="_Toc531650382" w:history="1">
        <w:r w:rsidR="001C220D" w:rsidRPr="00D661DF">
          <w:rPr>
            <w:rStyle w:val="Hyperlink"/>
            <w:noProof/>
            <w14:scene3d>
              <w14:camera w14:prst="orthographicFront"/>
              <w14:lightRig w14:rig="threePt" w14:dir="t">
                <w14:rot w14:lat="0" w14:lon="0" w14:rev="0"/>
              </w14:lightRig>
            </w14:scene3d>
          </w:rPr>
          <w:t>5.4.3</w:t>
        </w:r>
        <w:r w:rsidR="001C220D">
          <w:rPr>
            <w:rFonts w:asciiTheme="minorHAnsi" w:eastAsiaTheme="minorEastAsia" w:hAnsiTheme="minorHAnsi" w:cstheme="minorBidi"/>
            <w:i w:val="0"/>
            <w:noProof/>
          </w:rPr>
          <w:tab/>
        </w:r>
        <w:r w:rsidR="001C220D" w:rsidRPr="00D661DF">
          <w:rPr>
            <w:rStyle w:val="Hyperlink"/>
            <w:noProof/>
          </w:rPr>
          <w:t>Generating contour maps from 3D/ DEM</w:t>
        </w:r>
        <w:r w:rsidR="001C220D">
          <w:rPr>
            <w:noProof/>
            <w:webHidden/>
          </w:rPr>
          <w:tab/>
        </w:r>
        <w:r w:rsidR="001C220D">
          <w:rPr>
            <w:noProof/>
            <w:webHidden/>
          </w:rPr>
          <w:fldChar w:fldCharType="begin"/>
        </w:r>
        <w:r w:rsidR="001C220D">
          <w:rPr>
            <w:noProof/>
            <w:webHidden/>
          </w:rPr>
          <w:instrText xml:space="preserve"> PAGEREF _Toc531650382 \h </w:instrText>
        </w:r>
        <w:r w:rsidR="001C220D">
          <w:rPr>
            <w:noProof/>
            <w:webHidden/>
          </w:rPr>
        </w:r>
        <w:r w:rsidR="001C220D">
          <w:rPr>
            <w:noProof/>
            <w:webHidden/>
          </w:rPr>
          <w:fldChar w:fldCharType="separate"/>
        </w:r>
        <w:r w:rsidR="00FB3E58">
          <w:rPr>
            <w:noProof/>
            <w:webHidden/>
          </w:rPr>
          <w:t>18</w:t>
        </w:r>
        <w:r w:rsidR="001C220D">
          <w:rPr>
            <w:noProof/>
            <w:webHidden/>
          </w:rPr>
          <w:fldChar w:fldCharType="end"/>
        </w:r>
      </w:hyperlink>
    </w:p>
    <w:p w14:paraId="33D820D9" w14:textId="77777777" w:rsidR="001C220D" w:rsidRDefault="00BF5A0A">
      <w:pPr>
        <w:pStyle w:val="TOC3"/>
        <w:rPr>
          <w:rFonts w:asciiTheme="minorHAnsi" w:eastAsiaTheme="minorEastAsia" w:hAnsiTheme="minorHAnsi" w:cstheme="minorBidi"/>
          <w:i w:val="0"/>
          <w:noProof/>
        </w:rPr>
      </w:pPr>
      <w:hyperlink w:anchor="_Toc531650383" w:history="1">
        <w:r w:rsidR="001C220D" w:rsidRPr="00D661DF">
          <w:rPr>
            <w:rStyle w:val="Hyperlink"/>
            <w:noProof/>
            <w14:scene3d>
              <w14:camera w14:prst="orthographicFront"/>
              <w14:lightRig w14:rig="threePt" w14:dir="t">
                <w14:rot w14:lat="0" w14:lon="0" w14:rev="0"/>
              </w14:lightRig>
            </w14:scene3d>
          </w:rPr>
          <w:t>5.4.4</w:t>
        </w:r>
        <w:r w:rsidR="001C220D">
          <w:rPr>
            <w:rFonts w:asciiTheme="minorHAnsi" w:eastAsiaTheme="minorEastAsia" w:hAnsiTheme="minorHAnsi" w:cstheme="minorBidi"/>
            <w:i w:val="0"/>
            <w:noProof/>
          </w:rPr>
          <w:tab/>
        </w:r>
        <w:r w:rsidR="001C220D" w:rsidRPr="00D661DF">
          <w:rPr>
            <w:rStyle w:val="Hyperlink"/>
            <w:noProof/>
          </w:rPr>
          <w:t>Characteristics of contours</w:t>
        </w:r>
        <w:r w:rsidR="001C220D">
          <w:rPr>
            <w:noProof/>
            <w:webHidden/>
          </w:rPr>
          <w:tab/>
        </w:r>
        <w:r w:rsidR="001C220D">
          <w:rPr>
            <w:noProof/>
            <w:webHidden/>
          </w:rPr>
          <w:fldChar w:fldCharType="begin"/>
        </w:r>
        <w:r w:rsidR="001C220D">
          <w:rPr>
            <w:noProof/>
            <w:webHidden/>
          </w:rPr>
          <w:instrText xml:space="preserve"> PAGEREF _Toc531650383 \h </w:instrText>
        </w:r>
        <w:r w:rsidR="001C220D">
          <w:rPr>
            <w:noProof/>
            <w:webHidden/>
          </w:rPr>
        </w:r>
        <w:r w:rsidR="001C220D">
          <w:rPr>
            <w:noProof/>
            <w:webHidden/>
          </w:rPr>
          <w:fldChar w:fldCharType="separate"/>
        </w:r>
        <w:r w:rsidR="00FB3E58">
          <w:rPr>
            <w:noProof/>
            <w:webHidden/>
          </w:rPr>
          <w:t>20</w:t>
        </w:r>
        <w:r w:rsidR="001C220D">
          <w:rPr>
            <w:noProof/>
            <w:webHidden/>
          </w:rPr>
          <w:fldChar w:fldCharType="end"/>
        </w:r>
      </w:hyperlink>
    </w:p>
    <w:p w14:paraId="0570F9A8" w14:textId="77777777" w:rsidR="001C220D" w:rsidRDefault="00BF5A0A">
      <w:pPr>
        <w:pStyle w:val="TOC1"/>
        <w:rPr>
          <w:rFonts w:asciiTheme="minorHAnsi" w:eastAsiaTheme="minorEastAsia" w:hAnsiTheme="minorHAnsi" w:cstheme="minorBidi"/>
          <w:b w:val="0"/>
          <w:caps w:val="0"/>
          <w:sz w:val="22"/>
        </w:rPr>
      </w:pPr>
      <w:hyperlink w:anchor="_Toc531650384" w:history="1">
        <w:r w:rsidR="001C220D" w:rsidRPr="00D661DF">
          <w:rPr>
            <w:rStyle w:val="Hyperlink"/>
            <w14:scene3d>
              <w14:camera w14:prst="orthographicFront"/>
              <w14:lightRig w14:rig="threePt" w14:dir="t">
                <w14:rot w14:lat="0" w14:lon="0" w14:rev="0"/>
              </w14:lightRig>
            </w14:scene3d>
          </w:rPr>
          <w:t>6</w:t>
        </w:r>
        <w:r w:rsidR="001C220D">
          <w:rPr>
            <w:rFonts w:asciiTheme="minorHAnsi" w:eastAsiaTheme="minorEastAsia" w:hAnsiTheme="minorHAnsi" w:cstheme="minorBidi"/>
            <w:b w:val="0"/>
            <w:caps w:val="0"/>
            <w:sz w:val="22"/>
          </w:rPr>
          <w:tab/>
        </w:r>
        <w:r w:rsidR="001C220D" w:rsidRPr="00D661DF">
          <w:rPr>
            <w:rStyle w:val="Hyperlink"/>
          </w:rPr>
          <w:t>STANDARDS OF DRAWING ELEMENTS</w:t>
        </w:r>
        <w:r w:rsidR="001C220D">
          <w:rPr>
            <w:webHidden/>
          </w:rPr>
          <w:tab/>
        </w:r>
        <w:r w:rsidR="001C220D">
          <w:rPr>
            <w:webHidden/>
          </w:rPr>
          <w:fldChar w:fldCharType="begin"/>
        </w:r>
        <w:r w:rsidR="001C220D">
          <w:rPr>
            <w:webHidden/>
          </w:rPr>
          <w:instrText xml:space="preserve"> PAGEREF _Toc531650384 \h </w:instrText>
        </w:r>
        <w:r w:rsidR="001C220D">
          <w:rPr>
            <w:webHidden/>
          </w:rPr>
        </w:r>
        <w:r w:rsidR="001C220D">
          <w:rPr>
            <w:webHidden/>
          </w:rPr>
          <w:fldChar w:fldCharType="separate"/>
        </w:r>
        <w:r w:rsidR="00FB3E58">
          <w:rPr>
            <w:webHidden/>
          </w:rPr>
          <w:t>23</w:t>
        </w:r>
        <w:r w:rsidR="001C220D">
          <w:rPr>
            <w:webHidden/>
          </w:rPr>
          <w:fldChar w:fldCharType="end"/>
        </w:r>
      </w:hyperlink>
    </w:p>
    <w:p w14:paraId="5A2646D2" w14:textId="77777777" w:rsidR="001C220D" w:rsidRDefault="00BF5A0A">
      <w:pPr>
        <w:pStyle w:val="TOC2"/>
        <w:rPr>
          <w:rFonts w:asciiTheme="minorHAnsi" w:eastAsiaTheme="minorEastAsia" w:hAnsiTheme="minorHAnsi" w:cstheme="minorBidi"/>
          <w:caps w:val="0"/>
          <w:noProof/>
        </w:rPr>
      </w:pPr>
      <w:hyperlink w:anchor="_Toc531650385" w:history="1">
        <w:r w:rsidR="001C220D" w:rsidRPr="00D661DF">
          <w:rPr>
            <w:rStyle w:val="Hyperlink"/>
            <w:noProof/>
            <w14:scene3d>
              <w14:camera w14:prst="orthographicFront"/>
              <w14:lightRig w14:rig="threePt" w14:dir="t">
                <w14:rot w14:lat="0" w14:lon="0" w14:rev="0"/>
              </w14:lightRig>
            </w14:scene3d>
          </w:rPr>
          <w:t>6.1</w:t>
        </w:r>
        <w:r w:rsidR="001C220D">
          <w:rPr>
            <w:rFonts w:asciiTheme="minorHAnsi" w:eastAsiaTheme="minorEastAsia" w:hAnsiTheme="minorHAnsi" w:cstheme="minorBidi"/>
            <w:caps w:val="0"/>
            <w:noProof/>
          </w:rPr>
          <w:tab/>
        </w:r>
        <w:r w:rsidR="001C220D" w:rsidRPr="00D661DF">
          <w:rPr>
            <w:rStyle w:val="Hyperlink"/>
            <w:noProof/>
          </w:rPr>
          <w:t>layout of drawings</w:t>
        </w:r>
        <w:r w:rsidR="001C220D">
          <w:rPr>
            <w:noProof/>
            <w:webHidden/>
          </w:rPr>
          <w:tab/>
        </w:r>
        <w:r w:rsidR="001C220D">
          <w:rPr>
            <w:noProof/>
            <w:webHidden/>
          </w:rPr>
          <w:fldChar w:fldCharType="begin"/>
        </w:r>
        <w:r w:rsidR="001C220D">
          <w:rPr>
            <w:noProof/>
            <w:webHidden/>
          </w:rPr>
          <w:instrText xml:space="preserve"> PAGEREF _Toc531650385 \h </w:instrText>
        </w:r>
        <w:r w:rsidR="001C220D">
          <w:rPr>
            <w:noProof/>
            <w:webHidden/>
          </w:rPr>
        </w:r>
        <w:r w:rsidR="001C220D">
          <w:rPr>
            <w:noProof/>
            <w:webHidden/>
          </w:rPr>
          <w:fldChar w:fldCharType="separate"/>
        </w:r>
        <w:r w:rsidR="00FB3E58">
          <w:rPr>
            <w:noProof/>
            <w:webHidden/>
          </w:rPr>
          <w:t>23</w:t>
        </w:r>
        <w:r w:rsidR="001C220D">
          <w:rPr>
            <w:noProof/>
            <w:webHidden/>
          </w:rPr>
          <w:fldChar w:fldCharType="end"/>
        </w:r>
      </w:hyperlink>
    </w:p>
    <w:p w14:paraId="0977C740" w14:textId="77777777" w:rsidR="001C220D" w:rsidRDefault="00BF5A0A">
      <w:pPr>
        <w:pStyle w:val="TOC3"/>
        <w:rPr>
          <w:rFonts w:asciiTheme="minorHAnsi" w:eastAsiaTheme="minorEastAsia" w:hAnsiTheme="minorHAnsi" w:cstheme="minorBidi"/>
          <w:i w:val="0"/>
          <w:noProof/>
        </w:rPr>
      </w:pPr>
      <w:hyperlink w:anchor="_Toc531650386" w:history="1">
        <w:r w:rsidR="001C220D" w:rsidRPr="00D661DF">
          <w:rPr>
            <w:rStyle w:val="Hyperlink"/>
            <w:noProof/>
            <w14:scene3d>
              <w14:camera w14:prst="orthographicFront"/>
              <w14:lightRig w14:rig="threePt" w14:dir="t">
                <w14:rot w14:lat="0" w14:lon="0" w14:rev="0"/>
              </w14:lightRig>
            </w14:scene3d>
          </w:rPr>
          <w:t>6.1.1</w:t>
        </w:r>
        <w:r w:rsidR="001C220D">
          <w:rPr>
            <w:rFonts w:asciiTheme="minorHAnsi" w:eastAsiaTheme="minorEastAsia" w:hAnsiTheme="minorHAnsi" w:cstheme="minorBidi"/>
            <w:i w:val="0"/>
            <w:noProof/>
          </w:rPr>
          <w:tab/>
        </w:r>
        <w:r w:rsidR="001C220D" w:rsidRPr="00D661DF">
          <w:rPr>
            <w:rStyle w:val="Hyperlink"/>
            <w:noProof/>
          </w:rPr>
          <w:t>Standard A-size papers</w:t>
        </w:r>
        <w:r w:rsidR="001C220D">
          <w:rPr>
            <w:noProof/>
            <w:webHidden/>
          </w:rPr>
          <w:tab/>
        </w:r>
        <w:r w:rsidR="001C220D">
          <w:rPr>
            <w:noProof/>
            <w:webHidden/>
          </w:rPr>
          <w:fldChar w:fldCharType="begin"/>
        </w:r>
        <w:r w:rsidR="001C220D">
          <w:rPr>
            <w:noProof/>
            <w:webHidden/>
          </w:rPr>
          <w:instrText xml:space="preserve"> PAGEREF _Toc531650386 \h </w:instrText>
        </w:r>
        <w:r w:rsidR="001C220D">
          <w:rPr>
            <w:noProof/>
            <w:webHidden/>
          </w:rPr>
        </w:r>
        <w:r w:rsidR="001C220D">
          <w:rPr>
            <w:noProof/>
            <w:webHidden/>
          </w:rPr>
          <w:fldChar w:fldCharType="separate"/>
        </w:r>
        <w:r w:rsidR="00FB3E58">
          <w:rPr>
            <w:noProof/>
            <w:webHidden/>
          </w:rPr>
          <w:t>23</w:t>
        </w:r>
        <w:r w:rsidR="001C220D">
          <w:rPr>
            <w:noProof/>
            <w:webHidden/>
          </w:rPr>
          <w:fldChar w:fldCharType="end"/>
        </w:r>
      </w:hyperlink>
    </w:p>
    <w:p w14:paraId="53239760" w14:textId="77777777" w:rsidR="001C220D" w:rsidRDefault="00BF5A0A">
      <w:pPr>
        <w:pStyle w:val="TOC3"/>
        <w:rPr>
          <w:rFonts w:asciiTheme="minorHAnsi" w:eastAsiaTheme="minorEastAsia" w:hAnsiTheme="minorHAnsi" w:cstheme="minorBidi"/>
          <w:i w:val="0"/>
          <w:noProof/>
        </w:rPr>
      </w:pPr>
      <w:hyperlink w:anchor="_Toc531650387" w:history="1">
        <w:r w:rsidR="001C220D" w:rsidRPr="00D661DF">
          <w:rPr>
            <w:rStyle w:val="Hyperlink"/>
            <w:noProof/>
            <w14:scene3d>
              <w14:camera w14:prst="orthographicFront"/>
              <w14:lightRig w14:rig="threePt" w14:dir="t">
                <w14:rot w14:lat="0" w14:lon="0" w14:rev="0"/>
              </w14:lightRig>
            </w14:scene3d>
          </w:rPr>
          <w:t>6.1.2</w:t>
        </w:r>
        <w:r w:rsidR="001C220D">
          <w:rPr>
            <w:rFonts w:asciiTheme="minorHAnsi" w:eastAsiaTheme="minorEastAsia" w:hAnsiTheme="minorHAnsi" w:cstheme="minorBidi"/>
            <w:i w:val="0"/>
            <w:noProof/>
          </w:rPr>
          <w:tab/>
        </w:r>
        <w:r w:rsidR="001C220D" w:rsidRPr="00D661DF">
          <w:rPr>
            <w:rStyle w:val="Hyperlink"/>
            <w:noProof/>
          </w:rPr>
          <w:t>Procedures for drawing layout &amp; fixing paper sheets</w:t>
        </w:r>
        <w:r w:rsidR="001C220D">
          <w:rPr>
            <w:noProof/>
            <w:webHidden/>
          </w:rPr>
          <w:tab/>
        </w:r>
        <w:r w:rsidR="001C220D">
          <w:rPr>
            <w:noProof/>
            <w:webHidden/>
          </w:rPr>
          <w:fldChar w:fldCharType="begin"/>
        </w:r>
        <w:r w:rsidR="001C220D">
          <w:rPr>
            <w:noProof/>
            <w:webHidden/>
          </w:rPr>
          <w:instrText xml:space="preserve"> PAGEREF _Toc531650387 \h </w:instrText>
        </w:r>
        <w:r w:rsidR="001C220D">
          <w:rPr>
            <w:noProof/>
            <w:webHidden/>
          </w:rPr>
        </w:r>
        <w:r w:rsidR="001C220D">
          <w:rPr>
            <w:noProof/>
            <w:webHidden/>
          </w:rPr>
          <w:fldChar w:fldCharType="separate"/>
        </w:r>
        <w:r w:rsidR="00FB3E58">
          <w:rPr>
            <w:noProof/>
            <w:webHidden/>
          </w:rPr>
          <w:t>24</w:t>
        </w:r>
        <w:r w:rsidR="001C220D">
          <w:rPr>
            <w:noProof/>
            <w:webHidden/>
          </w:rPr>
          <w:fldChar w:fldCharType="end"/>
        </w:r>
      </w:hyperlink>
    </w:p>
    <w:p w14:paraId="17730F66" w14:textId="77777777" w:rsidR="001C220D" w:rsidRDefault="00BF5A0A">
      <w:pPr>
        <w:pStyle w:val="TOC2"/>
        <w:rPr>
          <w:rFonts w:asciiTheme="minorHAnsi" w:eastAsiaTheme="minorEastAsia" w:hAnsiTheme="minorHAnsi" w:cstheme="minorBidi"/>
          <w:caps w:val="0"/>
          <w:noProof/>
        </w:rPr>
      </w:pPr>
      <w:hyperlink w:anchor="_Toc531650388" w:history="1">
        <w:r w:rsidR="001C220D" w:rsidRPr="00D661DF">
          <w:rPr>
            <w:rStyle w:val="Hyperlink"/>
            <w:noProof/>
            <w14:scene3d>
              <w14:camera w14:prst="orthographicFront"/>
              <w14:lightRig w14:rig="threePt" w14:dir="t">
                <w14:rot w14:lat="0" w14:lon="0" w14:rev="0"/>
              </w14:lightRig>
            </w14:scene3d>
          </w:rPr>
          <w:t>6.2</w:t>
        </w:r>
        <w:r w:rsidR="001C220D">
          <w:rPr>
            <w:rFonts w:asciiTheme="minorHAnsi" w:eastAsiaTheme="minorEastAsia" w:hAnsiTheme="minorHAnsi" w:cstheme="minorBidi"/>
            <w:caps w:val="0"/>
            <w:noProof/>
          </w:rPr>
          <w:tab/>
        </w:r>
        <w:r w:rsidR="001C220D" w:rsidRPr="00D661DF">
          <w:rPr>
            <w:rStyle w:val="Hyperlink"/>
            <w:noProof/>
          </w:rPr>
          <w:t>levels/elevation and dimensioning</w:t>
        </w:r>
        <w:r w:rsidR="001C220D">
          <w:rPr>
            <w:noProof/>
            <w:webHidden/>
          </w:rPr>
          <w:tab/>
        </w:r>
        <w:r w:rsidR="001C220D">
          <w:rPr>
            <w:noProof/>
            <w:webHidden/>
          </w:rPr>
          <w:fldChar w:fldCharType="begin"/>
        </w:r>
        <w:r w:rsidR="001C220D">
          <w:rPr>
            <w:noProof/>
            <w:webHidden/>
          </w:rPr>
          <w:instrText xml:space="preserve"> PAGEREF _Toc531650388 \h </w:instrText>
        </w:r>
        <w:r w:rsidR="001C220D">
          <w:rPr>
            <w:noProof/>
            <w:webHidden/>
          </w:rPr>
        </w:r>
        <w:r w:rsidR="001C220D">
          <w:rPr>
            <w:noProof/>
            <w:webHidden/>
          </w:rPr>
          <w:fldChar w:fldCharType="separate"/>
        </w:r>
        <w:r w:rsidR="00FB3E58">
          <w:rPr>
            <w:noProof/>
            <w:webHidden/>
          </w:rPr>
          <w:t>25</w:t>
        </w:r>
        <w:r w:rsidR="001C220D">
          <w:rPr>
            <w:noProof/>
            <w:webHidden/>
          </w:rPr>
          <w:fldChar w:fldCharType="end"/>
        </w:r>
      </w:hyperlink>
    </w:p>
    <w:p w14:paraId="34228782" w14:textId="77777777" w:rsidR="001C220D" w:rsidRDefault="00BF5A0A">
      <w:pPr>
        <w:pStyle w:val="TOC3"/>
        <w:rPr>
          <w:rFonts w:asciiTheme="minorHAnsi" w:eastAsiaTheme="minorEastAsia" w:hAnsiTheme="minorHAnsi" w:cstheme="minorBidi"/>
          <w:i w:val="0"/>
          <w:noProof/>
        </w:rPr>
      </w:pPr>
      <w:hyperlink w:anchor="_Toc531650389" w:history="1">
        <w:r w:rsidR="001C220D" w:rsidRPr="00D661DF">
          <w:rPr>
            <w:rStyle w:val="Hyperlink"/>
            <w:noProof/>
            <w14:scene3d>
              <w14:camera w14:prst="orthographicFront"/>
              <w14:lightRig w14:rig="threePt" w14:dir="t">
                <w14:rot w14:lat="0" w14:lon="0" w14:rev="0"/>
              </w14:lightRig>
            </w14:scene3d>
          </w:rPr>
          <w:t>6.2.1</w:t>
        </w:r>
        <w:r w:rsidR="001C220D">
          <w:rPr>
            <w:rFonts w:asciiTheme="minorHAnsi" w:eastAsiaTheme="minorEastAsia" w:hAnsiTheme="minorHAnsi" w:cstheme="minorBidi"/>
            <w:i w:val="0"/>
            <w:noProof/>
          </w:rPr>
          <w:tab/>
        </w:r>
        <w:r w:rsidR="001C220D" w:rsidRPr="00D661DF">
          <w:rPr>
            <w:rStyle w:val="Hyperlink"/>
            <w:noProof/>
          </w:rPr>
          <w:t>Levels/Elevation</w:t>
        </w:r>
        <w:r w:rsidR="001C220D">
          <w:rPr>
            <w:noProof/>
            <w:webHidden/>
          </w:rPr>
          <w:tab/>
        </w:r>
        <w:r w:rsidR="001C220D">
          <w:rPr>
            <w:noProof/>
            <w:webHidden/>
          </w:rPr>
          <w:fldChar w:fldCharType="begin"/>
        </w:r>
        <w:r w:rsidR="001C220D">
          <w:rPr>
            <w:noProof/>
            <w:webHidden/>
          </w:rPr>
          <w:instrText xml:space="preserve"> PAGEREF _Toc531650389 \h </w:instrText>
        </w:r>
        <w:r w:rsidR="001C220D">
          <w:rPr>
            <w:noProof/>
            <w:webHidden/>
          </w:rPr>
        </w:r>
        <w:r w:rsidR="001C220D">
          <w:rPr>
            <w:noProof/>
            <w:webHidden/>
          </w:rPr>
          <w:fldChar w:fldCharType="separate"/>
        </w:r>
        <w:r w:rsidR="00FB3E58">
          <w:rPr>
            <w:noProof/>
            <w:webHidden/>
          </w:rPr>
          <w:t>25</w:t>
        </w:r>
        <w:r w:rsidR="001C220D">
          <w:rPr>
            <w:noProof/>
            <w:webHidden/>
          </w:rPr>
          <w:fldChar w:fldCharType="end"/>
        </w:r>
      </w:hyperlink>
    </w:p>
    <w:p w14:paraId="2BB55CB2" w14:textId="77777777" w:rsidR="001C220D" w:rsidRDefault="00BF5A0A">
      <w:pPr>
        <w:pStyle w:val="TOC3"/>
        <w:rPr>
          <w:rFonts w:asciiTheme="minorHAnsi" w:eastAsiaTheme="minorEastAsia" w:hAnsiTheme="minorHAnsi" w:cstheme="minorBidi"/>
          <w:i w:val="0"/>
          <w:noProof/>
        </w:rPr>
      </w:pPr>
      <w:hyperlink w:anchor="_Toc531650390" w:history="1">
        <w:r w:rsidR="001C220D" w:rsidRPr="00D661DF">
          <w:rPr>
            <w:rStyle w:val="Hyperlink"/>
            <w:noProof/>
            <w14:scene3d>
              <w14:camera w14:prst="orthographicFront"/>
              <w14:lightRig w14:rig="threePt" w14:dir="t">
                <w14:rot w14:lat="0" w14:lon="0" w14:rev="0"/>
              </w14:lightRig>
            </w14:scene3d>
          </w:rPr>
          <w:t>6.2.2</w:t>
        </w:r>
        <w:r w:rsidR="001C220D">
          <w:rPr>
            <w:rFonts w:asciiTheme="minorHAnsi" w:eastAsiaTheme="minorEastAsia" w:hAnsiTheme="minorHAnsi" w:cstheme="minorBidi"/>
            <w:i w:val="0"/>
            <w:noProof/>
          </w:rPr>
          <w:tab/>
        </w:r>
        <w:r w:rsidR="001C220D" w:rsidRPr="00D661DF">
          <w:rPr>
            <w:rStyle w:val="Hyperlink"/>
            <w:noProof/>
          </w:rPr>
          <w:t>Dimensions</w:t>
        </w:r>
        <w:r w:rsidR="001C220D">
          <w:rPr>
            <w:noProof/>
            <w:webHidden/>
          </w:rPr>
          <w:tab/>
        </w:r>
        <w:r w:rsidR="001C220D">
          <w:rPr>
            <w:noProof/>
            <w:webHidden/>
          </w:rPr>
          <w:fldChar w:fldCharType="begin"/>
        </w:r>
        <w:r w:rsidR="001C220D">
          <w:rPr>
            <w:noProof/>
            <w:webHidden/>
          </w:rPr>
          <w:instrText xml:space="preserve"> PAGEREF _Toc531650390 \h </w:instrText>
        </w:r>
        <w:r w:rsidR="001C220D">
          <w:rPr>
            <w:noProof/>
            <w:webHidden/>
          </w:rPr>
        </w:r>
        <w:r w:rsidR="001C220D">
          <w:rPr>
            <w:noProof/>
            <w:webHidden/>
          </w:rPr>
          <w:fldChar w:fldCharType="separate"/>
        </w:r>
        <w:r w:rsidR="00FB3E58">
          <w:rPr>
            <w:noProof/>
            <w:webHidden/>
          </w:rPr>
          <w:t>25</w:t>
        </w:r>
        <w:r w:rsidR="001C220D">
          <w:rPr>
            <w:noProof/>
            <w:webHidden/>
          </w:rPr>
          <w:fldChar w:fldCharType="end"/>
        </w:r>
      </w:hyperlink>
    </w:p>
    <w:p w14:paraId="67B1E3AA" w14:textId="77777777" w:rsidR="001C220D" w:rsidRDefault="00BF5A0A">
      <w:pPr>
        <w:pStyle w:val="TOC2"/>
        <w:rPr>
          <w:rFonts w:asciiTheme="minorHAnsi" w:eastAsiaTheme="minorEastAsia" w:hAnsiTheme="minorHAnsi" w:cstheme="minorBidi"/>
          <w:caps w:val="0"/>
          <w:noProof/>
        </w:rPr>
      </w:pPr>
      <w:hyperlink w:anchor="_Toc531650391" w:history="1">
        <w:r w:rsidR="001C220D" w:rsidRPr="00D661DF">
          <w:rPr>
            <w:rStyle w:val="Hyperlink"/>
            <w:noProof/>
            <w14:scene3d>
              <w14:camera w14:prst="orthographicFront"/>
              <w14:lightRig w14:rig="threePt" w14:dir="t">
                <w14:rot w14:lat="0" w14:lon="0" w14:rev="0"/>
              </w14:lightRig>
            </w14:scene3d>
          </w:rPr>
          <w:t>6.3</w:t>
        </w:r>
        <w:r w:rsidR="001C220D">
          <w:rPr>
            <w:rFonts w:asciiTheme="minorHAnsi" w:eastAsiaTheme="minorEastAsia" w:hAnsiTheme="minorHAnsi" w:cstheme="minorBidi"/>
            <w:caps w:val="0"/>
            <w:noProof/>
          </w:rPr>
          <w:tab/>
        </w:r>
        <w:r w:rsidR="001C220D" w:rsidRPr="00D661DF">
          <w:rPr>
            <w:rStyle w:val="Hyperlink"/>
            <w:noProof/>
          </w:rPr>
          <w:t>heading or title block or title panel</w:t>
        </w:r>
        <w:r w:rsidR="001C220D">
          <w:rPr>
            <w:noProof/>
            <w:webHidden/>
          </w:rPr>
          <w:tab/>
        </w:r>
        <w:r w:rsidR="001C220D">
          <w:rPr>
            <w:noProof/>
            <w:webHidden/>
          </w:rPr>
          <w:fldChar w:fldCharType="begin"/>
        </w:r>
        <w:r w:rsidR="001C220D">
          <w:rPr>
            <w:noProof/>
            <w:webHidden/>
          </w:rPr>
          <w:instrText xml:space="preserve"> PAGEREF _Toc531650391 \h </w:instrText>
        </w:r>
        <w:r w:rsidR="001C220D">
          <w:rPr>
            <w:noProof/>
            <w:webHidden/>
          </w:rPr>
        </w:r>
        <w:r w:rsidR="001C220D">
          <w:rPr>
            <w:noProof/>
            <w:webHidden/>
          </w:rPr>
          <w:fldChar w:fldCharType="separate"/>
        </w:r>
        <w:r w:rsidR="00FB3E58">
          <w:rPr>
            <w:noProof/>
            <w:webHidden/>
          </w:rPr>
          <w:t>26</w:t>
        </w:r>
        <w:r w:rsidR="001C220D">
          <w:rPr>
            <w:noProof/>
            <w:webHidden/>
          </w:rPr>
          <w:fldChar w:fldCharType="end"/>
        </w:r>
      </w:hyperlink>
    </w:p>
    <w:p w14:paraId="2E77EA25" w14:textId="77777777" w:rsidR="001C220D" w:rsidRDefault="00BF5A0A">
      <w:pPr>
        <w:pStyle w:val="TOC2"/>
        <w:rPr>
          <w:rFonts w:asciiTheme="minorHAnsi" w:eastAsiaTheme="minorEastAsia" w:hAnsiTheme="minorHAnsi" w:cstheme="minorBidi"/>
          <w:caps w:val="0"/>
          <w:noProof/>
        </w:rPr>
      </w:pPr>
      <w:hyperlink w:anchor="_Toc531650392" w:history="1">
        <w:r w:rsidR="001C220D" w:rsidRPr="00D661DF">
          <w:rPr>
            <w:rStyle w:val="Hyperlink"/>
            <w:noProof/>
            <w14:scene3d>
              <w14:camera w14:prst="orthographicFront"/>
              <w14:lightRig w14:rig="threePt" w14:dir="t">
                <w14:rot w14:lat="0" w14:lon="0" w14:rev="0"/>
              </w14:lightRig>
            </w14:scene3d>
          </w:rPr>
          <w:t>6.4</w:t>
        </w:r>
        <w:r w:rsidR="001C220D">
          <w:rPr>
            <w:rFonts w:asciiTheme="minorHAnsi" w:eastAsiaTheme="minorEastAsia" w:hAnsiTheme="minorHAnsi" w:cstheme="minorBidi"/>
            <w:caps w:val="0"/>
            <w:noProof/>
          </w:rPr>
          <w:tab/>
        </w:r>
        <w:r w:rsidR="001C220D" w:rsidRPr="00D661DF">
          <w:rPr>
            <w:rStyle w:val="Hyperlink"/>
            <w:noProof/>
          </w:rPr>
          <w:t>legend</w:t>
        </w:r>
        <w:r w:rsidR="001C220D">
          <w:rPr>
            <w:noProof/>
            <w:webHidden/>
          </w:rPr>
          <w:tab/>
        </w:r>
        <w:r w:rsidR="001C220D">
          <w:rPr>
            <w:noProof/>
            <w:webHidden/>
          </w:rPr>
          <w:fldChar w:fldCharType="begin"/>
        </w:r>
        <w:r w:rsidR="001C220D">
          <w:rPr>
            <w:noProof/>
            <w:webHidden/>
          </w:rPr>
          <w:instrText xml:space="preserve"> PAGEREF _Toc531650392 \h </w:instrText>
        </w:r>
        <w:r w:rsidR="001C220D">
          <w:rPr>
            <w:noProof/>
            <w:webHidden/>
          </w:rPr>
        </w:r>
        <w:r w:rsidR="001C220D">
          <w:rPr>
            <w:noProof/>
            <w:webHidden/>
          </w:rPr>
          <w:fldChar w:fldCharType="separate"/>
        </w:r>
        <w:r w:rsidR="00FB3E58">
          <w:rPr>
            <w:noProof/>
            <w:webHidden/>
          </w:rPr>
          <w:t>26</w:t>
        </w:r>
        <w:r w:rsidR="001C220D">
          <w:rPr>
            <w:noProof/>
            <w:webHidden/>
          </w:rPr>
          <w:fldChar w:fldCharType="end"/>
        </w:r>
      </w:hyperlink>
    </w:p>
    <w:p w14:paraId="495E4ACF" w14:textId="77777777" w:rsidR="001C220D" w:rsidRDefault="00BF5A0A">
      <w:pPr>
        <w:pStyle w:val="TOC2"/>
        <w:rPr>
          <w:rFonts w:asciiTheme="minorHAnsi" w:eastAsiaTheme="minorEastAsia" w:hAnsiTheme="minorHAnsi" w:cstheme="minorBidi"/>
          <w:caps w:val="0"/>
          <w:noProof/>
        </w:rPr>
      </w:pPr>
      <w:hyperlink w:anchor="_Toc531650393" w:history="1">
        <w:r w:rsidR="001C220D" w:rsidRPr="00D661DF">
          <w:rPr>
            <w:rStyle w:val="Hyperlink"/>
            <w:noProof/>
            <w14:scene3d>
              <w14:camera w14:prst="orthographicFront"/>
              <w14:lightRig w14:rig="threePt" w14:dir="t">
                <w14:rot w14:lat="0" w14:lon="0" w14:rev="0"/>
              </w14:lightRig>
            </w14:scene3d>
          </w:rPr>
          <w:t>6.5</w:t>
        </w:r>
        <w:r w:rsidR="001C220D">
          <w:rPr>
            <w:rFonts w:asciiTheme="minorHAnsi" w:eastAsiaTheme="minorEastAsia" w:hAnsiTheme="minorHAnsi" w:cstheme="minorBidi"/>
            <w:caps w:val="0"/>
            <w:noProof/>
          </w:rPr>
          <w:tab/>
        </w:r>
        <w:r w:rsidR="001C220D" w:rsidRPr="00D661DF">
          <w:rPr>
            <w:rStyle w:val="Hyperlink"/>
            <w:noProof/>
          </w:rPr>
          <w:t>scales of drawings and standard symbols</w:t>
        </w:r>
        <w:r w:rsidR="001C220D">
          <w:rPr>
            <w:noProof/>
            <w:webHidden/>
          </w:rPr>
          <w:tab/>
        </w:r>
        <w:r w:rsidR="001C220D">
          <w:rPr>
            <w:noProof/>
            <w:webHidden/>
          </w:rPr>
          <w:fldChar w:fldCharType="begin"/>
        </w:r>
        <w:r w:rsidR="001C220D">
          <w:rPr>
            <w:noProof/>
            <w:webHidden/>
          </w:rPr>
          <w:instrText xml:space="preserve"> PAGEREF _Toc531650393 \h </w:instrText>
        </w:r>
        <w:r w:rsidR="001C220D">
          <w:rPr>
            <w:noProof/>
            <w:webHidden/>
          </w:rPr>
        </w:r>
        <w:r w:rsidR="001C220D">
          <w:rPr>
            <w:noProof/>
            <w:webHidden/>
          </w:rPr>
          <w:fldChar w:fldCharType="separate"/>
        </w:r>
        <w:r w:rsidR="00FB3E58">
          <w:rPr>
            <w:noProof/>
            <w:webHidden/>
          </w:rPr>
          <w:t>26</w:t>
        </w:r>
        <w:r w:rsidR="001C220D">
          <w:rPr>
            <w:noProof/>
            <w:webHidden/>
          </w:rPr>
          <w:fldChar w:fldCharType="end"/>
        </w:r>
      </w:hyperlink>
    </w:p>
    <w:p w14:paraId="4168B7F9" w14:textId="77777777" w:rsidR="001C220D" w:rsidRDefault="00BF5A0A">
      <w:pPr>
        <w:pStyle w:val="TOC3"/>
        <w:rPr>
          <w:rFonts w:asciiTheme="minorHAnsi" w:eastAsiaTheme="minorEastAsia" w:hAnsiTheme="minorHAnsi" w:cstheme="minorBidi"/>
          <w:i w:val="0"/>
          <w:noProof/>
        </w:rPr>
      </w:pPr>
      <w:hyperlink w:anchor="_Toc531650394" w:history="1">
        <w:r w:rsidR="001C220D" w:rsidRPr="00D661DF">
          <w:rPr>
            <w:rStyle w:val="Hyperlink"/>
            <w:noProof/>
            <w14:scene3d>
              <w14:camera w14:prst="orthographicFront"/>
              <w14:lightRig w14:rig="threePt" w14:dir="t">
                <w14:rot w14:lat="0" w14:lon="0" w14:rev="0"/>
              </w14:lightRig>
            </w14:scene3d>
          </w:rPr>
          <w:t>6.5.1</w:t>
        </w:r>
        <w:r w:rsidR="001C220D">
          <w:rPr>
            <w:rFonts w:asciiTheme="minorHAnsi" w:eastAsiaTheme="minorEastAsia" w:hAnsiTheme="minorHAnsi" w:cstheme="minorBidi"/>
            <w:i w:val="0"/>
            <w:noProof/>
          </w:rPr>
          <w:tab/>
        </w:r>
        <w:r w:rsidR="001C220D" w:rsidRPr="00D661DF">
          <w:rPr>
            <w:rStyle w:val="Hyperlink"/>
            <w:noProof/>
          </w:rPr>
          <w:t>Need for scaling</w:t>
        </w:r>
        <w:r w:rsidR="001C220D">
          <w:rPr>
            <w:noProof/>
            <w:webHidden/>
          </w:rPr>
          <w:tab/>
        </w:r>
        <w:r w:rsidR="001C220D">
          <w:rPr>
            <w:noProof/>
            <w:webHidden/>
          </w:rPr>
          <w:fldChar w:fldCharType="begin"/>
        </w:r>
        <w:r w:rsidR="001C220D">
          <w:rPr>
            <w:noProof/>
            <w:webHidden/>
          </w:rPr>
          <w:instrText xml:space="preserve"> PAGEREF _Toc531650394 \h </w:instrText>
        </w:r>
        <w:r w:rsidR="001C220D">
          <w:rPr>
            <w:noProof/>
            <w:webHidden/>
          </w:rPr>
        </w:r>
        <w:r w:rsidR="001C220D">
          <w:rPr>
            <w:noProof/>
            <w:webHidden/>
          </w:rPr>
          <w:fldChar w:fldCharType="separate"/>
        </w:r>
        <w:r w:rsidR="00FB3E58">
          <w:rPr>
            <w:noProof/>
            <w:webHidden/>
          </w:rPr>
          <w:t>26</w:t>
        </w:r>
        <w:r w:rsidR="001C220D">
          <w:rPr>
            <w:noProof/>
            <w:webHidden/>
          </w:rPr>
          <w:fldChar w:fldCharType="end"/>
        </w:r>
      </w:hyperlink>
    </w:p>
    <w:p w14:paraId="69669DF3" w14:textId="77777777" w:rsidR="001C220D" w:rsidRDefault="00BF5A0A">
      <w:pPr>
        <w:pStyle w:val="TOC3"/>
        <w:rPr>
          <w:rFonts w:asciiTheme="minorHAnsi" w:eastAsiaTheme="minorEastAsia" w:hAnsiTheme="minorHAnsi" w:cstheme="minorBidi"/>
          <w:i w:val="0"/>
          <w:noProof/>
        </w:rPr>
      </w:pPr>
      <w:hyperlink w:anchor="_Toc531650395" w:history="1">
        <w:r w:rsidR="001C220D" w:rsidRPr="00D661DF">
          <w:rPr>
            <w:rStyle w:val="Hyperlink"/>
            <w:noProof/>
            <w14:scene3d>
              <w14:camera w14:prst="orthographicFront"/>
              <w14:lightRig w14:rig="threePt" w14:dir="t">
                <w14:rot w14:lat="0" w14:lon="0" w14:rev="0"/>
              </w14:lightRig>
            </w14:scene3d>
          </w:rPr>
          <w:t>6.5.2</w:t>
        </w:r>
        <w:r w:rsidR="001C220D">
          <w:rPr>
            <w:rFonts w:asciiTheme="minorHAnsi" w:eastAsiaTheme="minorEastAsia" w:hAnsiTheme="minorHAnsi" w:cstheme="minorBidi"/>
            <w:i w:val="0"/>
            <w:noProof/>
          </w:rPr>
          <w:tab/>
        </w:r>
        <w:r w:rsidR="001C220D" w:rsidRPr="00D661DF">
          <w:rPr>
            <w:rStyle w:val="Hyperlink"/>
            <w:noProof/>
          </w:rPr>
          <w:t>Choice of scales</w:t>
        </w:r>
        <w:r w:rsidR="001C220D">
          <w:rPr>
            <w:noProof/>
            <w:webHidden/>
          </w:rPr>
          <w:tab/>
        </w:r>
        <w:r w:rsidR="001C220D">
          <w:rPr>
            <w:noProof/>
            <w:webHidden/>
          </w:rPr>
          <w:fldChar w:fldCharType="begin"/>
        </w:r>
        <w:r w:rsidR="001C220D">
          <w:rPr>
            <w:noProof/>
            <w:webHidden/>
          </w:rPr>
          <w:instrText xml:space="preserve"> PAGEREF _Toc531650395 \h </w:instrText>
        </w:r>
        <w:r w:rsidR="001C220D">
          <w:rPr>
            <w:noProof/>
            <w:webHidden/>
          </w:rPr>
        </w:r>
        <w:r w:rsidR="001C220D">
          <w:rPr>
            <w:noProof/>
            <w:webHidden/>
          </w:rPr>
          <w:fldChar w:fldCharType="separate"/>
        </w:r>
        <w:r w:rsidR="00FB3E58">
          <w:rPr>
            <w:noProof/>
            <w:webHidden/>
          </w:rPr>
          <w:t>27</w:t>
        </w:r>
        <w:r w:rsidR="001C220D">
          <w:rPr>
            <w:noProof/>
            <w:webHidden/>
          </w:rPr>
          <w:fldChar w:fldCharType="end"/>
        </w:r>
      </w:hyperlink>
    </w:p>
    <w:p w14:paraId="20C672F5" w14:textId="77777777" w:rsidR="001C220D" w:rsidRDefault="00BF5A0A">
      <w:pPr>
        <w:pStyle w:val="TOC3"/>
        <w:rPr>
          <w:rFonts w:asciiTheme="minorHAnsi" w:eastAsiaTheme="minorEastAsia" w:hAnsiTheme="minorHAnsi" w:cstheme="minorBidi"/>
          <w:i w:val="0"/>
          <w:noProof/>
        </w:rPr>
      </w:pPr>
      <w:hyperlink w:anchor="_Toc531650396" w:history="1">
        <w:r w:rsidR="001C220D" w:rsidRPr="00D661DF">
          <w:rPr>
            <w:rStyle w:val="Hyperlink"/>
            <w:noProof/>
            <w14:scene3d>
              <w14:camera w14:prst="orthographicFront"/>
              <w14:lightRig w14:rig="threePt" w14:dir="t">
                <w14:rot w14:lat="0" w14:lon="0" w14:rev="0"/>
              </w14:lightRig>
            </w14:scene3d>
          </w:rPr>
          <w:t>6.5.3</w:t>
        </w:r>
        <w:r w:rsidR="001C220D">
          <w:rPr>
            <w:rFonts w:asciiTheme="minorHAnsi" w:eastAsiaTheme="minorEastAsia" w:hAnsiTheme="minorHAnsi" w:cstheme="minorBidi"/>
            <w:i w:val="0"/>
            <w:noProof/>
          </w:rPr>
          <w:tab/>
        </w:r>
        <w:r w:rsidR="001C220D" w:rsidRPr="00D661DF">
          <w:rPr>
            <w:rStyle w:val="Hyperlink"/>
            <w:noProof/>
          </w:rPr>
          <w:t>Scale factor</w:t>
        </w:r>
        <w:r w:rsidR="001C220D">
          <w:rPr>
            <w:noProof/>
            <w:webHidden/>
          </w:rPr>
          <w:tab/>
        </w:r>
        <w:r w:rsidR="001C220D">
          <w:rPr>
            <w:noProof/>
            <w:webHidden/>
          </w:rPr>
          <w:fldChar w:fldCharType="begin"/>
        </w:r>
        <w:r w:rsidR="001C220D">
          <w:rPr>
            <w:noProof/>
            <w:webHidden/>
          </w:rPr>
          <w:instrText xml:space="preserve"> PAGEREF _Toc531650396 \h </w:instrText>
        </w:r>
        <w:r w:rsidR="001C220D">
          <w:rPr>
            <w:noProof/>
            <w:webHidden/>
          </w:rPr>
        </w:r>
        <w:r w:rsidR="001C220D">
          <w:rPr>
            <w:noProof/>
            <w:webHidden/>
          </w:rPr>
          <w:fldChar w:fldCharType="separate"/>
        </w:r>
        <w:r w:rsidR="00FB3E58">
          <w:rPr>
            <w:noProof/>
            <w:webHidden/>
          </w:rPr>
          <w:t>27</w:t>
        </w:r>
        <w:r w:rsidR="001C220D">
          <w:rPr>
            <w:noProof/>
            <w:webHidden/>
          </w:rPr>
          <w:fldChar w:fldCharType="end"/>
        </w:r>
      </w:hyperlink>
    </w:p>
    <w:p w14:paraId="7834E842" w14:textId="77777777" w:rsidR="001C220D" w:rsidRDefault="00BF5A0A">
      <w:pPr>
        <w:pStyle w:val="TOC2"/>
        <w:rPr>
          <w:rFonts w:asciiTheme="minorHAnsi" w:eastAsiaTheme="minorEastAsia" w:hAnsiTheme="minorHAnsi" w:cstheme="minorBidi"/>
          <w:caps w:val="0"/>
          <w:noProof/>
        </w:rPr>
      </w:pPr>
      <w:hyperlink w:anchor="_Toc531650397" w:history="1">
        <w:r w:rsidR="001C220D" w:rsidRPr="00D661DF">
          <w:rPr>
            <w:rStyle w:val="Hyperlink"/>
            <w:noProof/>
            <w14:scene3d>
              <w14:camera w14:prst="orthographicFront"/>
              <w14:lightRig w14:rig="threePt" w14:dir="t">
                <w14:rot w14:lat="0" w14:lon="0" w14:rev="0"/>
              </w14:lightRig>
            </w14:scene3d>
          </w:rPr>
          <w:t>6.6</w:t>
        </w:r>
        <w:r w:rsidR="001C220D">
          <w:rPr>
            <w:rFonts w:asciiTheme="minorHAnsi" w:eastAsiaTheme="minorEastAsia" w:hAnsiTheme="minorHAnsi" w:cstheme="minorBidi"/>
            <w:caps w:val="0"/>
            <w:noProof/>
          </w:rPr>
          <w:tab/>
        </w:r>
        <w:r w:rsidR="001C220D" w:rsidRPr="00D661DF">
          <w:rPr>
            <w:rStyle w:val="Hyperlink"/>
            <w:noProof/>
          </w:rPr>
          <w:t>inserting viewports into current drawing</w:t>
        </w:r>
        <w:r w:rsidR="001C220D">
          <w:rPr>
            <w:noProof/>
            <w:webHidden/>
          </w:rPr>
          <w:tab/>
        </w:r>
        <w:r w:rsidR="001C220D">
          <w:rPr>
            <w:noProof/>
            <w:webHidden/>
          </w:rPr>
          <w:fldChar w:fldCharType="begin"/>
        </w:r>
        <w:r w:rsidR="001C220D">
          <w:rPr>
            <w:noProof/>
            <w:webHidden/>
          </w:rPr>
          <w:instrText xml:space="preserve"> PAGEREF _Toc531650397 \h </w:instrText>
        </w:r>
        <w:r w:rsidR="001C220D">
          <w:rPr>
            <w:noProof/>
            <w:webHidden/>
          </w:rPr>
        </w:r>
        <w:r w:rsidR="001C220D">
          <w:rPr>
            <w:noProof/>
            <w:webHidden/>
          </w:rPr>
          <w:fldChar w:fldCharType="separate"/>
        </w:r>
        <w:r w:rsidR="00FB3E58">
          <w:rPr>
            <w:noProof/>
            <w:webHidden/>
          </w:rPr>
          <w:t>28</w:t>
        </w:r>
        <w:r w:rsidR="001C220D">
          <w:rPr>
            <w:noProof/>
            <w:webHidden/>
          </w:rPr>
          <w:fldChar w:fldCharType="end"/>
        </w:r>
      </w:hyperlink>
    </w:p>
    <w:p w14:paraId="20BF2237" w14:textId="77777777" w:rsidR="001C220D" w:rsidRDefault="00BF5A0A">
      <w:pPr>
        <w:pStyle w:val="TOC2"/>
        <w:rPr>
          <w:rFonts w:asciiTheme="minorHAnsi" w:eastAsiaTheme="minorEastAsia" w:hAnsiTheme="minorHAnsi" w:cstheme="minorBidi"/>
          <w:caps w:val="0"/>
          <w:noProof/>
        </w:rPr>
      </w:pPr>
      <w:hyperlink w:anchor="_Toc531650398" w:history="1">
        <w:r w:rsidR="001C220D" w:rsidRPr="00D661DF">
          <w:rPr>
            <w:rStyle w:val="Hyperlink"/>
            <w:noProof/>
            <w14:scene3d>
              <w14:camera w14:prst="orthographicFront"/>
              <w14:lightRig w14:rig="threePt" w14:dir="t">
                <w14:rot w14:lat="0" w14:lon="0" w14:rev="0"/>
              </w14:lightRig>
            </w14:scene3d>
          </w:rPr>
          <w:t>6.7</w:t>
        </w:r>
        <w:r w:rsidR="001C220D">
          <w:rPr>
            <w:rFonts w:asciiTheme="minorHAnsi" w:eastAsiaTheme="minorEastAsia" w:hAnsiTheme="minorHAnsi" w:cstheme="minorBidi"/>
            <w:caps w:val="0"/>
            <w:noProof/>
          </w:rPr>
          <w:tab/>
        </w:r>
        <w:r w:rsidR="001C220D" w:rsidRPr="00D661DF">
          <w:rPr>
            <w:rStyle w:val="Hyperlink"/>
            <w:noProof/>
          </w:rPr>
          <w:t>inserting external reference into current drawing</w:t>
        </w:r>
        <w:r w:rsidR="001C220D">
          <w:rPr>
            <w:noProof/>
            <w:webHidden/>
          </w:rPr>
          <w:tab/>
        </w:r>
        <w:r w:rsidR="001C220D">
          <w:rPr>
            <w:noProof/>
            <w:webHidden/>
          </w:rPr>
          <w:fldChar w:fldCharType="begin"/>
        </w:r>
        <w:r w:rsidR="001C220D">
          <w:rPr>
            <w:noProof/>
            <w:webHidden/>
          </w:rPr>
          <w:instrText xml:space="preserve"> PAGEREF _Toc531650398 \h </w:instrText>
        </w:r>
        <w:r w:rsidR="001C220D">
          <w:rPr>
            <w:noProof/>
            <w:webHidden/>
          </w:rPr>
        </w:r>
        <w:r w:rsidR="001C220D">
          <w:rPr>
            <w:noProof/>
            <w:webHidden/>
          </w:rPr>
          <w:fldChar w:fldCharType="separate"/>
        </w:r>
        <w:r w:rsidR="00FB3E58">
          <w:rPr>
            <w:noProof/>
            <w:webHidden/>
          </w:rPr>
          <w:t>28</w:t>
        </w:r>
        <w:r w:rsidR="001C220D">
          <w:rPr>
            <w:noProof/>
            <w:webHidden/>
          </w:rPr>
          <w:fldChar w:fldCharType="end"/>
        </w:r>
      </w:hyperlink>
    </w:p>
    <w:p w14:paraId="5F906395" w14:textId="77777777" w:rsidR="001C220D" w:rsidRDefault="00BF5A0A">
      <w:pPr>
        <w:pStyle w:val="TOC2"/>
        <w:rPr>
          <w:rFonts w:asciiTheme="minorHAnsi" w:eastAsiaTheme="minorEastAsia" w:hAnsiTheme="minorHAnsi" w:cstheme="minorBidi"/>
          <w:caps w:val="0"/>
          <w:noProof/>
        </w:rPr>
      </w:pPr>
      <w:hyperlink w:anchor="_Toc531650399" w:history="1">
        <w:r w:rsidR="001C220D" w:rsidRPr="00D661DF">
          <w:rPr>
            <w:rStyle w:val="Hyperlink"/>
            <w:noProof/>
            <w14:scene3d>
              <w14:camera w14:prst="orthographicFront"/>
              <w14:lightRig w14:rig="threePt" w14:dir="t">
                <w14:rot w14:lat="0" w14:lon="0" w14:rev="0"/>
              </w14:lightRig>
            </w14:scene3d>
          </w:rPr>
          <w:t>6.8</w:t>
        </w:r>
        <w:r w:rsidR="001C220D">
          <w:rPr>
            <w:rFonts w:asciiTheme="minorHAnsi" w:eastAsiaTheme="minorEastAsia" w:hAnsiTheme="minorHAnsi" w:cstheme="minorBidi"/>
            <w:caps w:val="0"/>
            <w:noProof/>
          </w:rPr>
          <w:tab/>
        </w:r>
        <w:r w:rsidR="001C220D" w:rsidRPr="00D661DF">
          <w:rPr>
            <w:rStyle w:val="Hyperlink"/>
            <w:noProof/>
          </w:rPr>
          <w:t>inserting blocks into current drawing</w:t>
        </w:r>
        <w:r w:rsidR="001C220D">
          <w:rPr>
            <w:noProof/>
            <w:webHidden/>
          </w:rPr>
          <w:tab/>
        </w:r>
        <w:r w:rsidR="001C220D">
          <w:rPr>
            <w:noProof/>
            <w:webHidden/>
          </w:rPr>
          <w:fldChar w:fldCharType="begin"/>
        </w:r>
        <w:r w:rsidR="001C220D">
          <w:rPr>
            <w:noProof/>
            <w:webHidden/>
          </w:rPr>
          <w:instrText xml:space="preserve"> PAGEREF _Toc531650399 \h </w:instrText>
        </w:r>
        <w:r w:rsidR="001C220D">
          <w:rPr>
            <w:noProof/>
            <w:webHidden/>
          </w:rPr>
        </w:r>
        <w:r w:rsidR="001C220D">
          <w:rPr>
            <w:noProof/>
            <w:webHidden/>
          </w:rPr>
          <w:fldChar w:fldCharType="separate"/>
        </w:r>
        <w:r w:rsidR="00FB3E58">
          <w:rPr>
            <w:noProof/>
            <w:webHidden/>
          </w:rPr>
          <w:t>29</w:t>
        </w:r>
        <w:r w:rsidR="001C220D">
          <w:rPr>
            <w:noProof/>
            <w:webHidden/>
          </w:rPr>
          <w:fldChar w:fldCharType="end"/>
        </w:r>
      </w:hyperlink>
    </w:p>
    <w:p w14:paraId="41492F88" w14:textId="77777777" w:rsidR="001C220D" w:rsidRDefault="00BF5A0A">
      <w:pPr>
        <w:pStyle w:val="TOC2"/>
        <w:rPr>
          <w:rFonts w:asciiTheme="minorHAnsi" w:eastAsiaTheme="minorEastAsia" w:hAnsiTheme="minorHAnsi" w:cstheme="minorBidi"/>
          <w:caps w:val="0"/>
          <w:noProof/>
        </w:rPr>
      </w:pPr>
      <w:hyperlink w:anchor="_Toc531650400" w:history="1">
        <w:r w:rsidR="001C220D" w:rsidRPr="00D661DF">
          <w:rPr>
            <w:rStyle w:val="Hyperlink"/>
            <w:noProof/>
            <w14:scene3d>
              <w14:camera w14:prst="orthographicFront"/>
              <w14:lightRig w14:rig="threePt" w14:dir="t">
                <w14:rot w14:lat="0" w14:lon="0" w14:rev="0"/>
              </w14:lightRig>
            </w14:scene3d>
          </w:rPr>
          <w:t>6.9</w:t>
        </w:r>
        <w:r w:rsidR="001C220D">
          <w:rPr>
            <w:rFonts w:asciiTheme="minorHAnsi" w:eastAsiaTheme="minorEastAsia" w:hAnsiTheme="minorHAnsi" w:cstheme="minorBidi"/>
            <w:caps w:val="0"/>
            <w:noProof/>
          </w:rPr>
          <w:tab/>
        </w:r>
        <w:r w:rsidR="001C220D" w:rsidRPr="00D661DF">
          <w:rPr>
            <w:rStyle w:val="Hyperlink"/>
            <w:noProof/>
          </w:rPr>
          <w:t>standard symbols in drawings</w:t>
        </w:r>
        <w:r w:rsidR="001C220D">
          <w:rPr>
            <w:noProof/>
            <w:webHidden/>
          </w:rPr>
          <w:tab/>
        </w:r>
        <w:r w:rsidR="001C220D">
          <w:rPr>
            <w:noProof/>
            <w:webHidden/>
          </w:rPr>
          <w:fldChar w:fldCharType="begin"/>
        </w:r>
        <w:r w:rsidR="001C220D">
          <w:rPr>
            <w:noProof/>
            <w:webHidden/>
          </w:rPr>
          <w:instrText xml:space="preserve"> PAGEREF _Toc531650400 \h </w:instrText>
        </w:r>
        <w:r w:rsidR="001C220D">
          <w:rPr>
            <w:noProof/>
            <w:webHidden/>
          </w:rPr>
        </w:r>
        <w:r w:rsidR="001C220D">
          <w:rPr>
            <w:noProof/>
            <w:webHidden/>
          </w:rPr>
          <w:fldChar w:fldCharType="separate"/>
        </w:r>
        <w:r w:rsidR="00FB3E58">
          <w:rPr>
            <w:noProof/>
            <w:webHidden/>
          </w:rPr>
          <w:t>29</w:t>
        </w:r>
        <w:r w:rsidR="001C220D">
          <w:rPr>
            <w:noProof/>
            <w:webHidden/>
          </w:rPr>
          <w:fldChar w:fldCharType="end"/>
        </w:r>
      </w:hyperlink>
    </w:p>
    <w:p w14:paraId="2FB15D88" w14:textId="77777777" w:rsidR="001C220D" w:rsidRDefault="00BF5A0A">
      <w:pPr>
        <w:pStyle w:val="TOC2"/>
        <w:rPr>
          <w:rFonts w:asciiTheme="minorHAnsi" w:eastAsiaTheme="minorEastAsia" w:hAnsiTheme="minorHAnsi" w:cstheme="minorBidi"/>
          <w:caps w:val="0"/>
          <w:noProof/>
        </w:rPr>
      </w:pPr>
      <w:hyperlink w:anchor="_Toc531650401" w:history="1">
        <w:r w:rsidR="001C220D" w:rsidRPr="00D661DF">
          <w:rPr>
            <w:rStyle w:val="Hyperlink"/>
            <w:noProof/>
            <w14:scene3d>
              <w14:camera w14:prst="orthographicFront"/>
              <w14:lightRig w14:rig="threePt" w14:dir="t">
                <w14:rot w14:lat="0" w14:lon="0" w14:rev="0"/>
              </w14:lightRig>
            </w14:scene3d>
          </w:rPr>
          <w:t>6.10</w:t>
        </w:r>
        <w:r w:rsidR="001C220D">
          <w:rPr>
            <w:rFonts w:asciiTheme="minorHAnsi" w:eastAsiaTheme="minorEastAsia" w:hAnsiTheme="minorHAnsi" w:cstheme="minorBidi"/>
            <w:caps w:val="0"/>
            <w:noProof/>
          </w:rPr>
          <w:tab/>
        </w:r>
        <w:r w:rsidR="001C220D" w:rsidRPr="00D661DF">
          <w:rPr>
            <w:rStyle w:val="Hyperlink"/>
            <w:noProof/>
          </w:rPr>
          <w:t>revisions in drawings</w:t>
        </w:r>
        <w:r w:rsidR="001C220D">
          <w:rPr>
            <w:noProof/>
            <w:webHidden/>
          </w:rPr>
          <w:tab/>
        </w:r>
        <w:r w:rsidR="001C220D">
          <w:rPr>
            <w:noProof/>
            <w:webHidden/>
          </w:rPr>
          <w:fldChar w:fldCharType="begin"/>
        </w:r>
        <w:r w:rsidR="001C220D">
          <w:rPr>
            <w:noProof/>
            <w:webHidden/>
          </w:rPr>
          <w:instrText xml:space="preserve"> PAGEREF _Toc531650401 \h </w:instrText>
        </w:r>
        <w:r w:rsidR="001C220D">
          <w:rPr>
            <w:noProof/>
            <w:webHidden/>
          </w:rPr>
        </w:r>
        <w:r w:rsidR="001C220D">
          <w:rPr>
            <w:noProof/>
            <w:webHidden/>
          </w:rPr>
          <w:fldChar w:fldCharType="separate"/>
        </w:r>
        <w:r w:rsidR="00FB3E58">
          <w:rPr>
            <w:noProof/>
            <w:webHidden/>
          </w:rPr>
          <w:t>30</w:t>
        </w:r>
        <w:r w:rsidR="001C220D">
          <w:rPr>
            <w:noProof/>
            <w:webHidden/>
          </w:rPr>
          <w:fldChar w:fldCharType="end"/>
        </w:r>
      </w:hyperlink>
    </w:p>
    <w:p w14:paraId="425DFE2D" w14:textId="77777777" w:rsidR="001C220D" w:rsidRDefault="00BF5A0A">
      <w:pPr>
        <w:pStyle w:val="TOC2"/>
        <w:rPr>
          <w:rFonts w:asciiTheme="minorHAnsi" w:eastAsiaTheme="minorEastAsia" w:hAnsiTheme="minorHAnsi" w:cstheme="minorBidi"/>
          <w:caps w:val="0"/>
          <w:noProof/>
        </w:rPr>
      </w:pPr>
      <w:hyperlink w:anchor="_Toc531650402" w:history="1">
        <w:r w:rsidR="001C220D" w:rsidRPr="00D661DF">
          <w:rPr>
            <w:rStyle w:val="Hyperlink"/>
            <w:noProof/>
            <w14:scene3d>
              <w14:camera w14:prst="orthographicFront"/>
              <w14:lightRig w14:rig="threePt" w14:dir="t">
                <w14:rot w14:lat="0" w14:lon="0" w14:rev="0"/>
              </w14:lightRig>
            </w14:scene3d>
          </w:rPr>
          <w:t>6.11</w:t>
        </w:r>
        <w:r w:rsidR="001C220D">
          <w:rPr>
            <w:rFonts w:asciiTheme="minorHAnsi" w:eastAsiaTheme="minorEastAsia" w:hAnsiTheme="minorHAnsi" w:cstheme="minorBidi"/>
            <w:caps w:val="0"/>
            <w:noProof/>
          </w:rPr>
          <w:tab/>
        </w:r>
        <w:r w:rsidR="001C220D" w:rsidRPr="00D661DF">
          <w:rPr>
            <w:rStyle w:val="Hyperlink"/>
            <w:noProof/>
          </w:rPr>
          <w:t>margins or border lines</w:t>
        </w:r>
        <w:r w:rsidR="001C220D">
          <w:rPr>
            <w:noProof/>
            <w:webHidden/>
          </w:rPr>
          <w:tab/>
        </w:r>
        <w:r w:rsidR="001C220D">
          <w:rPr>
            <w:noProof/>
            <w:webHidden/>
          </w:rPr>
          <w:fldChar w:fldCharType="begin"/>
        </w:r>
        <w:r w:rsidR="001C220D">
          <w:rPr>
            <w:noProof/>
            <w:webHidden/>
          </w:rPr>
          <w:instrText xml:space="preserve"> PAGEREF _Toc531650402 \h </w:instrText>
        </w:r>
        <w:r w:rsidR="001C220D">
          <w:rPr>
            <w:noProof/>
            <w:webHidden/>
          </w:rPr>
        </w:r>
        <w:r w:rsidR="001C220D">
          <w:rPr>
            <w:noProof/>
            <w:webHidden/>
          </w:rPr>
          <w:fldChar w:fldCharType="separate"/>
        </w:r>
        <w:r w:rsidR="00FB3E58">
          <w:rPr>
            <w:noProof/>
            <w:webHidden/>
          </w:rPr>
          <w:t>30</w:t>
        </w:r>
        <w:r w:rsidR="001C220D">
          <w:rPr>
            <w:noProof/>
            <w:webHidden/>
          </w:rPr>
          <w:fldChar w:fldCharType="end"/>
        </w:r>
      </w:hyperlink>
    </w:p>
    <w:p w14:paraId="2AECE109" w14:textId="77777777" w:rsidR="001C220D" w:rsidRDefault="00BF5A0A">
      <w:pPr>
        <w:pStyle w:val="TOC2"/>
        <w:rPr>
          <w:rFonts w:asciiTheme="minorHAnsi" w:eastAsiaTheme="minorEastAsia" w:hAnsiTheme="minorHAnsi" w:cstheme="minorBidi"/>
          <w:caps w:val="0"/>
          <w:noProof/>
        </w:rPr>
      </w:pPr>
      <w:hyperlink w:anchor="_Toc531650403" w:history="1">
        <w:r w:rsidR="001C220D" w:rsidRPr="00D661DF">
          <w:rPr>
            <w:rStyle w:val="Hyperlink"/>
            <w:noProof/>
            <w14:scene3d>
              <w14:camera w14:prst="orthographicFront"/>
              <w14:lightRig w14:rig="threePt" w14:dir="t">
                <w14:rot w14:lat="0" w14:lon="0" w14:rev="0"/>
              </w14:lightRig>
            </w14:scene3d>
          </w:rPr>
          <w:t>6.12</w:t>
        </w:r>
        <w:r w:rsidR="001C220D">
          <w:rPr>
            <w:rFonts w:asciiTheme="minorHAnsi" w:eastAsiaTheme="minorEastAsia" w:hAnsiTheme="minorHAnsi" w:cstheme="minorBidi"/>
            <w:caps w:val="0"/>
            <w:noProof/>
          </w:rPr>
          <w:tab/>
        </w:r>
        <w:r w:rsidR="001C220D" w:rsidRPr="00D661DF">
          <w:rPr>
            <w:rStyle w:val="Hyperlink"/>
            <w:noProof/>
          </w:rPr>
          <w:t>grid lines</w:t>
        </w:r>
        <w:r w:rsidR="001C220D">
          <w:rPr>
            <w:noProof/>
            <w:webHidden/>
          </w:rPr>
          <w:tab/>
        </w:r>
        <w:r w:rsidR="001C220D">
          <w:rPr>
            <w:noProof/>
            <w:webHidden/>
          </w:rPr>
          <w:fldChar w:fldCharType="begin"/>
        </w:r>
        <w:r w:rsidR="001C220D">
          <w:rPr>
            <w:noProof/>
            <w:webHidden/>
          </w:rPr>
          <w:instrText xml:space="preserve"> PAGEREF _Toc531650403 \h </w:instrText>
        </w:r>
        <w:r w:rsidR="001C220D">
          <w:rPr>
            <w:noProof/>
            <w:webHidden/>
          </w:rPr>
        </w:r>
        <w:r w:rsidR="001C220D">
          <w:rPr>
            <w:noProof/>
            <w:webHidden/>
          </w:rPr>
          <w:fldChar w:fldCharType="separate"/>
        </w:r>
        <w:r w:rsidR="00FB3E58">
          <w:rPr>
            <w:noProof/>
            <w:webHidden/>
          </w:rPr>
          <w:t>30</w:t>
        </w:r>
        <w:r w:rsidR="001C220D">
          <w:rPr>
            <w:noProof/>
            <w:webHidden/>
          </w:rPr>
          <w:fldChar w:fldCharType="end"/>
        </w:r>
      </w:hyperlink>
    </w:p>
    <w:p w14:paraId="5C81E432" w14:textId="77777777" w:rsidR="001C220D" w:rsidRDefault="00BF5A0A">
      <w:pPr>
        <w:pStyle w:val="TOC3"/>
        <w:rPr>
          <w:rFonts w:asciiTheme="minorHAnsi" w:eastAsiaTheme="minorEastAsia" w:hAnsiTheme="minorHAnsi" w:cstheme="minorBidi"/>
          <w:i w:val="0"/>
          <w:noProof/>
        </w:rPr>
      </w:pPr>
      <w:hyperlink w:anchor="_Toc531650404" w:history="1">
        <w:r w:rsidR="001C220D" w:rsidRPr="00D661DF">
          <w:rPr>
            <w:rStyle w:val="Hyperlink"/>
            <w:noProof/>
            <w14:scene3d>
              <w14:camera w14:prst="orthographicFront"/>
              <w14:lightRig w14:rig="threePt" w14:dir="t">
                <w14:rot w14:lat="0" w14:lon="0" w14:rev="0"/>
              </w14:lightRig>
            </w14:scene3d>
          </w:rPr>
          <w:t>6.12.1</w:t>
        </w:r>
        <w:r w:rsidR="001C220D">
          <w:rPr>
            <w:rFonts w:asciiTheme="minorHAnsi" w:eastAsiaTheme="minorEastAsia" w:hAnsiTheme="minorHAnsi" w:cstheme="minorBidi"/>
            <w:i w:val="0"/>
            <w:noProof/>
          </w:rPr>
          <w:tab/>
        </w:r>
        <w:r w:rsidR="001C220D" w:rsidRPr="00D661DF">
          <w:rPr>
            <w:rStyle w:val="Hyperlink"/>
            <w:noProof/>
          </w:rPr>
          <w:t>General</w:t>
        </w:r>
        <w:r w:rsidR="001C220D">
          <w:rPr>
            <w:noProof/>
            <w:webHidden/>
          </w:rPr>
          <w:tab/>
        </w:r>
        <w:r w:rsidR="001C220D">
          <w:rPr>
            <w:noProof/>
            <w:webHidden/>
          </w:rPr>
          <w:fldChar w:fldCharType="begin"/>
        </w:r>
        <w:r w:rsidR="001C220D">
          <w:rPr>
            <w:noProof/>
            <w:webHidden/>
          </w:rPr>
          <w:instrText xml:space="preserve"> PAGEREF _Toc531650404 \h </w:instrText>
        </w:r>
        <w:r w:rsidR="001C220D">
          <w:rPr>
            <w:noProof/>
            <w:webHidden/>
          </w:rPr>
        </w:r>
        <w:r w:rsidR="001C220D">
          <w:rPr>
            <w:noProof/>
            <w:webHidden/>
          </w:rPr>
          <w:fldChar w:fldCharType="separate"/>
        </w:r>
        <w:r w:rsidR="00FB3E58">
          <w:rPr>
            <w:noProof/>
            <w:webHidden/>
          </w:rPr>
          <w:t>30</w:t>
        </w:r>
        <w:r w:rsidR="001C220D">
          <w:rPr>
            <w:noProof/>
            <w:webHidden/>
          </w:rPr>
          <w:fldChar w:fldCharType="end"/>
        </w:r>
      </w:hyperlink>
    </w:p>
    <w:p w14:paraId="7E1C2867" w14:textId="77777777" w:rsidR="001C220D" w:rsidRDefault="00BF5A0A">
      <w:pPr>
        <w:pStyle w:val="TOC3"/>
        <w:rPr>
          <w:rFonts w:asciiTheme="minorHAnsi" w:eastAsiaTheme="minorEastAsia" w:hAnsiTheme="minorHAnsi" w:cstheme="minorBidi"/>
          <w:i w:val="0"/>
          <w:noProof/>
        </w:rPr>
      </w:pPr>
      <w:hyperlink w:anchor="_Toc531650405" w:history="1">
        <w:r w:rsidR="001C220D" w:rsidRPr="00D661DF">
          <w:rPr>
            <w:rStyle w:val="Hyperlink"/>
            <w:noProof/>
            <w14:scene3d>
              <w14:camera w14:prst="orthographicFront"/>
              <w14:lightRig w14:rig="threePt" w14:dir="t">
                <w14:rot w14:lat="0" w14:lon="0" w14:rev="0"/>
              </w14:lightRig>
            </w14:scene3d>
          </w:rPr>
          <w:t>6.12.2</w:t>
        </w:r>
        <w:r w:rsidR="001C220D">
          <w:rPr>
            <w:rFonts w:asciiTheme="minorHAnsi" w:eastAsiaTheme="minorEastAsia" w:hAnsiTheme="minorHAnsi" w:cstheme="minorBidi"/>
            <w:i w:val="0"/>
            <w:noProof/>
          </w:rPr>
          <w:tab/>
        </w:r>
        <w:r w:rsidR="001C220D" w:rsidRPr="00D661DF">
          <w:rPr>
            <w:rStyle w:val="Hyperlink"/>
            <w:noProof/>
          </w:rPr>
          <w:t>National grids</w:t>
        </w:r>
        <w:r w:rsidR="001C220D">
          <w:rPr>
            <w:noProof/>
            <w:webHidden/>
          </w:rPr>
          <w:tab/>
        </w:r>
        <w:r w:rsidR="001C220D">
          <w:rPr>
            <w:noProof/>
            <w:webHidden/>
          </w:rPr>
          <w:fldChar w:fldCharType="begin"/>
        </w:r>
        <w:r w:rsidR="001C220D">
          <w:rPr>
            <w:noProof/>
            <w:webHidden/>
          </w:rPr>
          <w:instrText xml:space="preserve"> PAGEREF _Toc531650405 \h </w:instrText>
        </w:r>
        <w:r w:rsidR="001C220D">
          <w:rPr>
            <w:noProof/>
            <w:webHidden/>
          </w:rPr>
        </w:r>
        <w:r w:rsidR="001C220D">
          <w:rPr>
            <w:noProof/>
            <w:webHidden/>
          </w:rPr>
          <w:fldChar w:fldCharType="separate"/>
        </w:r>
        <w:r w:rsidR="00FB3E58">
          <w:rPr>
            <w:noProof/>
            <w:webHidden/>
          </w:rPr>
          <w:t>31</w:t>
        </w:r>
        <w:r w:rsidR="001C220D">
          <w:rPr>
            <w:noProof/>
            <w:webHidden/>
          </w:rPr>
          <w:fldChar w:fldCharType="end"/>
        </w:r>
      </w:hyperlink>
    </w:p>
    <w:p w14:paraId="1946FA3F" w14:textId="77777777" w:rsidR="001C220D" w:rsidRDefault="00BF5A0A">
      <w:pPr>
        <w:pStyle w:val="TOC3"/>
        <w:rPr>
          <w:rFonts w:asciiTheme="minorHAnsi" w:eastAsiaTheme="minorEastAsia" w:hAnsiTheme="minorHAnsi" w:cstheme="minorBidi"/>
          <w:i w:val="0"/>
          <w:noProof/>
        </w:rPr>
      </w:pPr>
      <w:hyperlink w:anchor="_Toc531650406" w:history="1">
        <w:r w:rsidR="001C220D" w:rsidRPr="00D661DF">
          <w:rPr>
            <w:rStyle w:val="Hyperlink"/>
            <w:noProof/>
            <w14:scene3d>
              <w14:camera w14:prst="orthographicFront"/>
              <w14:lightRig w14:rig="threePt" w14:dir="t">
                <w14:rot w14:lat="0" w14:lon="0" w14:rev="0"/>
              </w14:lightRig>
            </w14:scene3d>
          </w:rPr>
          <w:t>6.12.3</w:t>
        </w:r>
        <w:r w:rsidR="001C220D">
          <w:rPr>
            <w:rFonts w:asciiTheme="minorHAnsi" w:eastAsiaTheme="minorEastAsia" w:hAnsiTheme="minorHAnsi" w:cstheme="minorBidi"/>
            <w:i w:val="0"/>
            <w:noProof/>
          </w:rPr>
          <w:tab/>
        </w:r>
        <w:r w:rsidR="001C220D" w:rsidRPr="00D661DF">
          <w:rPr>
            <w:rStyle w:val="Hyperlink"/>
            <w:noProof/>
          </w:rPr>
          <w:t>Local survey grids</w:t>
        </w:r>
        <w:r w:rsidR="001C220D">
          <w:rPr>
            <w:noProof/>
            <w:webHidden/>
          </w:rPr>
          <w:tab/>
        </w:r>
        <w:r w:rsidR="001C220D">
          <w:rPr>
            <w:noProof/>
            <w:webHidden/>
          </w:rPr>
          <w:fldChar w:fldCharType="begin"/>
        </w:r>
        <w:r w:rsidR="001C220D">
          <w:rPr>
            <w:noProof/>
            <w:webHidden/>
          </w:rPr>
          <w:instrText xml:space="preserve"> PAGEREF _Toc531650406 \h </w:instrText>
        </w:r>
        <w:r w:rsidR="001C220D">
          <w:rPr>
            <w:noProof/>
            <w:webHidden/>
          </w:rPr>
        </w:r>
        <w:r w:rsidR="001C220D">
          <w:rPr>
            <w:noProof/>
            <w:webHidden/>
          </w:rPr>
          <w:fldChar w:fldCharType="separate"/>
        </w:r>
        <w:r w:rsidR="00FB3E58">
          <w:rPr>
            <w:noProof/>
            <w:webHidden/>
          </w:rPr>
          <w:t>31</w:t>
        </w:r>
        <w:r w:rsidR="001C220D">
          <w:rPr>
            <w:noProof/>
            <w:webHidden/>
          </w:rPr>
          <w:fldChar w:fldCharType="end"/>
        </w:r>
      </w:hyperlink>
    </w:p>
    <w:p w14:paraId="52FAFBE8" w14:textId="77777777" w:rsidR="001C220D" w:rsidRDefault="00BF5A0A">
      <w:pPr>
        <w:pStyle w:val="TOC3"/>
        <w:rPr>
          <w:rFonts w:asciiTheme="minorHAnsi" w:eastAsiaTheme="minorEastAsia" w:hAnsiTheme="minorHAnsi" w:cstheme="minorBidi"/>
          <w:i w:val="0"/>
          <w:noProof/>
        </w:rPr>
      </w:pPr>
      <w:hyperlink w:anchor="_Toc531650407" w:history="1">
        <w:r w:rsidR="001C220D" w:rsidRPr="00D661DF">
          <w:rPr>
            <w:rStyle w:val="Hyperlink"/>
            <w:noProof/>
            <w14:scene3d>
              <w14:camera w14:prst="orthographicFront"/>
              <w14:lightRig w14:rig="threePt" w14:dir="t">
                <w14:rot w14:lat="0" w14:lon="0" w14:rev="0"/>
              </w14:lightRig>
            </w14:scene3d>
          </w:rPr>
          <w:t>6.12.4</w:t>
        </w:r>
        <w:r w:rsidR="001C220D">
          <w:rPr>
            <w:rFonts w:asciiTheme="minorHAnsi" w:eastAsiaTheme="minorEastAsia" w:hAnsiTheme="minorHAnsi" w:cstheme="minorBidi"/>
            <w:i w:val="0"/>
            <w:noProof/>
          </w:rPr>
          <w:tab/>
        </w:r>
        <w:r w:rsidR="001C220D" w:rsidRPr="00D661DF">
          <w:rPr>
            <w:rStyle w:val="Hyperlink"/>
            <w:noProof/>
          </w:rPr>
          <w:t>Structural grids</w:t>
        </w:r>
        <w:r w:rsidR="001C220D">
          <w:rPr>
            <w:noProof/>
            <w:webHidden/>
          </w:rPr>
          <w:tab/>
        </w:r>
        <w:r w:rsidR="001C220D">
          <w:rPr>
            <w:noProof/>
            <w:webHidden/>
          </w:rPr>
          <w:fldChar w:fldCharType="begin"/>
        </w:r>
        <w:r w:rsidR="001C220D">
          <w:rPr>
            <w:noProof/>
            <w:webHidden/>
          </w:rPr>
          <w:instrText xml:space="preserve"> PAGEREF _Toc531650407 \h </w:instrText>
        </w:r>
        <w:r w:rsidR="001C220D">
          <w:rPr>
            <w:noProof/>
            <w:webHidden/>
          </w:rPr>
        </w:r>
        <w:r w:rsidR="001C220D">
          <w:rPr>
            <w:noProof/>
            <w:webHidden/>
          </w:rPr>
          <w:fldChar w:fldCharType="separate"/>
        </w:r>
        <w:r w:rsidR="00FB3E58">
          <w:rPr>
            <w:noProof/>
            <w:webHidden/>
          </w:rPr>
          <w:t>31</w:t>
        </w:r>
        <w:r w:rsidR="001C220D">
          <w:rPr>
            <w:noProof/>
            <w:webHidden/>
          </w:rPr>
          <w:fldChar w:fldCharType="end"/>
        </w:r>
      </w:hyperlink>
    </w:p>
    <w:p w14:paraId="019ED5E4" w14:textId="77777777" w:rsidR="001C220D" w:rsidRDefault="00BF5A0A">
      <w:pPr>
        <w:pStyle w:val="TOC2"/>
        <w:rPr>
          <w:rFonts w:asciiTheme="minorHAnsi" w:eastAsiaTheme="minorEastAsia" w:hAnsiTheme="minorHAnsi" w:cstheme="minorBidi"/>
          <w:caps w:val="0"/>
          <w:noProof/>
        </w:rPr>
      </w:pPr>
      <w:hyperlink w:anchor="_Toc531650408" w:history="1">
        <w:r w:rsidR="001C220D" w:rsidRPr="00D661DF">
          <w:rPr>
            <w:rStyle w:val="Hyperlink"/>
            <w:noProof/>
            <w14:scene3d>
              <w14:camera w14:prst="orthographicFront"/>
              <w14:lightRig w14:rig="threePt" w14:dir="t">
                <w14:rot w14:lat="0" w14:lon="0" w14:rev="0"/>
              </w14:lightRig>
            </w14:scene3d>
          </w:rPr>
          <w:t>6.13</w:t>
        </w:r>
        <w:r w:rsidR="001C220D">
          <w:rPr>
            <w:rFonts w:asciiTheme="minorHAnsi" w:eastAsiaTheme="minorEastAsia" w:hAnsiTheme="minorHAnsi" w:cstheme="minorBidi"/>
            <w:caps w:val="0"/>
            <w:noProof/>
          </w:rPr>
          <w:tab/>
        </w:r>
        <w:r w:rsidR="001C220D" w:rsidRPr="00D661DF">
          <w:rPr>
            <w:rStyle w:val="Hyperlink"/>
            <w:noProof/>
          </w:rPr>
          <w:t>orientation of plan</w:t>
        </w:r>
        <w:r w:rsidR="001C220D">
          <w:rPr>
            <w:noProof/>
            <w:webHidden/>
          </w:rPr>
          <w:tab/>
        </w:r>
        <w:r w:rsidR="001C220D">
          <w:rPr>
            <w:noProof/>
            <w:webHidden/>
          </w:rPr>
          <w:fldChar w:fldCharType="begin"/>
        </w:r>
        <w:r w:rsidR="001C220D">
          <w:rPr>
            <w:noProof/>
            <w:webHidden/>
          </w:rPr>
          <w:instrText xml:space="preserve"> PAGEREF _Toc531650408 \h </w:instrText>
        </w:r>
        <w:r w:rsidR="001C220D">
          <w:rPr>
            <w:noProof/>
            <w:webHidden/>
          </w:rPr>
        </w:r>
        <w:r w:rsidR="001C220D">
          <w:rPr>
            <w:noProof/>
            <w:webHidden/>
          </w:rPr>
          <w:fldChar w:fldCharType="separate"/>
        </w:r>
        <w:r w:rsidR="00FB3E58">
          <w:rPr>
            <w:noProof/>
            <w:webHidden/>
          </w:rPr>
          <w:t>31</w:t>
        </w:r>
        <w:r w:rsidR="001C220D">
          <w:rPr>
            <w:noProof/>
            <w:webHidden/>
          </w:rPr>
          <w:fldChar w:fldCharType="end"/>
        </w:r>
      </w:hyperlink>
    </w:p>
    <w:p w14:paraId="458040CD" w14:textId="77777777" w:rsidR="001C220D" w:rsidRDefault="00BF5A0A">
      <w:pPr>
        <w:pStyle w:val="TOC2"/>
        <w:rPr>
          <w:rFonts w:asciiTheme="minorHAnsi" w:eastAsiaTheme="minorEastAsia" w:hAnsiTheme="minorHAnsi" w:cstheme="minorBidi"/>
          <w:caps w:val="0"/>
          <w:noProof/>
        </w:rPr>
      </w:pPr>
      <w:hyperlink w:anchor="_Toc531650409" w:history="1">
        <w:r w:rsidR="001C220D" w:rsidRPr="00D661DF">
          <w:rPr>
            <w:rStyle w:val="Hyperlink"/>
            <w:noProof/>
            <w14:scene3d>
              <w14:camera w14:prst="orthographicFront"/>
              <w14:lightRig w14:rig="threePt" w14:dir="t">
                <w14:rot w14:lat="0" w14:lon="0" w14:rev="0"/>
              </w14:lightRig>
            </w14:scene3d>
          </w:rPr>
          <w:t>6.14</w:t>
        </w:r>
        <w:r w:rsidR="001C220D">
          <w:rPr>
            <w:rFonts w:asciiTheme="minorHAnsi" w:eastAsiaTheme="minorEastAsia" w:hAnsiTheme="minorHAnsi" w:cstheme="minorBidi"/>
            <w:caps w:val="0"/>
            <w:noProof/>
          </w:rPr>
          <w:tab/>
        </w:r>
        <w:r w:rsidR="001C220D" w:rsidRPr="00D661DF">
          <w:rPr>
            <w:rStyle w:val="Hyperlink"/>
            <w:noProof/>
          </w:rPr>
          <w:t>standards of reinforcement in drawings</w:t>
        </w:r>
        <w:r w:rsidR="001C220D">
          <w:rPr>
            <w:noProof/>
            <w:webHidden/>
          </w:rPr>
          <w:tab/>
        </w:r>
        <w:r w:rsidR="001C220D">
          <w:rPr>
            <w:noProof/>
            <w:webHidden/>
          </w:rPr>
          <w:fldChar w:fldCharType="begin"/>
        </w:r>
        <w:r w:rsidR="001C220D">
          <w:rPr>
            <w:noProof/>
            <w:webHidden/>
          </w:rPr>
          <w:instrText xml:space="preserve"> PAGEREF _Toc531650409 \h </w:instrText>
        </w:r>
        <w:r w:rsidR="001C220D">
          <w:rPr>
            <w:noProof/>
            <w:webHidden/>
          </w:rPr>
        </w:r>
        <w:r w:rsidR="001C220D">
          <w:rPr>
            <w:noProof/>
            <w:webHidden/>
          </w:rPr>
          <w:fldChar w:fldCharType="separate"/>
        </w:r>
        <w:r w:rsidR="00FB3E58">
          <w:rPr>
            <w:noProof/>
            <w:webHidden/>
          </w:rPr>
          <w:t>31</w:t>
        </w:r>
        <w:r w:rsidR="001C220D">
          <w:rPr>
            <w:noProof/>
            <w:webHidden/>
          </w:rPr>
          <w:fldChar w:fldCharType="end"/>
        </w:r>
      </w:hyperlink>
    </w:p>
    <w:p w14:paraId="6442E26C" w14:textId="77777777" w:rsidR="001C220D" w:rsidRDefault="00BF5A0A">
      <w:pPr>
        <w:pStyle w:val="TOC3"/>
        <w:rPr>
          <w:rFonts w:asciiTheme="minorHAnsi" w:eastAsiaTheme="minorEastAsia" w:hAnsiTheme="minorHAnsi" w:cstheme="minorBidi"/>
          <w:i w:val="0"/>
          <w:noProof/>
        </w:rPr>
      </w:pPr>
      <w:hyperlink w:anchor="_Toc531650410" w:history="1">
        <w:r w:rsidR="001C220D" w:rsidRPr="00D661DF">
          <w:rPr>
            <w:rStyle w:val="Hyperlink"/>
            <w:noProof/>
            <w14:scene3d>
              <w14:camera w14:prst="orthographicFront"/>
              <w14:lightRig w14:rig="threePt" w14:dir="t">
                <w14:rot w14:lat="0" w14:lon="0" w14:rev="0"/>
              </w14:lightRig>
            </w14:scene3d>
          </w:rPr>
          <w:t>6.14.1</w:t>
        </w:r>
        <w:r w:rsidR="001C220D">
          <w:rPr>
            <w:rFonts w:asciiTheme="minorHAnsi" w:eastAsiaTheme="minorEastAsia" w:hAnsiTheme="minorHAnsi" w:cstheme="minorBidi"/>
            <w:i w:val="0"/>
            <w:noProof/>
          </w:rPr>
          <w:tab/>
        </w:r>
        <w:r w:rsidR="001C220D" w:rsidRPr="00D661DF">
          <w:rPr>
            <w:rStyle w:val="Hyperlink"/>
            <w:noProof/>
          </w:rPr>
          <w:t>Nomenclature of reinforcing bars</w:t>
        </w:r>
        <w:r w:rsidR="001C220D">
          <w:rPr>
            <w:noProof/>
            <w:webHidden/>
          </w:rPr>
          <w:tab/>
        </w:r>
        <w:r w:rsidR="001C220D">
          <w:rPr>
            <w:noProof/>
            <w:webHidden/>
          </w:rPr>
          <w:fldChar w:fldCharType="begin"/>
        </w:r>
        <w:r w:rsidR="001C220D">
          <w:rPr>
            <w:noProof/>
            <w:webHidden/>
          </w:rPr>
          <w:instrText xml:space="preserve"> PAGEREF _Toc531650410 \h </w:instrText>
        </w:r>
        <w:r w:rsidR="001C220D">
          <w:rPr>
            <w:noProof/>
            <w:webHidden/>
          </w:rPr>
        </w:r>
        <w:r w:rsidR="001C220D">
          <w:rPr>
            <w:noProof/>
            <w:webHidden/>
          </w:rPr>
          <w:fldChar w:fldCharType="separate"/>
        </w:r>
        <w:r w:rsidR="00FB3E58">
          <w:rPr>
            <w:noProof/>
            <w:webHidden/>
          </w:rPr>
          <w:t>31</w:t>
        </w:r>
        <w:r w:rsidR="001C220D">
          <w:rPr>
            <w:noProof/>
            <w:webHidden/>
          </w:rPr>
          <w:fldChar w:fldCharType="end"/>
        </w:r>
      </w:hyperlink>
    </w:p>
    <w:p w14:paraId="74F52864" w14:textId="77777777" w:rsidR="001C220D" w:rsidRDefault="00BF5A0A">
      <w:pPr>
        <w:pStyle w:val="TOC3"/>
        <w:rPr>
          <w:rFonts w:asciiTheme="minorHAnsi" w:eastAsiaTheme="minorEastAsia" w:hAnsiTheme="minorHAnsi" w:cstheme="minorBidi"/>
          <w:i w:val="0"/>
          <w:noProof/>
        </w:rPr>
      </w:pPr>
      <w:hyperlink w:anchor="_Toc531650411" w:history="1">
        <w:r w:rsidR="001C220D" w:rsidRPr="00D661DF">
          <w:rPr>
            <w:rStyle w:val="Hyperlink"/>
            <w:noProof/>
            <w14:scene3d>
              <w14:camera w14:prst="orthographicFront"/>
              <w14:lightRig w14:rig="threePt" w14:dir="t">
                <w14:rot w14:lat="0" w14:lon="0" w14:rev="0"/>
              </w14:lightRig>
            </w14:scene3d>
          </w:rPr>
          <w:t>6.14.2</w:t>
        </w:r>
        <w:r w:rsidR="001C220D">
          <w:rPr>
            <w:rFonts w:asciiTheme="minorHAnsi" w:eastAsiaTheme="minorEastAsia" w:hAnsiTheme="minorHAnsi" w:cstheme="minorBidi"/>
            <w:i w:val="0"/>
            <w:noProof/>
          </w:rPr>
          <w:tab/>
        </w:r>
        <w:r w:rsidR="001C220D" w:rsidRPr="00D661DF">
          <w:rPr>
            <w:rStyle w:val="Hyperlink"/>
            <w:noProof/>
          </w:rPr>
          <w:t>Convention for drawing reinforcement</w:t>
        </w:r>
        <w:r w:rsidR="001C220D">
          <w:rPr>
            <w:noProof/>
            <w:webHidden/>
          </w:rPr>
          <w:tab/>
        </w:r>
        <w:r w:rsidR="001C220D">
          <w:rPr>
            <w:noProof/>
            <w:webHidden/>
          </w:rPr>
          <w:fldChar w:fldCharType="begin"/>
        </w:r>
        <w:r w:rsidR="001C220D">
          <w:rPr>
            <w:noProof/>
            <w:webHidden/>
          </w:rPr>
          <w:instrText xml:space="preserve"> PAGEREF _Toc531650411 \h </w:instrText>
        </w:r>
        <w:r w:rsidR="001C220D">
          <w:rPr>
            <w:noProof/>
            <w:webHidden/>
          </w:rPr>
        </w:r>
        <w:r w:rsidR="001C220D">
          <w:rPr>
            <w:noProof/>
            <w:webHidden/>
          </w:rPr>
          <w:fldChar w:fldCharType="separate"/>
        </w:r>
        <w:r w:rsidR="00FB3E58">
          <w:rPr>
            <w:noProof/>
            <w:webHidden/>
          </w:rPr>
          <w:t>32</w:t>
        </w:r>
        <w:r w:rsidR="001C220D">
          <w:rPr>
            <w:noProof/>
            <w:webHidden/>
          </w:rPr>
          <w:fldChar w:fldCharType="end"/>
        </w:r>
      </w:hyperlink>
    </w:p>
    <w:p w14:paraId="7C1B7864" w14:textId="77777777" w:rsidR="001C220D" w:rsidRDefault="00BF5A0A">
      <w:pPr>
        <w:pStyle w:val="TOC3"/>
        <w:rPr>
          <w:rFonts w:asciiTheme="minorHAnsi" w:eastAsiaTheme="minorEastAsia" w:hAnsiTheme="minorHAnsi" w:cstheme="minorBidi"/>
          <w:i w:val="0"/>
          <w:noProof/>
        </w:rPr>
      </w:pPr>
      <w:hyperlink w:anchor="_Toc531650412" w:history="1">
        <w:r w:rsidR="001C220D" w:rsidRPr="00D661DF">
          <w:rPr>
            <w:rStyle w:val="Hyperlink"/>
            <w:noProof/>
            <w14:scene3d>
              <w14:camera w14:prst="orthographicFront"/>
              <w14:lightRig w14:rig="threePt" w14:dir="t">
                <w14:rot w14:lat="0" w14:lon="0" w14:rev="0"/>
              </w14:lightRig>
            </w14:scene3d>
          </w:rPr>
          <w:t>6.14.3</w:t>
        </w:r>
        <w:r w:rsidR="001C220D">
          <w:rPr>
            <w:rFonts w:asciiTheme="minorHAnsi" w:eastAsiaTheme="minorEastAsia" w:hAnsiTheme="minorHAnsi" w:cstheme="minorBidi"/>
            <w:i w:val="0"/>
            <w:noProof/>
          </w:rPr>
          <w:tab/>
        </w:r>
        <w:r w:rsidR="001C220D" w:rsidRPr="00D661DF">
          <w:rPr>
            <w:rStyle w:val="Hyperlink"/>
            <w:noProof/>
          </w:rPr>
          <w:t>Scheduling reinforcement</w:t>
        </w:r>
        <w:r w:rsidR="001C220D">
          <w:rPr>
            <w:noProof/>
            <w:webHidden/>
          </w:rPr>
          <w:tab/>
        </w:r>
        <w:r w:rsidR="001C220D">
          <w:rPr>
            <w:noProof/>
            <w:webHidden/>
          </w:rPr>
          <w:fldChar w:fldCharType="begin"/>
        </w:r>
        <w:r w:rsidR="001C220D">
          <w:rPr>
            <w:noProof/>
            <w:webHidden/>
          </w:rPr>
          <w:instrText xml:space="preserve"> PAGEREF _Toc531650412 \h </w:instrText>
        </w:r>
        <w:r w:rsidR="001C220D">
          <w:rPr>
            <w:noProof/>
            <w:webHidden/>
          </w:rPr>
        </w:r>
        <w:r w:rsidR="001C220D">
          <w:rPr>
            <w:noProof/>
            <w:webHidden/>
          </w:rPr>
          <w:fldChar w:fldCharType="separate"/>
        </w:r>
        <w:r w:rsidR="00FB3E58">
          <w:rPr>
            <w:noProof/>
            <w:webHidden/>
          </w:rPr>
          <w:t>33</w:t>
        </w:r>
        <w:r w:rsidR="001C220D">
          <w:rPr>
            <w:noProof/>
            <w:webHidden/>
          </w:rPr>
          <w:fldChar w:fldCharType="end"/>
        </w:r>
      </w:hyperlink>
    </w:p>
    <w:p w14:paraId="44E67C1B" w14:textId="77777777" w:rsidR="001C220D" w:rsidRDefault="00BF5A0A">
      <w:pPr>
        <w:pStyle w:val="TOC2"/>
        <w:rPr>
          <w:rFonts w:asciiTheme="minorHAnsi" w:eastAsiaTheme="minorEastAsia" w:hAnsiTheme="minorHAnsi" w:cstheme="minorBidi"/>
          <w:caps w:val="0"/>
          <w:noProof/>
        </w:rPr>
      </w:pPr>
      <w:hyperlink w:anchor="_Toc531650413" w:history="1">
        <w:r w:rsidR="001C220D" w:rsidRPr="00D661DF">
          <w:rPr>
            <w:rStyle w:val="Hyperlink"/>
            <w:noProof/>
            <w14:scene3d>
              <w14:camera w14:prst="orthographicFront"/>
              <w14:lightRig w14:rig="threePt" w14:dir="t">
                <w14:rot w14:lat="0" w14:lon="0" w14:rev="0"/>
              </w14:lightRig>
            </w14:scene3d>
          </w:rPr>
          <w:t>6.15</w:t>
        </w:r>
        <w:r w:rsidR="001C220D">
          <w:rPr>
            <w:rFonts w:asciiTheme="minorHAnsi" w:eastAsiaTheme="minorEastAsia" w:hAnsiTheme="minorHAnsi" w:cstheme="minorBidi"/>
            <w:caps w:val="0"/>
            <w:noProof/>
          </w:rPr>
          <w:tab/>
        </w:r>
        <w:r w:rsidR="001C220D" w:rsidRPr="00D661DF">
          <w:rPr>
            <w:rStyle w:val="Hyperlink"/>
            <w:noProof/>
          </w:rPr>
          <w:t>paper space (layout) and model space</w:t>
        </w:r>
        <w:r w:rsidR="001C220D">
          <w:rPr>
            <w:noProof/>
            <w:webHidden/>
          </w:rPr>
          <w:tab/>
        </w:r>
        <w:r w:rsidR="001C220D">
          <w:rPr>
            <w:noProof/>
            <w:webHidden/>
          </w:rPr>
          <w:fldChar w:fldCharType="begin"/>
        </w:r>
        <w:r w:rsidR="001C220D">
          <w:rPr>
            <w:noProof/>
            <w:webHidden/>
          </w:rPr>
          <w:instrText xml:space="preserve"> PAGEREF _Toc531650413 \h </w:instrText>
        </w:r>
        <w:r w:rsidR="001C220D">
          <w:rPr>
            <w:noProof/>
            <w:webHidden/>
          </w:rPr>
        </w:r>
        <w:r w:rsidR="001C220D">
          <w:rPr>
            <w:noProof/>
            <w:webHidden/>
          </w:rPr>
          <w:fldChar w:fldCharType="separate"/>
        </w:r>
        <w:r w:rsidR="00FB3E58">
          <w:rPr>
            <w:noProof/>
            <w:webHidden/>
          </w:rPr>
          <w:t>34</w:t>
        </w:r>
        <w:r w:rsidR="001C220D">
          <w:rPr>
            <w:noProof/>
            <w:webHidden/>
          </w:rPr>
          <w:fldChar w:fldCharType="end"/>
        </w:r>
      </w:hyperlink>
    </w:p>
    <w:p w14:paraId="5933E150" w14:textId="77777777" w:rsidR="001C220D" w:rsidRDefault="00BF5A0A">
      <w:pPr>
        <w:pStyle w:val="TOC2"/>
        <w:rPr>
          <w:rFonts w:asciiTheme="minorHAnsi" w:eastAsiaTheme="minorEastAsia" w:hAnsiTheme="minorHAnsi" w:cstheme="minorBidi"/>
          <w:caps w:val="0"/>
          <w:noProof/>
        </w:rPr>
      </w:pPr>
      <w:hyperlink w:anchor="_Toc531650414" w:history="1">
        <w:r w:rsidR="001C220D" w:rsidRPr="00D661DF">
          <w:rPr>
            <w:rStyle w:val="Hyperlink"/>
            <w:noProof/>
            <w14:scene3d>
              <w14:camera w14:prst="orthographicFront"/>
              <w14:lightRig w14:rig="threePt" w14:dir="t">
                <w14:rot w14:lat="0" w14:lon="0" w14:rev="0"/>
              </w14:lightRig>
            </w14:scene3d>
          </w:rPr>
          <w:t>6.16</w:t>
        </w:r>
        <w:r w:rsidR="001C220D">
          <w:rPr>
            <w:rFonts w:asciiTheme="minorHAnsi" w:eastAsiaTheme="minorEastAsia" w:hAnsiTheme="minorHAnsi" w:cstheme="minorBidi"/>
            <w:caps w:val="0"/>
            <w:noProof/>
          </w:rPr>
          <w:tab/>
        </w:r>
        <w:r w:rsidR="001C220D" w:rsidRPr="00D661DF">
          <w:rPr>
            <w:rStyle w:val="Hyperlink"/>
            <w:noProof/>
          </w:rPr>
          <w:t>working with AutoCAD coordinate system</w:t>
        </w:r>
        <w:r w:rsidR="001C220D">
          <w:rPr>
            <w:noProof/>
            <w:webHidden/>
          </w:rPr>
          <w:tab/>
        </w:r>
        <w:r w:rsidR="001C220D">
          <w:rPr>
            <w:noProof/>
            <w:webHidden/>
          </w:rPr>
          <w:fldChar w:fldCharType="begin"/>
        </w:r>
        <w:r w:rsidR="001C220D">
          <w:rPr>
            <w:noProof/>
            <w:webHidden/>
          </w:rPr>
          <w:instrText xml:space="preserve"> PAGEREF _Toc531650414 \h </w:instrText>
        </w:r>
        <w:r w:rsidR="001C220D">
          <w:rPr>
            <w:noProof/>
            <w:webHidden/>
          </w:rPr>
        </w:r>
        <w:r w:rsidR="001C220D">
          <w:rPr>
            <w:noProof/>
            <w:webHidden/>
          </w:rPr>
          <w:fldChar w:fldCharType="separate"/>
        </w:r>
        <w:r w:rsidR="00FB3E58">
          <w:rPr>
            <w:noProof/>
            <w:webHidden/>
          </w:rPr>
          <w:t>34</w:t>
        </w:r>
        <w:r w:rsidR="001C220D">
          <w:rPr>
            <w:noProof/>
            <w:webHidden/>
          </w:rPr>
          <w:fldChar w:fldCharType="end"/>
        </w:r>
      </w:hyperlink>
    </w:p>
    <w:p w14:paraId="36579B2C" w14:textId="77777777" w:rsidR="001C220D" w:rsidRDefault="00BF5A0A">
      <w:pPr>
        <w:pStyle w:val="TOC2"/>
        <w:rPr>
          <w:rFonts w:asciiTheme="minorHAnsi" w:eastAsiaTheme="minorEastAsia" w:hAnsiTheme="minorHAnsi" w:cstheme="minorBidi"/>
          <w:caps w:val="0"/>
          <w:noProof/>
        </w:rPr>
      </w:pPr>
      <w:hyperlink w:anchor="_Toc531650415" w:history="1">
        <w:r w:rsidR="001C220D" w:rsidRPr="00D661DF">
          <w:rPr>
            <w:rStyle w:val="Hyperlink"/>
            <w:noProof/>
            <w14:scene3d>
              <w14:camera w14:prst="orthographicFront"/>
              <w14:lightRig w14:rig="threePt" w14:dir="t">
                <w14:rot w14:lat="0" w14:lon="0" w14:rev="0"/>
              </w14:lightRig>
            </w14:scene3d>
          </w:rPr>
          <w:t>6.17</w:t>
        </w:r>
        <w:r w:rsidR="001C220D">
          <w:rPr>
            <w:rFonts w:asciiTheme="minorHAnsi" w:eastAsiaTheme="minorEastAsia" w:hAnsiTheme="minorHAnsi" w:cstheme="minorBidi"/>
            <w:caps w:val="0"/>
            <w:noProof/>
          </w:rPr>
          <w:tab/>
        </w:r>
        <w:r w:rsidR="001C220D" w:rsidRPr="00D661DF">
          <w:rPr>
            <w:rStyle w:val="Hyperlink"/>
            <w:noProof/>
          </w:rPr>
          <w:t>drawing amendments and revisions</w:t>
        </w:r>
        <w:r w:rsidR="001C220D">
          <w:rPr>
            <w:noProof/>
            <w:webHidden/>
          </w:rPr>
          <w:tab/>
        </w:r>
        <w:r w:rsidR="001C220D">
          <w:rPr>
            <w:noProof/>
            <w:webHidden/>
          </w:rPr>
          <w:fldChar w:fldCharType="begin"/>
        </w:r>
        <w:r w:rsidR="001C220D">
          <w:rPr>
            <w:noProof/>
            <w:webHidden/>
          </w:rPr>
          <w:instrText xml:space="preserve"> PAGEREF _Toc531650415 \h </w:instrText>
        </w:r>
        <w:r w:rsidR="001C220D">
          <w:rPr>
            <w:noProof/>
            <w:webHidden/>
          </w:rPr>
        </w:r>
        <w:r w:rsidR="001C220D">
          <w:rPr>
            <w:noProof/>
            <w:webHidden/>
          </w:rPr>
          <w:fldChar w:fldCharType="separate"/>
        </w:r>
        <w:r w:rsidR="00FB3E58">
          <w:rPr>
            <w:noProof/>
            <w:webHidden/>
          </w:rPr>
          <w:t>35</w:t>
        </w:r>
        <w:r w:rsidR="001C220D">
          <w:rPr>
            <w:noProof/>
            <w:webHidden/>
          </w:rPr>
          <w:fldChar w:fldCharType="end"/>
        </w:r>
      </w:hyperlink>
    </w:p>
    <w:p w14:paraId="59E8AA0B" w14:textId="77777777" w:rsidR="001C220D" w:rsidRDefault="00BF5A0A">
      <w:pPr>
        <w:pStyle w:val="TOC3"/>
        <w:rPr>
          <w:rFonts w:asciiTheme="minorHAnsi" w:eastAsiaTheme="minorEastAsia" w:hAnsiTheme="minorHAnsi" w:cstheme="minorBidi"/>
          <w:i w:val="0"/>
          <w:noProof/>
        </w:rPr>
      </w:pPr>
      <w:hyperlink w:anchor="_Toc531650416" w:history="1">
        <w:r w:rsidR="001C220D" w:rsidRPr="00D661DF">
          <w:rPr>
            <w:rStyle w:val="Hyperlink"/>
            <w:noProof/>
            <w14:scene3d>
              <w14:camera w14:prst="orthographicFront"/>
              <w14:lightRig w14:rig="threePt" w14:dir="t">
                <w14:rot w14:lat="0" w14:lon="0" w14:rev="0"/>
              </w14:lightRig>
            </w14:scene3d>
          </w:rPr>
          <w:t>6.17.1</w:t>
        </w:r>
        <w:r w:rsidR="001C220D">
          <w:rPr>
            <w:rFonts w:asciiTheme="minorHAnsi" w:eastAsiaTheme="minorEastAsia" w:hAnsiTheme="minorHAnsi" w:cstheme="minorBidi"/>
            <w:i w:val="0"/>
            <w:noProof/>
          </w:rPr>
          <w:tab/>
        </w:r>
        <w:r w:rsidR="001C220D" w:rsidRPr="00D661DF">
          <w:rPr>
            <w:rStyle w:val="Hyperlink"/>
            <w:noProof/>
          </w:rPr>
          <w:t>Amendment of drawings</w:t>
        </w:r>
        <w:r w:rsidR="001C220D">
          <w:rPr>
            <w:noProof/>
            <w:webHidden/>
          </w:rPr>
          <w:tab/>
        </w:r>
        <w:r w:rsidR="001C220D">
          <w:rPr>
            <w:noProof/>
            <w:webHidden/>
          </w:rPr>
          <w:fldChar w:fldCharType="begin"/>
        </w:r>
        <w:r w:rsidR="001C220D">
          <w:rPr>
            <w:noProof/>
            <w:webHidden/>
          </w:rPr>
          <w:instrText xml:space="preserve"> PAGEREF _Toc531650416 \h </w:instrText>
        </w:r>
        <w:r w:rsidR="001C220D">
          <w:rPr>
            <w:noProof/>
            <w:webHidden/>
          </w:rPr>
        </w:r>
        <w:r w:rsidR="001C220D">
          <w:rPr>
            <w:noProof/>
            <w:webHidden/>
          </w:rPr>
          <w:fldChar w:fldCharType="separate"/>
        </w:r>
        <w:r w:rsidR="00FB3E58">
          <w:rPr>
            <w:noProof/>
            <w:webHidden/>
          </w:rPr>
          <w:t>35</w:t>
        </w:r>
        <w:r w:rsidR="001C220D">
          <w:rPr>
            <w:noProof/>
            <w:webHidden/>
          </w:rPr>
          <w:fldChar w:fldCharType="end"/>
        </w:r>
      </w:hyperlink>
    </w:p>
    <w:p w14:paraId="4DD057A4" w14:textId="77777777" w:rsidR="001C220D" w:rsidRDefault="00BF5A0A">
      <w:pPr>
        <w:pStyle w:val="TOC3"/>
        <w:rPr>
          <w:rFonts w:asciiTheme="minorHAnsi" w:eastAsiaTheme="minorEastAsia" w:hAnsiTheme="minorHAnsi" w:cstheme="minorBidi"/>
          <w:i w:val="0"/>
          <w:noProof/>
        </w:rPr>
      </w:pPr>
      <w:hyperlink w:anchor="_Toc531650417" w:history="1">
        <w:r w:rsidR="001C220D" w:rsidRPr="00D661DF">
          <w:rPr>
            <w:rStyle w:val="Hyperlink"/>
            <w:noProof/>
            <w14:scene3d>
              <w14:camera w14:prst="orthographicFront"/>
              <w14:lightRig w14:rig="threePt" w14:dir="t">
                <w14:rot w14:lat="0" w14:lon="0" w14:rev="0"/>
              </w14:lightRig>
            </w14:scene3d>
          </w:rPr>
          <w:t>6.17.2</w:t>
        </w:r>
        <w:r w:rsidR="001C220D">
          <w:rPr>
            <w:rFonts w:asciiTheme="minorHAnsi" w:eastAsiaTheme="minorEastAsia" w:hAnsiTheme="minorHAnsi" w:cstheme="minorBidi"/>
            <w:i w:val="0"/>
            <w:noProof/>
          </w:rPr>
          <w:tab/>
        </w:r>
        <w:r w:rsidR="001C220D" w:rsidRPr="00D661DF">
          <w:rPr>
            <w:rStyle w:val="Hyperlink"/>
            <w:noProof/>
          </w:rPr>
          <w:t>Revision of drawings</w:t>
        </w:r>
        <w:r w:rsidR="001C220D">
          <w:rPr>
            <w:noProof/>
            <w:webHidden/>
          </w:rPr>
          <w:tab/>
        </w:r>
        <w:r w:rsidR="001C220D">
          <w:rPr>
            <w:noProof/>
            <w:webHidden/>
          </w:rPr>
          <w:fldChar w:fldCharType="begin"/>
        </w:r>
        <w:r w:rsidR="001C220D">
          <w:rPr>
            <w:noProof/>
            <w:webHidden/>
          </w:rPr>
          <w:instrText xml:space="preserve"> PAGEREF _Toc531650417 \h </w:instrText>
        </w:r>
        <w:r w:rsidR="001C220D">
          <w:rPr>
            <w:noProof/>
            <w:webHidden/>
          </w:rPr>
        </w:r>
        <w:r w:rsidR="001C220D">
          <w:rPr>
            <w:noProof/>
            <w:webHidden/>
          </w:rPr>
          <w:fldChar w:fldCharType="separate"/>
        </w:r>
        <w:r w:rsidR="00FB3E58">
          <w:rPr>
            <w:noProof/>
            <w:webHidden/>
          </w:rPr>
          <w:t>35</w:t>
        </w:r>
        <w:r w:rsidR="001C220D">
          <w:rPr>
            <w:noProof/>
            <w:webHidden/>
          </w:rPr>
          <w:fldChar w:fldCharType="end"/>
        </w:r>
      </w:hyperlink>
    </w:p>
    <w:p w14:paraId="4CBEFAC8" w14:textId="77777777" w:rsidR="001C220D" w:rsidRDefault="00BF5A0A">
      <w:pPr>
        <w:pStyle w:val="TOC3"/>
        <w:rPr>
          <w:rFonts w:asciiTheme="minorHAnsi" w:eastAsiaTheme="minorEastAsia" w:hAnsiTheme="minorHAnsi" w:cstheme="minorBidi"/>
          <w:i w:val="0"/>
          <w:noProof/>
        </w:rPr>
      </w:pPr>
      <w:hyperlink w:anchor="_Toc531650418" w:history="1">
        <w:r w:rsidR="001C220D" w:rsidRPr="00D661DF">
          <w:rPr>
            <w:rStyle w:val="Hyperlink"/>
            <w:noProof/>
            <w14:scene3d>
              <w14:camera w14:prst="orthographicFront"/>
              <w14:lightRig w14:rig="threePt" w14:dir="t">
                <w14:rot w14:lat="0" w14:lon="0" w14:rev="0"/>
              </w14:lightRig>
            </w14:scene3d>
          </w:rPr>
          <w:t>6.17.3</w:t>
        </w:r>
        <w:r w:rsidR="001C220D">
          <w:rPr>
            <w:rFonts w:asciiTheme="minorHAnsi" w:eastAsiaTheme="minorEastAsia" w:hAnsiTheme="minorHAnsi" w:cstheme="minorBidi"/>
            <w:i w:val="0"/>
            <w:noProof/>
          </w:rPr>
          <w:tab/>
        </w:r>
        <w:r w:rsidR="001C220D" w:rsidRPr="00D661DF">
          <w:rPr>
            <w:rStyle w:val="Hyperlink"/>
            <w:noProof/>
          </w:rPr>
          <w:t>Conformed set of drawings</w:t>
        </w:r>
        <w:r w:rsidR="001C220D">
          <w:rPr>
            <w:noProof/>
            <w:webHidden/>
          </w:rPr>
          <w:tab/>
        </w:r>
        <w:r w:rsidR="001C220D">
          <w:rPr>
            <w:noProof/>
            <w:webHidden/>
          </w:rPr>
          <w:fldChar w:fldCharType="begin"/>
        </w:r>
        <w:r w:rsidR="001C220D">
          <w:rPr>
            <w:noProof/>
            <w:webHidden/>
          </w:rPr>
          <w:instrText xml:space="preserve"> PAGEREF _Toc531650418 \h </w:instrText>
        </w:r>
        <w:r w:rsidR="001C220D">
          <w:rPr>
            <w:noProof/>
            <w:webHidden/>
          </w:rPr>
        </w:r>
        <w:r w:rsidR="001C220D">
          <w:rPr>
            <w:noProof/>
            <w:webHidden/>
          </w:rPr>
          <w:fldChar w:fldCharType="separate"/>
        </w:r>
        <w:r w:rsidR="00FB3E58">
          <w:rPr>
            <w:noProof/>
            <w:webHidden/>
          </w:rPr>
          <w:t>35</w:t>
        </w:r>
        <w:r w:rsidR="001C220D">
          <w:rPr>
            <w:noProof/>
            <w:webHidden/>
          </w:rPr>
          <w:fldChar w:fldCharType="end"/>
        </w:r>
      </w:hyperlink>
    </w:p>
    <w:p w14:paraId="55A79A14" w14:textId="77777777" w:rsidR="001C220D" w:rsidRDefault="00BF5A0A">
      <w:pPr>
        <w:pStyle w:val="TOC2"/>
        <w:rPr>
          <w:rFonts w:asciiTheme="minorHAnsi" w:eastAsiaTheme="minorEastAsia" w:hAnsiTheme="minorHAnsi" w:cstheme="minorBidi"/>
          <w:caps w:val="0"/>
          <w:noProof/>
        </w:rPr>
      </w:pPr>
      <w:hyperlink w:anchor="_Toc531650419" w:history="1">
        <w:r w:rsidR="001C220D" w:rsidRPr="00D661DF">
          <w:rPr>
            <w:rStyle w:val="Hyperlink"/>
            <w:noProof/>
            <w14:scene3d>
              <w14:camera w14:prst="orthographicFront"/>
              <w14:lightRig w14:rig="threePt" w14:dir="t">
                <w14:rot w14:lat="0" w14:lon="0" w14:rev="0"/>
              </w14:lightRig>
            </w14:scene3d>
          </w:rPr>
          <w:t>6.18</w:t>
        </w:r>
        <w:r w:rsidR="001C220D">
          <w:rPr>
            <w:rFonts w:asciiTheme="minorHAnsi" w:eastAsiaTheme="minorEastAsia" w:hAnsiTheme="minorHAnsi" w:cstheme="minorBidi"/>
            <w:caps w:val="0"/>
            <w:noProof/>
          </w:rPr>
          <w:tab/>
        </w:r>
        <w:r w:rsidR="001C220D" w:rsidRPr="00D661DF">
          <w:rPr>
            <w:rStyle w:val="Hyperlink"/>
            <w:noProof/>
          </w:rPr>
          <w:t>notes for drawings</w:t>
        </w:r>
        <w:r w:rsidR="001C220D">
          <w:rPr>
            <w:noProof/>
            <w:webHidden/>
          </w:rPr>
          <w:tab/>
        </w:r>
        <w:r w:rsidR="001C220D">
          <w:rPr>
            <w:noProof/>
            <w:webHidden/>
          </w:rPr>
          <w:fldChar w:fldCharType="begin"/>
        </w:r>
        <w:r w:rsidR="001C220D">
          <w:rPr>
            <w:noProof/>
            <w:webHidden/>
          </w:rPr>
          <w:instrText xml:space="preserve"> PAGEREF _Toc531650419 \h </w:instrText>
        </w:r>
        <w:r w:rsidR="001C220D">
          <w:rPr>
            <w:noProof/>
            <w:webHidden/>
          </w:rPr>
        </w:r>
        <w:r w:rsidR="001C220D">
          <w:rPr>
            <w:noProof/>
            <w:webHidden/>
          </w:rPr>
          <w:fldChar w:fldCharType="separate"/>
        </w:r>
        <w:r w:rsidR="00FB3E58">
          <w:rPr>
            <w:noProof/>
            <w:webHidden/>
          </w:rPr>
          <w:t>35</w:t>
        </w:r>
        <w:r w:rsidR="001C220D">
          <w:rPr>
            <w:noProof/>
            <w:webHidden/>
          </w:rPr>
          <w:fldChar w:fldCharType="end"/>
        </w:r>
      </w:hyperlink>
    </w:p>
    <w:p w14:paraId="19CEDFCA" w14:textId="77777777" w:rsidR="001C220D" w:rsidRDefault="00BF5A0A">
      <w:pPr>
        <w:pStyle w:val="TOC3"/>
        <w:rPr>
          <w:rFonts w:asciiTheme="minorHAnsi" w:eastAsiaTheme="minorEastAsia" w:hAnsiTheme="minorHAnsi" w:cstheme="minorBidi"/>
          <w:i w:val="0"/>
          <w:noProof/>
        </w:rPr>
      </w:pPr>
      <w:hyperlink w:anchor="_Toc531650420" w:history="1">
        <w:r w:rsidR="001C220D" w:rsidRPr="00D661DF">
          <w:rPr>
            <w:rStyle w:val="Hyperlink"/>
            <w:noProof/>
            <w14:scene3d>
              <w14:camera w14:prst="orthographicFront"/>
              <w14:lightRig w14:rig="threePt" w14:dir="t">
                <w14:rot w14:lat="0" w14:lon="0" w14:rev="0"/>
              </w14:lightRig>
            </w14:scene3d>
          </w:rPr>
          <w:t>6.18.1</w:t>
        </w:r>
        <w:r w:rsidR="001C220D">
          <w:rPr>
            <w:rFonts w:asciiTheme="minorHAnsi" w:eastAsiaTheme="minorEastAsia" w:hAnsiTheme="minorHAnsi" w:cstheme="minorBidi"/>
            <w:i w:val="0"/>
            <w:noProof/>
          </w:rPr>
          <w:tab/>
        </w:r>
        <w:r w:rsidR="001C220D" w:rsidRPr="00D661DF">
          <w:rPr>
            <w:rStyle w:val="Hyperlink"/>
            <w:noProof/>
          </w:rPr>
          <w:t>Necessary of drawing notes</w:t>
        </w:r>
        <w:r w:rsidR="001C220D">
          <w:rPr>
            <w:noProof/>
            <w:webHidden/>
          </w:rPr>
          <w:tab/>
        </w:r>
        <w:r w:rsidR="001C220D">
          <w:rPr>
            <w:noProof/>
            <w:webHidden/>
          </w:rPr>
          <w:fldChar w:fldCharType="begin"/>
        </w:r>
        <w:r w:rsidR="001C220D">
          <w:rPr>
            <w:noProof/>
            <w:webHidden/>
          </w:rPr>
          <w:instrText xml:space="preserve"> PAGEREF _Toc531650420 \h </w:instrText>
        </w:r>
        <w:r w:rsidR="001C220D">
          <w:rPr>
            <w:noProof/>
            <w:webHidden/>
          </w:rPr>
        </w:r>
        <w:r w:rsidR="001C220D">
          <w:rPr>
            <w:noProof/>
            <w:webHidden/>
          </w:rPr>
          <w:fldChar w:fldCharType="separate"/>
        </w:r>
        <w:r w:rsidR="00FB3E58">
          <w:rPr>
            <w:noProof/>
            <w:webHidden/>
          </w:rPr>
          <w:t>35</w:t>
        </w:r>
        <w:r w:rsidR="001C220D">
          <w:rPr>
            <w:noProof/>
            <w:webHidden/>
          </w:rPr>
          <w:fldChar w:fldCharType="end"/>
        </w:r>
      </w:hyperlink>
    </w:p>
    <w:p w14:paraId="306BF8CA" w14:textId="77777777" w:rsidR="001C220D" w:rsidRDefault="00BF5A0A">
      <w:pPr>
        <w:pStyle w:val="TOC3"/>
        <w:rPr>
          <w:rFonts w:asciiTheme="minorHAnsi" w:eastAsiaTheme="minorEastAsia" w:hAnsiTheme="minorHAnsi" w:cstheme="minorBidi"/>
          <w:i w:val="0"/>
          <w:noProof/>
        </w:rPr>
      </w:pPr>
      <w:hyperlink w:anchor="_Toc531650421" w:history="1">
        <w:r w:rsidR="001C220D" w:rsidRPr="00D661DF">
          <w:rPr>
            <w:rStyle w:val="Hyperlink"/>
            <w:noProof/>
            <w14:scene3d>
              <w14:camera w14:prst="orthographicFront"/>
              <w14:lightRig w14:rig="threePt" w14:dir="t">
                <w14:rot w14:lat="0" w14:lon="0" w14:rev="0"/>
              </w14:lightRig>
            </w14:scene3d>
          </w:rPr>
          <w:t>6.18.2</w:t>
        </w:r>
        <w:r w:rsidR="001C220D">
          <w:rPr>
            <w:rFonts w:asciiTheme="minorHAnsi" w:eastAsiaTheme="minorEastAsia" w:hAnsiTheme="minorHAnsi" w:cstheme="minorBidi"/>
            <w:i w:val="0"/>
            <w:noProof/>
          </w:rPr>
          <w:tab/>
        </w:r>
        <w:r w:rsidR="001C220D" w:rsidRPr="00D661DF">
          <w:rPr>
            <w:rStyle w:val="Hyperlink"/>
            <w:noProof/>
          </w:rPr>
          <w:t>Notes for reinforcement bars</w:t>
        </w:r>
        <w:r w:rsidR="001C220D">
          <w:rPr>
            <w:noProof/>
            <w:webHidden/>
          </w:rPr>
          <w:tab/>
        </w:r>
        <w:r w:rsidR="001C220D">
          <w:rPr>
            <w:noProof/>
            <w:webHidden/>
          </w:rPr>
          <w:fldChar w:fldCharType="begin"/>
        </w:r>
        <w:r w:rsidR="001C220D">
          <w:rPr>
            <w:noProof/>
            <w:webHidden/>
          </w:rPr>
          <w:instrText xml:space="preserve"> PAGEREF _Toc531650421 \h </w:instrText>
        </w:r>
        <w:r w:rsidR="001C220D">
          <w:rPr>
            <w:noProof/>
            <w:webHidden/>
          </w:rPr>
        </w:r>
        <w:r w:rsidR="001C220D">
          <w:rPr>
            <w:noProof/>
            <w:webHidden/>
          </w:rPr>
          <w:fldChar w:fldCharType="separate"/>
        </w:r>
        <w:r w:rsidR="00FB3E58">
          <w:rPr>
            <w:noProof/>
            <w:webHidden/>
          </w:rPr>
          <w:t>36</w:t>
        </w:r>
        <w:r w:rsidR="001C220D">
          <w:rPr>
            <w:noProof/>
            <w:webHidden/>
          </w:rPr>
          <w:fldChar w:fldCharType="end"/>
        </w:r>
      </w:hyperlink>
    </w:p>
    <w:p w14:paraId="39341DE6" w14:textId="77777777" w:rsidR="001C220D" w:rsidRDefault="00BF5A0A">
      <w:pPr>
        <w:pStyle w:val="TOC1"/>
        <w:rPr>
          <w:rFonts w:asciiTheme="minorHAnsi" w:eastAsiaTheme="minorEastAsia" w:hAnsiTheme="minorHAnsi" w:cstheme="minorBidi"/>
          <w:b w:val="0"/>
          <w:caps w:val="0"/>
          <w:sz w:val="22"/>
        </w:rPr>
      </w:pPr>
      <w:hyperlink w:anchor="_Toc531650422" w:history="1">
        <w:r w:rsidR="001C220D" w:rsidRPr="00D661DF">
          <w:rPr>
            <w:rStyle w:val="Hyperlink"/>
            <w14:scene3d>
              <w14:camera w14:prst="orthographicFront"/>
              <w14:lightRig w14:rig="threePt" w14:dir="t">
                <w14:rot w14:lat="0" w14:lon="0" w14:rev="0"/>
              </w14:lightRig>
            </w14:scene3d>
          </w:rPr>
          <w:t>7</w:t>
        </w:r>
        <w:r w:rsidR="001C220D">
          <w:rPr>
            <w:rFonts w:asciiTheme="minorHAnsi" w:eastAsiaTheme="minorEastAsia" w:hAnsiTheme="minorHAnsi" w:cstheme="minorBidi"/>
            <w:b w:val="0"/>
            <w:caps w:val="0"/>
            <w:sz w:val="22"/>
          </w:rPr>
          <w:tab/>
        </w:r>
        <w:r w:rsidR="001C220D" w:rsidRPr="00D661DF">
          <w:rPr>
            <w:rStyle w:val="Hyperlink"/>
          </w:rPr>
          <w:t>NUMBERING AND FILING OF DRAWINGS</w:t>
        </w:r>
        <w:r w:rsidR="001C220D">
          <w:rPr>
            <w:webHidden/>
          </w:rPr>
          <w:tab/>
        </w:r>
        <w:r w:rsidR="001C220D">
          <w:rPr>
            <w:webHidden/>
          </w:rPr>
          <w:fldChar w:fldCharType="begin"/>
        </w:r>
        <w:r w:rsidR="001C220D">
          <w:rPr>
            <w:webHidden/>
          </w:rPr>
          <w:instrText xml:space="preserve"> PAGEREF _Toc531650422 \h </w:instrText>
        </w:r>
        <w:r w:rsidR="001C220D">
          <w:rPr>
            <w:webHidden/>
          </w:rPr>
        </w:r>
        <w:r w:rsidR="001C220D">
          <w:rPr>
            <w:webHidden/>
          </w:rPr>
          <w:fldChar w:fldCharType="separate"/>
        </w:r>
        <w:r w:rsidR="00FB3E58">
          <w:rPr>
            <w:webHidden/>
          </w:rPr>
          <w:t>41</w:t>
        </w:r>
        <w:r w:rsidR="001C220D">
          <w:rPr>
            <w:webHidden/>
          </w:rPr>
          <w:fldChar w:fldCharType="end"/>
        </w:r>
      </w:hyperlink>
    </w:p>
    <w:p w14:paraId="1F6BC318" w14:textId="77777777" w:rsidR="001C220D" w:rsidRDefault="00BF5A0A">
      <w:pPr>
        <w:pStyle w:val="TOC2"/>
        <w:rPr>
          <w:rFonts w:asciiTheme="minorHAnsi" w:eastAsiaTheme="minorEastAsia" w:hAnsiTheme="minorHAnsi" w:cstheme="minorBidi"/>
          <w:caps w:val="0"/>
          <w:noProof/>
        </w:rPr>
      </w:pPr>
      <w:hyperlink w:anchor="_Toc531650423" w:history="1">
        <w:r w:rsidR="001C220D" w:rsidRPr="00D661DF">
          <w:rPr>
            <w:rStyle w:val="Hyperlink"/>
            <w:noProof/>
            <w14:scene3d>
              <w14:camera w14:prst="orthographicFront"/>
              <w14:lightRig w14:rig="threePt" w14:dir="t">
                <w14:rot w14:lat="0" w14:lon="0" w14:rev="0"/>
              </w14:lightRig>
            </w14:scene3d>
          </w:rPr>
          <w:t>7.1</w:t>
        </w:r>
        <w:r w:rsidR="001C220D">
          <w:rPr>
            <w:rFonts w:asciiTheme="minorHAnsi" w:eastAsiaTheme="minorEastAsia" w:hAnsiTheme="minorHAnsi" w:cstheme="minorBidi"/>
            <w:caps w:val="0"/>
            <w:noProof/>
          </w:rPr>
          <w:tab/>
        </w:r>
        <w:r w:rsidR="001C220D" w:rsidRPr="00D661DF">
          <w:rPr>
            <w:rStyle w:val="Hyperlink"/>
            <w:noProof/>
          </w:rPr>
          <w:t>numbering ongoing and completed drawings</w:t>
        </w:r>
        <w:r w:rsidR="001C220D">
          <w:rPr>
            <w:noProof/>
            <w:webHidden/>
          </w:rPr>
          <w:tab/>
        </w:r>
        <w:r w:rsidR="001C220D">
          <w:rPr>
            <w:noProof/>
            <w:webHidden/>
          </w:rPr>
          <w:fldChar w:fldCharType="begin"/>
        </w:r>
        <w:r w:rsidR="001C220D">
          <w:rPr>
            <w:noProof/>
            <w:webHidden/>
          </w:rPr>
          <w:instrText xml:space="preserve"> PAGEREF _Toc531650423 \h </w:instrText>
        </w:r>
        <w:r w:rsidR="001C220D">
          <w:rPr>
            <w:noProof/>
            <w:webHidden/>
          </w:rPr>
        </w:r>
        <w:r w:rsidR="001C220D">
          <w:rPr>
            <w:noProof/>
            <w:webHidden/>
          </w:rPr>
          <w:fldChar w:fldCharType="separate"/>
        </w:r>
        <w:r w:rsidR="00FB3E58">
          <w:rPr>
            <w:noProof/>
            <w:webHidden/>
          </w:rPr>
          <w:t>41</w:t>
        </w:r>
        <w:r w:rsidR="001C220D">
          <w:rPr>
            <w:noProof/>
            <w:webHidden/>
          </w:rPr>
          <w:fldChar w:fldCharType="end"/>
        </w:r>
      </w:hyperlink>
    </w:p>
    <w:p w14:paraId="04282E96" w14:textId="77777777" w:rsidR="001C220D" w:rsidRDefault="00BF5A0A">
      <w:pPr>
        <w:pStyle w:val="TOC2"/>
        <w:rPr>
          <w:rFonts w:asciiTheme="minorHAnsi" w:eastAsiaTheme="minorEastAsia" w:hAnsiTheme="minorHAnsi" w:cstheme="minorBidi"/>
          <w:caps w:val="0"/>
          <w:noProof/>
        </w:rPr>
      </w:pPr>
      <w:hyperlink w:anchor="_Toc531650424" w:history="1">
        <w:r w:rsidR="001C220D" w:rsidRPr="00D661DF">
          <w:rPr>
            <w:rStyle w:val="Hyperlink"/>
            <w:noProof/>
            <w14:scene3d>
              <w14:camera w14:prst="orthographicFront"/>
              <w14:lightRig w14:rig="threePt" w14:dir="t">
                <w14:rot w14:lat="0" w14:lon="0" w14:rev="0"/>
              </w14:lightRig>
            </w14:scene3d>
          </w:rPr>
          <w:t>7.2</w:t>
        </w:r>
        <w:r w:rsidR="001C220D">
          <w:rPr>
            <w:rFonts w:asciiTheme="minorHAnsi" w:eastAsiaTheme="minorEastAsia" w:hAnsiTheme="minorHAnsi" w:cstheme="minorBidi"/>
            <w:caps w:val="0"/>
            <w:noProof/>
          </w:rPr>
          <w:tab/>
        </w:r>
        <w:r w:rsidR="001C220D" w:rsidRPr="00D661DF">
          <w:rPr>
            <w:rStyle w:val="Hyperlink"/>
            <w:noProof/>
          </w:rPr>
          <w:t>filing ongoing and completed drawings</w:t>
        </w:r>
        <w:r w:rsidR="001C220D">
          <w:rPr>
            <w:noProof/>
            <w:webHidden/>
          </w:rPr>
          <w:tab/>
        </w:r>
        <w:r w:rsidR="001C220D">
          <w:rPr>
            <w:noProof/>
            <w:webHidden/>
          </w:rPr>
          <w:fldChar w:fldCharType="begin"/>
        </w:r>
        <w:r w:rsidR="001C220D">
          <w:rPr>
            <w:noProof/>
            <w:webHidden/>
          </w:rPr>
          <w:instrText xml:space="preserve"> PAGEREF _Toc531650424 \h </w:instrText>
        </w:r>
        <w:r w:rsidR="001C220D">
          <w:rPr>
            <w:noProof/>
            <w:webHidden/>
          </w:rPr>
        </w:r>
        <w:r w:rsidR="001C220D">
          <w:rPr>
            <w:noProof/>
            <w:webHidden/>
          </w:rPr>
          <w:fldChar w:fldCharType="separate"/>
        </w:r>
        <w:r w:rsidR="00FB3E58">
          <w:rPr>
            <w:noProof/>
            <w:webHidden/>
          </w:rPr>
          <w:t>43</w:t>
        </w:r>
        <w:r w:rsidR="001C220D">
          <w:rPr>
            <w:noProof/>
            <w:webHidden/>
          </w:rPr>
          <w:fldChar w:fldCharType="end"/>
        </w:r>
      </w:hyperlink>
    </w:p>
    <w:p w14:paraId="148FF32E" w14:textId="77777777" w:rsidR="001C220D" w:rsidRDefault="00BF5A0A">
      <w:pPr>
        <w:pStyle w:val="TOC1"/>
        <w:rPr>
          <w:rFonts w:asciiTheme="minorHAnsi" w:eastAsiaTheme="minorEastAsia" w:hAnsiTheme="minorHAnsi" w:cstheme="minorBidi"/>
          <w:b w:val="0"/>
          <w:caps w:val="0"/>
          <w:sz w:val="22"/>
        </w:rPr>
      </w:pPr>
      <w:hyperlink w:anchor="_Toc531650425" w:history="1">
        <w:r w:rsidR="001C220D" w:rsidRPr="00D661DF">
          <w:rPr>
            <w:rStyle w:val="Hyperlink"/>
          </w:rPr>
          <w:t>REFERENCES</w:t>
        </w:r>
        <w:r w:rsidR="001C220D">
          <w:rPr>
            <w:webHidden/>
          </w:rPr>
          <w:tab/>
        </w:r>
        <w:r w:rsidR="001C220D">
          <w:rPr>
            <w:webHidden/>
          </w:rPr>
          <w:fldChar w:fldCharType="begin"/>
        </w:r>
        <w:r w:rsidR="001C220D">
          <w:rPr>
            <w:webHidden/>
          </w:rPr>
          <w:instrText xml:space="preserve"> PAGEREF _Toc531650425 \h </w:instrText>
        </w:r>
        <w:r w:rsidR="001C220D">
          <w:rPr>
            <w:webHidden/>
          </w:rPr>
        </w:r>
        <w:r w:rsidR="001C220D">
          <w:rPr>
            <w:webHidden/>
          </w:rPr>
          <w:fldChar w:fldCharType="separate"/>
        </w:r>
        <w:r w:rsidR="00FB3E58">
          <w:rPr>
            <w:webHidden/>
          </w:rPr>
          <w:t>45</w:t>
        </w:r>
        <w:r w:rsidR="001C220D">
          <w:rPr>
            <w:webHidden/>
          </w:rPr>
          <w:fldChar w:fldCharType="end"/>
        </w:r>
      </w:hyperlink>
    </w:p>
    <w:p w14:paraId="7170F882" w14:textId="77777777" w:rsidR="001C220D" w:rsidRDefault="00BF5A0A">
      <w:pPr>
        <w:pStyle w:val="TOC1"/>
        <w:rPr>
          <w:rFonts w:asciiTheme="minorHAnsi" w:eastAsiaTheme="minorEastAsia" w:hAnsiTheme="minorHAnsi" w:cstheme="minorBidi"/>
          <w:b w:val="0"/>
          <w:caps w:val="0"/>
          <w:sz w:val="22"/>
        </w:rPr>
      </w:pPr>
      <w:hyperlink w:anchor="_Toc531650426" w:history="1">
        <w:r w:rsidR="001C220D" w:rsidRPr="00D661DF">
          <w:rPr>
            <w:rStyle w:val="Hyperlink"/>
          </w:rPr>
          <w:t>APPENDIces</w:t>
        </w:r>
        <w:r w:rsidR="001C220D">
          <w:rPr>
            <w:webHidden/>
          </w:rPr>
          <w:tab/>
        </w:r>
        <w:r w:rsidR="001C220D">
          <w:rPr>
            <w:webHidden/>
          </w:rPr>
          <w:fldChar w:fldCharType="begin"/>
        </w:r>
        <w:r w:rsidR="001C220D">
          <w:rPr>
            <w:webHidden/>
          </w:rPr>
          <w:instrText xml:space="preserve"> PAGEREF _Toc531650426 \h </w:instrText>
        </w:r>
        <w:r w:rsidR="001C220D">
          <w:rPr>
            <w:webHidden/>
          </w:rPr>
        </w:r>
        <w:r w:rsidR="001C220D">
          <w:rPr>
            <w:webHidden/>
          </w:rPr>
          <w:fldChar w:fldCharType="separate"/>
        </w:r>
        <w:r w:rsidR="00FB3E58">
          <w:rPr>
            <w:webHidden/>
          </w:rPr>
          <w:t>47</w:t>
        </w:r>
        <w:r w:rsidR="001C220D">
          <w:rPr>
            <w:webHidden/>
          </w:rPr>
          <w:fldChar w:fldCharType="end"/>
        </w:r>
      </w:hyperlink>
    </w:p>
    <w:p w14:paraId="4D20FDEA" w14:textId="2A6A1E8D" w:rsidR="00DE7796" w:rsidRPr="002753DA" w:rsidRDefault="00FC2FFA" w:rsidP="00DE7796">
      <w:r w:rsidRPr="002753DA">
        <w:fldChar w:fldCharType="end"/>
      </w:r>
    </w:p>
    <w:p w14:paraId="3EDA6EFA" w14:textId="77777777" w:rsidR="008107A9" w:rsidRDefault="008107A9">
      <w:pPr>
        <w:spacing w:after="160" w:line="259" w:lineRule="auto"/>
        <w:jc w:val="left"/>
        <w:rPr>
          <w:b/>
          <w:sz w:val="28"/>
        </w:rPr>
      </w:pPr>
      <w:r>
        <w:rPr>
          <w:b/>
          <w:sz w:val="28"/>
        </w:rPr>
        <w:br w:type="page"/>
      </w:r>
    </w:p>
    <w:p w14:paraId="4B210462" w14:textId="55A53B22" w:rsidR="00191D85" w:rsidRPr="002753DA" w:rsidRDefault="00687B3D" w:rsidP="00687B3D">
      <w:pPr>
        <w:jc w:val="center"/>
        <w:rPr>
          <w:b/>
          <w:sz w:val="28"/>
        </w:rPr>
      </w:pPr>
      <w:r w:rsidRPr="002753DA">
        <w:rPr>
          <w:b/>
          <w:sz w:val="28"/>
        </w:rPr>
        <w:lastRenderedPageBreak/>
        <w:t xml:space="preserve">LIST OF </w:t>
      </w:r>
      <w:r w:rsidR="00191D85" w:rsidRPr="002753DA">
        <w:rPr>
          <w:b/>
          <w:sz w:val="28"/>
        </w:rPr>
        <w:t xml:space="preserve">APPENDICES </w:t>
      </w:r>
    </w:p>
    <w:p w14:paraId="5C5D9B6B" w14:textId="77777777" w:rsidR="00191D85" w:rsidRPr="002753DA" w:rsidRDefault="00191D85" w:rsidP="00687B3D">
      <w:pPr>
        <w:jc w:val="center"/>
        <w:rPr>
          <w:b/>
          <w:sz w:val="28"/>
        </w:rPr>
      </w:pPr>
    </w:p>
    <w:p w14:paraId="7F4F6F6A" w14:textId="77777777" w:rsidR="001C220D" w:rsidRDefault="00191D85">
      <w:pPr>
        <w:pStyle w:val="TableofFigures"/>
        <w:tabs>
          <w:tab w:val="right" w:leader="dot" w:pos="9593"/>
        </w:tabs>
        <w:rPr>
          <w:rFonts w:asciiTheme="minorHAnsi" w:eastAsiaTheme="minorEastAsia" w:hAnsiTheme="minorHAnsi" w:cstheme="minorBidi"/>
          <w:noProof/>
        </w:rPr>
      </w:pPr>
      <w:r w:rsidRPr="002753DA">
        <w:fldChar w:fldCharType="begin"/>
      </w:r>
      <w:r w:rsidRPr="002753DA">
        <w:instrText xml:space="preserve"> TOC \h \z \c "Appendix" </w:instrText>
      </w:r>
      <w:r w:rsidRPr="002753DA">
        <w:fldChar w:fldCharType="separate"/>
      </w:r>
      <w:hyperlink w:anchor="_Toc531650427" w:history="1">
        <w:r w:rsidR="001C220D" w:rsidRPr="001065A2">
          <w:rPr>
            <w:rStyle w:val="Hyperlink"/>
            <w:noProof/>
          </w:rPr>
          <w:t>APPENDIX I: Utilities for entering Especial Symbols in AutoCAD 2007</w:t>
        </w:r>
        <w:r w:rsidR="001C220D">
          <w:rPr>
            <w:noProof/>
            <w:webHidden/>
          </w:rPr>
          <w:tab/>
        </w:r>
        <w:r w:rsidR="001C220D">
          <w:rPr>
            <w:noProof/>
            <w:webHidden/>
          </w:rPr>
          <w:fldChar w:fldCharType="begin"/>
        </w:r>
        <w:r w:rsidR="001C220D">
          <w:rPr>
            <w:noProof/>
            <w:webHidden/>
          </w:rPr>
          <w:instrText xml:space="preserve"> PAGEREF _Toc531650427 \h </w:instrText>
        </w:r>
        <w:r w:rsidR="001C220D">
          <w:rPr>
            <w:noProof/>
            <w:webHidden/>
          </w:rPr>
        </w:r>
        <w:r w:rsidR="001C220D">
          <w:rPr>
            <w:noProof/>
            <w:webHidden/>
          </w:rPr>
          <w:fldChar w:fldCharType="separate"/>
        </w:r>
        <w:r w:rsidR="00FB3E58">
          <w:rPr>
            <w:noProof/>
            <w:webHidden/>
          </w:rPr>
          <w:t>49</w:t>
        </w:r>
        <w:r w:rsidR="001C220D">
          <w:rPr>
            <w:noProof/>
            <w:webHidden/>
          </w:rPr>
          <w:fldChar w:fldCharType="end"/>
        </w:r>
      </w:hyperlink>
    </w:p>
    <w:p w14:paraId="25722587"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28" w:history="1">
        <w:r w:rsidR="001C220D" w:rsidRPr="001065A2">
          <w:rPr>
            <w:rStyle w:val="Hyperlink"/>
            <w:noProof/>
          </w:rPr>
          <w:t>APPENDIX II: Commonly used AutoCAD Shortcuts</w:t>
        </w:r>
        <w:r w:rsidR="001C220D">
          <w:rPr>
            <w:noProof/>
            <w:webHidden/>
          </w:rPr>
          <w:tab/>
        </w:r>
        <w:r w:rsidR="001C220D">
          <w:rPr>
            <w:noProof/>
            <w:webHidden/>
          </w:rPr>
          <w:fldChar w:fldCharType="begin"/>
        </w:r>
        <w:r w:rsidR="001C220D">
          <w:rPr>
            <w:noProof/>
            <w:webHidden/>
          </w:rPr>
          <w:instrText xml:space="preserve"> PAGEREF _Toc531650428 \h </w:instrText>
        </w:r>
        <w:r w:rsidR="001C220D">
          <w:rPr>
            <w:noProof/>
            <w:webHidden/>
          </w:rPr>
        </w:r>
        <w:r w:rsidR="001C220D">
          <w:rPr>
            <w:noProof/>
            <w:webHidden/>
          </w:rPr>
          <w:fldChar w:fldCharType="separate"/>
        </w:r>
        <w:r w:rsidR="00FB3E58">
          <w:rPr>
            <w:noProof/>
            <w:webHidden/>
          </w:rPr>
          <w:t>50</w:t>
        </w:r>
        <w:r w:rsidR="001C220D">
          <w:rPr>
            <w:noProof/>
            <w:webHidden/>
          </w:rPr>
          <w:fldChar w:fldCharType="end"/>
        </w:r>
      </w:hyperlink>
    </w:p>
    <w:p w14:paraId="271674CD"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29" w:history="1">
        <w:r w:rsidR="001C220D" w:rsidRPr="001065A2">
          <w:rPr>
            <w:rStyle w:val="Hyperlink"/>
            <w:noProof/>
          </w:rPr>
          <w:t>APPENDIX III: Structural Steel Representations</w:t>
        </w:r>
        <w:r w:rsidR="001C220D">
          <w:rPr>
            <w:noProof/>
            <w:webHidden/>
          </w:rPr>
          <w:tab/>
        </w:r>
        <w:r w:rsidR="001C220D">
          <w:rPr>
            <w:noProof/>
            <w:webHidden/>
          </w:rPr>
          <w:fldChar w:fldCharType="begin"/>
        </w:r>
        <w:r w:rsidR="001C220D">
          <w:rPr>
            <w:noProof/>
            <w:webHidden/>
          </w:rPr>
          <w:instrText xml:space="preserve"> PAGEREF _Toc531650429 \h </w:instrText>
        </w:r>
        <w:r w:rsidR="001C220D">
          <w:rPr>
            <w:noProof/>
            <w:webHidden/>
          </w:rPr>
        </w:r>
        <w:r w:rsidR="001C220D">
          <w:rPr>
            <w:noProof/>
            <w:webHidden/>
          </w:rPr>
          <w:fldChar w:fldCharType="separate"/>
        </w:r>
        <w:r w:rsidR="00FB3E58">
          <w:rPr>
            <w:noProof/>
            <w:webHidden/>
          </w:rPr>
          <w:t>51</w:t>
        </w:r>
        <w:r w:rsidR="001C220D">
          <w:rPr>
            <w:noProof/>
            <w:webHidden/>
          </w:rPr>
          <w:fldChar w:fldCharType="end"/>
        </w:r>
      </w:hyperlink>
    </w:p>
    <w:p w14:paraId="238B9E43"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0" w:history="1">
        <w:r w:rsidR="001C220D" w:rsidRPr="001065A2">
          <w:rPr>
            <w:rStyle w:val="Hyperlink"/>
            <w:noProof/>
          </w:rPr>
          <w:t>APPENDIX IV: Drawing Sheet Size &amp; Dimensions Title Panel</w:t>
        </w:r>
        <w:r w:rsidR="001C220D">
          <w:rPr>
            <w:noProof/>
            <w:webHidden/>
          </w:rPr>
          <w:tab/>
        </w:r>
        <w:r w:rsidR="001C220D">
          <w:rPr>
            <w:noProof/>
            <w:webHidden/>
          </w:rPr>
          <w:fldChar w:fldCharType="begin"/>
        </w:r>
        <w:r w:rsidR="001C220D">
          <w:rPr>
            <w:noProof/>
            <w:webHidden/>
          </w:rPr>
          <w:instrText xml:space="preserve"> PAGEREF _Toc531650430 \h </w:instrText>
        </w:r>
        <w:r w:rsidR="001C220D">
          <w:rPr>
            <w:noProof/>
            <w:webHidden/>
          </w:rPr>
        </w:r>
        <w:r w:rsidR="001C220D">
          <w:rPr>
            <w:noProof/>
            <w:webHidden/>
          </w:rPr>
          <w:fldChar w:fldCharType="separate"/>
        </w:r>
        <w:r w:rsidR="00FB3E58">
          <w:rPr>
            <w:noProof/>
            <w:webHidden/>
          </w:rPr>
          <w:t>52</w:t>
        </w:r>
        <w:r w:rsidR="001C220D">
          <w:rPr>
            <w:noProof/>
            <w:webHidden/>
          </w:rPr>
          <w:fldChar w:fldCharType="end"/>
        </w:r>
      </w:hyperlink>
    </w:p>
    <w:p w14:paraId="3E433640"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1" w:history="1">
        <w:r w:rsidR="001C220D" w:rsidRPr="001065A2">
          <w:rPr>
            <w:rStyle w:val="Hyperlink"/>
            <w:noProof/>
          </w:rPr>
          <w:t>APPENDIX V: General Material Symbols</w:t>
        </w:r>
        <w:r w:rsidR="001C220D">
          <w:rPr>
            <w:noProof/>
            <w:webHidden/>
          </w:rPr>
          <w:tab/>
        </w:r>
        <w:r w:rsidR="001C220D">
          <w:rPr>
            <w:noProof/>
            <w:webHidden/>
          </w:rPr>
          <w:fldChar w:fldCharType="begin"/>
        </w:r>
        <w:r w:rsidR="001C220D">
          <w:rPr>
            <w:noProof/>
            <w:webHidden/>
          </w:rPr>
          <w:instrText xml:space="preserve"> PAGEREF _Toc531650431 \h </w:instrText>
        </w:r>
        <w:r w:rsidR="001C220D">
          <w:rPr>
            <w:noProof/>
            <w:webHidden/>
          </w:rPr>
        </w:r>
        <w:r w:rsidR="001C220D">
          <w:rPr>
            <w:noProof/>
            <w:webHidden/>
          </w:rPr>
          <w:fldChar w:fldCharType="separate"/>
        </w:r>
        <w:r w:rsidR="00FB3E58">
          <w:rPr>
            <w:noProof/>
            <w:webHidden/>
          </w:rPr>
          <w:t>53</w:t>
        </w:r>
        <w:r w:rsidR="001C220D">
          <w:rPr>
            <w:noProof/>
            <w:webHidden/>
          </w:rPr>
          <w:fldChar w:fldCharType="end"/>
        </w:r>
      </w:hyperlink>
    </w:p>
    <w:p w14:paraId="3384FAC9"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2" w:history="1">
        <w:r w:rsidR="001C220D" w:rsidRPr="001065A2">
          <w:rPr>
            <w:rStyle w:val="Hyperlink"/>
            <w:noProof/>
          </w:rPr>
          <w:t>APPENDIX VI: Reinforcement Bar Scheduling</w:t>
        </w:r>
        <w:r w:rsidR="001C220D">
          <w:rPr>
            <w:noProof/>
            <w:webHidden/>
          </w:rPr>
          <w:tab/>
        </w:r>
        <w:r w:rsidR="001C220D">
          <w:rPr>
            <w:noProof/>
            <w:webHidden/>
          </w:rPr>
          <w:fldChar w:fldCharType="begin"/>
        </w:r>
        <w:r w:rsidR="001C220D">
          <w:rPr>
            <w:noProof/>
            <w:webHidden/>
          </w:rPr>
          <w:instrText xml:space="preserve"> PAGEREF _Toc531650432 \h </w:instrText>
        </w:r>
        <w:r w:rsidR="001C220D">
          <w:rPr>
            <w:noProof/>
            <w:webHidden/>
          </w:rPr>
        </w:r>
        <w:r w:rsidR="001C220D">
          <w:rPr>
            <w:noProof/>
            <w:webHidden/>
          </w:rPr>
          <w:fldChar w:fldCharType="separate"/>
        </w:r>
        <w:r w:rsidR="00FB3E58">
          <w:rPr>
            <w:noProof/>
            <w:webHidden/>
          </w:rPr>
          <w:t>62</w:t>
        </w:r>
        <w:r w:rsidR="001C220D">
          <w:rPr>
            <w:noProof/>
            <w:webHidden/>
          </w:rPr>
          <w:fldChar w:fldCharType="end"/>
        </w:r>
      </w:hyperlink>
    </w:p>
    <w:p w14:paraId="0F95BA14"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3" w:history="1">
        <w:r w:rsidR="001C220D" w:rsidRPr="001065A2">
          <w:rPr>
            <w:rStyle w:val="Hyperlink"/>
            <w:noProof/>
          </w:rPr>
          <w:t>APPENDIX VII: Pipe Line and Canals Distribution System</w:t>
        </w:r>
        <w:r w:rsidR="001C220D">
          <w:rPr>
            <w:noProof/>
            <w:webHidden/>
          </w:rPr>
          <w:tab/>
        </w:r>
        <w:r w:rsidR="001C220D">
          <w:rPr>
            <w:noProof/>
            <w:webHidden/>
          </w:rPr>
          <w:fldChar w:fldCharType="begin"/>
        </w:r>
        <w:r w:rsidR="001C220D">
          <w:rPr>
            <w:noProof/>
            <w:webHidden/>
          </w:rPr>
          <w:instrText xml:space="preserve"> PAGEREF _Toc531650433 \h </w:instrText>
        </w:r>
        <w:r w:rsidR="001C220D">
          <w:rPr>
            <w:noProof/>
            <w:webHidden/>
          </w:rPr>
        </w:r>
        <w:r w:rsidR="001C220D">
          <w:rPr>
            <w:noProof/>
            <w:webHidden/>
          </w:rPr>
          <w:fldChar w:fldCharType="separate"/>
        </w:r>
        <w:r w:rsidR="00FB3E58">
          <w:rPr>
            <w:noProof/>
            <w:webHidden/>
          </w:rPr>
          <w:t>75</w:t>
        </w:r>
        <w:r w:rsidR="001C220D">
          <w:rPr>
            <w:noProof/>
            <w:webHidden/>
          </w:rPr>
          <w:fldChar w:fldCharType="end"/>
        </w:r>
      </w:hyperlink>
    </w:p>
    <w:p w14:paraId="7E10488F"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4" w:history="1">
        <w:r w:rsidR="001C220D" w:rsidRPr="001065A2">
          <w:rPr>
            <w:rStyle w:val="Hyperlink"/>
            <w:noProof/>
          </w:rPr>
          <w:t>APPENDIX VIII: EMA Topography Map Symbols</w:t>
        </w:r>
        <w:r w:rsidR="001C220D">
          <w:rPr>
            <w:noProof/>
            <w:webHidden/>
          </w:rPr>
          <w:tab/>
        </w:r>
        <w:r w:rsidR="001C220D">
          <w:rPr>
            <w:noProof/>
            <w:webHidden/>
          </w:rPr>
          <w:fldChar w:fldCharType="begin"/>
        </w:r>
        <w:r w:rsidR="001C220D">
          <w:rPr>
            <w:noProof/>
            <w:webHidden/>
          </w:rPr>
          <w:instrText xml:space="preserve"> PAGEREF _Toc531650434 \h </w:instrText>
        </w:r>
        <w:r w:rsidR="001C220D">
          <w:rPr>
            <w:noProof/>
            <w:webHidden/>
          </w:rPr>
        </w:r>
        <w:r w:rsidR="001C220D">
          <w:rPr>
            <w:noProof/>
            <w:webHidden/>
          </w:rPr>
          <w:fldChar w:fldCharType="separate"/>
        </w:r>
        <w:r w:rsidR="00FB3E58">
          <w:rPr>
            <w:noProof/>
            <w:webHidden/>
          </w:rPr>
          <w:t>77</w:t>
        </w:r>
        <w:r w:rsidR="001C220D">
          <w:rPr>
            <w:noProof/>
            <w:webHidden/>
          </w:rPr>
          <w:fldChar w:fldCharType="end"/>
        </w:r>
      </w:hyperlink>
    </w:p>
    <w:p w14:paraId="08842958" w14:textId="77777777" w:rsidR="00191D85" w:rsidRPr="002753DA" w:rsidRDefault="00191D85" w:rsidP="00191D85">
      <w:r w:rsidRPr="002753DA">
        <w:fldChar w:fldCharType="end"/>
      </w:r>
    </w:p>
    <w:p w14:paraId="05B9CD55" w14:textId="2974FFC0" w:rsidR="00472C7A" w:rsidRPr="002753DA" w:rsidRDefault="00191D85" w:rsidP="00687B3D">
      <w:pPr>
        <w:jc w:val="center"/>
        <w:rPr>
          <w:b/>
          <w:sz w:val="28"/>
        </w:rPr>
      </w:pPr>
      <w:r w:rsidRPr="002753DA">
        <w:rPr>
          <w:b/>
          <w:sz w:val="28"/>
        </w:rPr>
        <w:t xml:space="preserve">LIST OF </w:t>
      </w:r>
      <w:r w:rsidR="00687B3D" w:rsidRPr="002753DA">
        <w:rPr>
          <w:b/>
          <w:sz w:val="28"/>
        </w:rPr>
        <w:t>TABLES</w:t>
      </w:r>
    </w:p>
    <w:p w14:paraId="456676A6" w14:textId="77777777" w:rsidR="007624A1" w:rsidRPr="002753DA" w:rsidRDefault="007624A1" w:rsidP="00687B3D">
      <w:pPr>
        <w:jc w:val="center"/>
        <w:rPr>
          <w:b/>
          <w:sz w:val="28"/>
        </w:rPr>
      </w:pPr>
    </w:p>
    <w:p w14:paraId="39AF2BD2" w14:textId="77777777" w:rsidR="001C220D" w:rsidRDefault="00472C7A">
      <w:pPr>
        <w:pStyle w:val="TableofFigures"/>
        <w:tabs>
          <w:tab w:val="right" w:leader="dot" w:pos="9593"/>
        </w:tabs>
        <w:rPr>
          <w:rFonts w:asciiTheme="minorHAnsi" w:eastAsiaTheme="minorEastAsia" w:hAnsiTheme="minorHAnsi" w:cstheme="minorBidi"/>
          <w:noProof/>
        </w:rPr>
      </w:pPr>
      <w:r w:rsidRPr="002753DA">
        <w:fldChar w:fldCharType="begin"/>
      </w:r>
      <w:r w:rsidRPr="002753DA">
        <w:instrText xml:space="preserve"> TOC \h \z \c "Table" </w:instrText>
      </w:r>
      <w:r w:rsidRPr="002753DA">
        <w:fldChar w:fldCharType="separate"/>
      </w:r>
      <w:hyperlink w:anchor="_Toc531650435" w:history="1">
        <w:r w:rsidR="001C220D" w:rsidRPr="00031E55">
          <w:rPr>
            <w:rStyle w:val="Hyperlink"/>
            <w:noProof/>
          </w:rPr>
          <w:t>Table 4</w:t>
        </w:r>
        <w:r w:rsidR="001C220D" w:rsidRPr="00031E55">
          <w:rPr>
            <w:rStyle w:val="Hyperlink"/>
            <w:noProof/>
          </w:rPr>
          <w:noBreakHyphen/>
          <w:t>1: Recommended standard line types and thickness used in AutoCAD</w:t>
        </w:r>
        <w:r w:rsidR="001C220D">
          <w:rPr>
            <w:noProof/>
            <w:webHidden/>
          </w:rPr>
          <w:tab/>
        </w:r>
        <w:r w:rsidR="001C220D">
          <w:rPr>
            <w:noProof/>
            <w:webHidden/>
          </w:rPr>
          <w:fldChar w:fldCharType="begin"/>
        </w:r>
        <w:r w:rsidR="001C220D">
          <w:rPr>
            <w:noProof/>
            <w:webHidden/>
          </w:rPr>
          <w:instrText xml:space="preserve"> PAGEREF _Toc531650435 \h </w:instrText>
        </w:r>
        <w:r w:rsidR="001C220D">
          <w:rPr>
            <w:noProof/>
            <w:webHidden/>
          </w:rPr>
        </w:r>
        <w:r w:rsidR="001C220D">
          <w:rPr>
            <w:noProof/>
            <w:webHidden/>
          </w:rPr>
          <w:fldChar w:fldCharType="separate"/>
        </w:r>
        <w:r w:rsidR="00FB3E58">
          <w:rPr>
            <w:noProof/>
            <w:webHidden/>
          </w:rPr>
          <w:t>11</w:t>
        </w:r>
        <w:r w:rsidR="001C220D">
          <w:rPr>
            <w:noProof/>
            <w:webHidden/>
          </w:rPr>
          <w:fldChar w:fldCharType="end"/>
        </w:r>
      </w:hyperlink>
    </w:p>
    <w:p w14:paraId="1030E4FE"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6" w:history="1">
        <w:r w:rsidR="001C220D" w:rsidRPr="00031E55">
          <w:rPr>
            <w:rStyle w:val="Hyperlink"/>
            <w:noProof/>
          </w:rPr>
          <w:t>Table 4</w:t>
        </w:r>
        <w:r w:rsidR="001C220D" w:rsidRPr="00031E55">
          <w:rPr>
            <w:rStyle w:val="Hyperlink"/>
            <w:noProof/>
          </w:rPr>
          <w:noBreakHyphen/>
          <w:t>2: Recommended sizes of letters &amp; figures used in AutoCAD</w:t>
        </w:r>
        <w:r w:rsidR="001C220D">
          <w:rPr>
            <w:noProof/>
            <w:webHidden/>
          </w:rPr>
          <w:tab/>
        </w:r>
        <w:r w:rsidR="001C220D">
          <w:rPr>
            <w:noProof/>
            <w:webHidden/>
          </w:rPr>
          <w:fldChar w:fldCharType="begin"/>
        </w:r>
        <w:r w:rsidR="001C220D">
          <w:rPr>
            <w:noProof/>
            <w:webHidden/>
          </w:rPr>
          <w:instrText xml:space="preserve"> PAGEREF _Toc531650436 \h </w:instrText>
        </w:r>
        <w:r w:rsidR="001C220D">
          <w:rPr>
            <w:noProof/>
            <w:webHidden/>
          </w:rPr>
        </w:r>
        <w:r w:rsidR="001C220D">
          <w:rPr>
            <w:noProof/>
            <w:webHidden/>
          </w:rPr>
          <w:fldChar w:fldCharType="separate"/>
        </w:r>
        <w:r w:rsidR="00FB3E58">
          <w:rPr>
            <w:noProof/>
            <w:webHidden/>
          </w:rPr>
          <w:t>12</w:t>
        </w:r>
        <w:r w:rsidR="001C220D">
          <w:rPr>
            <w:noProof/>
            <w:webHidden/>
          </w:rPr>
          <w:fldChar w:fldCharType="end"/>
        </w:r>
      </w:hyperlink>
    </w:p>
    <w:p w14:paraId="3ECDA59C"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7" w:history="1">
        <w:r w:rsidR="001C220D" w:rsidRPr="00031E55">
          <w:rPr>
            <w:rStyle w:val="Hyperlink"/>
            <w:noProof/>
          </w:rPr>
          <w:t>Table 4</w:t>
        </w:r>
        <w:r w:rsidR="001C220D" w:rsidRPr="00031E55">
          <w:rPr>
            <w:rStyle w:val="Hyperlink"/>
            <w:noProof/>
          </w:rPr>
          <w:noBreakHyphen/>
          <w:t>3: Core layers for drawings &amp; representation of their content</w:t>
        </w:r>
        <w:r w:rsidR="001C220D">
          <w:rPr>
            <w:noProof/>
            <w:webHidden/>
          </w:rPr>
          <w:tab/>
        </w:r>
        <w:r w:rsidR="001C220D">
          <w:rPr>
            <w:noProof/>
            <w:webHidden/>
          </w:rPr>
          <w:fldChar w:fldCharType="begin"/>
        </w:r>
        <w:r w:rsidR="001C220D">
          <w:rPr>
            <w:noProof/>
            <w:webHidden/>
          </w:rPr>
          <w:instrText xml:space="preserve"> PAGEREF _Toc531650437 \h </w:instrText>
        </w:r>
        <w:r w:rsidR="001C220D">
          <w:rPr>
            <w:noProof/>
            <w:webHidden/>
          </w:rPr>
        </w:r>
        <w:r w:rsidR="001C220D">
          <w:rPr>
            <w:noProof/>
            <w:webHidden/>
          </w:rPr>
          <w:fldChar w:fldCharType="separate"/>
        </w:r>
        <w:r w:rsidR="00FB3E58">
          <w:rPr>
            <w:noProof/>
            <w:webHidden/>
          </w:rPr>
          <w:t>15</w:t>
        </w:r>
        <w:r w:rsidR="001C220D">
          <w:rPr>
            <w:noProof/>
            <w:webHidden/>
          </w:rPr>
          <w:fldChar w:fldCharType="end"/>
        </w:r>
      </w:hyperlink>
    </w:p>
    <w:p w14:paraId="72573A7E"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8" w:history="1">
        <w:r w:rsidR="001C220D" w:rsidRPr="00031E55">
          <w:rPr>
            <w:rStyle w:val="Hyperlink"/>
            <w:noProof/>
          </w:rPr>
          <w:t>Table 5</w:t>
        </w:r>
        <w:r w:rsidR="001C220D" w:rsidRPr="00031E55">
          <w:rPr>
            <w:rStyle w:val="Hyperlink"/>
            <w:noProof/>
          </w:rPr>
          <w:noBreakHyphen/>
          <w:t>1: Comparison of AUTOCAD and ARCGIS for layout design</w:t>
        </w:r>
        <w:r w:rsidR="001C220D">
          <w:rPr>
            <w:noProof/>
            <w:webHidden/>
          </w:rPr>
          <w:tab/>
        </w:r>
        <w:r w:rsidR="001C220D">
          <w:rPr>
            <w:noProof/>
            <w:webHidden/>
          </w:rPr>
          <w:fldChar w:fldCharType="begin"/>
        </w:r>
        <w:r w:rsidR="001C220D">
          <w:rPr>
            <w:noProof/>
            <w:webHidden/>
          </w:rPr>
          <w:instrText xml:space="preserve"> PAGEREF _Toc531650438 \h </w:instrText>
        </w:r>
        <w:r w:rsidR="001C220D">
          <w:rPr>
            <w:noProof/>
            <w:webHidden/>
          </w:rPr>
        </w:r>
        <w:r w:rsidR="001C220D">
          <w:rPr>
            <w:noProof/>
            <w:webHidden/>
          </w:rPr>
          <w:fldChar w:fldCharType="separate"/>
        </w:r>
        <w:r w:rsidR="00FB3E58">
          <w:rPr>
            <w:noProof/>
            <w:webHidden/>
          </w:rPr>
          <w:t>17</w:t>
        </w:r>
        <w:r w:rsidR="001C220D">
          <w:rPr>
            <w:noProof/>
            <w:webHidden/>
          </w:rPr>
          <w:fldChar w:fldCharType="end"/>
        </w:r>
      </w:hyperlink>
    </w:p>
    <w:p w14:paraId="176BF866"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39" w:history="1">
        <w:r w:rsidR="001C220D" w:rsidRPr="00031E55">
          <w:rPr>
            <w:rStyle w:val="Hyperlink"/>
            <w:noProof/>
          </w:rPr>
          <w:t>Table 6</w:t>
        </w:r>
        <w:r w:rsidR="001C220D" w:rsidRPr="00031E55">
          <w:rPr>
            <w:rStyle w:val="Hyperlink"/>
            <w:noProof/>
          </w:rPr>
          <w:noBreakHyphen/>
          <w:t>1: Relation between length and width of standard a-size papers</w:t>
        </w:r>
        <w:r w:rsidR="001C220D">
          <w:rPr>
            <w:noProof/>
            <w:webHidden/>
          </w:rPr>
          <w:tab/>
        </w:r>
        <w:r w:rsidR="001C220D">
          <w:rPr>
            <w:noProof/>
            <w:webHidden/>
          </w:rPr>
          <w:fldChar w:fldCharType="begin"/>
        </w:r>
        <w:r w:rsidR="001C220D">
          <w:rPr>
            <w:noProof/>
            <w:webHidden/>
          </w:rPr>
          <w:instrText xml:space="preserve"> PAGEREF _Toc531650439 \h </w:instrText>
        </w:r>
        <w:r w:rsidR="001C220D">
          <w:rPr>
            <w:noProof/>
            <w:webHidden/>
          </w:rPr>
        </w:r>
        <w:r w:rsidR="001C220D">
          <w:rPr>
            <w:noProof/>
            <w:webHidden/>
          </w:rPr>
          <w:fldChar w:fldCharType="separate"/>
        </w:r>
        <w:r w:rsidR="00FB3E58">
          <w:rPr>
            <w:noProof/>
            <w:webHidden/>
          </w:rPr>
          <w:t>23</w:t>
        </w:r>
        <w:r w:rsidR="001C220D">
          <w:rPr>
            <w:noProof/>
            <w:webHidden/>
          </w:rPr>
          <w:fldChar w:fldCharType="end"/>
        </w:r>
      </w:hyperlink>
    </w:p>
    <w:p w14:paraId="242527DD"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0" w:history="1">
        <w:r w:rsidR="001C220D" w:rsidRPr="00031E55">
          <w:rPr>
            <w:rStyle w:val="Hyperlink"/>
            <w:noProof/>
          </w:rPr>
          <w:t>Table 6</w:t>
        </w:r>
        <w:r w:rsidR="001C220D" w:rsidRPr="00031E55">
          <w:rPr>
            <w:rStyle w:val="Hyperlink"/>
            <w:noProof/>
          </w:rPr>
          <w:noBreakHyphen/>
          <w:t>2: Standard scales of drawings and maps</w:t>
        </w:r>
        <w:r w:rsidR="001C220D">
          <w:rPr>
            <w:noProof/>
            <w:webHidden/>
          </w:rPr>
          <w:tab/>
        </w:r>
        <w:r w:rsidR="001C220D">
          <w:rPr>
            <w:noProof/>
            <w:webHidden/>
          </w:rPr>
          <w:fldChar w:fldCharType="begin"/>
        </w:r>
        <w:r w:rsidR="001C220D">
          <w:rPr>
            <w:noProof/>
            <w:webHidden/>
          </w:rPr>
          <w:instrText xml:space="preserve"> PAGEREF _Toc531650440 \h </w:instrText>
        </w:r>
        <w:r w:rsidR="001C220D">
          <w:rPr>
            <w:noProof/>
            <w:webHidden/>
          </w:rPr>
        </w:r>
        <w:r w:rsidR="001C220D">
          <w:rPr>
            <w:noProof/>
            <w:webHidden/>
          </w:rPr>
          <w:fldChar w:fldCharType="separate"/>
        </w:r>
        <w:r w:rsidR="00FB3E58">
          <w:rPr>
            <w:noProof/>
            <w:webHidden/>
          </w:rPr>
          <w:t>27</w:t>
        </w:r>
        <w:r w:rsidR="001C220D">
          <w:rPr>
            <w:noProof/>
            <w:webHidden/>
          </w:rPr>
          <w:fldChar w:fldCharType="end"/>
        </w:r>
      </w:hyperlink>
    </w:p>
    <w:p w14:paraId="407715B6"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1" w:history="1">
        <w:r w:rsidR="001C220D" w:rsidRPr="00031E55">
          <w:rPr>
            <w:rStyle w:val="Hyperlink"/>
            <w:noProof/>
          </w:rPr>
          <w:t>Table 6</w:t>
        </w:r>
        <w:r w:rsidR="001C220D" w:rsidRPr="00031E55">
          <w:rPr>
            <w:rStyle w:val="Hyperlink"/>
            <w:noProof/>
          </w:rPr>
          <w:noBreakHyphen/>
          <w:t>3: Symbols commonly used in AutoCAD</w:t>
        </w:r>
        <w:r w:rsidR="001C220D">
          <w:rPr>
            <w:noProof/>
            <w:webHidden/>
          </w:rPr>
          <w:tab/>
        </w:r>
        <w:r w:rsidR="001C220D">
          <w:rPr>
            <w:noProof/>
            <w:webHidden/>
          </w:rPr>
          <w:fldChar w:fldCharType="begin"/>
        </w:r>
        <w:r w:rsidR="001C220D">
          <w:rPr>
            <w:noProof/>
            <w:webHidden/>
          </w:rPr>
          <w:instrText xml:space="preserve"> PAGEREF _Toc531650441 \h </w:instrText>
        </w:r>
        <w:r w:rsidR="001C220D">
          <w:rPr>
            <w:noProof/>
            <w:webHidden/>
          </w:rPr>
        </w:r>
        <w:r w:rsidR="001C220D">
          <w:rPr>
            <w:noProof/>
            <w:webHidden/>
          </w:rPr>
          <w:fldChar w:fldCharType="separate"/>
        </w:r>
        <w:r w:rsidR="00FB3E58">
          <w:rPr>
            <w:noProof/>
            <w:webHidden/>
          </w:rPr>
          <w:t>29</w:t>
        </w:r>
        <w:r w:rsidR="001C220D">
          <w:rPr>
            <w:noProof/>
            <w:webHidden/>
          </w:rPr>
          <w:fldChar w:fldCharType="end"/>
        </w:r>
      </w:hyperlink>
    </w:p>
    <w:p w14:paraId="3388CB72"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2" w:history="1">
        <w:r w:rsidR="001C220D" w:rsidRPr="00031E55">
          <w:rPr>
            <w:rStyle w:val="Hyperlink"/>
            <w:noProof/>
          </w:rPr>
          <w:t>Table 6</w:t>
        </w:r>
        <w:r w:rsidR="001C220D" w:rsidRPr="00031E55">
          <w:rPr>
            <w:rStyle w:val="Hyperlink"/>
            <w:noProof/>
          </w:rPr>
          <w:noBreakHyphen/>
          <w:t>4: Pin diameters in inches (and mm)</w:t>
        </w:r>
        <w:r w:rsidR="001C220D">
          <w:rPr>
            <w:noProof/>
            <w:webHidden/>
          </w:rPr>
          <w:tab/>
        </w:r>
        <w:r w:rsidR="001C220D">
          <w:rPr>
            <w:noProof/>
            <w:webHidden/>
          </w:rPr>
          <w:fldChar w:fldCharType="begin"/>
        </w:r>
        <w:r w:rsidR="001C220D">
          <w:rPr>
            <w:noProof/>
            <w:webHidden/>
          </w:rPr>
          <w:instrText xml:space="preserve"> PAGEREF _Toc531650442 \h </w:instrText>
        </w:r>
        <w:r w:rsidR="001C220D">
          <w:rPr>
            <w:noProof/>
            <w:webHidden/>
          </w:rPr>
        </w:r>
        <w:r w:rsidR="001C220D">
          <w:rPr>
            <w:noProof/>
            <w:webHidden/>
          </w:rPr>
          <w:fldChar w:fldCharType="separate"/>
        </w:r>
        <w:r w:rsidR="00FB3E58">
          <w:rPr>
            <w:noProof/>
            <w:webHidden/>
          </w:rPr>
          <w:t>38</w:t>
        </w:r>
        <w:r w:rsidR="001C220D">
          <w:rPr>
            <w:noProof/>
            <w:webHidden/>
          </w:rPr>
          <w:fldChar w:fldCharType="end"/>
        </w:r>
      </w:hyperlink>
    </w:p>
    <w:p w14:paraId="21F1B693"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3" w:history="1">
        <w:r w:rsidR="001C220D" w:rsidRPr="00031E55">
          <w:rPr>
            <w:rStyle w:val="Hyperlink"/>
            <w:noProof/>
          </w:rPr>
          <w:t>Table 7</w:t>
        </w:r>
        <w:r w:rsidR="001C220D" w:rsidRPr="00031E55">
          <w:rPr>
            <w:rStyle w:val="Hyperlink"/>
            <w:noProof/>
          </w:rPr>
          <w:noBreakHyphen/>
          <w:t>1: Typical registering and numbering of drawing files</w:t>
        </w:r>
        <w:r w:rsidR="001C220D">
          <w:rPr>
            <w:noProof/>
            <w:webHidden/>
          </w:rPr>
          <w:tab/>
        </w:r>
        <w:r w:rsidR="001C220D">
          <w:rPr>
            <w:noProof/>
            <w:webHidden/>
          </w:rPr>
          <w:fldChar w:fldCharType="begin"/>
        </w:r>
        <w:r w:rsidR="001C220D">
          <w:rPr>
            <w:noProof/>
            <w:webHidden/>
          </w:rPr>
          <w:instrText xml:space="preserve"> PAGEREF _Toc531650443 \h </w:instrText>
        </w:r>
        <w:r w:rsidR="001C220D">
          <w:rPr>
            <w:noProof/>
            <w:webHidden/>
          </w:rPr>
        </w:r>
        <w:r w:rsidR="001C220D">
          <w:rPr>
            <w:noProof/>
            <w:webHidden/>
          </w:rPr>
          <w:fldChar w:fldCharType="separate"/>
        </w:r>
        <w:r w:rsidR="00FB3E58">
          <w:rPr>
            <w:noProof/>
            <w:webHidden/>
          </w:rPr>
          <w:t>41</w:t>
        </w:r>
        <w:r w:rsidR="001C220D">
          <w:rPr>
            <w:noProof/>
            <w:webHidden/>
          </w:rPr>
          <w:fldChar w:fldCharType="end"/>
        </w:r>
      </w:hyperlink>
    </w:p>
    <w:p w14:paraId="40047D51" w14:textId="4C235098" w:rsidR="007624A1" w:rsidRPr="002753DA" w:rsidRDefault="00472C7A" w:rsidP="00050966">
      <w:pPr>
        <w:rPr>
          <w:b/>
          <w:sz w:val="28"/>
        </w:rPr>
      </w:pPr>
      <w:r w:rsidRPr="002753DA">
        <w:fldChar w:fldCharType="end"/>
      </w:r>
    </w:p>
    <w:p w14:paraId="6E042045" w14:textId="77777777" w:rsidR="00472C7A" w:rsidRPr="002753DA" w:rsidRDefault="00687B3D" w:rsidP="00687B3D">
      <w:pPr>
        <w:jc w:val="center"/>
        <w:rPr>
          <w:b/>
          <w:sz w:val="28"/>
        </w:rPr>
      </w:pPr>
      <w:r w:rsidRPr="002753DA">
        <w:rPr>
          <w:b/>
          <w:sz w:val="28"/>
        </w:rPr>
        <w:t>LIST OF FIGURES</w:t>
      </w:r>
    </w:p>
    <w:p w14:paraId="06E2A5EF" w14:textId="77777777" w:rsidR="007624A1" w:rsidRPr="002753DA" w:rsidRDefault="007624A1" w:rsidP="00687B3D">
      <w:pPr>
        <w:jc w:val="center"/>
        <w:rPr>
          <w:b/>
          <w:sz w:val="28"/>
        </w:rPr>
      </w:pPr>
    </w:p>
    <w:p w14:paraId="081D5A1F" w14:textId="77777777" w:rsidR="001C220D" w:rsidRDefault="00472C7A">
      <w:pPr>
        <w:pStyle w:val="TableofFigures"/>
        <w:tabs>
          <w:tab w:val="right" w:leader="dot" w:pos="9593"/>
        </w:tabs>
        <w:rPr>
          <w:rFonts w:asciiTheme="minorHAnsi" w:eastAsiaTheme="minorEastAsia" w:hAnsiTheme="minorHAnsi" w:cstheme="minorBidi"/>
          <w:noProof/>
        </w:rPr>
      </w:pPr>
      <w:r w:rsidRPr="002753DA">
        <w:rPr>
          <w:rFonts w:ascii="Arial Bold" w:eastAsia="Times New Roman" w:hAnsi="Arial Bold"/>
          <w:bCs/>
          <w:caps/>
          <w:szCs w:val="36"/>
        </w:rPr>
        <w:fldChar w:fldCharType="begin"/>
      </w:r>
      <w:r w:rsidRPr="002753DA">
        <w:rPr>
          <w:rFonts w:ascii="Arial Bold" w:eastAsia="Times New Roman" w:hAnsi="Arial Bold"/>
          <w:bCs/>
          <w:caps/>
          <w:szCs w:val="36"/>
        </w:rPr>
        <w:instrText xml:space="preserve"> TOC \h \z \c "Figure" </w:instrText>
      </w:r>
      <w:r w:rsidRPr="002753DA">
        <w:rPr>
          <w:rFonts w:ascii="Arial Bold" w:eastAsia="Times New Roman" w:hAnsi="Arial Bold"/>
          <w:bCs/>
          <w:caps/>
          <w:szCs w:val="36"/>
        </w:rPr>
        <w:fldChar w:fldCharType="separate"/>
      </w:r>
      <w:hyperlink w:anchor="_Toc531650444" w:history="1">
        <w:r w:rsidR="001C220D" w:rsidRPr="00B1741C">
          <w:rPr>
            <w:rStyle w:val="Hyperlink"/>
            <w:noProof/>
          </w:rPr>
          <w:t>Figure 2</w:t>
        </w:r>
        <w:r w:rsidR="001C220D" w:rsidRPr="00B1741C">
          <w:rPr>
            <w:rStyle w:val="Hyperlink"/>
            <w:noProof/>
          </w:rPr>
          <w:noBreakHyphen/>
          <w:t>1: Typical longitudinal profile of a canal</w:t>
        </w:r>
        <w:r w:rsidR="001C220D">
          <w:rPr>
            <w:noProof/>
            <w:webHidden/>
          </w:rPr>
          <w:tab/>
        </w:r>
        <w:r w:rsidR="001C220D">
          <w:rPr>
            <w:noProof/>
            <w:webHidden/>
          </w:rPr>
          <w:fldChar w:fldCharType="begin"/>
        </w:r>
        <w:r w:rsidR="001C220D">
          <w:rPr>
            <w:noProof/>
            <w:webHidden/>
          </w:rPr>
          <w:instrText xml:space="preserve"> PAGEREF _Toc531650444 \h </w:instrText>
        </w:r>
        <w:r w:rsidR="001C220D">
          <w:rPr>
            <w:noProof/>
            <w:webHidden/>
          </w:rPr>
        </w:r>
        <w:r w:rsidR="001C220D">
          <w:rPr>
            <w:noProof/>
            <w:webHidden/>
          </w:rPr>
          <w:fldChar w:fldCharType="separate"/>
        </w:r>
        <w:r w:rsidR="00FB3E58">
          <w:rPr>
            <w:noProof/>
            <w:webHidden/>
          </w:rPr>
          <w:t>5</w:t>
        </w:r>
        <w:r w:rsidR="001C220D">
          <w:rPr>
            <w:noProof/>
            <w:webHidden/>
          </w:rPr>
          <w:fldChar w:fldCharType="end"/>
        </w:r>
      </w:hyperlink>
    </w:p>
    <w:p w14:paraId="691714ED"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5" w:history="1">
        <w:r w:rsidR="001C220D" w:rsidRPr="00B1741C">
          <w:rPr>
            <w:rStyle w:val="Hyperlink"/>
            <w:noProof/>
          </w:rPr>
          <w:t>Figure 4</w:t>
        </w:r>
        <w:r w:rsidR="001C220D" w:rsidRPr="00B1741C">
          <w:rPr>
            <w:rStyle w:val="Hyperlink"/>
            <w:noProof/>
          </w:rPr>
          <w:noBreakHyphen/>
          <w:t>1: Typical section marks (L) and detail marks (R)</w:t>
        </w:r>
        <w:r w:rsidR="001C220D">
          <w:rPr>
            <w:noProof/>
            <w:webHidden/>
          </w:rPr>
          <w:tab/>
        </w:r>
        <w:r w:rsidR="001C220D">
          <w:rPr>
            <w:noProof/>
            <w:webHidden/>
          </w:rPr>
          <w:fldChar w:fldCharType="begin"/>
        </w:r>
        <w:r w:rsidR="001C220D">
          <w:rPr>
            <w:noProof/>
            <w:webHidden/>
          </w:rPr>
          <w:instrText xml:space="preserve"> PAGEREF _Toc531650445 \h </w:instrText>
        </w:r>
        <w:r w:rsidR="001C220D">
          <w:rPr>
            <w:noProof/>
            <w:webHidden/>
          </w:rPr>
        </w:r>
        <w:r w:rsidR="001C220D">
          <w:rPr>
            <w:noProof/>
            <w:webHidden/>
          </w:rPr>
          <w:fldChar w:fldCharType="separate"/>
        </w:r>
        <w:r w:rsidR="00FB3E58">
          <w:rPr>
            <w:noProof/>
            <w:webHidden/>
          </w:rPr>
          <w:t>11</w:t>
        </w:r>
        <w:r w:rsidR="001C220D">
          <w:rPr>
            <w:noProof/>
            <w:webHidden/>
          </w:rPr>
          <w:fldChar w:fldCharType="end"/>
        </w:r>
      </w:hyperlink>
    </w:p>
    <w:p w14:paraId="358AB4BF"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6" w:history="1">
        <w:r w:rsidR="001C220D" w:rsidRPr="00B1741C">
          <w:rPr>
            <w:rStyle w:val="Hyperlink"/>
            <w:noProof/>
          </w:rPr>
          <w:t>Figure 4</w:t>
        </w:r>
        <w:r w:rsidR="001C220D" w:rsidRPr="00B1741C">
          <w:rPr>
            <w:rStyle w:val="Hyperlink"/>
            <w:noProof/>
          </w:rPr>
          <w:noBreakHyphen/>
          <w:t>2: Standard thicknesses of object, dimension, projection lines &amp; arrowheads</w:t>
        </w:r>
        <w:r w:rsidR="001C220D">
          <w:rPr>
            <w:noProof/>
            <w:webHidden/>
          </w:rPr>
          <w:tab/>
        </w:r>
        <w:r w:rsidR="001C220D">
          <w:rPr>
            <w:noProof/>
            <w:webHidden/>
          </w:rPr>
          <w:fldChar w:fldCharType="begin"/>
        </w:r>
        <w:r w:rsidR="001C220D">
          <w:rPr>
            <w:noProof/>
            <w:webHidden/>
          </w:rPr>
          <w:instrText xml:space="preserve"> PAGEREF _Toc531650446 \h </w:instrText>
        </w:r>
        <w:r w:rsidR="001C220D">
          <w:rPr>
            <w:noProof/>
            <w:webHidden/>
          </w:rPr>
        </w:r>
        <w:r w:rsidR="001C220D">
          <w:rPr>
            <w:noProof/>
            <w:webHidden/>
          </w:rPr>
          <w:fldChar w:fldCharType="separate"/>
        </w:r>
        <w:r w:rsidR="00FB3E58">
          <w:rPr>
            <w:noProof/>
            <w:webHidden/>
          </w:rPr>
          <w:t>12</w:t>
        </w:r>
        <w:r w:rsidR="001C220D">
          <w:rPr>
            <w:noProof/>
            <w:webHidden/>
          </w:rPr>
          <w:fldChar w:fldCharType="end"/>
        </w:r>
      </w:hyperlink>
    </w:p>
    <w:p w14:paraId="2544C567"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7" w:history="1">
        <w:r w:rsidR="001C220D" w:rsidRPr="00B1741C">
          <w:rPr>
            <w:rStyle w:val="Hyperlink"/>
            <w:noProof/>
          </w:rPr>
          <w:t>Figure 4</w:t>
        </w:r>
        <w:r w:rsidR="001C220D" w:rsidRPr="00B1741C">
          <w:rPr>
            <w:rStyle w:val="Hyperlink"/>
            <w:noProof/>
          </w:rPr>
          <w:noBreakHyphen/>
          <w:t>3: Relationship between font sizes in point and inch</w:t>
        </w:r>
        <w:r w:rsidR="001C220D">
          <w:rPr>
            <w:noProof/>
            <w:webHidden/>
          </w:rPr>
          <w:tab/>
        </w:r>
        <w:r w:rsidR="001C220D">
          <w:rPr>
            <w:noProof/>
            <w:webHidden/>
          </w:rPr>
          <w:fldChar w:fldCharType="begin"/>
        </w:r>
        <w:r w:rsidR="001C220D">
          <w:rPr>
            <w:noProof/>
            <w:webHidden/>
          </w:rPr>
          <w:instrText xml:space="preserve"> PAGEREF _Toc531650447 \h </w:instrText>
        </w:r>
        <w:r w:rsidR="001C220D">
          <w:rPr>
            <w:noProof/>
            <w:webHidden/>
          </w:rPr>
        </w:r>
        <w:r w:rsidR="001C220D">
          <w:rPr>
            <w:noProof/>
            <w:webHidden/>
          </w:rPr>
          <w:fldChar w:fldCharType="separate"/>
        </w:r>
        <w:r w:rsidR="00FB3E58">
          <w:rPr>
            <w:noProof/>
            <w:webHidden/>
          </w:rPr>
          <w:t>13</w:t>
        </w:r>
        <w:r w:rsidR="001C220D">
          <w:rPr>
            <w:noProof/>
            <w:webHidden/>
          </w:rPr>
          <w:fldChar w:fldCharType="end"/>
        </w:r>
      </w:hyperlink>
    </w:p>
    <w:p w14:paraId="5A55B4DE"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8" w:history="1">
        <w:r w:rsidR="001C220D" w:rsidRPr="00B1741C">
          <w:rPr>
            <w:rStyle w:val="Hyperlink"/>
            <w:noProof/>
          </w:rPr>
          <w:t>Figure 4</w:t>
        </w:r>
        <w:r w:rsidR="001C220D" w:rsidRPr="00B1741C">
          <w:rPr>
            <w:rStyle w:val="Hyperlink"/>
            <w:noProof/>
          </w:rPr>
          <w:noBreakHyphen/>
          <w:t>4: Standard line spaces, thickness, lettering &amp; numerals, FAO, 2002</w:t>
        </w:r>
        <w:r w:rsidR="001C220D">
          <w:rPr>
            <w:noProof/>
            <w:webHidden/>
          </w:rPr>
          <w:tab/>
        </w:r>
        <w:r w:rsidR="001C220D">
          <w:rPr>
            <w:noProof/>
            <w:webHidden/>
          </w:rPr>
          <w:fldChar w:fldCharType="begin"/>
        </w:r>
        <w:r w:rsidR="001C220D">
          <w:rPr>
            <w:noProof/>
            <w:webHidden/>
          </w:rPr>
          <w:instrText xml:space="preserve"> PAGEREF _Toc531650448 \h </w:instrText>
        </w:r>
        <w:r w:rsidR="001C220D">
          <w:rPr>
            <w:noProof/>
            <w:webHidden/>
          </w:rPr>
        </w:r>
        <w:r w:rsidR="001C220D">
          <w:rPr>
            <w:noProof/>
            <w:webHidden/>
          </w:rPr>
          <w:fldChar w:fldCharType="separate"/>
        </w:r>
        <w:r w:rsidR="00FB3E58">
          <w:rPr>
            <w:noProof/>
            <w:webHidden/>
          </w:rPr>
          <w:t>13</w:t>
        </w:r>
        <w:r w:rsidR="001C220D">
          <w:rPr>
            <w:noProof/>
            <w:webHidden/>
          </w:rPr>
          <w:fldChar w:fldCharType="end"/>
        </w:r>
      </w:hyperlink>
    </w:p>
    <w:p w14:paraId="2508882F"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49" w:history="1">
        <w:r w:rsidR="001C220D" w:rsidRPr="00B1741C">
          <w:rPr>
            <w:rStyle w:val="Hyperlink"/>
            <w:noProof/>
          </w:rPr>
          <w:t>Figure 4</w:t>
        </w:r>
        <w:r w:rsidR="001C220D" w:rsidRPr="00B1741C">
          <w:rPr>
            <w:rStyle w:val="Hyperlink"/>
            <w:noProof/>
          </w:rPr>
          <w:noBreakHyphen/>
          <w:t>5: Assignment of colors to layers</w:t>
        </w:r>
        <w:r w:rsidR="001C220D">
          <w:rPr>
            <w:noProof/>
            <w:webHidden/>
          </w:rPr>
          <w:tab/>
        </w:r>
        <w:r w:rsidR="001C220D">
          <w:rPr>
            <w:noProof/>
            <w:webHidden/>
          </w:rPr>
          <w:fldChar w:fldCharType="begin"/>
        </w:r>
        <w:r w:rsidR="001C220D">
          <w:rPr>
            <w:noProof/>
            <w:webHidden/>
          </w:rPr>
          <w:instrText xml:space="preserve"> PAGEREF _Toc531650449 \h </w:instrText>
        </w:r>
        <w:r w:rsidR="001C220D">
          <w:rPr>
            <w:noProof/>
            <w:webHidden/>
          </w:rPr>
        </w:r>
        <w:r w:rsidR="001C220D">
          <w:rPr>
            <w:noProof/>
            <w:webHidden/>
          </w:rPr>
          <w:fldChar w:fldCharType="separate"/>
        </w:r>
        <w:r w:rsidR="00FB3E58">
          <w:rPr>
            <w:noProof/>
            <w:webHidden/>
          </w:rPr>
          <w:t>15</w:t>
        </w:r>
        <w:r w:rsidR="001C220D">
          <w:rPr>
            <w:noProof/>
            <w:webHidden/>
          </w:rPr>
          <w:fldChar w:fldCharType="end"/>
        </w:r>
      </w:hyperlink>
    </w:p>
    <w:p w14:paraId="535D3D41"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50" w:history="1">
        <w:r w:rsidR="001C220D" w:rsidRPr="00B1741C">
          <w:rPr>
            <w:rStyle w:val="Hyperlink"/>
            <w:noProof/>
          </w:rPr>
          <w:t>Figure 5</w:t>
        </w:r>
        <w:r w:rsidR="001C220D" w:rsidRPr="00B1741C">
          <w:rPr>
            <w:rStyle w:val="Hyperlink"/>
            <w:noProof/>
          </w:rPr>
          <w:noBreakHyphen/>
          <w:t>1: Options of data importing types in GM</w:t>
        </w:r>
        <w:r w:rsidR="001C220D">
          <w:rPr>
            <w:noProof/>
            <w:webHidden/>
          </w:rPr>
          <w:tab/>
        </w:r>
        <w:r w:rsidR="001C220D">
          <w:rPr>
            <w:noProof/>
            <w:webHidden/>
          </w:rPr>
          <w:fldChar w:fldCharType="begin"/>
        </w:r>
        <w:r w:rsidR="001C220D">
          <w:rPr>
            <w:noProof/>
            <w:webHidden/>
          </w:rPr>
          <w:instrText xml:space="preserve"> PAGEREF _Toc531650450 \h </w:instrText>
        </w:r>
        <w:r w:rsidR="001C220D">
          <w:rPr>
            <w:noProof/>
            <w:webHidden/>
          </w:rPr>
        </w:r>
        <w:r w:rsidR="001C220D">
          <w:rPr>
            <w:noProof/>
            <w:webHidden/>
          </w:rPr>
          <w:fldChar w:fldCharType="separate"/>
        </w:r>
        <w:r w:rsidR="00FB3E58">
          <w:rPr>
            <w:noProof/>
            <w:webHidden/>
          </w:rPr>
          <w:t>19</w:t>
        </w:r>
        <w:r w:rsidR="001C220D">
          <w:rPr>
            <w:noProof/>
            <w:webHidden/>
          </w:rPr>
          <w:fldChar w:fldCharType="end"/>
        </w:r>
      </w:hyperlink>
    </w:p>
    <w:p w14:paraId="3B03B9B6"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51" w:history="1">
        <w:r w:rsidR="001C220D" w:rsidRPr="00B1741C">
          <w:rPr>
            <w:rStyle w:val="Hyperlink"/>
            <w:noProof/>
          </w:rPr>
          <w:t>Figure 5</w:t>
        </w:r>
        <w:r w:rsidR="001C220D" w:rsidRPr="00B1741C">
          <w:rPr>
            <w:rStyle w:val="Hyperlink"/>
            <w:noProof/>
          </w:rPr>
          <w:noBreakHyphen/>
          <w:t>2: Interpretations of contour lines (Typical)</w:t>
        </w:r>
        <w:r w:rsidR="001C220D">
          <w:rPr>
            <w:noProof/>
            <w:webHidden/>
          </w:rPr>
          <w:tab/>
        </w:r>
        <w:r w:rsidR="001C220D">
          <w:rPr>
            <w:noProof/>
            <w:webHidden/>
          </w:rPr>
          <w:fldChar w:fldCharType="begin"/>
        </w:r>
        <w:r w:rsidR="001C220D">
          <w:rPr>
            <w:noProof/>
            <w:webHidden/>
          </w:rPr>
          <w:instrText xml:space="preserve"> PAGEREF _Toc531650451 \h </w:instrText>
        </w:r>
        <w:r w:rsidR="001C220D">
          <w:rPr>
            <w:noProof/>
            <w:webHidden/>
          </w:rPr>
        </w:r>
        <w:r w:rsidR="001C220D">
          <w:rPr>
            <w:noProof/>
            <w:webHidden/>
          </w:rPr>
          <w:fldChar w:fldCharType="separate"/>
        </w:r>
        <w:r w:rsidR="00FB3E58">
          <w:rPr>
            <w:noProof/>
            <w:webHidden/>
          </w:rPr>
          <w:t>21</w:t>
        </w:r>
        <w:r w:rsidR="001C220D">
          <w:rPr>
            <w:noProof/>
            <w:webHidden/>
          </w:rPr>
          <w:fldChar w:fldCharType="end"/>
        </w:r>
      </w:hyperlink>
    </w:p>
    <w:p w14:paraId="18F83F74"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52" w:history="1">
        <w:r w:rsidR="001C220D" w:rsidRPr="00B1741C">
          <w:rPr>
            <w:rStyle w:val="Hyperlink"/>
            <w:noProof/>
          </w:rPr>
          <w:t>Figure 6</w:t>
        </w:r>
        <w:r w:rsidR="001C220D" w:rsidRPr="00B1741C">
          <w:rPr>
            <w:rStyle w:val="Hyperlink"/>
            <w:noProof/>
          </w:rPr>
          <w:noBreakHyphen/>
          <w:t>1: Relationship between the different normal A-size papers</w:t>
        </w:r>
        <w:r w:rsidR="001C220D">
          <w:rPr>
            <w:noProof/>
            <w:webHidden/>
          </w:rPr>
          <w:tab/>
        </w:r>
        <w:r w:rsidR="001C220D">
          <w:rPr>
            <w:noProof/>
            <w:webHidden/>
          </w:rPr>
          <w:fldChar w:fldCharType="begin"/>
        </w:r>
        <w:r w:rsidR="001C220D">
          <w:rPr>
            <w:noProof/>
            <w:webHidden/>
          </w:rPr>
          <w:instrText xml:space="preserve"> PAGEREF _Toc531650452 \h </w:instrText>
        </w:r>
        <w:r w:rsidR="001C220D">
          <w:rPr>
            <w:noProof/>
            <w:webHidden/>
          </w:rPr>
        </w:r>
        <w:r w:rsidR="001C220D">
          <w:rPr>
            <w:noProof/>
            <w:webHidden/>
          </w:rPr>
          <w:fldChar w:fldCharType="separate"/>
        </w:r>
        <w:r w:rsidR="00FB3E58">
          <w:rPr>
            <w:noProof/>
            <w:webHidden/>
          </w:rPr>
          <w:t>23</w:t>
        </w:r>
        <w:r w:rsidR="001C220D">
          <w:rPr>
            <w:noProof/>
            <w:webHidden/>
          </w:rPr>
          <w:fldChar w:fldCharType="end"/>
        </w:r>
      </w:hyperlink>
    </w:p>
    <w:p w14:paraId="06A711CC"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53" w:history="1">
        <w:r w:rsidR="001C220D" w:rsidRPr="00B1741C">
          <w:rPr>
            <w:rStyle w:val="Hyperlink"/>
            <w:noProof/>
          </w:rPr>
          <w:t>Figure 6</w:t>
        </w:r>
        <w:r w:rsidR="001C220D" w:rsidRPr="00B1741C">
          <w:rPr>
            <w:rStyle w:val="Hyperlink"/>
            <w:noProof/>
          </w:rPr>
          <w:noBreakHyphen/>
          <w:t>2: Typical layout of plotting AutoCAD</w:t>
        </w:r>
        <w:r w:rsidR="001C220D">
          <w:rPr>
            <w:noProof/>
            <w:webHidden/>
          </w:rPr>
          <w:tab/>
        </w:r>
        <w:r w:rsidR="001C220D">
          <w:rPr>
            <w:noProof/>
            <w:webHidden/>
          </w:rPr>
          <w:fldChar w:fldCharType="begin"/>
        </w:r>
        <w:r w:rsidR="001C220D">
          <w:rPr>
            <w:noProof/>
            <w:webHidden/>
          </w:rPr>
          <w:instrText xml:space="preserve"> PAGEREF _Toc531650453 \h </w:instrText>
        </w:r>
        <w:r w:rsidR="001C220D">
          <w:rPr>
            <w:noProof/>
            <w:webHidden/>
          </w:rPr>
        </w:r>
        <w:r w:rsidR="001C220D">
          <w:rPr>
            <w:noProof/>
            <w:webHidden/>
          </w:rPr>
          <w:fldChar w:fldCharType="separate"/>
        </w:r>
        <w:r w:rsidR="00FB3E58">
          <w:rPr>
            <w:noProof/>
            <w:webHidden/>
          </w:rPr>
          <w:t>25</w:t>
        </w:r>
        <w:r w:rsidR="001C220D">
          <w:rPr>
            <w:noProof/>
            <w:webHidden/>
          </w:rPr>
          <w:fldChar w:fldCharType="end"/>
        </w:r>
      </w:hyperlink>
    </w:p>
    <w:p w14:paraId="52626B9E"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54" w:history="1">
        <w:r w:rsidR="001C220D" w:rsidRPr="00B1741C">
          <w:rPr>
            <w:rStyle w:val="Hyperlink"/>
            <w:noProof/>
          </w:rPr>
          <w:t>Figure 6</w:t>
        </w:r>
        <w:r w:rsidR="001C220D" w:rsidRPr="00B1741C">
          <w:rPr>
            <w:rStyle w:val="Hyperlink"/>
            <w:noProof/>
          </w:rPr>
          <w:noBreakHyphen/>
          <w:t>3: Standards of linear (L) and aligned (R) dimension lines &amp; texts</w:t>
        </w:r>
        <w:r w:rsidR="001C220D">
          <w:rPr>
            <w:noProof/>
            <w:webHidden/>
          </w:rPr>
          <w:tab/>
        </w:r>
        <w:r w:rsidR="001C220D">
          <w:rPr>
            <w:noProof/>
            <w:webHidden/>
          </w:rPr>
          <w:fldChar w:fldCharType="begin"/>
        </w:r>
        <w:r w:rsidR="001C220D">
          <w:rPr>
            <w:noProof/>
            <w:webHidden/>
          </w:rPr>
          <w:instrText xml:space="preserve"> PAGEREF _Toc531650454 \h </w:instrText>
        </w:r>
        <w:r w:rsidR="001C220D">
          <w:rPr>
            <w:noProof/>
            <w:webHidden/>
          </w:rPr>
        </w:r>
        <w:r w:rsidR="001C220D">
          <w:rPr>
            <w:noProof/>
            <w:webHidden/>
          </w:rPr>
          <w:fldChar w:fldCharType="separate"/>
        </w:r>
        <w:r w:rsidR="00FB3E58">
          <w:rPr>
            <w:noProof/>
            <w:webHidden/>
          </w:rPr>
          <w:t>26</w:t>
        </w:r>
        <w:r w:rsidR="001C220D">
          <w:rPr>
            <w:noProof/>
            <w:webHidden/>
          </w:rPr>
          <w:fldChar w:fldCharType="end"/>
        </w:r>
      </w:hyperlink>
    </w:p>
    <w:p w14:paraId="24C76231" w14:textId="77777777" w:rsidR="001C220D" w:rsidRDefault="00BF5A0A">
      <w:pPr>
        <w:pStyle w:val="TableofFigures"/>
        <w:tabs>
          <w:tab w:val="right" w:leader="dot" w:pos="9593"/>
        </w:tabs>
        <w:rPr>
          <w:rFonts w:asciiTheme="minorHAnsi" w:eastAsiaTheme="minorEastAsia" w:hAnsiTheme="minorHAnsi" w:cstheme="minorBidi"/>
          <w:noProof/>
        </w:rPr>
      </w:pPr>
      <w:hyperlink w:anchor="_Toc531650455" w:history="1">
        <w:r w:rsidR="001C220D" w:rsidRPr="00B1741C">
          <w:rPr>
            <w:rStyle w:val="Hyperlink"/>
            <w:noProof/>
          </w:rPr>
          <w:t>Figure 6</w:t>
        </w:r>
        <w:r w:rsidR="001C220D" w:rsidRPr="00B1741C">
          <w:rPr>
            <w:rStyle w:val="Hyperlink"/>
            <w:noProof/>
          </w:rPr>
          <w:noBreakHyphen/>
          <w:t>4: Typical notes for diversion weir of Negeso irrigation project</w:t>
        </w:r>
        <w:r w:rsidR="001C220D">
          <w:rPr>
            <w:noProof/>
            <w:webHidden/>
          </w:rPr>
          <w:tab/>
        </w:r>
        <w:r w:rsidR="001C220D">
          <w:rPr>
            <w:noProof/>
            <w:webHidden/>
          </w:rPr>
          <w:fldChar w:fldCharType="begin"/>
        </w:r>
        <w:r w:rsidR="001C220D">
          <w:rPr>
            <w:noProof/>
            <w:webHidden/>
          </w:rPr>
          <w:instrText xml:space="preserve"> PAGEREF _Toc531650455 \h </w:instrText>
        </w:r>
        <w:r w:rsidR="001C220D">
          <w:rPr>
            <w:noProof/>
            <w:webHidden/>
          </w:rPr>
        </w:r>
        <w:r w:rsidR="001C220D">
          <w:rPr>
            <w:noProof/>
            <w:webHidden/>
          </w:rPr>
          <w:fldChar w:fldCharType="separate"/>
        </w:r>
        <w:r w:rsidR="00FB3E58">
          <w:rPr>
            <w:noProof/>
            <w:webHidden/>
          </w:rPr>
          <w:t>36</w:t>
        </w:r>
        <w:r w:rsidR="001C220D">
          <w:rPr>
            <w:noProof/>
            <w:webHidden/>
          </w:rPr>
          <w:fldChar w:fldCharType="end"/>
        </w:r>
      </w:hyperlink>
    </w:p>
    <w:p w14:paraId="064A4F4B" w14:textId="77777777" w:rsidR="00EF2F97" w:rsidRPr="002753DA" w:rsidRDefault="00472C7A" w:rsidP="00472C7A">
      <w:pPr>
        <w:rPr>
          <w:rFonts w:ascii="Arial Bold" w:eastAsia="Times New Roman" w:hAnsi="Arial Bold"/>
          <w:bCs/>
          <w:caps/>
          <w:szCs w:val="36"/>
        </w:rPr>
      </w:pPr>
      <w:r w:rsidRPr="002753DA">
        <w:rPr>
          <w:rFonts w:ascii="Arial Bold" w:eastAsia="Times New Roman" w:hAnsi="Arial Bold"/>
          <w:bCs/>
          <w:caps/>
          <w:szCs w:val="36"/>
        </w:rPr>
        <w:fldChar w:fldCharType="end"/>
      </w:r>
    </w:p>
    <w:p w14:paraId="6BD0B015" w14:textId="77777777" w:rsidR="00EF2F97" w:rsidRPr="002753DA" w:rsidRDefault="00EF2F97" w:rsidP="00472C7A">
      <w:pPr>
        <w:rPr>
          <w:rFonts w:ascii="Arial Bold" w:eastAsia="Times New Roman" w:hAnsi="Arial Bold"/>
          <w:bCs/>
          <w:caps/>
          <w:szCs w:val="36"/>
        </w:rPr>
      </w:pPr>
    </w:p>
    <w:p w14:paraId="40000C8A" w14:textId="77777777" w:rsidR="00557C8F" w:rsidRPr="002753DA" w:rsidRDefault="00557C8F">
      <w:pPr>
        <w:spacing w:after="160" w:line="259" w:lineRule="auto"/>
        <w:jc w:val="left"/>
        <w:rPr>
          <w:b/>
        </w:rPr>
      </w:pPr>
      <w:bookmarkStart w:id="17" w:name="_Toc466455863"/>
      <w:r w:rsidRPr="002753DA">
        <w:rPr>
          <w:b/>
        </w:rPr>
        <w:br w:type="page"/>
      </w:r>
    </w:p>
    <w:p w14:paraId="087FF506" w14:textId="500AAE82" w:rsidR="006C5759" w:rsidRPr="00776B34" w:rsidRDefault="006C5759" w:rsidP="006C5759">
      <w:pPr>
        <w:pStyle w:val="Heading1"/>
        <w:numPr>
          <w:ilvl w:val="0"/>
          <w:numId w:val="0"/>
        </w:numPr>
      </w:pPr>
      <w:bookmarkStart w:id="18" w:name="_Toc531650330"/>
      <w:bookmarkEnd w:id="17"/>
      <w:r w:rsidRPr="00B45F3E">
        <w:lastRenderedPageBreak/>
        <w:t>Acronyms</w:t>
      </w:r>
      <w:bookmarkEnd w:id="18"/>
      <w:r w:rsidRPr="00B45F3E">
        <w:t xml:space="preserve"> </w:t>
      </w:r>
    </w:p>
    <w:tbl>
      <w:tblPr>
        <w:tblW w:w="7828" w:type="dxa"/>
        <w:tblLook w:val="04A0" w:firstRow="1" w:lastRow="0" w:firstColumn="1" w:lastColumn="0" w:noHBand="0" w:noVBand="1"/>
      </w:tblPr>
      <w:tblGrid>
        <w:gridCol w:w="2088"/>
        <w:gridCol w:w="5740"/>
      </w:tblGrid>
      <w:tr w:rsidR="00F52610" w:rsidRPr="00F52610" w14:paraId="4AAB18EB" w14:textId="77777777" w:rsidTr="00F52610">
        <w:trPr>
          <w:trHeight w:val="432"/>
        </w:trPr>
        <w:tc>
          <w:tcPr>
            <w:tcW w:w="2088" w:type="dxa"/>
            <w:tcBorders>
              <w:top w:val="nil"/>
              <w:left w:val="nil"/>
              <w:bottom w:val="nil"/>
              <w:right w:val="nil"/>
            </w:tcBorders>
            <w:shd w:val="clear" w:color="auto" w:fill="auto"/>
            <w:noWrap/>
            <w:vAlign w:val="bottom"/>
            <w:hideMark/>
          </w:tcPr>
          <w:p w14:paraId="2FE79257" w14:textId="77777777" w:rsidR="006C5759" w:rsidRPr="00F52610" w:rsidRDefault="006C5759" w:rsidP="00DE7EF2">
            <w:pPr>
              <w:spacing w:line="240" w:lineRule="auto"/>
              <w:rPr>
                <w:rFonts w:eastAsia="Times New Roman"/>
              </w:rPr>
            </w:pPr>
            <w:r w:rsidRPr="00F52610">
              <w:rPr>
                <w:rFonts w:eastAsia="Times New Roman"/>
              </w:rPr>
              <w:t>AGP</w:t>
            </w:r>
          </w:p>
        </w:tc>
        <w:tc>
          <w:tcPr>
            <w:tcW w:w="5740" w:type="dxa"/>
            <w:tcBorders>
              <w:top w:val="nil"/>
              <w:left w:val="nil"/>
              <w:bottom w:val="nil"/>
              <w:right w:val="nil"/>
            </w:tcBorders>
            <w:shd w:val="clear" w:color="auto" w:fill="auto"/>
            <w:noWrap/>
            <w:vAlign w:val="bottom"/>
            <w:hideMark/>
          </w:tcPr>
          <w:p w14:paraId="61E5DF0E" w14:textId="77777777" w:rsidR="006C5759" w:rsidRPr="00F52610" w:rsidRDefault="006C5759" w:rsidP="00DE7EF2">
            <w:pPr>
              <w:spacing w:line="240" w:lineRule="auto"/>
              <w:rPr>
                <w:rFonts w:eastAsia="Times New Roman"/>
              </w:rPr>
            </w:pPr>
            <w:r w:rsidRPr="00F52610">
              <w:rPr>
                <w:rFonts w:eastAsia="Times New Roman"/>
              </w:rPr>
              <w:t>Agricultural Growth Program</w:t>
            </w:r>
          </w:p>
        </w:tc>
      </w:tr>
      <w:tr w:rsidR="00F52610" w:rsidRPr="00F52610" w14:paraId="2E327FEC" w14:textId="77777777" w:rsidTr="00F52610">
        <w:trPr>
          <w:trHeight w:val="432"/>
        </w:trPr>
        <w:tc>
          <w:tcPr>
            <w:tcW w:w="2088" w:type="dxa"/>
            <w:tcBorders>
              <w:top w:val="nil"/>
              <w:left w:val="nil"/>
              <w:bottom w:val="nil"/>
              <w:right w:val="nil"/>
            </w:tcBorders>
            <w:shd w:val="clear" w:color="auto" w:fill="auto"/>
            <w:noWrap/>
            <w:vAlign w:val="bottom"/>
            <w:hideMark/>
          </w:tcPr>
          <w:p w14:paraId="20E7BA60" w14:textId="77777777" w:rsidR="006C5759" w:rsidRPr="00F52610" w:rsidRDefault="006C5759" w:rsidP="00DE7EF2">
            <w:pPr>
              <w:spacing w:line="240" w:lineRule="auto"/>
              <w:rPr>
                <w:rFonts w:eastAsia="Times New Roman"/>
              </w:rPr>
            </w:pPr>
            <w:r w:rsidRPr="00F52610">
              <w:rPr>
                <w:rFonts w:eastAsia="Times New Roman"/>
              </w:rPr>
              <w:t xml:space="preserve">BS </w:t>
            </w:r>
          </w:p>
        </w:tc>
        <w:tc>
          <w:tcPr>
            <w:tcW w:w="5740" w:type="dxa"/>
            <w:tcBorders>
              <w:top w:val="nil"/>
              <w:left w:val="nil"/>
              <w:bottom w:val="nil"/>
              <w:right w:val="nil"/>
            </w:tcBorders>
            <w:shd w:val="clear" w:color="auto" w:fill="auto"/>
            <w:noWrap/>
            <w:vAlign w:val="bottom"/>
            <w:hideMark/>
          </w:tcPr>
          <w:p w14:paraId="74E5C7E5" w14:textId="77777777" w:rsidR="006C5759" w:rsidRPr="00F52610" w:rsidRDefault="006C5759" w:rsidP="00DE7EF2">
            <w:pPr>
              <w:spacing w:line="240" w:lineRule="auto"/>
              <w:rPr>
                <w:rFonts w:eastAsia="Times New Roman"/>
              </w:rPr>
            </w:pPr>
            <w:r w:rsidRPr="00F52610">
              <w:rPr>
                <w:rFonts w:eastAsia="Times New Roman"/>
              </w:rPr>
              <w:t xml:space="preserve">British Standard </w:t>
            </w:r>
          </w:p>
        </w:tc>
      </w:tr>
      <w:tr w:rsidR="00F52610" w:rsidRPr="00F52610" w14:paraId="73978E69" w14:textId="77777777" w:rsidTr="00F52610">
        <w:trPr>
          <w:trHeight w:val="432"/>
        </w:trPr>
        <w:tc>
          <w:tcPr>
            <w:tcW w:w="2088" w:type="dxa"/>
            <w:tcBorders>
              <w:top w:val="nil"/>
              <w:left w:val="nil"/>
              <w:bottom w:val="nil"/>
              <w:right w:val="nil"/>
            </w:tcBorders>
            <w:shd w:val="clear" w:color="auto" w:fill="auto"/>
            <w:noWrap/>
            <w:vAlign w:val="bottom"/>
            <w:hideMark/>
          </w:tcPr>
          <w:p w14:paraId="62625195" w14:textId="77777777" w:rsidR="006C5759" w:rsidRPr="00F52610" w:rsidRDefault="006C5759" w:rsidP="00DE7EF2">
            <w:pPr>
              <w:spacing w:line="240" w:lineRule="auto"/>
              <w:rPr>
                <w:rFonts w:eastAsia="Times New Roman"/>
              </w:rPr>
            </w:pPr>
            <w:r w:rsidRPr="00F52610">
              <w:rPr>
                <w:rFonts w:eastAsia="Times New Roman"/>
              </w:rPr>
              <w:t xml:space="preserve">BTL or EML </w:t>
            </w:r>
          </w:p>
        </w:tc>
        <w:tc>
          <w:tcPr>
            <w:tcW w:w="5740" w:type="dxa"/>
            <w:tcBorders>
              <w:top w:val="nil"/>
              <w:left w:val="nil"/>
              <w:bottom w:val="nil"/>
              <w:right w:val="nil"/>
            </w:tcBorders>
            <w:shd w:val="clear" w:color="auto" w:fill="auto"/>
            <w:noWrap/>
            <w:vAlign w:val="bottom"/>
            <w:hideMark/>
          </w:tcPr>
          <w:p w14:paraId="70E09A97" w14:textId="77777777" w:rsidR="006C5759" w:rsidRPr="00F52610" w:rsidRDefault="006C5759" w:rsidP="00DE7EF2">
            <w:pPr>
              <w:spacing w:line="240" w:lineRule="auto"/>
              <w:rPr>
                <w:rFonts w:eastAsia="Times New Roman"/>
              </w:rPr>
            </w:pPr>
            <w:r w:rsidRPr="00F52610">
              <w:rPr>
                <w:rFonts w:eastAsia="Times New Roman"/>
              </w:rPr>
              <w:t>Bank Top Level or Embankment Level</w:t>
            </w:r>
          </w:p>
        </w:tc>
      </w:tr>
      <w:tr w:rsidR="00F52610" w:rsidRPr="00F52610" w14:paraId="0E31B016" w14:textId="77777777" w:rsidTr="00F52610">
        <w:trPr>
          <w:trHeight w:val="432"/>
        </w:trPr>
        <w:tc>
          <w:tcPr>
            <w:tcW w:w="2088" w:type="dxa"/>
            <w:tcBorders>
              <w:top w:val="nil"/>
              <w:left w:val="nil"/>
              <w:bottom w:val="nil"/>
              <w:right w:val="nil"/>
            </w:tcBorders>
            <w:shd w:val="clear" w:color="auto" w:fill="auto"/>
            <w:noWrap/>
            <w:vAlign w:val="bottom"/>
            <w:hideMark/>
          </w:tcPr>
          <w:p w14:paraId="183F4038" w14:textId="77777777" w:rsidR="006C5759" w:rsidRPr="00F52610" w:rsidRDefault="006C5759" w:rsidP="00DE7EF2">
            <w:pPr>
              <w:spacing w:line="240" w:lineRule="auto"/>
              <w:rPr>
                <w:rFonts w:eastAsia="Times New Roman"/>
              </w:rPr>
            </w:pPr>
            <w:r w:rsidRPr="00F52610">
              <w:rPr>
                <w:rFonts w:eastAsia="Times New Roman"/>
              </w:rPr>
              <w:t xml:space="preserve">CAD </w:t>
            </w:r>
          </w:p>
        </w:tc>
        <w:tc>
          <w:tcPr>
            <w:tcW w:w="5740" w:type="dxa"/>
            <w:tcBorders>
              <w:top w:val="nil"/>
              <w:left w:val="nil"/>
              <w:bottom w:val="nil"/>
              <w:right w:val="nil"/>
            </w:tcBorders>
            <w:shd w:val="clear" w:color="auto" w:fill="auto"/>
            <w:noWrap/>
            <w:vAlign w:val="bottom"/>
            <w:hideMark/>
          </w:tcPr>
          <w:p w14:paraId="4D8F5160" w14:textId="77777777" w:rsidR="006C5759" w:rsidRPr="00F52610" w:rsidRDefault="006C5759" w:rsidP="00DE7EF2">
            <w:pPr>
              <w:spacing w:line="240" w:lineRule="auto"/>
              <w:rPr>
                <w:rFonts w:eastAsia="Times New Roman"/>
              </w:rPr>
            </w:pPr>
            <w:r w:rsidRPr="00F52610">
              <w:rPr>
                <w:rFonts w:eastAsia="Times New Roman"/>
              </w:rPr>
              <w:t>Computer Aided Design</w:t>
            </w:r>
          </w:p>
        </w:tc>
      </w:tr>
      <w:tr w:rsidR="00F52610" w:rsidRPr="00F52610" w14:paraId="77E82568" w14:textId="77777777" w:rsidTr="00F52610">
        <w:trPr>
          <w:trHeight w:val="432"/>
        </w:trPr>
        <w:tc>
          <w:tcPr>
            <w:tcW w:w="2088" w:type="dxa"/>
            <w:tcBorders>
              <w:top w:val="nil"/>
              <w:left w:val="nil"/>
              <w:bottom w:val="nil"/>
              <w:right w:val="nil"/>
            </w:tcBorders>
            <w:shd w:val="clear" w:color="auto" w:fill="auto"/>
            <w:noWrap/>
            <w:vAlign w:val="bottom"/>
            <w:hideMark/>
          </w:tcPr>
          <w:p w14:paraId="233CF829" w14:textId="77777777" w:rsidR="006C5759" w:rsidRPr="00F52610" w:rsidRDefault="006C5759" w:rsidP="00DE7EF2">
            <w:pPr>
              <w:spacing w:line="240" w:lineRule="auto"/>
              <w:rPr>
                <w:rFonts w:eastAsia="Times New Roman"/>
              </w:rPr>
            </w:pPr>
            <w:r w:rsidRPr="00F52610">
              <w:rPr>
                <w:rFonts w:eastAsia="Times New Roman"/>
              </w:rPr>
              <w:t xml:space="preserve">CBL </w:t>
            </w:r>
          </w:p>
        </w:tc>
        <w:tc>
          <w:tcPr>
            <w:tcW w:w="5740" w:type="dxa"/>
            <w:tcBorders>
              <w:top w:val="nil"/>
              <w:left w:val="nil"/>
              <w:bottom w:val="nil"/>
              <w:right w:val="nil"/>
            </w:tcBorders>
            <w:shd w:val="clear" w:color="auto" w:fill="auto"/>
            <w:noWrap/>
            <w:vAlign w:val="bottom"/>
            <w:hideMark/>
          </w:tcPr>
          <w:p w14:paraId="75091143" w14:textId="77777777" w:rsidR="006C5759" w:rsidRPr="00F52610" w:rsidRDefault="006C5759" w:rsidP="00DE7EF2">
            <w:pPr>
              <w:spacing w:line="240" w:lineRule="auto"/>
              <w:rPr>
                <w:rFonts w:eastAsia="Times New Roman"/>
              </w:rPr>
            </w:pPr>
            <w:r w:rsidRPr="00F52610">
              <w:rPr>
                <w:rFonts w:eastAsia="Times New Roman"/>
              </w:rPr>
              <w:t>Canal Bed Level</w:t>
            </w:r>
          </w:p>
        </w:tc>
      </w:tr>
      <w:tr w:rsidR="00F52610" w:rsidRPr="00F52610" w14:paraId="34D16202" w14:textId="77777777" w:rsidTr="00F52610">
        <w:trPr>
          <w:trHeight w:val="432"/>
        </w:trPr>
        <w:tc>
          <w:tcPr>
            <w:tcW w:w="2088" w:type="dxa"/>
            <w:tcBorders>
              <w:top w:val="nil"/>
              <w:left w:val="nil"/>
              <w:bottom w:val="nil"/>
              <w:right w:val="nil"/>
            </w:tcBorders>
            <w:shd w:val="clear" w:color="auto" w:fill="auto"/>
            <w:noWrap/>
            <w:vAlign w:val="bottom"/>
            <w:hideMark/>
          </w:tcPr>
          <w:p w14:paraId="1FF0008B" w14:textId="77777777" w:rsidR="006C5759" w:rsidRPr="00F52610" w:rsidRDefault="006C5759" w:rsidP="00DE7EF2">
            <w:pPr>
              <w:spacing w:line="240" w:lineRule="auto"/>
              <w:rPr>
                <w:rFonts w:eastAsia="Times New Roman"/>
              </w:rPr>
            </w:pPr>
            <w:r w:rsidRPr="00F52610">
              <w:rPr>
                <w:rFonts w:eastAsia="Times New Roman"/>
              </w:rPr>
              <w:t xml:space="preserve">DEM </w:t>
            </w:r>
          </w:p>
        </w:tc>
        <w:tc>
          <w:tcPr>
            <w:tcW w:w="5740" w:type="dxa"/>
            <w:tcBorders>
              <w:top w:val="nil"/>
              <w:left w:val="nil"/>
              <w:bottom w:val="nil"/>
              <w:right w:val="nil"/>
            </w:tcBorders>
            <w:shd w:val="clear" w:color="auto" w:fill="auto"/>
            <w:noWrap/>
            <w:vAlign w:val="bottom"/>
            <w:hideMark/>
          </w:tcPr>
          <w:p w14:paraId="55518E6A" w14:textId="77777777" w:rsidR="006C5759" w:rsidRPr="00F52610" w:rsidRDefault="006C5759" w:rsidP="00DE7EF2">
            <w:pPr>
              <w:spacing w:line="240" w:lineRule="auto"/>
              <w:rPr>
                <w:rFonts w:eastAsia="Times New Roman"/>
              </w:rPr>
            </w:pPr>
            <w:r w:rsidRPr="00F52610">
              <w:rPr>
                <w:rFonts w:eastAsia="Times New Roman"/>
              </w:rPr>
              <w:t>Digital Elevation Model</w:t>
            </w:r>
          </w:p>
        </w:tc>
      </w:tr>
      <w:tr w:rsidR="00F52610" w:rsidRPr="00F52610" w14:paraId="2341D9B8" w14:textId="77777777" w:rsidTr="00F52610">
        <w:trPr>
          <w:trHeight w:val="432"/>
        </w:trPr>
        <w:tc>
          <w:tcPr>
            <w:tcW w:w="2088" w:type="dxa"/>
            <w:tcBorders>
              <w:top w:val="nil"/>
              <w:left w:val="nil"/>
              <w:bottom w:val="nil"/>
              <w:right w:val="nil"/>
            </w:tcBorders>
            <w:shd w:val="clear" w:color="auto" w:fill="auto"/>
            <w:noWrap/>
            <w:vAlign w:val="bottom"/>
            <w:hideMark/>
          </w:tcPr>
          <w:p w14:paraId="5FA9B6F9" w14:textId="77777777" w:rsidR="006C5759" w:rsidRPr="00F52610" w:rsidRDefault="006C5759" w:rsidP="00DE7EF2">
            <w:pPr>
              <w:spacing w:line="240" w:lineRule="auto"/>
              <w:rPr>
                <w:rFonts w:eastAsia="Times New Roman"/>
              </w:rPr>
            </w:pPr>
            <w:r w:rsidRPr="00F52610">
              <w:rPr>
                <w:rFonts w:eastAsia="Times New Roman"/>
              </w:rPr>
              <w:t>DFL</w:t>
            </w:r>
          </w:p>
        </w:tc>
        <w:tc>
          <w:tcPr>
            <w:tcW w:w="5740" w:type="dxa"/>
            <w:tcBorders>
              <w:top w:val="nil"/>
              <w:left w:val="nil"/>
              <w:bottom w:val="nil"/>
              <w:right w:val="nil"/>
            </w:tcBorders>
            <w:shd w:val="clear" w:color="auto" w:fill="auto"/>
            <w:noWrap/>
            <w:vAlign w:val="bottom"/>
            <w:hideMark/>
          </w:tcPr>
          <w:p w14:paraId="0CDD5CE8" w14:textId="77777777" w:rsidR="006C5759" w:rsidRPr="00F52610" w:rsidRDefault="006C5759" w:rsidP="00DE7EF2">
            <w:pPr>
              <w:spacing w:line="240" w:lineRule="auto"/>
              <w:rPr>
                <w:rFonts w:eastAsia="Times New Roman"/>
              </w:rPr>
            </w:pPr>
            <w:r w:rsidRPr="00F52610">
              <w:rPr>
                <w:rFonts w:eastAsia="Times New Roman"/>
              </w:rPr>
              <w:t>Design Flood Level</w:t>
            </w:r>
          </w:p>
        </w:tc>
      </w:tr>
      <w:tr w:rsidR="00F52610" w:rsidRPr="00F52610" w14:paraId="175A4339" w14:textId="77777777" w:rsidTr="00F52610">
        <w:trPr>
          <w:trHeight w:val="432"/>
        </w:trPr>
        <w:tc>
          <w:tcPr>
            <w:tcW w:w="2088" w:type="dxa"/>
            <w:tcBorders>
              <w:top w:val="nil"/>
              <w:left w:val="nil"/>
              <w:bottom w:val="nil"/>
              <w:right w:val="nil"/>
            </w:tcBorders>
            <w:shd w:val="clear" w:color="auto" w:fill="auto"/>
            <w:noWrap/>
            <w:vAlign w:val="bottom"/>
            <w:hideMark/>
          </w:tcPr>
          <w:p w14:paraId="304A2C7B" w14:textId="77777777" w:rsidR="006C5759" w:rsidRPr="00F52610" w:rsidRDefault="006C5759" w:rsidP="00DE7EF2">
            <w:pPr>
              <w:spacing w:line="240" w:lineRule="auto"/>
              <w:rPr>
                <w:rFonts w:eastAsia="Times New Roman"/>
              </w:rPr>
            </w:pPr>
            <w:r w:rsidRPr="00F52610">
              <w:rPr>
                <w:rFonts w:eastAsia="Times New Roman"/>
              </w:rPr>
              <w:t xml:space="preserve">DTM </w:t>
            </w:r>
          </w:p>
        </w:tc>
        <w:tc>
          <w:tcPr>
            <w:tcW w:w="5740" w:type="dxa"/>
            <w:tcBorders>
              <w:top w:val="nil"/>
              <w:left w:val="nil"/>
              <w:bottom w:val="nil"/>
              <w:right w:val="nil"/>
            </w:tcBorders>
            <w:shd w:val="clear" w:color="auto" w:fill="auto"/>
            <w:noWrap/>
            <w:vAlign w:val="bottom"/>
            <w:hideMark/>
          </w:tcPr>
          <w:p w14:paraId="28992CD9" w14:textId="77777777" w:rsidR="006C5759" w:rsidRPr="00F52610" w:rsidRDefault="006C5759" w:rsidP="00DE7EF2">
            <w:pPr>
              <w:spacing w:line="240" w:lineRule="auto"/>
              <w:rPr>
                <w:rFonts w:eastAsia="Times New Roman"/>
              </w:rPr>
            </w:pPr>
            <w:r w:rsidRPr="00F52610">
              <w:rPr>
                <w:rFonts w:eastAsia="Times New Roman"/>
              </w:rPr>
              <w:t xml:space="preserve">Digital Terrain Model </w:t>
            </w:r>
          </w:p>
        </w:tc>
      </w:tr>
      <w:tr w:rsidR="00F52610" w:rsidRPr="00F52610" w14:paraId="253D517F" w14:textId="77777777" w:rsidTr="00F52610">
        <w:trPr>
          <w:trHeight w:val="432"/>
        </w:trPr>
        <w:tc>
          <w:tcPr>
            <w:tcW w:w="2088" w:type="dxa"/>
            <w:tcBorders>
              <w:top w:val="nil"/>
              <w:left w:val="nil"/>
              <w:bottom w:val="nil"/>
              <w:right w:val="nil"/>
            </w:tcBorders>
            <w:shd w:val="clear" w:color="auto" w:fill="auto"/>
            <w:noWrap/>
            <w:vAlign w:val="bottom"/>
            <w:hideMark/>
          </w:tcPr>
          <w:p w14:paraId="7CD192A2" w14:textId="77777777" w:rsidR="006C5759" w:rsidRPr="00F52610" w:rsidRDefault="006C5759" w:rsidP="00DE7EF2">
            <w:pPr>
              <w:spacing w:line="240" w:lineRule="auto"/>
              <w:rPr>
                <w:rFonts w:eastAsia="Times New Roman"/>
              </w:rPr>
            </w:pPr>
            <w:r w:rsidRPr="00F52610">
              <w:rPr>
                <w:rFonts w:eastAsia="Times New Roman"/>
              </w:rPr>
              <w:t>EJ</w:t>
            </w:r>
          </w:p>
        </w:tc>
        <w:tc>
          <w:tcPr>
            <w:tcW w:w="5740" w:type="dxa"/>
            <w:tcBorders>
              <w:top w:val="nil"/>
              <w:left w:val="nil"/>
              <w:bottom w:val="nil"/>
              <w:right w:val="nil"/>
            </w:tcBorders>
            <w:shd w:val="clear" w:color="auto" w:fill="auto"/>
            <w:noWrap/>
            <w:vAlign w:val="bottom"/>
            <w:hideMark/>
          </w:tcPr>
          <w:p w14:paraId="0EF34225" w14:textId="77777777" w:rsidR="006C5759" w:rsidRPr="00F52610" w:rsidRDefault="006C5759" w:rsidP="00DE7EF2">
            <w:pPr>
              <w:spacing w:line="240" w:lineRule="auto"/>
              <w:rPr>
                <w:rFonts w:eastAsia="Times New Roman"/>
              </w:rPr>
            </w:pPr>
            <w:r w:rsidRPr="00F52610">
              <w:rPr>
                <w:rFonts w:eastAsia="Times New Roman"/>
              </w:rPr>
              <w:t>Expansion Joint</w:t>
            </w:r>
          </w:p>
        </w:tc>
      </w:tr>
      <w:tr w:rsidR="00F52610" w:rsidRPr="00F52610" w14:paraId="0C4EB2B3" w14:textId="77777777" w:rsidTr="00F52610">
        <w:trPr>
          <w:trHeight w:val="432"/>
        </w:trPr>
        <w:tc>
          <w:tcPr>
            <w:tcW w:w="2088" w:type="dxa"/>
            <w:tcBorders>
              <w:top w:val="nil"/>
              <w:left w:val="nil"/>
              <w:bottom w:val="nil"/>
              <w:right w:val="nil"/>
            </w:tcBorders>
            <w:shd w:val="clear" w:color="auto" w:fill="auto"/>
            <w:noWrap/>
            <w:vAlign w:val="bottom"/>
            <w:hideMark/>
          </w:tcPr>
          <w:p w14:paraId="3C6C36A0" w14:textId="77777777" w:rsidR="006C5759" w:rsidRPr="00F52610" w:rsidRDefault="006C5759" w:rsidP="00DE7EF2">
            <w:pPr>
              <w:spacing w:line="240" w:lineRule="auto"/>
              <w:rPr>
                <w:rFonts w:eastAsia="Times New Roman"/>
              </w:rPr>
            </w:pPr>
            <w:r w:rsidRPr="00F52610">
              <w:rPr>
                <w:rFonts w:eastAsia="Times New Roman"/>
              </w:rPr>
              <w:t>FAO</w:t>
            </w:r>
          </w:p>
        </w:tc>
        <w:tc>
          <w:tcPr>
            <w:tcW w:w="5740" w:type="dxa"/>
            <w:tcBorders>
              <w:top w:val="nil"/>
              <w:left w:val="nil"/>
              <w:bottom w:val="nil"/>
              <w:right w:val="nil"/>
            </w:tcBorders>
            <w:shd w:val="clear" w:color="auto" w:fill="auto"/>
            <w:noWrap/>
            <w:vAlign w:val="bottom"/>
            <w:hideMark/>
          </w:tcPr>
          <w:p w14:paraId="1E786887" w14:textId="77777777" w:rsidR="006C5759" w:rsidRPr="00F52610" w:rsidRDefault="006C5759" w:rsidP="00DE7EF2">
            <w:pPr>
              <w:spacing w:line="240" w:lineRule="auto"/>
              <w:rPr>
                <w:rFonts w:eastAsia="Times New Roman"/>
              </w:rPr>
            </w:pPr>
            <w:r w:rsidRPr="00F52610">
              <w:rPr>
                <w:rFonts w:eastAsia="Times New Roman"/>
              </w:rPr>
              <w:t>Food and Agriculture Organization of the United Nations</w:t>
            </w:r>
          </w:p>
        </w:tc>
      </w:tr>
      <w:tr w:rsidR="00F52610" w:rsidRPr="00F52610" w14:paraId="15B9B9DC" w14:textId="77777777" w:rsidTr="00F52610">
        <w:trPr>
          <w:trHeight w:val="432"/>
        </w:trPr>
        <w:tc>
          <w:tcPr>
            <w:tcW w:w="2088" w:type="dxa"/>
            <w:tcBorders>
              <w:top w:val="nil"/>
              <w:left w:val="nil"/>
              <w:bottom w:val="nil"/>
              <w:right w:val="nil"/>
            </w:tcBorders>
            <w:shd w:val="clear" w:color="auto" w:fill="auto"/>
            <w:noWrap/>
            <w:vAlign w:val="bottom"/>
            <w:hideMark/>
          </w:tcPr>
          <w:p w14:paraId="422A4496" w14:textId="77777777" w:rsidR="006C5759" w:rsidRPr="00F52610" w:rsidRDefault="006C5759" w:rsidP="00DE7EF2">
            <w:pPr>
              <w:spacing w:line="240" w:lineRule="auto"/>
              <w:rPr>
                <w:rFonts w:eastAsia="Times New Roman"/>
              </w:rPr>
            </w:pPr>
            <w:r w:rsidRPr="00F52610">
              <w:rPr>
                <w:rFonts w:eastAsia="Times New Roman"/>
              </w:rPr>
              <w:t>FC</w:t>
            </w:r>
          </w:p>
        </w:tc>
        <w:tc>
          <w:tcPr>
            <w:tcW w:w="5740" w:type="dxa"/>
            <w:tcBorders>
              <w:top w:val="nil"/>
              <w:left w:val="nil"/>
              <w:bottom w:val="nil"/>
              <w:right w:val="nil"/>
            </w:tcBorders>
            <w:shd w:val="clear" w:color="auto" w:fill="auto"/>
            <w:noWrap/>
            <w:vAlign w:val="bottom"/>
            <w:hideMark/>
          </w:tcPr>
          <w:p w14:paraId="6A95F3E0" w14:textId="77777777" w:rsidR="006C5759" w:rsidRPr="00F52610" w:rsidRDefault="006C5759" w:rsidP="00DE7EF2">
            <w:pPr>
              <w:spacing w:line="240" w:lineRule="auto"/>
              <w:rPr>
                <w:rFonts w:eastAsia="Times New Roman"/>
              </w:rPr>
            </w:pPr>
            <w:r w:rsidRPr="00F52610">
              <w:rPr>
                <w:rFonts w:eastAsia="Times New Roman"/>
              </w:rPr>
              <w:t>Field Canal</w:t>
            </w:r>
          </w:p>
        </w:tc>
      </w:tr>
      <w:tr w:rsidR="00F52610" w:rsidRPr="00F52610" w14:paraId="1DC5A35C" w14:textId="77777777" w:rsidTr="00F52610">
        <w:trPr>
          <w:trHeight w:val="432"/>
        </w:trPr>
        <w:tc>
          <w:tcPr>
            <w:tcW w:w="2088" w:type="dxa"/>
            <w:tcBorders>
              <w:top w:val="nil"/>
              <w:left w:val="nil"/>
              <w:bottom w:val="nil"/>
              <w:right w:val="nil"/>
            </w:tcBorders>
            <w:shd w:val="clear" w:color="auto" w:fill="auto"/>
            <w:noWrap/>
            <w:vAlign w:val="bottom"/>
            <w:hideMark/>
          </w:tcPr>
          <w:p w14:paraId="111BEC77" w14:textId="77777777" w:rsidR="006C5759" w:rsidRPr="00F52610" w:rsidRDefault="006C5759" w:rsidP="00DE7EF2">
            <w:pPr>
              <w:spacing w:line="240" w:lineRule="auto"/>
              <w:rPr>
                <w:rFonts w:eastAsia="Times New Roman"/>
              </w:rPr>
            </w:pPr>
            <w:r w:rsidRPr="00F52610">
              <w:rPr>
                <w:rFonts w:eastAsia="Times New Roman"/>
              </w:rPr>
              <w:t>FDRE</w:t>
            </w:r>
          </w:p>
        </w:tc>
        <w:tc>
          <w:tcPr>
            <w:tcW w:w="5740" w:type="dxa"/>
            <w:tcBorders>
              <w:top w:val="nil"/>
              <w:left w:val="nil"/>
              <w:bottom w:val="nil"/>
              <w:right w:val="nil"/>
            </w:tcBorders>
            <w:shd w:val="clear" w:color="auto" w:fill="auto"/>
            <w:noWrap/>
            <w:vAlign w:val="bottom"/>
            <w:hideMark/>
          </w:tcPr>
          <w:p w14:paraId="774B45E7" w14:textId="77777777" w:rsidR="006C5759" w:rsidRPr="00F52610" w:rsidRDefault="006C5759" w:rsidP="00DE7EF2">
            <w:pPr>
              <w:spacing w:line="240" w:lineRule="auto"/>
              <w:rPr>
                <w:rFonts w:eastAsia="Times New Roman"/>
              </w:rPr>
            </w:pPr>
            <w:r w:rsidRPr="00F52610">
              <w:rPr>
                <w:rFonts w:eastAsia="Times New Roman"/>
              </w:rPr>
              <w:t>Federal Democratic Republic of Ethiopia</w:t>
            </w:r>
          </w:p>
        </w:tc>
      </w:tr>
      <w:tr w:rsidR="00F52610" w:rsidRPr="00F52610" w14:paraId="2099AF60" w14:textId="77777777" w:rsidTr="00F52610">
        <w:trPr>
          <w:trHeight w:val="432"/>
        </w:trPr>
        <w:tc>
          <w:tcPr>
            <w:tcW w:w="2088" w:type="dxa"/>
            <w:tcBorders>
              <w:top w:val="nil"/>
              <w:left w:val="nil"/>
              <w:bottom w:val="nil"/>
              <w:right w:val="nil"/>
            </w:tcBorders>
            <w:shd w:val="clear" w:color="auto" w:fill="auto"/>
            <w:noWrap/>
            <w:vAlign w:val="bottom"/>
            <w:hideMark/>
          </w:tcPr>
          <w:p w14:paraId="4218BE3D" w14:textId="77777777" w:rsidR="006C5759" w:rsidRPr="00F52610" w:rsidRDefault="006C5759" w:rsidP="00DE7EF2">
            <w:pPr>
              <w:spacing w:line="240" w:lineRule="auto"/>
              <w:rPr>
                <w:rFonts w:eastAsia="Times New Roman"/>
              </w:rPr>
            </w:pPr>
            <w:r w:rsidRPr="00F52610">
              <w:rPr>
                <w:rFonts w:eastAsia="Times New Roman"/>
              </w:rPr>
              <w:t>FSL</w:t>
            </w:r>
          </w:p>
        </w:tc>
        <w:tc>
          <w:tcPr>
            <w:tcW w:w="5740" w:type="dxa"/>
            <w:tcBorders>
              <w:top w:val="nil"/>
              <w:left w:val="nil"/>
              <w:bottom w:val="nil"/>
              <w:right w:val="nil"/>
            </w:tcBorders>
            <w:shd w:val="clear" w:color="auto" w:fill="auto"/>
            <w:noWrap/>
            <w:vAlign w:val="bottom"/>
            <w:hideMark/>
          </w:tcPr>
          <w:p w14:paraId="4A46FE61" w14:textId="77777777" w:rsidR="006C5759" w:rsidRPr="00F52610" w:rsidRDefault="006C5759" w:rsidP="00DE7EF2">
            <w:pPr>
              <w:spacing w:line="240" w:lineRule="auto"/>
              <w:rPr>
                <w:rFonts w:eastAsia="Times New Roman"/>
              </w:rPr>
            </w:pPr>
            <w:r w:rsidRPr="00F52610">
              <w:rPr>
                <w:rFonts w:eastAsia="Times New Roman"/>
              </w:rPr>
              <w:t>Full Supply Level</w:t>
            </w:r>
          </w:p>
        </w:tc>
      </w:tr>
      <w:tr w:rsidR="00F52610" w:rsidRPr="00F52610" w14:paraId="65CB7A05" w14:textId="77777777" w:rsidTr="00F52610">
        <w:trPr>
          <w:trHeight w:val="432"/>
        </w:trPr>
        <w:tc>
          <w:tcPr>
            <w:tcW w:w="2088" w:type="dxa"/>
            <w:tcBorders>
              <w:top w:val="nil"/>
              <w:left w:val="nil"/>
              <w:bottom w:val="nil"/>
              <w:right w:val="nil"/>
            </w:tcBorders>
            <w:shd w:val="clear" w:color="auto" w:fill="auto"/>
            <w:noWrap/>
            <w:vAlign w:val="bottom"/>
            <w:hideMark/>
          </w:tcPr>
          <w:p w14:paraId="42E9AB13" w14:textId="77777777" w:rsidR="006C5759" w:rsidRPr="00F52610" w:rsidRDefault="006C5759" w:rsidP="00DE7EF2">
            <w:pPr>
              <w:spacing w:line="240" w:lineRule="auto"/>
              <w:rPr>
                <w:rFonts w:eastAsia="Times New Roman"/>
              </w:rPr>
            </w:pPr>
            <w:r w:rsidRPr="00F52610">
              <w:rPr>
                <w:rFonts w:eastAsia="Times New Roman"/>
              </w:rPr>
              <w:t>GI</w:t>
            </w:r>
          </w:p>
        </w:tc>
        <w:tc>
          <w:tcPr>
            <w:tcW w:w="5740" w:type="dxa"/>
            <w:tcBorders>
              <w:top w:val="nil"/>
              <w:left w:val="nil"/>
              <w:bottom w:val="nil"/>
              <w:right w:val="nil"/>
            </w:tcBorders>
            <w:shd w:val="clear" w:color="auto" w:fill="auto"/>
            <w:noWrap/>
            <w:vAlign w:val="bottom"/>
            <w:hideMark/>
          </w:tcPr>
          <w:p w14:paraId="1954D065" w14:textId="77777777" w:rsidR="006C5759" w:rsidRPr="00F52610" w:rsidRDefault="006C5759" w:rsidP="00DE7EF2">
            <w:pPr>
              <w:spacing w:line="240" w:lineRule="auto"/>
              <w:rPr>
                <w:rFonts w:eastAsia="Times New Roman"/>
              </w:rPr>
            </w:pPr>
            <w:r w:rsidRPr="00F52610">
              <w:rPr>
                <w:rFonts w:eastAsia="Times New Roman"/>
              </w:rPr>
              <w:t>Galvanized Iron</w:t>
            </w:r>
          </w:p>
        </w:tc>
      </w:tr>
      <w:tr w:rsidR="00F52610" w:rsidRPr="00F52610" w14:paraId="5E67D82C" w14:textId="77777777" w:rsidTr="00F52610">
        <w:trPr>
          <w:trHeight w:val="432"/>
        </w:trPr>
        <w:tc>
          <w:tcPr>
            <w:tcW w:w="2088" w:type="dxa"/>
            <w:tcBorders>
              <w:top w:val="nil"/>
              <w:left w:val="nil"/>
              <w:bottom w:val="nil"/>
              <w:right w:val="nil"/>
            </w:tcBorders>
            <w:shd w:val="clear" w:color="auto" w:fill="auto"/>
            <w:noWrap/>
            <w:vAlign w:val="bottom"/>
            <w:hideMark/>
          </w:tcPr>
          <w:p w14:paraId="4A150F05" w14:textId="77777777" w:rsidR="006C5759" w:rsidRPr="00F52610" w:rsidRDefault="006C5759" w:rsidP="00DE7EF2">
            <w:pPr>
              <w:spacing w:line="240" w:lineRule="auto"/>
              <w:rPr>
                <w:rFonts w:eastAsia="Times New Roman"/>
              </w:rPr>
            </w:pPr>
            <w:r w:rsidRPr="00F52610">
              <w:rPr>
                <w:rFonts w:eastAsia="Times New Roman"/>
              </w:rPr>
              <w:t>GIRDC</w:t>
            </w:r>
          </w:p>
        </w:tc>
        <w:tc>
          <w:tcPr>
            <w:tcW w:w="5740" w:type="dxa"/>
            <w:tcBorders>
              <w:top w:val="nil"/>
              <w:left w:val="nil"/>
              <w:bottom w:val="nil"/>
              <w:right w:val="nil"/>
            </w:tcBorders>
            <w:shd w:val="clear" w:color="auto" w:fill="auto"/>
            <w:noWrap/>
            <w:vAlign w:val="bottom"/>
            <w:hideMark/>
          </w:tcPr>
          <w:p w14:paraId="24EE20AA" w14:textId="77777777" w:rsidR="006C5759" w:rsidRPr="00F52610" w:rsidRDefault="006C5759" w:rsidP="00DE7EF2">
            <w:pPr>
              <w:spacing w:line="240" w:lineRule="auto"/>
              <w:rPr>
                <w:rFonts w:eastAsia="Times New Roman"/>
              </w:rPr>
            </w:pPr>
            <w:r w:rsidRPr="00F52610">
              <w:rPr>
                <w:rFonts w:eastAsia="Times New Roman"/>
              </w:rPr>
              <w:t>Generation Integrated Rural Development Consultant</w:t>
            </w:r>
          </w:p>
        </w:tc>
      </w:tr>
      <w:tr w:rsidR="00F52610" w:rsidRPr="00F52610" w14:paraId="2084DB61" w14:textId="77777777" w:rsidTr="00F52610">
        <w:trPr>
          <w:trHeight w:val="432"/>
        </w:trPr>
        <w:tc>
          <w:tcPr>
            <w:tcW w:w="2088" w:type="dxa"/>
            <w:tcBorders>
              <w:top w:val="nil"/>
              <w:left w:val="nil"/>
              <w:bottom w:val="nil"/>
              <w:right w:val="nil"/>
            </w:tcBorders>
            <w:shd w:val="clear" w:color="auto" w:fill="auto"/>
            <w:noWrap/>
            <w:vAlign w:val="bottom"/>
            <w:hideMark/>
          </w:tcPr>
          <w:p w14:paraId="50DCF596" w14:textId="77777777" w:rsidR="006C5759" w:rsidRPr="00F52610" w:rsidRDefault="006C5759" w:rsidP="00DE7EF2">
            <w:pPr>
              <w:spacing w:line="240" w:lineRule="auto"/>
              <w:rPr>
                <w:rFonts w:eastAsia="Times New Roman"/>
              </w:rPr>
            </w:pPr>
            <w:r w:rsidRPr="00F52610">
              <w:rPr>
                <w:rFonts w:eastAsia="Times New Roman"/>
              </w:rPr>
              <w:t xml:space="preserve">GIS </w:t>
            </w:r>
          </w:p>
        </w:tc>
        <w:tc>
          <w:tcPr>
            <w:tcW w:w="5740" w:type="dxa"/>
            <w:tcBorders>
              <w:top w:val="nil"/>
              <w:left w:val="nil"/>
              <w:bottom w:val="nil"/>
              <w:right w:val="nil"/>
            </w:tcBorders>
            <w:shd w:val="clear" w:color="auto" w:fill="auto"/>
            <w:noWrap/>
            <w:vAlign w:val="bottom"/>
            <w:hideMark/>
          </w:tcPr>
          <w:p w14:paraId="47C66105" w14:textId="77777777" w:rsidR="006C5759" w:rsidRPr="00F52610" w:rsidRDefault="006C5759" w:rsidP="00DE7EF2">
            <w:pPr>
              <w:spacing w:line="240" w:lineRule="auto"/>
              <w:rPr>
                <w:rFonts w:eastAsia="Times New Roman"/>
              </w:rPr>
            </w:pPr>
            <w:r w:rsidRPr="00F52610">
              <w:rPr>
                <w:rFonts w:eastAsia="Times New Roman"/>
              </w:rPr>
              <w:t>Geographic Information System</w:t>
            </w:r>
          </w:p>
        </w:tc>
      </w:tr>
      <w:tr w:rsidR="00F52610" w:rsidRPr="00F52610" w14:paraId="5CB869A7" w14:textId="77777777" w:rsidTr="00F52610">
        <w:trPr>
          <w:trHeight w:val="432"/>
        </w:trPr>
        <w:tc>
          <w:tcPr>
            <w:tcW w:w="2088" w:type="dxa"/>
            <w:tcBorders>
              <w:top w:val="nil"/>
              <w:left w:val="nil"/>
              <w:bottom w:val="nil"/>
              <w:right w:val="nil"/>
            </w:tcBorders>
            <w:shd w:val="clear" w:color="auto" w:fill="auto"/>
            <w:noWrap/>
            <w:vAlign w:val="bottom"/>
            <w:hideMark/>
          </w:tcPr>
          <w:p w14:paraId="23E0D48F" w14:textId="77777777" w:rsidR="006C5759" w:rsidRPr="00F52610" w:rsidRDefault="006C5759" w:rsidP="00DE7EF2">
            <w:pPr>
              <w:spacing w:line="240" w:lineRule="auto"/>
              <w:rPr>
                <w:rFonts w:eastAsia="Times New Roman"/>
              </w:rPr>
            </w:pPr>
            <w:r w:rsidRPr="00F52610">
              <w:rPr>
                <w:rFonts w:eastAsia="Times New Roman"/>
              </w:rPr>
              <w:t xml:space="preserve">GM </w:t>
            </w:r>
          </w:p>
        </w:tc>
        <w:tc>
          <w:tcPr>
            <w:tcW w:w="5740" w:type="dxa"/>
            <w:tcBorders>
              <w:top w:val="nil"/>
              <w:left w:val="nil"/>
              <w:bottom w:val="nil"/>
              <w:right w:val="nil"/>
            </w:tcBorders>
            <w:shd w:val="clear" w:color="auto" w:fill="auto"/>
            <w:noWrap/>
            <w:vAlign w:val="bottom"/>
            <w:hideMark/>
          </w:tcPr>
          <w:p w14:paraId="03472DE5" w14:textId="77777777" w:rsidR="006C5759" w:rsidRPr="00F52610" w:rsidRDefault="006C5759" w:rsidP="00DE7EF2">
            <w:pPr>
              <w:spacing w:line="240" w:lineRule="auto"/>
              <w:rPr>
                <w:rFonts w:eastAsia="Times New Roman"/>
              </w:rPr>
            </w:pPr>
            <w:r w:rsidRPr="00F52610">
              <w:rPr>
                <w:rFonts w:eastAsia="Times New Roman"/>
              </w:rPr>
              <w:t>Global Mapper</w:t>
            </w:r>
          </w:p>
        </w:tc>
      </w:tr>
      <w:tr w:rsidR="00F52610" w:rsidRPr="00F52610" w14:paraId="7A0A40AD" w14:textId="77777777" w:rsidTr="00F52610">
        <w:trPr>
          <w:trHeight w:val="432"/>
        </w:trPr>
        <w:tc>
          <w:tcPr>
            <w:tcW w:w="2088" w:type="dxa"/>
            <w:tcBorders>
              <w:top w:val="nil"/>
              <w:left w:val="nil"/>
              <w:bottom w:val="nil"/>
              <w:right w:val="nil"/>
            </w:tcBorders>
            <w:shd w:val="clear" w:color="auto" w:fill="auto"/>
            <w:noWrap/>
            <w:vAlign w:val="bottom"/>
            <w:hideMark/>
          </w:tcPr>
          <w:p w14:paraId="29BA261B" w14:textId="77777777" w:rsidR="006C5759" w:rsidRPr="00F52610" w:rsidRDefault="006C5759" w:rsidP="00DE7EF2">
            <w:pPr>
              <w:spacing w:line="240" w:lineRule="auto"/>
              <w:rPr>
                <w:rFonts w:eastAsia="Times New Roman"/>
              </w:rPr>
            </w:pPr>
            <w:r w:rsidRPr="00F52610">
              <w:rPr>
                <w:rFonts w:eastAsia="Times New Roman"/>
              </w:rPr>
              <w:t xml:space="preserve">ISO </w:t>
            </w:r>
          </w:p>
        </w:tc>
        <w:tc>
          <w:tcPr>
            <w:tcW w:w="5740" w:type="dxa"/>
            <w:tcBorders>
              <w:top w:val="nil"/>
              <w:left w:val="nil"/>
              <w:bottom w:val="nil"/>
              <w:right w:val="nil"/>
            </w:tcBorders>
            <w:shd w:val="clear" w:color="auto" w:fill="auto"/>
            <w:noWrap/>
            <w:vAlign w:val="bottom"/>
            <w:hideMark/>
          </w:tcPr>
          <w:p w14:paraId="65549CA5" w14:textId="77777777" w:rsidR="006C5759" w:rsidRPr="00F52610" w:rsidRDefault="006C5759" w:rsidP="00DE7EF2">
            <w:pPr>
              <w:spacing w:line="240" w:lineRule="auto"/>
              <w:rPr>
                <w:rFonts w:eastAsia="Times New Roman"/>
              </w:rPr>
            </w:pPr>
            <w:r w:rsidRPr="00F52610">
              <w:rPr>
                <w:rFonts w:eastAsia="Times New Roman"/>
              </w:rPr>
              <w:t xml:space="preserve">International Standards Organization  </w:t>
            </w:r>
          </w:p>
        </w:tc>
      </w:tr>
      <w:tr w:rsidR="00F52610" w:rsidRPr="00F52610" w14:paraId="53A07D03" w14:textId="77777777" w:rsidTr="00F52610">
        <w:trPr>
          <w:trHeight w:val="432"/>
        </w:trPr>
        <w:tc>
          <w:tcPr>
            <w:tcW w:w="2088" w:type="dxa"/>
            <w:tcBorders>
              <w:top w:val="nil"/>
              <w:left w:val="nil"/>
              <w:bottom w:val="nil"/>
              <w:right w:val="nil"/>
            </w:tcBorders>
            <w:shd w:val="clear" w:color="auto" w:fill="auto"/>
            <w:noWrap/>
            <w:vAlign w:val="bottom"/>
            <w:hideMark/>
          </w:tcPr>
          <w:p w14:paraId="76602BC6" w14:textId="77777777" w:rsidR="006C5759" w:rsidRPr="00F52610" w:rsidRDefault="006C5759" w:rsidP="00DE7EF2">
            <w:pPr>
              <w:spacing w:line="240" w:lineRule="auto"/>
              <w:rPr>
                <w:rFonts w:eastAsia="Times New Roman"/>
              </w:rPr>
            </w:pPr>
            <w:r w:rsidRPr="00F52610">
              <w:rPr>
                <w:rFonts w:eastAsia="Times New Roman"/>
              </w:rPr>
              <w:t>m</w:t>
            </w:r>
          </w:p>
        </w:tc>
        <w:tc>
          <w:tcPr>
            <w:tcW w:w="5740" w:type="dxa"/>
            <w:tcBorders>
              <w:top w:val="nil"/>
              <w:left w:val="nil"/>
              <w:bottom w:val="nil"/>
              <w:right w:val="nil"/>
            </w:tcBorders>
            <w:shd w:val="clear" w:color="auto" w:fill="auto"/>
            <w:noWrap/>
            <w:vAlign w:val="bottom"/>
            <w:hideMark/>
          </w:tcPr>
          <w:p w14:paraId="627C3F97" w14:textId="77777777" w:rsidR="006C5759" w:rsidRPr="00F52610" w:rsidRDefault="006C5759" w:rsidP="00DE7EF2">
            <w:pPr>
              <w:spacing w:line="240" w:lineRule="auto"/>
              <w:rPr>
                <w:rFonts w:eastAsia="Times New Roman"/>
              </w:rPr>
            </w:pPr>
            <w:r w:rsidRPr="00F52610">
              <w:rPr>
                <w:rFonts w:eastAsia="Times New Roman"/>
              </w:rPr>
              <w:t>meter or Canal side slope</w:t>
            </w:r>
          </w:p>
        </w:tc>
      </w:tr>
      <w:tr w:rsidR="00F52610" w:rsidRPr="00F52610" w14:paraId="35D314D6" w14:textId="77777777" w:rsidTr="00F52610">
        <w:trPr>
          <w:trHeight w:val="432"/>
        </w:trPr>
        <w:tc>
          <w:tcPr>
            <w:tcW w:w="2088" w:type="dxa"/>
            <w:tcBorders>
              <w:top w:val="nil"/>
              <w:left w:val="nil"/>
              <w:bottom w:val="nil"/>
              <w:right w:val="nil"/>
            </w:tcBorders>
            <w:shd w:val="clear" w:color="auto" w:fill="auto"/>
            <w:noWrap/>
            <w:vAlign w:val="bottom"/>
            <w:hideMark/>
          </w:tcPr>
          <w:p w14:paraId="4EE8D147" w14:textId="77777777" w:rsidR="006C5759" w:rsidRPr="00F52610" w:rsidRDefault="006C5759" w:rsidP="00DE7EF2">
            <w:pPr>
              <w:spacing w:line="240" w:lineRule="auto"/>
              <w:rPr>
                <w:rFonts w:eastAsia="Times New Roman"/>
              </w:rPr>
            </w:pPr>
            <w:r w:rsidRPr="00F52610">
              <w:rPr>
                <w:rFonts w:eastAsia="Times New Roman"/>
              </w:rPr>
              <w:t>MC</w:t>
            </w:r>
          </w:p>
        </w:tc>
        <w:tc>
          <w:tcPr>
            <w:tcW w:w="5740" w:type="dxa"/>
            <w:tcBorders>
              <w:top w:val="nil"/>
              <w:left w:val="nil"/>
              <w:bottom w:val="nil"/>
              <w:right w:val="nil"/>
            </w:tcBorders>
            <w:shd w:val="clear" w:color="auto" w:fill="auto"/>
            <w:noWrap/>
            <w:vAlign w:val="bottom"/>
            <w:hideMark/>
          </w:tcPr>
          <w:p w14:paraId="54B16DEE" w14:textId="77777777" w:rsidR="006C5759" w:rsidRPr="00F52610" w:rsidRDefault="006C5759" w:rsidP="00DE7EF2">
            <w:pPr>
              <w:spacing w:line="240" w:lineRule="auto"/>
              <w:rPr>
                <w:rFonts w:eastAsia="Times New Roman"/>
              </w:rPr>
            </w:pPr>
            <w:r w:rsidRPr="00F52610">
              <w:rPr>
                <w:rFonts w:eastAsia="Times New Roman"/>
              </w:rPr>
              <w:t>Main Canal</w:t>
            </w:r>
          </w:p>
        </w:tc>
      </w:tr>
      <w:tr w:rsidR="00F52610" w:rsidRPr="00F52610" w14:paraId="1FF88F32" w14:textId="77777777" w:rsidTr="00F52610">
        <w:trPr>
          <w:trHeight w:val="432"/>
        </w:trPr>
        <w:tc>
          <w:tcPr>
            <w:tcW w:w="2088" w:type="dxa"/>
            <w:tcBorders>
              <w:top w:val="nil"/>
              <w:left w:val="nil"/>
              <w:bottom w:val="nil"/>
              <w:right w:val="nil"/>
            </w:tcBorders>
            <w:shd w:val="clear" w:color="auto" w:fill="auto"/>
            <w:noWrap/>
            <w:vAlign w:val="bottom"/>
            <w:hideMark/>
          </w:tcPr>
          <w:p w14:paraId="7DD31341" w14:textId="77777777" w:rsidR="006C5759" w:rsidRPr="00F52610" w:rsidRDefault="006C5759" w:rsidP="00DE7EF2">
            <w:pPr>
              <w:spacing w:line="240" w:lineRule="auto"/>
              <w:rPr>
                <w:rFonts w:eastAsia="Times New Roman"/>
              </w:rPr>
            </w:pPr>
            <w:r w:rsidRPr="00F52610">
              <w:rPr>
                <w:rFonts w:eastAsia="Times New Roman"/>
              </w:rPr>
              <w:t>mm</w:t>
            </w:r>
          </w:p>
        </w:tc>
        <w:tc>
          <w:tcPr>
            <w:tcW w:w="5740" w:type="dxa"/>
            <w:tcBorders>
              <w:top w:val="nil"/>
              <w:left w:val="nil"/>
              <w:bottom w:val="nil"/>
              <w:right w:val="nil"/>
            </w:tcBorders>
            <w:shd w:val="clear" w:color="auto" w:fill="auto"/>
            <w:noWrap/>
            <w:vAlign w:val="bottom"/>
            <w:hideMark/>
          </w:tcPr>
          <w:p w14:paraId="2596A9B0" w14:textId="77777777" w:rsidR="006C5759" w:rsidRPr="00F52610" w:rsidRDefault="006C5759" w:rsidP="00DE7EF2">
            <w:pPr>
              <w:spacing w:line="240" w:lineRule="auto"/>
              <w:rPr>
                <w:rFonts w:eastAsia="Times New Roman"/>
              </w:rPr>
            </w:pPr>
            <w:r w:rsidRPr="00F52610">
              <w:rPr>
                <w:rFonts w:eastAsia="Times New Roman"/>
              </w:rPr>
              <w:t>millimeter</w:t>
            </w:r>
          </w:p>
        </w:tc>
      </w:tr>
      <w:tr w:rsidR="00F52610" w:rsidRPr="00F52610" w14:paraId="3617A350" w14:textId="77777777" w:rsidTr="00F52610">
        <w:trPr>
          <w:trHeight w:val="432"/>
        </w:trPr>
        <w:tc>
          <w:tcPr>
            <w:tcW w:w="2088" w:type="dxa"/>
            <w:tcBorders>
              <w:top w:val="nil"/>
              <w:left w:val="nil"/>
              <w:bottom w:val="nil"/>
              <w:right w:val="nil"/>
            </w:tcBorders>
            <w:shd w:val="clear" w:color="auto" w:fill="auto"/>
            <w:noWrap/>
            <w:vAlign w:val="bottom"/>
            <w:hideMark/>
          </w:tcPr>
          <w:p w14:paraId="1D9A24DE" w14:textId="77777777" w:rsidR="006C5759" w:rsidRPr="00F52610" w:rsidRDefault="006C5759" w:rsidP="00DE7EF2">
            <w:pPr>
              <w:spacing w:line="240" w:lineRule="auto"/>
              <w:rPr>
                <w:rFonts w:eastAsia="Times New Roman"/>
              </w:rPr>
            </w:pPr>
            <w:r w:rsidRPr="00F52610">
              <w:rPr>
                <w:rFonts w:eastAsia="Times New Roman"/>
              </w:rPr>
              <w:t xml:space="preserve">MOANR </w:t>
            </w:r>
          </w:p>
        </w:tc>
        <w:tc>
          <w:tcPr>
            <w:tcW w:w="5740" w:type="dxa"/>
            <w:tcBorders>
              <w:top w:val="nil"/>
              <w:left w:val="nil"/>
              <w:bottom w:val="nil"/>
              <w:right w:val="nil"/>
            </w:tcBorders>
            <w:shd w:val="clear" w:color="auto" w:fill="auto"/>
            <w:noWrap/>
            <w:vAlign w:val="bottom"/>
            <w:hideMark/>
          </w:tcPr>
          <w:p w14:paraId="3D8518DD" w14:textId="77777777" w:rsidR="006C5759" w:rsidRPr="00F52610" w:rsidRDefault="006C5759" w:rsidP="00DE7EF2">
            <w:pPr>
              <w:spacing w:line="240" w:lineRule="auto"/>
              <w:rPr>
                <w:rFonts w:eastAsia="Times New Roman"/>
              </w:rPr>
            </w:pPr>
            <w:r w:rsidRPr="00F52610">
              <w:rPr>
                <w:rFonts w:eastAsia="Times New Roman"/>
              </w:rPr>
              <w:t>Ministry of Agriculture and Natural Resource</w:t>
            </w:r>
          </w:p>
        </w:tc>
      </w:tr>
      <w:tr w:rsidR="00F52610" w:rsidRPr="00F52610" w14:paraId="5CA3198D" w14:textId="77777777" w:rsidTr="00F52610">
        <w:trPr>
          <w:trHeight w:val="432"/>
        </w:trPr>
        <w:tc>
          <w:tcPr>
            <w:tcW w:w="2088" w:type="dxa"/>
            <w:tcBorders>
              <w:top w:val="nil"/>
              <w:left w:val="nil"/>
              <w:bottom w:val="nil"/>
              <w:right w:val="nil"/>
            </w:tcBorders>
            <w:shd w:val="clear" w:color="auto" w:fill="auto"/>
            <w:noWrap/>
            <w:vAlign w:val="bottom"/>
            <w:hideMark/>
          </w:tcPr>
          <w:p w14:paraId="43E10369" w14:textId="77777777" w:rsidR="006C5759" w:rsidRPr="00F52610" w:rsidRDefault="006C5759" w:rsidP="00DE7EF2">
            <w:pPr>
              <w:spacing w:line="240" w:lineRule="auto"/>
              <w:rPr>
                <w:rFonts w:eastAsia="Times New Roman"/>
              </w:rPr>
            </w:pPr>
            <w:r w:rsidRPr="00F52610">
              <w:rPr>
                <w:rFonts w:eastAsia="Times New Roman"/>
              </w:rPr>
              <w:t xml:space="preserve">Nr </w:t>
            </w:r>
          </w:p>
        </w:tc>
        <w:tc>
          <w:tcPr>
            <w:tcW w:w="5740" w:type="dxa"/>
            <w:tcBorders>
              <w:top w:val="nil"/>
              <w:left w:val="nil"/>
              <w:bottom w:val="nil"/>
              <w:right w:val="nil"/>
            </w:tcBorders>
            <w:shd w:val="clear" w:color="auto" w:fill="auto"/>
            <w:noWrap/>
            <w:vAlign w:val="bottom"/>
            <w:hideMark/>
          </w:tcPr>
          <w:p w14:paraId="2A4CBAB2" w14:textId="77777777" w:rsidR="006C5759" w:rsidRPr="00F52610" w:rsidRDefault="006C5759" w:rsidP="00DE7EF2">
            <w:pPr>
              <w:spacing w:line="240" w:lineRule="auto"/>
              <w:rPr>
                <w:rFonts w:eastAsia="Times New Roman"/>
              </w:rPr>
            </w:pPr>
            <w:r w:rsidRPr="00F52610">
              <w:rPr>
                <w:rFonts w:eastAsia="Times New Roman"/>
              </w:rPr>
              <w:t xml:space="preserve">Number </w:t>
            </w:r>
          </w:p>
        </w:tc>
      </w:tr>
      <w:tr w:rsidR="00F52610" w:rsidRPr="00F52610" w14:paraId="7D00E108" w14:textId="77777777" w:rsidTr="00F52610">
        <w:trPr>
          <w:trHeight w:val="432"/>
        </w:trPr>
        <w:tc>
          <w:tcPr>
            <w:tcW w:w="2088" w:type="dxa"/>
            <w:tcBorders>
              <w:top w:val="nil"/>
              <w:left w:val="nil"/>
              <w:bottom w:val="nil"/>
              <w:right w:val="nil"/>
            </w:tcBorders>
            <w:shd w:val="clear" w:color="auto" w:fill="auto"/>
            <w:noWrap/>
            <w:vAlign w:val="bottom"/>
            <w:hideMark/>
          </w:tcPr>
          <w:p w14:paraId="78181CB9" w14:textId="77777777" w:rsidR="006C5759" w:rsidRPr="00F52610" w:rsidRDefault="006C5759" w:rsidP="00DE7EF2">
            <w:pPr>
              <w:spacing w:line="240" w:lineRule="auto"/>
              <w:rPr>
                <w:rFonts w:eastAsia="Times New Roman"/>
              </w:rPr>
            </w:pPr>
            <w:r w:rsidRPr="00F52610">
              <w:rPr>
                <w:rFonts w:eastAsia="Times New Roman"/>
              </w:rPr>
              <w:t xml:space="preserve">OGL </w:t>
            </w:r>
          </w:p>
        </w:tc>
        <w:tc>
          <w:tcPr>
            <w:tcW w:w="5740" w:type="dxa"/>
            <w:tcBorders>
              <w:top w:val="nil"/>
              <w:left w:val="nil"/>
              <w:bottom w:val="nil"/>
              <w:right w:val="nil"/>
            </w:tcBorders>
            <w:shd w:val="clear" w:color="auto" w:fill="auto"/>
            <w:noWrap/>
            <w:vAlign w:val="bottom"/>
            <w:hideMark/>
          </w:tcPr>
          <w:p w14:paraId="5012D1A1" w14:textId="77777777" w:rsidR="006C5759" w:rsidRPr="00F52610" w:rsidRDefault="006C5759" w:rsidP="00DE7EF2">
            <w:pPr>
              <w:spacing w:line="240" w:lineRule="auto"/>
              <w:rPr>
                <w:rFonts w:eastAsia="Times New Roman"/>
              </w:rPr>
            </w:pPr>
            <w:r w:rsidRPr="00F52610">
              <w:rPr>
                <w:rFonts w:eastAsia="Times New Roman"/>
              </w:rPr>
              <w:t>Original Ground Level</w:t>
            </w:r>
          </w:p>
        </w:tc>
      </w:tr>
      <w:tr w:rsidR="00F52610" w:rsidRPr="00F52610" w14:paraId="011D0F36" w14:textId="77777777" w:rsidTr="00F52610">
        <w:trPr>
          <w:trHeight w:val="432"/>
        </w:trPr>
        <w:tc>
          <w:tcPr>
            <w:tcW w:w="2088" w:type="dxa"/>
            <w:tcBorders>
              <w:top w:val="nil"/>
              <w:left w:val="nil"/>
              <w:bottom w:val="nil"/>
              <w:right w:val="nil"/>
            </w:tcBorders>
            <w:shd w:val="clear" w:color="auto" w:fill="auto"/>
            <w:noWrap/>
            <w:vAlign w:val="bottom"/>
            <w:hideMark/>
          </w:tcPr>
          <w:p w14:paraId="25C5DE0E" w14:textId="77777777" w:rsidR="006C5759" w:rsidRPr="00F52610" w:rsidRDefault="006C5759" w:rsidP="00DE7EF2">
            <w:pPr>
              <w:spacing w:line="240" w:lineRule="auto"/>
              <w:rPr>
                <w:rFonts w:eastAsia="Times New Roman"/>
              </w:rPr>
            </w:pPr>
            <w:r w:rsidRPr="00F52610">
              <w:rPr>
                <w:rFonts w:eastAsia="Times New Roman"/>
              </w:rPr>
              <w:t>s</w:t>
            </w:r>
          </w:p>
        </w:tc>
        <w:tc>
          <w:tcPr>
            <w:tcW w:w="5740" w:type="dxa"/>
            <w:tcBorders>
              <w:top w:val="nil"/>
              <w:left w:val="nil"/>
              <w:bottom w:val="nil"/>
              <w:right w:val="nil"/>
            </w:tcBorders>
            <w:shd w:val="clear" w:color="auto" w:fill="auto"/>
            <w:noWrap/>
            <w:vAlign w:val="bottom"/>
            <w:hideMark/>
          </w:tcPr>
          <w:p w14:paraId="32E47303" w14:textId="77777777" w:rsidR="006C5759" w:rsidRPr="00F52610" w:rsidRDefault="006C5759" w:rsidP="00DE7EF2">
            <w:pPr>
              <w:spacing w:line="240" w:lineRule="auto"/>
              <w:rPr>
                <w:rFonts w:eastAsia="Times New Roman"/>
              </w:rPr>
            </w:pPr>
            <w:r w:rsidRPr="00F52610">
              <w:rPr>
                <w:rFonts w:eastAsia="Times New Roman"/>
              </w:rPr>
              <w:t xml:space="preserve">Canal bed slope </w:t>
            </w:r>
          </w:p>
        </w:tc>
      </w:tr>
      <w:tr w:rsidR="00F52610" w:rsidRPr="00F52610" w14:paraId="58B2DDF0" w14:textId="77777777" w:rsidTr="00F52610">
        <w:trPr>
          <w:trHeight w:val="432"/>
        </w:trPr>
        <w:tc>
          <w:tcPr>
            <w:tcW w:w="2088" w:type="dxa"/>
            <w:tcBorders>
              <w:top w:val="nil"/>
              <w:left w:val="nil"/>
              <w:bottom w:val="nil"/>
              <w:right w:val="nil"/>
            </w:tcBorders>
            <w:shd w:val="clear" w:color="auto" w:fill="auto"/>
            <w:noWrap/>
            <w:vAlign w:val="bottom"/>
            <w:hideMark/>
          </w:tcPr>
          <w:p w14:paraId="52DD4B48" w14:textId="77777777" w:rsidR="006C5759" w:rsidRPr="00F52610" w:rsidRDefault="006C5759" w:rsidP="00DE7EF2">
            <w:pPr>
              <w:spacing w:line="240" w:lineRule="auto"/>
              <w:rPr>
                <w:rFonts w:eastAsia="Times New Roman"/>
              </w:rPr>
            </w:pPr>
            <w:r w:rsidRPr="00F52610">
              <w:rPr>
                <w:rFonts w:eastAsia="Times New Roman"/>
              </w:rPr>
              <w:t>SC</w:t>
            </w:r>
          </w:p>
        </w:tc>
        <w:tc>
          <w:tcPr>
            <w:tcW w:w="5740" w:type="dxa"/>
            <w:tcBorders>
              <w:top w:val="nil"/>
              <w:left w:val="nil"/>
              <w:bottom w:val="nil"/>
              <w:right w:val="nil"/>
            </w:tcBorders>
            <w:shd w:val="clear" w:color="auto" w:fill="auto"/>
            <w:noWrap/>
            <w:vAlign w:val="bottom"/>
            <w:hideMark/>
          </w:tcPr>
          <w:p w14:paraId="0E9DD9A2" w14:textId="77777777" w:rsidR="006C5759" w:rsidRPr="00F52610" w:rsidRDefault="006C5759" w:rsidP="00DE7EF2">
            <w:pPr>
              <w:spacing w:line="240" w:lineRule="auto"/>
              <w:rPr>
                <w:rFonts w:eastAsia="Times New Roman"/>
              </w:rPr>
            </w:pPr>
            <w:r w:rsidRPr="00F52610">
              <w:rPr>
                <w:rFonts w:eastAsia="Times New Roman"/>
              </w:rPr>
              <w:t>Secondary Canal</w:t>
            </w:r>
          </w:p>
        </w:tc>
      </w:tr>
      <w:tr w:rsidR="00F52610" w:rsidRPr="00F52610" w14:paraId="1901FFC8" w14:textId="77777777" w:rsidTr="00F52610">
        <w:trPr>
          <w:trHeight w:val="432"/>
        </w:trPr>
        <w:tc>
          <w:tcPr>
            <w:tcW w:w="2088" w:type="dxa"/>
            <w:tcBorders>
              <w:top w:val="nil"/>
              <w:left w:val="nil"/>
              <w:bottom w:val="nil"/>
              <w:right w:val="nil"/>
            </w:tcBorders>
            <w:shd w:val="clear" w:color="auto" w:fill="auto"/>
            <w:noWrap/>
            <w:vAlign w:val="bottom"/>
            <w:hideMark/>
          </w:tcPr>
          <w:p w14:paraId="60F921F8" w14:textId="77777777" w:rsidR="006C5759" w:rsidRPr="00F52610" w:rsidRDefault="006C5759" w:rsidP="00DE7EF2">
            <w:pPr>
              <w:spacing w:line="240" w:lineRule="auto"/>
              <w:rPr>
                <w:rFonts w:eastAsia="Times New Roman"/>
              </w:rPr>
            </w:pPr>
            <w:r w:rsidRPr="00F52610">
              <w:rPr>
                <w:rFonts w:eastAsia="Times New Roman"/>
              </w:rPr>
              <w:t>SSID</w:t>
            </w:r>
          </w:p>
        </w:tc>
        <w:tc>
          <w:tcPr>
            <w:tcW w:w="5740" w:type="dxa"/>
            <w:tcBorders>
              <w:top w:val="nil"/>
              <w:left w:val="nil"/>
              <w:bottom w:val="nil"/>
              <w:right w:val="nil"/>
            </w:tcBorders>
            <w:shd w:val="clear" w:color="auto" w:fill="auto"/>
            <w:noWrap/>
            <w:vAlign w:val="bottom"/>
            <w:hideMark/>
          </w:tcPr>
          <w:p w14:paraId="50990281" w14:textId="77777777" w:rsidR="006C5759" w:rsidRPr="00F52610" w:rsidRDefault="006C5759" w:rsidP="00DE7EF2">
            <w:pPr>
              <w:spacing w:line="240" w:lineRule="auto"/>
              <w:rPr>
                <w:rFonts w:eastAsia="Times New Roman"/>
              </w:rPr>
            </w:pPr>
            <w:r w:rsidRPr="00F52610">
              <w:rPr>
                <w:rFonts w:eastAsia="Times New Roman"/>
              </w:rPr>
              <w:t>Small Scale Irrigation Development</w:t>
            </w:r>
          </w:p>
        </w:tc>
      </w:tr>
      <w:tr w:rsidR="00F52610" w:rsidRPr="00F52610" w14:paraId="052FE5A6" w14:textId="77777777" w:rsidTr="00F52610">
        <w:trPr>
          <w:trHeight w:val="432"/>
        </w:trPr>
        <w:tc>
          <w:tcPr>
            <w:tcW w:w="2088" w:type="dxa"/>
            <w:tcBorders>
              <w:top w:val="nil"/>
              <w:left w:val="nil"/>
              <w:bottom w:val="nil"/>
              <w:right w:val="nil"/>
            </w:tcBorders>
            <w:shd w:val="clear" w:color="auto" w:fill="auto"/>
            <w:noWrap/>
            <w:vAlign w:val="bottom"/>
            <w:hideMark/>
          </w:tcPr>
          <w:p w14:paraId="7CBE6B3A" w14:textId="77777777" w:rsidR="006C5759" w:rsidRPr="00F52610" w:rsidRDefault="006C5759" w:rsidP="00DE7EF2">
            <w:pPr>
              <w:spacing w:line="240" w:lineRule="auto"/>
              <w:rPr>
                <w:rFonts w:eastAsia="Times New Roman"/>
              </w:rPr>
            </w:pPr>
            <w:r w:rsidRPr="00F52610">
              <w:rPr>
                <w:rFonts w:eastAsia="Times New Roman"/>
              </w:rPr>
              <w:t>SSIGL</w:t>
            </w:r>
          </w:p>
        </w:tc>
        <w:tc>
          <w:tcPr>
            <w:tcW w:w="5740" w:type="dxa"/>
            <w:tcBorders>
              <w:top w:val="nil"/>
              <w:left w:val="nil"/>
              <w:bottom w:val="nil"/>
              <w:right w:val="nil"/>
            </w:tcBorders>
            <w:shd w:val="clear" w:color="auto" w:fill="auto"/>
            <w:noWrap/>
            <w:vAlign w:val="bottom"/>
            <w:hideMark/>
          </w:tcPr>
          <w:p w14:paraId="30248C87" w14:textId="77777777" w:rsidR="006C5759" w:rsidRPr="00F52610" w:rsidRDefault="006C5759" w:rsidP="00DE7EF2">
            <w:pPr>
              <w:spacing w:line="240" w:lineRule="auto"/>
              <w:rPr>
                <w:rFonts w:eastAsia="Times New Roman"/>
              </w:rPr>
            </w:pPr>
            <w:r w:rsidRPr="00F52610">
              <w:rPr>
                <w:rFonts w:eastAsia="Times New Roman"/>
              </w:rPr>
              <w:t>Small Scale Irrigation Guideline</w:t>
            </w:r>
          </w:p>
        </w:tc>
      </w:tr>
      <w:tr w:rsidR="00F52610" w:rsidRPr="00F52610" w14:paraId="17DC819A" w14:textId="77777777" w:rsidTr="00F52610">
        <w:trPr>
          <w:trHeight w:val="432"/>
        </w:trPr>
        <w:tc>
          <w:tcPr>
            <w:tcW w:w="2088" w:type="dxa"/>
            <w:tcBorders>
              <w:top w:val="nil"/>
              <w:left w:val="nil"/>
              <w:bottom w:val="nil"/>
              <w:right w:val="nil"/>
            </w:tcBorders>
            <w:shd w:val="clear" w:color="auto" w:fill="auto"/>
            <w:noWrap/>
            <w:vAlign w:val="bottom"/>
            <w:hideMark/>
          </w:tcPr>
          <w:p w14:paraId="1989B32D" w14:textId="77777777" w:rsidR="006C5759" w:rsidRPr="00F52610" w:rsidRDefault="006C5759" w:rsidP="00DE7EF2">
            <w:pPr>
              <w:spacing w:line="240" w:lineRule="auto"/>
              <w:rPr>
                <w:rFonts w:eastAsia="Times New Roman"/>
              </w:rPr>
            </w:pPr>
            <w:r w:rsidRPr="00F52610">
              <w:rPr>
                <w:rFonts w:eastAsia="Times New Roman"/>
              </w:rPr>
              <w:t>SSIP</w:t>
            </w:r>
          </w:p>
        </w:tc>
        <w:tc>
          <w:tcPr>
            <w:tcW w:w="5740" w:type="dxa"/>
            <w:tcBorders>
              <w:top w:val="nil"/>
              <w:left w:val="nil"/>
              <w:bottom w:val="nil"/>
              <w:right w:val="nil"/>
            </w:tcBorders>
            <w:shd w:val="clear" w:color="auto" w:fill="auto"/>
            <w:noWrap/>
            <w:vAlign w:val="bottom"/>
            <w:hideMark/>
          </w:tcPr>
          <w:p w14:paraId="52AB7CB8" w14:textId="77777777" w:rsidR="006C5759" w:rsidRPr="00F52610" w:rsidRDefault="006C5759" w:rsidP="00DE7EF2">
            <w:pPr>
              <w:spacing w:line="240" w:lineRule="auto"/>
              <w:rPr>
                <w:rFonts w:eastAsia="Times New Roman"/>
              </w:rPr>
            </w:pPr>
            <w:r w:rsidRPr="00F52610">
              <w:rPr>
                <w:rFonts w:eastAsia="Times New Roman"/>
              </w:rPr>
              <w:t>Small Scale Irrigation Project</w:t>
            </w:r>
          </w:p>
        </w:tc>
      </w:tr>
      <w:tr w:rsidR="00F52610" w:rsidRPr="00F52610" w14:paraId="407A9726" w14:textId="77777777" w:rsidTr="00F52610">
        <w:trPr>
          <w:trHeight w:val="432"/>
        </w:trPr>
        <w:tc>
          <w:tcPr>
            <w:tcW w:w="2088" w:type="dxa"/>
            <w:tcBorders>
              <w:top w:val="nil"/>
              <w:left w:val="nil"/>
              <w:bottom w:val="nil"/>
              <w:right w:val="nil"/>
            </w:tcBorders>
            <w:shd w:val="clear" w:color="auto" w:fill="auto"/>
            <w:noWrap/>
            <w:vAlign w:val="bottom"/>
            <w:hideMark/>
          </w:tcPr>
          <w:p w14:paraId="0164B3DC" w14:textId="77777777" w:rsidR="006C5759" w:rsidRPr="00F52610" w:rsidRDefault="006C5759" w:rsidP="00DE7EF2">
            <w:pPr>
              <w:spacing w:line="240" w:lineRule="auto"/>
              <w:rPr>
                <w:rFonts w:eastAsia="Times New Roman"/>
              </w:rPr>
            </w:pPr>
            <w:r w:rsidRPr="00F52610">
              <w:rPr>
                <w:rFonts w:eastAsia="Times New Roman"/>
              </w:rPr>
              <w:t xml:space="preserve">SSIP </w:t>
            </w:r>
          </w:p>
        </w:tc>
        <w:tc>
          <w:tcPr>
            <w:tcW w:w="5740" w:type="dxa"/>
            <w:tcBorders>
              <w:top w:val="nil"/>
              <w:left w:val="nil"/>
              <w:bottom w:val="nil"/>
              <w:right w:val="nil"/>
            </w:tcBorders>
            <w:shd w:val="clear" w:color="auto" w:fill="auto"/>
            <w:noWrap/>
            <w:vAlign w:val="bottom"/>
            <w:hideMark/>
          </w:tcPr>
          <w:p w14:paraId="0F54BA45" w14:textId="77777777" w:rsidR="006C5759" w:rsidRPr="00F52610" w:rsidRDefault="006C5759" w:rsidP="00DE7EF2">
            <w:pPr>
              <w:spacing w:line="240" w:lineRule="auto"/>
              <w:rPr>
                <w:rFonts w:eastAsia="Times New Roman"/>
              </w:rPr>
            </w:pPr>
            <w:r w:rsidRPr="00F52610">
              <w:rPr>
                <w:rFonts w:eastAsia="Times New Roman"/>
              </w:rPr>
              <w:t xml:space="preserve">Small Scale Irrigation and Drainage Project </w:t>
            </w:r>
          </w:p>
        </w:tc>
      </w:tr>
      <w:tr w:rsidR="00F52610" w:rsidRPr="00F52610" w14:paraId="1F3341DF" w14:textId="77777777" w:rsidTr="00F52610">
        <w:trPr>
          <w:trHeight w:val="432"/>
        </w:trPr>
        <w:tc>
          <w:tcPr>
            <w:tcW w:w="2088" w:type="dxa"/>
            <w:tcBorders>
              <w:top w:val="nil"/>
              <w:left w:val="nil"/>
              <w:bottom w:val="nil"/>
              <w:right w:val="nil"/>
            </w:tcBorders>
            <w:shd w:val="clear" w:color="auto" w:fill="auto"/>
            <w:noWrap/>
            <w:vAlign w:val="bottom"/>
            <w:hideMark/>
          </w:tcPr>
          <w:p w14:paraId="3A0566FB" w14:textId="77777777" w:rsidR="006C5759" w:rsidRPr="00F52610" w:rsidRDefault="006C5759" w:rsidP="00DE7EF2">
            <w:pPr>
              <w:spacing w:line="240" w:lineRule="auto"/>
              <w:rPr>
                <w:rFonts w:eastAsia="Times New Roman"/>
              </w:rPr>
            </w:pPr>
            <w:r w:rsidRPr="00F52610">
              <w:rPr>
                <w:rFonts w:eastAsia="Times New Roman"/>
              </w:rPr>
              <w:t>SSIS</w:t>
            </w:r>
          </w:p>
        </w:tc>
        <w:tc>
          <w:tcPr>
            <w:tcW w:w="5740" w:type="dxa"/>
            <w:tcBorders>
              <w:top w:val="nil"/>
              <w:left w:val="nil"/>
              <w:bottom w:val="nil"/>
              <w:right w:val="nil"/>
            </w:tcBorders>
            <w:shd w:val="clear" w:color="auto" w:fill="auto"/>
            <w:noWrap/>
            <w:vAlign w:val="bottom"/>
            <w:hideMark/>
          </w:tcPr>
          <w:p w14:paraId="7C4C8911" w14:textId="77777777" w:rsidR="006C5759" w:rsidRPr="00F52610" w:rsidRDefault="006C5759" w:rsidP="00DE7EF2">
            <w:pPr>
              <w:spacing w:line="240" w:lineRule="auto"/>
              <w:rPr>
                <w:rFonts w:eastAsia="Times New Roman"/>
              </w:rPr>
            </w:pPr>
            <w:r w:rsidRPr="00F52610">
              <w:rPr>
                <w:rFonts w:eastAsia="Times New Roman"/>
              </w:rPr>
              <w:t>Small Scale Irrigation Scheme</w:t>
            </w:r>
          </w:p>
        </w:tc>
      </w:tr>
      <w:tr w:rsidR="00F52610" w:rsidRPr="00F52610" w14:paraId="7DFFC085" w14:textId="77777777" w:rsidTr="00F52610">
        <w:trPr>
          <w:trHeight w:val="432"/>
        </w:trPr>
        <w:tc>
          <w:tcPr>
            <w:tcW w:w="2088" w:type="dxa"/>
            <w:tcBorders>
              <w:top w:val="nil"/>
              <w:left w:val="nil"/>
              <w:bottom w:val="nil"/>
              <w:right w:val="nil"/>
            </w:tcBorders>
            <w:shd w:val="clear" w:color="auto" w:fill="auto"/>
            <w:noWrap/>
            <w:vAlign w:val="bottom"/>
            <w:hideMark/>
          </w:tcPr>
          <w:p w14:paraId="0C72C2AF" w14:textId="77777777" w:rsidR="006C5759" w:rsidRPr="00F52610" w:rsidRDefault="006C5759" w:rsidP="00DE7EF2">
            <w:pPr>
              <w:spacing w:line="240" w:lineRule="auto"/>
              <w:rPr>
                <w:rFonts w:eastAsia="Times New Roman"/>
              </w:rPr>
            </w:pPr>
            <w:r w:rsidRPr="00F52610">
              <w:rPr>
                <w:rFonts w:eastAsia="Times New Roman"/>
              </w:rPr>
              <w:lastRenderedPageBreak/>
              <w:t xml:space="preserve">SWISS </w:t>
            </w:r>
          </w:p>
        </w:tc>
        <w:tc>
          <w:tcPr>
            <w:tcW w:w="5740" w:type="dxa"/>
            <w:tcBorders>
              <w:top w:val="nil"/>
              <w:left w:val="nil"/>
              <w:bottom w:val="nil"/>
              <w:right w:val="nil"/>
            </w:tcBorders>
            <w:shd w:val="clear" w:color="auto" w:fill="auto"/>
            <w:noWrap/>
            <w:vAlign w:val="bottom"/>
            <w:hideMark/>
          </w:tcPr>
          <w:p w14:paraId="29A36FAB" w14:textId="77777777" w:rsidR="006C5759" w:rsidRPr="00F52610" w:rsidRDefault="006C5759" w:rsidP="00DE7EF2">
            <w:pPr>
              <w:spacing w:line="240" w:lineRule="auto"/>
              <w:rPr>
                <w:rFonts w:eastAsia="Times New Roman"/>
              </w:rPr>
            </w:pPr>
            <w:r w:rsidRPr="00F52610">
              <w:rPr>
                <w:rFonts w:eastAsia="Times New Roman"/>
              </w:rPr>
              <w:t> </w:t>
            </w:r>
          </w:p>
        </w:tc>
      </w:tr>
      <w:tr w:rsidR="00F52610" w:rsidRPr="00F52610" w14:paraId="77926ABE" w14:textId="77777777" w:rsidTr="00F52610">
        <w:trPr>
          <w:trHeight w:val="432"/>
        </w:trPr>
        <w:tc>
          <w:tcPr>
            <w:tcW w:w="2088" w:type="dxa"/>
            <w:tcBorders>
              <w:top w:val="nil"/>
              <w:left w:val="nil"/>
              <w:bottom w:val="nil"/>
              <w:right w:val="nil"/>
            </w:tcBorders>
            <w:shd w:val="clear" w:color="auto" w:fill="auto"/>
            <w:noWrap/>
            <w:vAlign w:val="bottom"/>
            <w:hideMark/>
          </w:tcPr>
          <w:p w14:paraId="5789A082" w14:textId="77777777" w:rsidR="006C5759" w:rsidRPr="00F52610" w:rsidRDefault="006C5759" w:rsidP="00DE7EF2">
            <w:pPr>
              <w:spacing w:line="240" w:lineRule="auto"/>
              <w:rPr>
                <w:rFonts w:eastAsia="Times New Roman"/>
              </w:rPr>
            </w:pPr>
            <w:r w:rsidRPr="00F52610">
              <w:rPr>
                <w:rFonts w:eastAsia="Times New Roman"/>
              </w:rPr>
              <w:t>TC</w:t>
            </w:r>
          </w:p>
        </w:tc>
        <w:tc>
          <w:tcPr>
            <w:tcW w:w="5740" w:type="dxa"/>
            <w:tcBorders>
              <w:top w:val="nil"/>
              <w:left w:val="nil"/>
              <w:bottom w:val="nil"/>
              <w:right w:val="nil"/>
            </w:tcBorders>
            <w:shd w:val="clear" w:color="auto" w:fill="auto"/>
            <w:noWrap/>
            <w:vAlign w:val="bottom"/>
            <w:hideMark/>
          </w:tcPr>
          <w:p w14:paraId="55DF6E2C" w14:textId="77777777" w:rsidR="006C5759" w:rsidRPr="00F52610" w:rsidRDefault="006C5759" w:rsidP="00DE7EF2">
            <w:pPr>
              <w:spacing w:line="240" w:lineRule="auto"/>
              <w:rPr>
                <w:rFonts w:eastAsia="Times New Roman"/>
              </w:rPr>
            </w:pPr>
            <w:r w:rsidRPr="00F52610">
              <w:rPr>
                <w:rFonts w:eastAsia="Times New Roman"/>
              </w:rPr>
              <w:t xml:space="preserve">Tertiary Canal </w:t>
            </w:r>
          </w:p>
        </w:tc>
      </w:tr>
      <w:tr w:rsidR="00F52610" w:rsidRPr="00F52610" w14:paraId="04B23281" w14:textId="77777777" w:rsidTr="00F52610">
        <w:trPr>
          <w:trHeight w:val="432"/>
        </w:trPr>
        <w:tc>
          <w:tcPr>
            <w:tcW w:w="2088" w:type="dxa"/>
            <w:tcBorders>
              <w:top w:val="nil"/>
              <w:left w:val="nil"/>
              <w:bottom w:val="nil"/>
              <w:right w:val="nil"/>
            </w:tcBorders>
            <w:shd w:val="clear" w:color="auto" w:fill="auto"/>
            <w:noWrap/>
            <w:vAlign w:val="bottom"/>
            <w:hideMark/>
          </w:tcPr>
          <w:p w14:paraId="4715F648" w14:textId="77777777" w:rsidR="006C5759" w:rsidRPr="00F52610" w:rsidRDefault="006C5759" w:rsidP="00DE7EF2">
            <w:pPr>
              <w:spacing w:line="240" w:lineRule="auto"/>
              <w:rPr>
                <w:rFonts w:eastAsia="Times New Roman"/>
              </w:rPr>
            </w:pPr>
            <w:r w:rsidRPr="00F52610">
              <w:rPr>
                <w:rFonts w:eastAsia="Times New Roman"/>
              </w:rPr>
              <w:t xml:space="preserve">TWD </w:t>
            </w:r>
          </w:p>
        </w:tc>
        <w:tc>
          <w:tcPr>
            <w:tcW w:w="5740" w:type="dxa"/>
            <w:tcBorders>
              <w:top w:val="nil"/>
              <w:left w:val="nil"/>
              <w:bottom w:val="nil"/>
              <w:right w:val="nil"/>
            </w:tcBorders>
            <w:shd w:val="clear" w:color="auto" w:fill="auto"/>
            <w:noWrap/>
            <w:vAlign w:val="bottom"/>
            <w:hideMark/>
          </w:tcPr>
          <w:p w14:paraId="3095FA5B" w14:textId="77777777" w:rsidR="006C5759" w:rsidRPr="00F52610" w:rsidRDefault="006C5759" w:rsidP="00DE7EF2">
            <w:pPr>
              <w:spacing w:line="240" w:lineRule="auto"/>
              <w:rPr>
                <w:rFonts w:eastAsia="Times New Roman"/>
              </w:rPr>
            </w:pPr>
            <w:r w:rsidRPr="00F52610">
              <w:rPr>
                <w:rFonts w:eastAsia="Times New Roman"/>
              </w:rPr>
              <w:t xml:space="preserve">Tail Water Depth </w:t>
            </w:r>
          </w:p>
        </w:tc>
      </w:tr>
      <w:tr w:rsidR="00F52610" w:rsidRPr="00F52610" w14:paraId="28E3B93F" w14:textId="77777777" w:rsidTr="00F52610">
        <w:trPr>
          <w:trHeight w:val="432"/>
        </w:trPr>
        <w:tc>
          <w:tcPr>
            <w:tcW w:w="2088" w:type="dxa"/>
            <w:tcBorders>
              <w:top w:val="nil"/>
              <w:left w:val="nil"/>
              <w:bottom w:val="nil"/>
              <w:right w:val="nil"/>
            </w:tcBorders>
            <w:shd w:val="clear" w:color="auto" w:fill="auto"/>
            <w:noWrap/>
            <w:vAlign w:val="bottom"/>
            <w:hideMark/>
          </w:tcPr>
          <w:p w14:paraId="4348303E" w14:textId="77777777" w:rsidR="006C5759" w:rsidRPr="00F52610" w:rsidRDefault="006C5759" w:rsidP="00DE7EF2">
            <w:pPr>
              <w:spacing w:line="240" w:lineRule="auto"/>
              <w:rPr>
                <w:rFonts w:eastAsia="Times New Roman"/>
              </w:rPr>
            </w:pPr>
            <w:r w:rsidRPr="00F52610">
              <w:rPr>
                <w:rFonts w:eastAsia="Times New Roman"/>
              </w:rPr>
              <w:t xml:space="preserve">UCS </w:t>
            </w:r>
          </w:p>
        </w:tc>
        <w:tc>
          <w:tcPr>
            <w:tcW w:w="5740" w:type="dxa"/>
            <w:tcBorders>
              <w:top w:val="nil"/>
              <w:left w:val="nil"/>
              <w:bottom w:val="nil"/>
              <w:right w:val="nil"/>
            </w:tcBorders>
            <w:shd w:val="clear" w:color="auto" w:fill="auto"/>
            <w:noWrap/>
            <w:vAlign w:val="bottom"/>
            <w:hideMark/>
          </w:tcPr>
          <w:p w14:paraId="436F88E6" w14:textId="77777777" w:rsidR="006C5759" w:rsidRPr="00F52610" w:rsidRDefault="006C5759" w:rsidP="00DE7EF2">
            <w:pPr>
              <w:spacing w:line="240" w:lineRule="auto"/>
              <w:rPr>
                <w:rFonts w:eastAsia="Times New Roman"/>
              </w:rPr>
            </w:pPr>
            <w:r w:rsidRPr="00F52610">
              <w:rPr>
                <w:rFonts w:eastAsia="Times New Roman"/>
              </w:rPr>
              <w:t xml:space="preserve">User Coordinate System </w:t>
            </w:r>
          </w:p>
        </w:tc>
      </w:tr>
      <w:tr w:rsidR="00F52610" w:rsidRPr="00F52610" w14:paraId="0F1D222C" w14:textId="77777777" w:rsidTr="00F52610">
        <w:trPr>
          <w:trHeight w:val="432"/>
        </w:trPr>
        <w:tc>
          <w:tcPr>
            <w:tcW w:w="2088" w:type="dxa"/>
            <w:tcBorders>
              <w:top w:val="nil"/>
              <w:left w:val="nil"/>
              <w:bottom w:val="nil"/>
              <w:right w:val="nil"/>
            </w:tcBorders>
            <w:shd w:val="clear" w:color="auto" w:fill="auto"/>
            <w:noWrap/>
            <w:vAlign w:val="bottom"/>
            <w:hideMark/>
          </w:tcPr>
          <w:p w14:paraId="4346699F" w14:textId="77777777" w:rsidR="006C5759" w:rsidRPr="00F52610" w:rsidRDefault="006C5759" w:rsidP="00DE7EF2">
            <w:pPr>
              <w:spacing w:line="240" w:lineRule="auto"/>
              <w:rPr>
                <w:rFonts w:eastAsia="Times New Roman"/>
              </w:rPr>
            </w:pPr>
            <w:r w:rsidRPr="00F52610">
              <w:rPr>
                <w:rFonts w:eastAsia="Times New Roman"/>
              </w:rPr>
              <w:t xml:space="preserve">UTM </w:t>
            </w:r>
          </w:p>
        </w:tc>
        <w:tc>
          <w:tcPr>
            <w:tcW w:w="5740" w:type="dxa"/>
            <w:tcBorders>
              <w:top w:val="nil"/>
              <w:left w:val="nil"/>
              <w:bottom w:val="nil"/>
              <w:right w:val="nil"/>
            </w:tcBorders>
            <w:shd w:val="clear" w:color="auto" w:fill="auto"/>
            <w:noWrap/>
            <w:vAlign w:val="bottom"/>
            <w:hideMark/>
          </w:tcPr>
          <w:p w14:paraId="7F4EDA64" w14:textId="77777777" w:rsidR="006C5759" w:rsidRPr="00F52610" w:rsidRDefault="006C5759" w:rsidP="00DE7EF2">
            <w:pPr>
              <w:spacing w:line="240" w:lineRule="auto"/>
              <w:rPr>
                <w:rFonts w:eastAsia="Times New Roman"/>
              </w:rPr>
            </w:pPr>
            <w:r w:rsidRPr="00F52610">
              <w:rPr>
                <w:rFonts w:eastAsia="Times New Roman"/>
              </w:rPr>
              <w:t>Universal Trans-Mercator</w:t>
            </w:r>
          </w:p>
        </w:tc>
      </w:tr>
      <w:tr w:rsidR="00F52610" w:rsidRPr="00F52610" w14:paraId="0801B2CE" w14:textId="77777777" w:rsidTr="00F52610">
        <w:trPr>
          <w:trHeight w:val="432"/>
        </w:trPr>
        <w:tc>
          <w:tcPr>
            <w:tcW w:w="2088" w:type="dxa"/>
            <w:tcBorders>
              <w:top w:val="nil"/>
              <w:left w:val="nil"/>
              <w:bottom w:val="nil"/>
              <w:right w:val="nil"/>
            </w:tcBorders>
            <w:shd w:val="clear" w:color="auto" w:fill="auto"/>
            <w:noWrap/>
            <w:vAlign w:val="bottom"/>
            <w:hideMark/>
          </w:tcPr>
          <w:p w14:paraId="6BB49E6A" w14:textId="77777777" w:rsidR="006C5759" w:rsidRPr="00F52610" w:rsidRDefault="006C5759" w:rsidP="00DE7EF2">
            <w:pPr>
              <w:spacing w:line="240" w:lineRule="auto"/>
              <w:rPr>
                <w:rFonts w:eastAsia="Times New Roman"/>
              </w:rPr>
            </w:pPr>
            <w:r w:rsidRPr="00F52610">
              <w:rPr>
                <w:rFonts w:eastAsia="Times New Roman"/>
              </w:rPr>
              <w:t xml:space="preserve">WL </w:t>
            </w:r>
          </w:p>
        </w:tc>
        <w:tc>
          <w:tcPr>
            <w:tcW w:w="5740" w:type="dxa"/>
            <w:tcBorders>
              <w:top w:val="nil"/>
              <w:left w:val="nil"/>
              <w:bottom w:val="nil"/>
              <w:right w:val="nil"/>
            </w:tcBorders>
            <w:shd w:val="clear" w:color="auto" w:fill="auto"/>
            <w:noWrap/>
            <w:vAlign w:val="bottom"/>
            <w:hideMark/>
          </w:tcPr>
          <w:p w14:paraId="0B2E3DB3" w14:textId="77777777" w:rsidR="006C5759" w:rsidRPr="00F52610" w:rsidRDefault="006C5759" w:rsidP="00DE7EF2">
            <w:pPr>
              <w:spacing w:line="240" w:lineRule="auto"/>
              <w:rPr>
                <w:rFonts w:eastAsia="Times New Roman"/>
              </w:rPr>
            </w:pPr>
            <w:r w:rsidRPr="00F52610">
              <w:rPr>
                <w:rFonts w:eastAsia="Times New Roman"/>
              </w:rPr>
              <w:t xml:space="preserve">Water Level </w:t>
            </w:r>
          </w:p>
        </w:tc>
      </w:tr>
      <w:tr w:rsidR="00F52610" w:rsidRPr="00F52610" w14:paraId="13C33A0B" w14:textId="77777777" w:rsidTr="00F52610">
        <w:trPr>
          <w:trHeight w:val="432"/>
        </w:trPr>
        <w:tc>
          <w:tcPr>
            <w:tcW w:w="2088" w:type="dxa"/>
            <w:tcBorders>
              <w:top w:val="nil"/>
              <w:left w:val="nil"/>
              <w:bottom w:val="nil"/>
              <w:right w:val="nil"/>
            </w:tcBorders>
            <w:shd w:val="clear" w:color="auto" w:fill="auto"/>
            <w:noWrap/>
            <w:vAlign w:val="bottom"/>
            <w:hideMark/>
          </w:tcPr>
          <w:p w14:paraId="443533D8" w14:textId="77777777" w:rsidR="006C5759" w:rsidRPr="00F52610" w:rsidRDefault="006C5759" w:rsidP="00DE7EF2">
            <w:pPr>
              <w:spacing w:line="240" w:lineRule="auto"/>
              <w:rPr>
                <w:rFonts w:eastAsia="Times New Roman"/>
              </w:rPr>
            </w:pPr>
            <w:proofErr w:type="spellStart"/>
            <w:r w:rsidRPr="00F52610">
              <w:rPr>
                <w:rFonts w:eastAsia="Times New Roman"/>
              </w:rPr>
              <w:t>Xref</w:t>
            </w:r>
            <w:proofErr w:type="spellEnd"/>
          </w:p>
        </w:tc>
        <w:tc>
          <w:tcPr>
            <w:tcW w:w="5740" w:type="dxa"/>
            <w:tcBorders>
              <w:top w:val="nil"/>
              <w:left w:val="nil"/>
              <w:bottom w:val="nil"/>
              <w:right w:val="nil"/>
            </w:tcBorders>
            <w:shd w:val="clear" w:color="auto" w:fill="auto"/>
            <w:noWrap/>
            <w:vAlign w:val="bottom"/>
            <w:hideMark/>
          </w:tcPr>
          <w:p w14:paraId="4812C959" w14:textId="77777777" w:rsidR="006C5759" w:rsidRPr="00F52610" w:rsidRDefault="006C5759" w:rsidP="00DE7EF2">
            <w:pPr>
              <w:spacing w:line="240" w:lineRule="auto"/>
              <w:rPr>
                <w:rFonts w:eastAsia="Times New Roman"/>
              </w:rPr>
            </w:pPr>
            <w:r w:rsidRPr="00F52610">
              <w:rPr>
                <w:rFonts w:eastAsia="Times New Roman"/>
              </w:rPr>
              <w:t>Referenced Drawing Files</w:t>
            </w:r>
          </w:p>
        </w:tc>
      </w:tr>
    </w:tbl>
    <w:p w14:paraId="75D483C9" w14:textId="77777777" w:rsidR="00E116DE" w:rsidRDefault="00E116DE">
      <w:pPr>
        <w:spacing w:after="160" w:line="259" w:lineRule="auto"/>
        <w:jc w:val="left"/>
        <w:rPr>
          <w:highlight w:val="yellow"/>
        </w:rPr>
      </w:pPr>
    </w:p>
    <w:p w14:paraId="06477652" w14:textId="43968240" w:rsidR="00E116DE" w:rsidRDefault="00E116DE">
      <w:pPr>
        <w:spacing w:after="160" w:line="259" w:lineRule="auto"/>
        <w:jc w:val="left"/>
        <w:rPr>
          <w:highlight w:val="yellow"/>
        </w:rPr>
      </w:pPr>
    </w:p>
    <w:p w14:paraId="77ACEC5A" w14:textId="74D0B89E" w:rsidR="00E116DE" w:rsidRDefault="00E116DE">
      <w:pPr>
        <w:spacing w:after="160" w:line="259" w:lineRule="auto"/>
        <w:jc w:val="left"/>
        <w:rPr>
          <w:highlight w:val="yellow"/>
        </w:rPr>
      </w:pPr>
      <w:r>
        <w:rPr>
          <w:highlight w:val="yellow"/>
        </w:rPr>
        <w:br w:type="page"/>
      </w:r>
    </w:p>
    <w:p w14:paraId="55C6D8AD" w14:textId="77777777" w:rsidR="00E116DE" w:rsidRPr="004E5BF6" w:rsidRDefault="00E116DE" w:rsidP="00E116DE">
      <w:pPr>
        <w:pStyle w:val="Heading1"/>
        <w:numPr>
          <w:ilvl w:val="0"/>
          <w:numId w:val="0"/>
        </w:numPr>
        <w:ind w:left="720" w:hanging="720"/>
      </w:pPr>
      <w:bookmarkStart w:id="19" w:name="_Toc529616568"/>
      <w:bookmarkStart w:id="20" w:name="_Toc531353124"/>
      <w:bookmarkStart w:id="21" w:name="_Toc531355482"/>
      <w:bookmarkStart w:id="22" w:name="_Toc531426950"/>
      <w:bookmarkStart w:id="23" w:name="_Toc531430045"/>
      <w:bookmarkStart w:id="24" w:name="_Toc531440948"/>
      <w:bookmarkStart w:id="25" w:name="_Toc531650331"/>
      <w:r w:rsidRPr="004E5BF6">
        <w:lastRenderedPageBreak/>
        <w:t>PREFACE</w:t>
      </w:r>
      <w:bookmarkEnd w:id="19"/>
      <w:bookmarkEnd w:id="20"/>
      <w:bookmarkEnd w:id="21"/>
      <w:bookmarkEnd w:id="22"/>
      <w:bookmarkEnd w:id="23"/>
      <w:bookmarkEnd w:id="24"/>
      <w:bookmarkEnd w:id="25"/>
    </w:p>
    <w:p w14:paraId="48734954" w14:textId="77777777" w:rsidR="00E116DE" w:rsidRPr="004E5BF6" w:rsidRDefault="00E116DE" w:rsidP="00E116DE">
      <w:pPr>
        <w:pStyle w:val="Default"/>
        <w:spacing w:line="276" w:lineRule="auto"/>
        <w:jc w:val="both"/>
        <w:rPr>
          <w:b/>
          <w:color w:val="auto"/>
          <w:sz w:val="22"/>
          <w:szCs w:val="22"/>
        </w:rPr>
      </w:pPr>
      <w:r w:rsidRPr="004E5BF6">
        <w:rPr>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color w:val="auto"/>
          <w:sz w:val="22"/>
          <w:szCs w:val="22"/>
        </w:rPr>
        <w:t>MoA</w:t>
      </w:r>
      <w:proofErr w:type="spellEnd"/>
      <w:r w:rsidRPr="004E5BF6">
        <w:rPr>
          <w:color w:val="auto"/>
          <w:sz w:val="22"/>
          <w:szCs w:val="22"/>
        </w:rPr>
        <w:t>) had entrusted Generation Integrated Rural Development Consultant (GIRDC) to prepare the National Small-scale Irrigation Development Guidelines (SSIGLs).</w:t>
      </w:r>
    </w:p>
    <w:p w14:paraId="09D0E540" w14:textId="77777777" w:rsidR="00E116DE" w:rsidRPr="004E5BF6" w:rsidRDefault="00E116DE" w:rsidP="00E116DE">
      <w:pPr>
        <w:autoSpaceDE w:val="0"/>
        <w:autoSpaceDN w:val="0"/>
        <w:adjustRightInd w:val="0"/>
        <w:spacing w:line="240" w:lineRule="auto"/>
        <w:rPr>
          <w:b/>
        </w:rPr>
      </w:pPr>
    </w:p>
    <w:p w14:paraId="2DF77189" w14:textId="77777777" w:rsidR="00E116DE" w:rsidRPr="004E5BF6" w:rsidRDefault="00E116DE" w:rsidP="00E116DE">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14:paraId="08CB71D6" w14:textId="77777777" w:rsidR="00E116DE" w:rsidRPr="004E5BF6" w:rsidRDefault="00E116DE" w:rsidP="00E116DE">
      <w:pPr>
        <w:autoSpaceDE w:val="0"/>
        <w:autoSpaceDN w:val="0"/>
        <w:adjustRightInd w:val="0"/>
      </w:pPr>
    </w:p>
    <w:p w14:paraId="7FDAC2C7" w14:textId="77777777" w:rsidR="00E116DE" w:rsidRPr="004E5BF6" w:rsidRDefault="00E116DE" w:rsidP="00E116DE">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14:paraId="066F5AA9" w14:textId="77777777" w:rsidR="00E116DE" w:rsidRPr="004E5BF6" w:rsidRDefault="00E116DE" w:rsidP="00E116DE">
      <w:pPr>
        <w:autoSpaceDE w:val="0"/>
        <w:autoSpaceDN w:val="0"/>
        <w:adjustRightInd w:val="0"/>
      </w:pPr>
    </w:p>
    <w:p w14:paraId="78F5BD5D" w14:textId="77777777" w:rsidR="00E116DE" w:rsidRPr="004E5BF6" w:rsidRDefault="00E116DE" w:rsidP="00E116DE">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14:paraId="066E8CEE" w14:textId="77777777" w:rsidR="00E116DE" w:rsidRPr="004E5BF6" w:rsidRDefault="00E116DE" w:rsidP="00E116DE">
      <w:pPr>
        <w:autoSpaceDE w:val="0"/>
        <w:autoSpaceDN w:val="0"/>
        <w:adjustRightInd w:val="0"/>
      </w:pPr>
    </w:p>
    <w:p w14:paraId="5A212867" w14:textId="77777777" w:rsidR="00E116DE" w:rsidRPr="004E5BF6" w:rsidRDefault="00E116DE" w:rsidP="00E116DE">
      <w:pPr>
        <w:pStyle w:val="Default"/>
        <w:spacing w:line="276" w:lineRule="auto"/>
        <w:jc w:val="both"/>
        <w:rPr>
          <w:color w:val="auto"/>
          <w:sz w:val="22"/>
          <w:szCs w:val="22"/>
        </w:rPr>
      </w:pPr>
      <w:r w:rsidRPr="004E5BF6">
        <w:rPr>
          <w:color w:val="auto"/>
          <w:sz w:val="22"/>
          <w:szCs w:val="22"/>
        </w:rPr>
        <w:t xml:space="preserve">In cognizance with the need for quality SSIGLs, the </w:t>
      </w:r>
      <w:proofErr w:type="spellStart"/>
      <w:r w:rsidRPr="004E5BF6">
        <w:rPr>
          <w:color w:val="auto"/>
          <w:sz w:val="22"/>
          <w:szCs w:val="22"/>
        </w:rPr>
        <w:t>MoA</w:t>
      </w:r>
      <w:proofErr w:type="spellEnd"/>
      <w:r w:rsidRPr="004E5BF6">
        <w:rPr>
          <w:color w:val="auto"/>
          <w:sz w:val="22"/>
          <w:szCs w:val="22"/>
        </w:rPr>
        <w:t xml:space="preserve"> has duly considered quality assurance and control during preparation of the guidelines. Accordingly, the outlines, contents </w:t>
      </w:r>
      <w:r w:rsidRPr="004E5BF6">
        <w:rPr>
          <w:noProof/>
          <w:color w:val="auto"/>
          <w:sz w:val="22"/>
          <w:szCs w:val="22"/>
        </w:rPr>
        <w:t>and</w:t>
      </w:r>
      <w:r w:rsidRPr="004E5BF6">
        <w:rPr>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color w:val="auto"/>
          <w:sz w:val="22"/>
          <w:szCs w:val="22"/>
        </w:rPr>
        <w:t>demands</w:t>
      </w:r>
      <w:r w:rsidRPr="004E5BF6">
        <w:rPr>
          <w:color w:val="auto"/>
          <w:sz w:val="22"/>
          <w:szCs w:val="22"/>
        </w:rPr>
        <w:t xml:space="preserve"> and expectations of users.</w:t>
      </w:r>
    </w:p>
    <w:p w14:paraId="4517DC1F" w14:textId="77777777" w:rsidR="00E116DE" w:rsidRPr="004E5BF6" w:rsidRDefault="00E116DE" w:rsidP="00E116DE">
      <w:pPr>
        <w:autoSpaceDE w:val="0"/>
        <w:autoSpaceDN w:val="0"/>
        <w:adjustRightInd w:val="0"/>
        <w:spacing w:line="240" w:lineRule="auto"/>
      </w:pPr>
    </w:p>
    <w:p w14:paraId="3F646FE6" w14:textId="77777777" w:rsidR="00E116DE" w:rsidRPr="004E5BF6" w:rsidRDefault="00E116DE" w:rsidP="00E116DE">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14:paraId="0B258DD8" w14:textId="77777777" w:rsidR="00E116DE" w:rsidRPr="004E5BF6" w:rsidRDefault="00E116DE" w:rsidP="00E116DE">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14:paraId="3ABF4F4A" w14:textId="77777777" w:rsidR="00E116DE" w:rsidRPr="004E5BF6" w:rsidRDefault="00E116DE" w:rsidP="00E116DE">
      <w:pPr>
        <w:autoSpaceDE w:val="0"/>
        <w:autoSpaceDN w:val="0"/>
        <w:adjustRightInd w:val="0"/>
      </w:pPr>
    </w:p>
    <w:p w14:paraId="5851B015" w14:textId="77777777" w:rsidR="00E116DE" w:rsidRPr="004E5BF6" w:rsidRDefault="00E116DE" w:rsidP="00E116DE">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14:paraId="50DD0C8A" w14:textId="77777777" w:rsidR="00E116DE" w:rsidRPr="004E5BF6" w:rsidRDefault="00E116DE" w:rsidP="00E116DE">
      <w:pPr>
        <w:autoSpaceDE w:val="0"/>
        <w:autoSpaceDN w:val="0"/>
        <w:adjustRightInd w:val="0"/>
      </w:pPr>
    </w:p>
    <w:p w14:paraId="4B36EE16" w14:textId="77777777" w:rsidR="00E116DE" w:rsidRPr="004E5BF6" w:rsidRDefault="00E116DE" w:rsidP="00E116DE">
      <w:pPr>
        <w:autoSpaceDE w:val="0"/>
        <w:autoSpaceDN w:val="0"/>
        <w:adjustRightInd w:val="0"/>
      </w:pPr>
      <w:r w:rsidRPr="004E5BF6">
        <w:t>There are 34 separate guidelines which are categorized into the following five parts concurrent to SSI development phases:</w:t>
      </w:r>
    </w:p>
    <w:p w14:paraId="1558A7AC" w14:textId="77777777" w:rsidR="00E116DE" w:rsidRPr="004E5BF6" w:rsidRDefault="00E116DE" w:rsidP="00E116DE">
      <w:pPr>
        <w:autoSpaceDE w:val="0"/>
        <w:autoSpaceDN w:val="0"/>
        <w:adjustRightInd w:val="0"/>
        <w:rPr>
          <w:rFonts w:eastAsia="Calibri"/>
        </w:rPr>
      </w:pPr>
    </w:p>
    <w:p w14:paraId="0525379F" w14:textId="77777777" w:rsidR="00E116DE" w:rsidRPr="004E5BF6" w:rsidRDefault="00E116DE" w:rsidP="00E116DE">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14:paraId="7FD382D5" w14:textId="77777777" w:rsidR="00E116DE" w:rsidRPr="004E5BF6" w:rsidRDefault="00E116DE" w:rsidP="00E116DE">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14:paraId="704F2ECB" w14:textId="77777777" w:rsidR="00E116DE" w:rsidRPr="004E5BF6" w:rsidRDefault="00E116DE" w:rsidP="00E116DE">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14:paraId="28C326E5" w14:textId="77777777" w:rsidR="00E116DE" w:rsidRPr="004E5BF6" w:rsidRDefault="00E116DE" w:rsidP="00E116DE">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14:paraId="61B7F07D" w14:textId="77777777" w:rsidR="00E116DE" w:rsidRPr="004E5BF6" w:rsidRDefault="00E116DE" w:rsidP="00E116DE">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14:paraId="6891C852" w14:textId="77777777" w:rsidR="00E116DE" w:rsidRDefault="00E116DE" w:rsidP="00E116DE">
      <w:pPr>
        <w:autoSpaceDE w:val="0"/>
        <w:autoSpaceDN w:val="0"/>
        <w:adjustRightInd w:val="0"/>
        <w:rPr>
          <w:rFonts w:eastAsia="Calibri"/>
        </w:rPr>
      </w:pPr>
    </w:p>
    <w:p w14:paraId="4B2600BE" w14:textId="77777777" w:rsidR="007B3AE7" w:rsidRDefault="007B3AE7" w:rsidP="007B3AE7">
      <w:pPr>
        <w:autoSpaceDE w:val="0"/>
        <w:autoSpaceDN w:val="0"/>
        <w:adjustRightInd w:val="0"/>
        <w:rPr>
          <w:rFonts w:eastAsia="Calibri"/>
        </w:rPr>
      </w:pPr>
      <w:r>
        <w:rPr>
          <w:rFonts w:eastAsia="Calibri"/>
        </w:rPr>
        <w:t>Moreover, Tools for Small Scale Irrigation development are also prepared as part of SSIGLs.</w:t>
      </w:r>
    </w:p>
    <w:p w14:paraId="0BF74767" w14:textId="77777777" w:rsidR="007B3AE7" w:rsidRDefault="007B3AE7" w:rsidP="007B3AE7">
      <w:pPr>
        <w:autoSpaceDE w:val="0"/>
        <w:autoSpaceDN w:val="0"/>
        <w:adjustRightInd w:val="0"/>
      </w:pPr>
    </w:p>
    <w:p w14:paraId="287AEDBF" w14:textId="77777777" w:rsidR="007B3AE7" w:rsidRDefault="007B3AE7" w:rsidP="007B3AE7">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14:paraId="0EFF7C20" w14:textId="77777777" w:rsidR="007B3AE7" w:rsidRDefault="007B3AE7" w:rsidP="007B3AE7">
      <w:pPr>
        <w:autoSpaceDE w:val="0"/>
        <w:autoSpaceDN w:val="0"/>
        <w:adjustRightInd w:val="0"/>
      </w:pPr>
    </w:p>
    <w:p w14:paraId="7A4992E4" w14:textId="77777777" w:rsidR="007B3AE7" w:rsidRDefault="007B3AE7" w:rsidP="007B3AE7">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14:paraId="230B486C" w14:textId="77777777" w:rsidR="00E116DE" w:rsidRPr="004E5BF6" w:rsidRDefault="00E116DE" w:rsidP="00E116DE">
      <w:pPr>
        <w:autoSpaceDE w:val="0"/>
        <w:autoSpaceDN w:val="0"/>
        <w:adjustRightInd w:val="0"/>
      </w:pPr>
    </w:p>
    <w:p w14:paraId="02E611E8" w14:textId="77777777" w:rsidR="00E116DE" w:rsidRPr="004E5BF6" w:rsidRDefault="00E116DE" w:rsidP="00E116DE">
      <w:pPr>
        <w:autoSpaceDE w:val="0"/>
        <w:autoSpaceDN w:val="0"/>
        <w:adjustRightInd w:val="0"/>
      </w:pPr>
    </w:p>
    <w:p w14:paraId="4F49AD60" w14:textId="77777777" w:rsidR="00E116DE" w:rsidRDefault="00E116DE" w:rsidP="00E116DE">
      <w:pPr>
        <w:ind w:left="720"/>
        <w:rPr>
          <w:b/>
          <w:sz w:val="28"/>
          <w:szCs w:val="28"/>
        </w:rPr>
      </w:pPr>
    </w:p>
    <w:p w14:paraId="588D0947" w14:textId="77777777" w:rsidR="00E116DE" w:rsidRDefault="00E116DE" w:rsidP="00E116DE">
      <w:pPr>
        <w:spacing w:after="200"/>
        <w:jc w:val="left"/>
        <w:rPr>
          <w:b/>
          <w:sz w:val="28"/>
          <w:szCs w:val="28"/>
        </w:rPr>
      </w:pPr>
      <w:r>
        <w:rPr>
          <w:b/>
          <w:sz w:val="28"/>
          <w:szCs w:val="28"/>
        </w:rPr>
        <w:br w:type="page"/>
      </w:r>
    </w:p>
    <w:p w14:paraId="35A9CBA0" w14:textId="77777777" w:rsidR="00E116DE" w:rsidRDefault="00E116DE" w:rsidP="00E116DE">
      <w:pPr>
        <w:pStyle w:val="Heading1"/>
        <w:numPr>
          <w:ilvl w:val="0"/>
          <w:numId w:val="0"/>
        </w:numPr>
        <w:ind w:left="720" w:hanging="720"/>
      </w:pPr>
      <w:bookmarkStart w:id="26" w:name="_Toc529616569"/>
      <w:bookmarkStart w:id="27" w:name="_Toc531353125"/>
      <w:bookmarkStart w:id="28" w:name="_Toc531355483"/>
      <w:bookmarkStart w:id="29" w:name="_Toc531426951"/>
      <w:bookmarkStart w:id="30" w:name="_Toc531430046"/>
      <w:bookmarkStart w:id="31" w:name="_Toc531440949"/>
      <w:bookmarkStart w:id="32" w:name="_Toc531650332"/>
      <w:r w:rsidRPr="00315932">
        <w:lastRenderedPageBreak/>
        <w:t>UPDATING AND REVISIONS OF GUIDELINES</w:t>
      </w:r>
      <w:bookmarkEnd w:id="26"/>
      <w:bookmarkEnd w:id="27"/>
      <w:bookmarkEnd w:id="28"/>
      <w:bookmarkEnd w:id="29"/>
      <w:bookmarkEnd w:id="30"/>
      <w:bookmarkEnd w:id="31"/>
      <w:bookmarkEnd w:id="32"/>
    </w:p>
    <w:p w14:paraId="4DF58301" w14:textId="77777777" w:rsidR="00E116DE" w:rsidRPr="00315932" w:rsidRDefault="00E116DE" w:rsidP="00E116DE">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14:paraId="5EAF9AF2" w14:textId="77777777" w:rsidR="00E116DE" w:rsidRPr="00315932" w:rsidRDefault="00E116DE" w:rsidP="00E116DE">
      <w:pPr>
        <w:autoSpaceDE w:val="0"/>
        <w:autoSpaceDN w:val="0"/>
        <w:adjustRightInd w:val="0"/>
      </w:pPr>
    </w:p>
    <w:p w14:paraId="11D83119" w14:textId="77777777" w:rsidR="00E116DE" w:rsidRPr="00315932" w:rsidRDefault="00E116DE" w:rsidP="00E116DE">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14:paraId="2DE0573D" w14:textId="77777777" w:rsidR="00E116DE" w:rsidRPr="00315932" w:rsidRDefault="00E116DE" w:rsidP="00E116DE">
      <w:pPr>
        <w:autoSpaceDE w:val="0"/>
        <w:autoSpaceDN w:val="0"/>
        <w:adjustRightInd w:val="0"/>
      </w:pPr>
    </w:p>
    <w:p w14:paraId="127F79C2" w14:textId="77777777" w:rsidR="00E116DE" w:rsidRPr="00315932" w:rsidRDefault="00E116DE" w:rsidP="00E116DE">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14:paraId="3F6EBC9A" w14:textId="77777777" w:rsidR="00E116DE" w:rsidRPr="00315932" w:rsidRDefault="00E116DE" w:rsidP="00E116DE">
      <w:pPr>
        <w:autoSpaceDE w:val="0"/>
        <w:autoSpaceDN w:val="0"/>
        <w:adjustRightInd w:val="0"/>
      </w:pPr>
    </w:p>
    <w:p w14:paraId="16463178" w14:textId="77777777" w:rsidR="00E116DE" w:rsidRPr="00315932" w:rsidRDefault="00E116DE" w:rsidP="00E116DE">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14:paraId="1DE4940D" w14:textId="77777777" w:rsidR="00E116DE" w:rsidRPr="00315932" w:rsidRDefault="00E116DE" w:rsidP="00E116DE">
      <w:pPr>
        <w:autoSpaceDE w:val="0"/>
        <w:autoSpaceDN w:val="0"/>
        <w:adjustRightInd w:val="0"/>
      </w:pPr>
    </w:p>
    <w:p w14:paraId="651066D3" w14:textId="77777777" w:rsidR="00E116DE" w:rsidRDefault="00E116DE" w:rsidP="00E116DE">
      <w:pPr>
        <w:autoSpaceDE w:val="0"/>
        <w:autoSpaceDN w:val="0"/>
        <w:adjustRightInd w:val="0"/>
      </w:pPr>
      <w:r w:rsidRPr="00315932">
        <w:t>All suggestions to improve the GLs should be made in accordance with the following procedures:</w:t>
      </w:r>
    </w:p>
    <w:p w14:paraId="41459E05" w14:textId="77777777" w:rsidR="00E116DE" w:rsidRPr="00315932" w:rsidRDefault="00E116DE" w:rsidP="00E116DE"/>
    <w:p w14:paraId="26CBF8D7" w14:textId="77777777" w:rsidR="00E116DE" w:rsidRPr="004961B2" w:rsidRDefault="00E116DE" w:rsidP="00E116DE">
      <w:pPr>
        <w:pStyle w:val="ListParagraph"/>
        <w:numPr>
          <w:ilvl w:val="0"/>
          <w:numId w:val="27"/>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14:paraId="7A160D78" w14:textId="77777777" w:rsidR="00E116DE" w:rsidRPr="00315932" w:rsidRDefault="00E116DE" w:rsidP="00E116DE">
      <w:pPr>
        <w:pStyle w:val="ListParagraph"/>
        <w:numPr>
          <w:ilvl w:val="0"/>
          <w:numId w:val="27"/>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14:paraId="3B0FABBB" w14:textId="77777777" w:rsidR="00E116DE" w:rsidRPr="00315932" w:rsidRDefault="00E116DE" w:rsidP="00E116DE">
      <w:pPr>
        <w:pStyle w:val="ListParagraph"/>
        <w:numPr>
          <w:ilvl w:val="0"/>
          <w:numId w:val="27"/>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14:paraId="633BF76E" w14:textId="77777777" w:rsidR="00E116DE" w:rsidRPr="00315932" w:rsidRDefault="00E116DE" w:rsidP="00E116DE">
      <w:pPr>
        <w:pStyle w:val="ListParagraph"/>
        <w:numPr>
          <w:ilvl w:val="0"/>
          <w:numId w:val="27"/>
        </w:numPr>
        <w:autoSpaceDE w:val="0"/>
        <w:autoSpaceDN w:val="0"/>
        <w:adjustRightInd w:val="0"/>
        <w:spacing w:before="0" w:after="0" w:line="276" w:lineRule="auto"/>
        <w:ind w:left="720"/>
      </w:pPr>
      <w:r w:rsidRPr="00315932">
        <w:t>The release date of the new version will be notified to all registered users and authorities.</w:t>
      </w:r>
    </w:p>
    <w:p w14:paraId="0E901047" w14:textId="77777777" w:rsidR="00E116DE" w:rsidRPr="00315932" w:rsidRDefault="00E116DE" w:rsidP="00E116DE">
      <w:pPr>
        <w:autoSpaceDE w:val="0"/>
        <w:autoSpaceDN w:val="0"/>
        <w:adjustRightInd w:val="0"/>
      </w:pPr>
    </w:p>
    <w:p w14:paraId="47CD3B0D" w14:textId="77777777" w:rsidR="00E116DE" w:rsidRPr="00315932" w:rsidRDefault="00E116DE" w:rsidP="00E116DE">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14:paraId="275F3199" w14:textId="77777777" w:rsidR="00E116DE" w:rsidRDefault="00E116DE" w:rsidP="00E116DE">
      <w:pPr>
        <w:autoSpaceDE w:val="0"/>
        <w:autoSpaceDN w:val="0"/>
        <w:adjustRightInd w:val="0"/>
        <w:rPr>
          <w:b/>
          <w:bCs/>
        </w:rPr>
      </w:pPr>
    </w:p>
    <w:p w14:paraId="09FE8630" w14:textId="77777777" w:rsidR="00E116DE" w:rsidRDefault="00E116DE" w:rsidP="00E116DE">
      <w:pPr>
        <w:autoSpaceDE w:val="0"/>
        <w:autoSpaceDN w:val="0"/>
        <w:adjustRightInd w:val="0"/>
        <w:rPr>
          <w:b/>
          <w:bCs/>
          <w:sz w:val="20"/>
          <w:szCs w:val="20"/>
        </w:rPr>
      </w:pPr>
      <w:r w:rsidRPr="002C2458">
        <w:rPr>
          <w:b/>
          <w:bCs/>
          <w:sz w:val="20"/>
          <w:szCs w:val="20"/>
        </w:rPr>
        <w:lastRenderedPageBreak/>
        <w:t>Suggested Revisions Request Form (Official Letter or Email)</w:t>
      </w:r>
    </w:p>
    <w:p w14:paraId="046E9D7B" w14:textId="77777777" w:rsidR="00E116DE" w:rsidRPr="002C2458" w:rsidRDefault="00E116DE" w:rsidP="00E116DE">
      <w:pPr>
        <w:autoSpaceDE w:val="0"/>
        <w:autoSpaceDN w:val="0"/>
        <w:adjustRightInd w:val="0"/>
        <w:rPr>
          <w:b/>
          <w:bCs/>
          <w:sz w:val="20"/>
          <w:szCs w:val="20"/>
        </w:rPr>
      </w:pPr>
    </w:p>
    <w:p w14:paraId="229C3A72" w14:textId="77777777" w:rsidR="00E116DE" w:rsidRPr="002C2458" w:rsidRDefault="00E116DE" w:rsidP="00E116DE">
      <w:pPr>
        <w:autoSpaceDE w:val="0"/>
        <w:autoSpaceDN w:val="0"/>
        <w:adjustRightInd w:val="0"/>
        <w:rPr>
          <w:sz w:val="20"/>
          <w:szCs w:val="20"/>
        </w:rPr>
      </w:pPr>
      <w:r w:rsidRPr="002C2458">
        <w:rPr>
          <w:sz w:val="20"/>
          <w:szCs w:val="20"/>
        </w:rPr>
        <w:t>To: ---------------------------------------------------------------</w:t>
      </w:r>
    </w:p>
    <w:p w14:paraId="5E7AFB2F" w14:textId="77777777" w:rsidR="00E116DE" w:rsidRPr="002C2458" w:rsidRDefault="00E116DE" w:rsidP="00E116DE">
      <w:pPr>
        <w:autoSpaceDE w:val="0"/>
        <w:autoSpaceDN w:val="0"/>
        <w:adjustRightInd w:val="0"/>
        <w:rPr>
          <w:sz w:val="20"/>
          <w:szCs w:val="20"/>
        </w:rPr>
      </w:pPr>
      <w:r w:rsidRPr="002C2458">
        <w:rPr>
          <w:sz w:val="20"/>
          <w:szCs w:val="20"/>
        </w:rPr>
        <w:t>From: -----------------------------------------------------------</w:t>
      </w:r>
    </w:p>
    <w:p w14:paraId="2F0316C3" w14:textId="77777777" w:rsidR="00E116DE" w:rsidRPr="002C2458" w:rsidRDefault="00E116DE" w:rsidP="00E116DE">
      <w:pPr>
        <w:autoSpaceDE w:val="0"/>
        <w:autoSpaceDN w:val="0"/>
        <w:adjustRightInd w:val="0"/>
        <w:rPr>
          <w:sz w:val="20"/>
          <w:szCs w:val="20"/>
        </w:rPr>
      </w:pPr>
      <w:r w:rsidRPr="002C2458">
        <w:rPr>
          <w:sz w:val="20"/>
          <w:szCs w:val="20"/>
        </w:rPr>
        <w:t>Date: -----------------------------------------------------------</w:t>
      </w:r>
    </w:p>
    <w:p w14:paraId="248D04C4" w14:textId="77777777" w:rsidR="00E116DE" w:rsidRDefault="00E116DE" w:rsidP="00E116DE">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14:paraId="50FCA972" w14:textId="77777777" w:rsidR="00E116DE" w:rsidRPr="002C2458" w:rsidRDefault="00E116DE" w:rsidP="00E116DE">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E116DE" w:rsidRPr="002C2458" w14:paraId="77EBD6E7" w14:textId="77777777" w:rsidTr="00303ECE">
        <w:tc>
          <w:tcPr>
            <w:tcW w:w="1525" w:type="dxa"/>
          </w:tcPr>
          <w:p w14:paraId="07FD56E1" w14:textId="77777777" w:rsidR="00E116DE" w:rsidRPr="002C2458" w:rsidRDefault="00E116DE" w:rsidP="00303ECE">
            <w:pPr>
              <w:autoSpaceDE w:val="0"/>
              <w:autoSpaceDN w:val="0"/>
              <w:adjustRightInd w:val="0"/>
              <w:rPr>
                <w:bCs/>
                <w:sz w:val="20"/>
                <w:szCs w:val="20"/>
              </w:rPr>
            </w:pPr>
            <w:r w:rsidRPr="002C2458">
              <w:rPr>
                <w:b/>
                <w:bCs/>
                <w:sz w:val="20"/>
                <w:szCs w:val="20"/>
              </w:rPr>
              <w:t>GL Code and Title</w:t>
            </w:r>
          </w:p>
        </w:tc>
        <w:tc>
          <w:tcPr>
            <w:tcW w:w="1170" w:type="dxa"/>
          </w:tcPr>
          <w:p w14:paraId="1CFAAEC3" w14:textId="77777777" w:rsidR="00E116DE" w:rsidRPr="002C2458" w:rsidRDefault="00E116DE" w:rsidP="00303ECE">
            <w:pPr>
              <w:autoSpaceDE w:val="0"/>
              <w:autoSpaceDN w:val="0"/>
              <w:adjustRightInd w:val="0"/>
              <w:rPr>
                <w:bCs/>
                <w:sz w:val="20"/>
                <w:szCs w:val="20"/>
              </w:rPr>
            </w:pPr>
            <w:r w:rsidRPr="002C2458">
              <w:rPr>
                <w:b/>
                <w:bCs/>
                <w:sz w:val="20"/>
                <w:szCs w:val="20"/>
              </w:rPr>
              <w:t>Date</w:t>
            </w:r>
          </w:p>
        </w:tc>
        <w:tc>
          <w:tcPr>
            <w:tcW w:w="2465" w:type="dxa"/>
          </w:tcPr>
          <w:p w14:paraId="580F2B15" w14:textId="77777777" w:rsidR="00E116DE" w:rsidRPr="002C2458" w:rsidRDefault="00E116DE" w:rsidP="00303ECE">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14:paraId="58F49FF7" w14:textId="77777777" w:rsidR="00E116DE" w:rsidRPr="002C2458" w:rsidRDefault="00E116DE" w:rsidP="00303ECE">
            <w:pPr>
              <w:autoSpaceDE w:val="0"/>
              <w:autoSpaceDN w:val="0"/>
              <w:adjustRightInd w:val="0"/>
              <w:rPr>
                <w:b/>
                <w:bCs/>
                <w:sz w:val="20"/>
                <w:szCs w:val="20"/>
              </w:rPr>
            </w:pPr>
            <w:r w:rsidRPr="002C2458">
              <w:rPr>
                <w:b/>
                <w:bCs/>
                <w:sz w:val="20"/>
                <w:szCs w:val="20"/>
              </w:rPr>
              <w:t xml:space="preserve">Explanation </w:t>
            </w:r>
          </w:p>
        </w:tc>
        <w:tc>
          <w:tcPr>
            <w:tcW w:w="2520" w:type="dxa"/>
          </w:tcPr>
          <w:p w14:paraId="3BA9B0AE" w14:textId="77777777" w:rsidR="00E116DE" w:rsidRPr="002C2458" w:rsidRDefault="00E116DE" w:rsidP="00303ECE">
            <w:pPr>
              <w:autoSpaceDE w:val="0"/>
              <w:autoSpaceDN w:val="0"/>
              <w:adjustRightInd w:val="0"/>
              <w:rPr>
                <w:bCs/>
                <w:sz w:val="20"/>
                <w:szCs w:val="20"/>
              </w:rPr>
            </w:pPr>
            <w:r w:rsidRPr="002C2458">
              <w:rPr>
                <w:b/>
                <w:bCs/>
                <w:sz w:val="20"/>
                <w:szCs w:val="20"/>
              </w:rPr>
              <w:t xml:space="preserve">Comments (proposed change) </w:t>
            </w:r>
          </w:p>
        </w:tc>
      </w:tr>
      <w:tr w:rsidR="00E116DE" w:rsidRPr="002C2458" w14:paraId="4C91A1D9" w14:textId="77777777" w:rsidTr="00303ECE">
        <w:tc>
          <w:tcPr>
            <w:tcW w:w="1525" w:type="dxa"/>
          </w:tcPr>
          <w:p w14:paraId="2DA05800" w14:textId="77777777" w:rsidR="00E116DE" w:rsidRPr="002C2458" w:rsidRDefault="00E116DE" w:rsidP="00303ECE">
            <w:pPr>
              <w:autoSpaceDE w:val="0"/>
              <w:autoSpaceDN w:val="0"/>
              <w:adjustRightInd w:val="0"/>
              <w:rPr>
                <w:bCs/>
                <w:sz w:val="20"/>
                <w:szCs w:val="20"/>
              </w:rPr>
            </w:pPr>
          </w:p>
        </w:tc>
        <w:tc>
          <w:tcPr>
            <w:tcW w:w="1170" w:type="dxa"/>
          </w:tcPr>
          <w:p w14:paraId="7B5CCA0B" w14:textId="77777777" w:rsidR="00E116DE" w:rsidRPr="002C2458" w:rsidRDefault="00E116DE" w:rsidP="00303ECE">
            <w:pPr>
              <w:autoSpaceDE w:val="0"/>
              <w:autoSpaceDN w:val="0"/>
              <w:adjustRightInd w:val="0"/>
              <w:rPr>
                <w:bCs/>
                <w:sz w:val="20"/>
                <w:szCs w:val="20"/>
              </w:rPr>
            </w:pPr>
          </w:p>
        </w:tc>
        <w:tc>
          <w:tcPr>
            <w:tcW w:w="2465" w:type="dxa"/>
          </w:tcPr>
          <w:p w14:paraId="31C0043A" w14:textId="77777777" w:rsidR="00E116DE" w:rsidRPr="002C2458" w:rsidRDefault="00E116DE" w:rsidP="00303ECE">
            <w:pPr>
              <w:autoSpaceDE w:val="0"/>
              <w:autoSpaceDN w:val="0"/>
              <w:adjustRightInd w:val="0"/>
              <w:rPr>
                <w:bCs/>
                <w:sz w:val="20"/>
                <w:szCs w:val="20"/>
              </w:rPr>
            </w:pPr>
          </w:p>
        </w:tc>
        <w:tc>
          <w:tcPr>
            <w:tcW w:w="1675" w:type="dxa"/>
          </w:tcPr>
          <w:p w14:paraId="2E6F050E" w14:textId="77777777" w:rsidR="00E116DE" w:rsidRPr="002C2458" w:rsidRDefault="00E116DE" w:rsidP="00303ECE">
            <w:pPr>
              <w:autoSpaceDE w:val="0"/>
              <w:autoSpaceDN w:val="0"/>
              <w:adjustRightInd w:val="0"/>
              <w:rPr>
                <w:bCs/>
                <w:sz w:val="20"/>
                <w:szCs w:val="20"/>
              </w:rPr>
            </w:pPr>
          </w:p>
        </w:tc>
        <w:tc>
          <w:tcPr>
            <w:tcW w:w="2520" w:type="dxa"/>
          </w:tcPr>
          <w:p w14:paraId="7421B7B5" w14:textId="77777777" w:rsidR="00E116DE" w:rsidRPr="002C2458" w:rsidRDefault="00E116DE" w:rsidP="00303ECE">
            <w:pPr>
              <w:autoSpaceDE w:val="0"/>
              <w:autoSpaceDN w:val="0"/>
              <w:adjustRightInd w:val="0"/>
              <w:rPr>
                <w:bCs/>
                <w:sz w:val="20"/>
                <w:szCs w:val="20"/>
              </w:rPr>
            </w:pPr>
          </w:p>
        </w:tc>
      </w:tr>
      <w:tr w:rsidR="00E116DE" w:rsidRPr="002C2458" w14:paraId="235CF52E" w14:textId="77777777" w:rsidTr="00303ECE">
        <w:tc>
          <w:tcPr>
            <w:tcW w:w="1525" w:type="dxa"/>
          </w:tcPr>
          <w:p w14:paraId="09FAEEDB" w14:textId="77777777" w:rsidR="00E116DE" w:rsidRPr="002C2458" w:rsidRDefault="00E116DE" w:rsidP="00303ECE">
            <w:pPr>
              <w:autoSpaceDE w:val="0"/>
              <w:autoSpaceDN w:val="0"/>
              <w:adjustRightInd w:val="0"/>
              <w:rPr>
                <w:bCs/>
                <w:sz w:val="20"/>
                <w:szCs w:val="20"/>
              </w:rPr>
            </w:pPr>
          </w:p>
        </w:tc>
        <w:tc>
          <w:tcPr>
            <w:tcW w:w="1170" w:type="dxa"/>
          </w:tcPr>
          <w:p w14:paraId="7AAA060C" w14:textId="77777777" w:rsidR="00E116DE" w:rsidRPr="002C2458" w:rsidRDefault="00E116DE" w:rsidP="00303ECE">
            <w:pPr>
              <w:autoSpaceDE w:val="0"/>
              <w:autoSpaceDN w:val="0"/>
              <w:adjustRightInd w:val="0"/>
              <w:rPr>
                <w:bCs/>
                <w:sz w:val="20"/>
                <w:szCs w:val="20"/>
              </w:rPr>
            </w:pPr>
          </w:p>
        </w:tc>
        <w:tc>
          <w:tcPr>
            <w:tcW w:w="2465" w:type="dxa"/>
          </w:tcPr>
          <w:p w14:paraId="67B6E6EE" w14:textId="77777777" w:rsidR="00E116DE" w:rsidRPr="002C2458" w:rsidRDefault="00E116DE" w:rsidP="00303ECE">
            <w:pPr>
              <w:autoSpaceDE w:val="0"/>
              <w:autoSpaceDN w:val="0"/>
              <w:adjustRightInd w:val="0"/>
              <w:rPr>
                <w:bCs/>
                <w:sz w:val="20"/>
                <w:szCs w:val="20"/>
              </w:rPr>
            </w:pPr>
          </w:p>
        </w:tc>
        <w:tc>
          <w:tcPr>
            <w:tcW w:w="1675" w:type="dxa"/>
          </w:tcPr>
          <w:p w14:paraId="6EC619F1" w14:textId="77777777" w:rsidR="00E116DE" w:rsidRPr="002C2458" w:rsidRDefault="00E116DE" w:rsidP="00303ECE">
            <w:pPr>
              <w:autoSpaceDE w:val="0"/>
              <w:autoSpaceDN w:val="0"/>
              <w:adjustRightInd w:val="0"/>
              <w:rPr>
                <w:bCs/>
                <w:sz w:val="20"/>
                <w:szCs w:val="20"/>
              </w:rPr>
            </w:pPr>
          </w:p>
        </w:tc>
        <w:tc>
          <w:tcPr>
            <w:tcW w:w="2520" w:type="dxa"/>
          </w:tcPr>
          <w:p w14:paraId="40DE1874" w14:textId="77777777" w:rsidR="00E116DE" w:rsidRPr="002C2458" w:rsidRDefault="00E116DE" w:rsidP="00303ECE">
            <w:pPr>
              <w:autoSpaceDE w:val="0"/>
              <w:autoSpaceDN w:val="0"/>
              <w:adjustRightInd w:val="0"/>
              <w:rPr>
                <w:bCs/>
                <w:sz w:val="20"/>
                <w:szCs w:val="20"/>
              </w:rPr>
            </w:pPr>
          </w:p>
        </w:tc>
      </w:tr>
    </w:tbl>
    <w:p w14:paraId="4036B3C9" w14:textId="77777777" w:rsidR="00E116DE" w:rsidRPr="002C2458" w:rsidRDefault="00E116DE" w:rsidP="00E116DE">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14:paraId="0D9C0A34" w14:textId="77777777" w:rsidR="00E116DE" w:rsidRPr="002C2458" w:rsidRDefault="00E116DE" w:rsidP="00E116DE">
      <w:pPr>
        <w:autoSpaceDE w:val="0"/>
        <w:autoSpaceDN w:val="0"/>
        <w:adjustRightInd w:val="0"/>
        <w:rPr>
          <w:sz w:val="20"/>
          <w:szCs w:val="20"/>
        </w:rPr>
      </w:pPr>
    </w:p>
    <w:p w14:paraId="36401ABF" w14:textId="77777777" w:rsidR="00E116DE" w:rsidRPr="002C2458" w:rsidRDefault="00E116DE" w:rsidP="00E116DE">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E116DE" w:rsidRPr="002C2458" w14:paraId="567039EA" w14:textId="77777777" w:rsidTr="00303ECE">
        <w:tc>
          <w:tcPr>
            <w:tcW w:w="3276" w:type="dxa"/>
          </w:tcPr>
          <w:p w14:paraId="544EF185" w14:textId="77777777" w:rsidR="00E116DE" w:rsidRPr="002C2458" w:rsidRDefault="00E116DE" w:rsidP="00303ECE">
            <w:pPr>
              <w:autoSpaceDE w:val="0"/>
              <w:autoSpaceDN w:val="0"/>
              <w:adjustRightInd w:val="0"/>
              <w:rPr>
                <w:b/>
                <w:bCs/>
                <w:sz w:val="20"/>
                <w:szCs w:val="20"/>
              </w:rPr>
            </w:pPr>
            <w:r w:rsidRPr="002C2458">
              <w:rPr>
                <w:b/>
                <w:bCs/>
                <w:sz w:val="20"/>
                <w:szCs w:val="20"/>
              </w:rPr>
              <w:t xml:space="preserve">Suggested Change </w:t>
            </w:r>
          </w:p>
        </w:tc>
        <w:tc>
          <w:tcPr>
            <w:tcW w:w="2684" w:type="dxa"/>
          </w:tcPr>
          <w:p w14:paraId="739456E0" w14:textId="77777777" w:rsidR="00E116DE" w:rsidRPr="002C2458" w:rsidRDefault="00E116DE" w:rsidP="00303ECE">
            <w:pPr>
              <w:autoSpaceDE w:val="0"/>
              <w:autoSpaceDN w:val="0"/>
              <w:adjustRightInd w:val="0"/>
              <w:rPr>
                <w:b/>
                <w:bCs/>
                <w:sz w:val="20"/>
                <w:szCs w:val="20"/>
              </w:rPr>
            </w:pPr>
            <w:r w:rsidRPr="002C2458">
              <w:rPr>
                <w:b/>
                <w:bCs/>
                <w:sz w:val="20"/>
                <w:szCs w:val="20"/>
              </w:rPr>
              <w:t>Recommended Action</w:t>
            </w:r>
          </w:p>
        </w:tc>
        <w:tc>
          <w:tcPr>
            <w:tcW w:w="1670" w:type="dxa"/>
          </w:tcPr>
          <w:p w14:paraId="1CD5CE3B" w14:textId="77777777" w:rsidR="00E116DE" w:rsidRPr="002C2458" w:rsidRDefault="00E116DE" w:rsidP="00303ECE">
            <w:pPr>
              <w:autoSpaceDE w:val="0"/>
              <w:autoSpaceDN w:val="0"/>
              <w:adjustRightInd w:val="0"/>
              <w:rPr>
                <w:b/>
                <w:bCs/>
                <w:sz w:val="20"/>
                <w:szCs w:val="20"/>
              </w:rPr>
            </w:pPr>
            <w:r w:rsidRPr="002C2458">
              <w:rPr>
                <w:b/>
                <w:bCs/>
                <w:sz w:val="20"/>
                <w:szCs w:val="20"/>
              </w:rPr>
              <w:t>Authorized by</w:t>
            </w:r>
          </w:p>
        </w:tc>
        <w:tc>
          <w:tcPr>
            <w:tcW w:w="1720" w:type="dxa"/>
          </w:tcPr>
          <w:p w14:paraId="515574D7" w14:textId="77777777" w:rsidR="00E116DE" w:rsidRPr="002C2458" w:rsidRDefault="00E116DE" w:rsidP="00303ECE">
            <w:pPr>
              <w:autoSpaceDE w:val="0"/>
              <w:autoSpaceDN w:val="0"/>
              <w:adjustRightInd w:val="0"/>
              <w:rPr>
                <w:b/>
                <w:bCs/>
                <w:sz w:val="20"/>
                <w:szCs w:val="20"/>
              </w:rPr>
            </w:pPr>
            <w:r w:rsidRPr="002C2458">
              <w:rPr>
                <w:b/>
                <w:bCs/>
                <w:sz w:val="20"/>
                <w:szCs w:val="20"/>
              </w:rPr>
              <w:t xml:space="preserve">Date </w:t>
            </w:r>
          </w:p>
        </w:tc>
      </w:tr>
      <w:tr w:rsidR="00E116DE" w:rsidRPr="002C2458" w14:paraId="64837815" w14:textId="77777777" w:rsidTr="00303ECE">
        <w:tc>
          <w:tcPr>
            <w:tcW w:w="3276" w:type="dxa"/>
          </w:tcPr>
          <w:p w14:paraId="2A6AAFBC" w14:textId="77777777" w:rsidR="00E116DE" w:rsidRPr="002C2458" w:rsidRDefault="00E116DE" w:rsidP="00303ECE">
            <w:pPr>
              <w:autoSpaceDE w:val="0"/>
              <w:autoSpaceDN w:val="0"/>
              <w:adjustRightInd w:val="0"/>
              <w:rPr>
                <w:sz w:val="20"/>
                <w:szCs w:val="20"/>
              </w:rPr>
            </w:pPr>
          </w:p>
        </w:tc>
        <w:tc>
          <w:tcPr>
            <w:tcW w:w="2684" w:type="dxa"/>
          </w:tcPr>
          <w:p w14:paraId="59E47E16" w14:textId="77777777" w:rsidR="00E116DE" w:rsidRPr="002C2458" w:rsidRDefault="00E116DE" w:rsidP="00303ECE">
            <w:pPr>
              <w:autoSpaceDE w:val="0"/>
              <w:autoSpaceDN w:val="0"/>
              <w:adjustRightInd w:val="0"/>
              <w:rPr>
                <w:sz w:val="20"/>
                <w:szCs w:val="20"/>
              </w:rPr>
            </w:pPr>
          </w:p>
        </w:tc>
        <w:tc>
          <w:tcPr>
            <w:tcW w:w="1670" w:type="dxa"/>
          </w:tcPr>
          <w:p w14:paraId="2DC5F413" w14:textId="77777777" w:rsidR="00E116DE" w:rsidRPr="002C2458" w:rsidRDefault="00E116DE" w:rsidP="00303ECE">
            <w:pPr>
              <w:autoSpaceDE w:val="0"/>
              <w:autoSpaceDN w:val="0"/>
              <w:adjustRightInd w:val="0"/>
              <w:rPr>
                <w:sz w:val="20"/>
                <w:szCs w:val="20"/>
              </w:rPr>
            </w:pPr>
          </w:p>
        </w:tc>
        <w:tc>
          <w:tcPr>
            <w:tcW w:w="1720" w:type="dxa"/>
          </w:tcPr>
          <w:p w14:paraId="1E314DD4" w14:textId="77777777" w:rsidR="00E116DE" w:rsidRPr="002C2458" w:rsidRDefault="00E116DE" w:rsidP="00303ECE">
            <w:pPr>
              <w:autoSpaceDE w:val="0"/>
              <w:autoSpaceDN w:val="0"/>
              <w:adjustRightInd w:val="0"/>
              <w:rPr>
                <w:sz w:val="20"/>
                <w:szCs w:val="20"/>
              </w:rPr>
            </w:pPr>
          </w:p>
        </w:tc>
      </w:tr>
      <w:tr w:rsidR="00E116DE" w:rsidRPr="002C2458" w14:paraId="772F8E6B" w14:textId="77777777" w:rsidTr="00303ECE">
        <w:tc>
          <w:tcPr>
            <w:tcW w:w="3276" w:type="dxa"/>
          </w:tcPr>
          <w:p w14:paraId="22A2B511" w14:textId="77777777" w:rsidR="00E116DE" w:rsidRPr="002C2458" w:rsidRDefault="00E116DE" w:rsidP="00303ECE">
            <w:pPr>
              <w:autoSpaceDE w:val="0"/>
              <w:autoSpaceDN w:val="0"/>
              <w:adjustRightInd w:val="0"/>
              <w:rPr>
                <w:sz w:val="20"/>
                <w:szCs w:val="20"/>
              </w:rPr>
            </w:pPr>
          </w:p>
        </w:tc>
        <w:tc>
          <w:tcPr>
            <w:tcW w:w="2684" w:type="dxa"/>
          </w:tcPr>
          <w:p w14:paraId="5709152E" w14:textId="77777777" w:rsidR="00E116DE" w:rsidRPr="002C2458" w:rsidRDefault="00E116DE" w:rsidP="00303ECE">
            <w:pPr>
              <w:autoSpaceDE w:val="0"/>
              <w:autoSpaceDN w:val="0"/>
              <w:adjustRightInd w:val="0"/>
              <w:rPr>
                <w:sz w:val="20"/>
                <w:szCs w:val="20"/>
              </w:rPr>
            </w:pPr>
          </w:p>
        </w:tc>
        <w:tc>
          <w:tcPr>
            <w:tcW w:w="1670" w:type="dxa"/>
          </w:tcPr>
          <w:p w14:paraId="127E74E8" w14:textId="77777777" w:rsidR="00E116DE" w:rsidRPr="002C2458" w:rsidRDefault="00E116DE" w:rsidP="00303ECE">
            <w:pPr>
              <w:autoSpaceDE w:val="0"/>
              <w:autoSpaceDN w:val="0"/>
              <w:adjustRightInd w:val="0"/>
              <w:rPr>
                <w:sz w:val="20"/>
                <w:szCs w:val="20"/>
              </w:rPr>
            </w:pPr>
          </w:p>
        </w:tc>
        <w:tc>
          <w:tcPr>
            <w:tcW w:w="1720" w:type="dxa"/>
          </w:tcPr>
          <w:p w14:paraId="1857B10A" w14:textId="77777777" w:rsidR="00E116DE" w:rsidRPr="002C2458" w:rsidRDefault="00E116DE" w:rsidP="00303ECE">
            <w:pPr>
              <w:autoSpaceDE w:val="0"/>
              <w:autoSpaceDN w:val="0"/>
              <w:adjustRightInd w:val="0"/>
              <w:rPr>
                <w:sz w:val="20"/>
                <w:szCs w:val="20"/>
              </w:rPr>
            </w:pPr>
          </w:p>
        </w:tc>
      </w:tr>
      <w:tr w:rsidR="00E116DE" w:rsidRPr="002C2458" w14:paraId="3B50C427" w14:textId="77777777" w:rsidTr="00303ECE">
        <w:tc>
          <w:tcPr>
            <w:tcW w:w="3276" w:type="dxa"/>
          </w:tcPr>
          <w:p w14:paraId="76778B24" w14:textId="77777777" w:rsidR="00E116DE" w:rsidRPr="002C2458" w:rsidRDefault="00E116DE" w:rsidP="00303ECE">
            <w:pPr>
              <w:autoSpaceDE w:val="0"/>
              <w:autoSpaceDN w:val="0"/>
              <w:adjustRightInd w:val="0"/>
              <w:rPr>
                <w:sz w:val="20"/>
                <w:szCs w:val="20"/>
              </w:rPr>
            </w:pPr>
          </w:p>
        </w:tc>
        <w:tc>
          <w:tcPr>
            <w:tcW w:w="2684" w:type="dxa"/>
          </w:tcPr>
          <w:p w14:paraId="6321D00C" w14:textId="77777777" w:rsidR="00E116DE" w:rsidRPr="002C2458" w:rsidRDefault="00E116DE" w:rsidP="00303ECE">
            <w:pPr>
              <w:autoSpaceDE w:val="0"/>
              <w:autoSpaceDN w:val="0"/>
              <w:adjustRightInd w:val="0"/>
              <w:rPr>
                <w:sz w:val="20"/>
                <w:szCs w:val="20"/>
              </w:rPr>
            </w:pPr>
          </w:p>
        </w:tc>
        <w:tc>
          <w:tcPr>
            <w:tcW w:w="1670" w:type="dxa"/>
          </w:tcPr>
          <w:p w14:paraId="233752D3" w14:textId="77777777" w:rsidR="00E116DE" w:rsidRPr="002C2458" w:rsidRDefault="00E116DE" w:rsidP="00303ECE">
            <w:pPr>
              <w:autoSpaceDE w:val="0"/>
              <w:autoSpaceDN w:val="0"/>
              <w:adjustRightInd w:val="0"/>
              <w:rPr>
                <w:sz w:val="20"/>
                <w:szCs w:val="20"/>
              </w:rPr>
            </w:pPr>
          </w:p>
        </w:tc>
        <w:tc>
          <w:tcPr>
            <w:tcW w:w="1720" w:type="dxa"/>
          </w:tcPr>
          <w:p w14:paraId="1C7122CD" w14:textId="77777777" w:rsidR="00E116DE" w:rsidRPr="002C2458" w:rsidRDefault="00E116DE" w:rsidP="00303ECE">
            <w:pPr>
              <w:autoSpaceDE w:val="0"/>
              <w:autoSpaceDN w:val="0"/>
              <w:adjustRightInd w:val="0"/>
              <w:rPr>
                <w:sz w:val="20"/>
                <w:szCs w:val="20"/>
              </w:rPr>
            </w:pPr>
          </w:p>
        </w:tc>
      </w:tr>
    </w:tbl>
    <w:p w14:paraId="2481D00E" w14:textId="77777777" w:rsidR="00E116DE" w:rsidRPr="002C2458" w:rsidRDefault="00E116DE" w:rsidP="00E116DE">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14:paraId="2317724B" w14:textId="77777777" w:rsidR="00E116DE" w:rsidRPr="002C2458" w:rsidRDefault="00E116DE" w:rsidP="00E116DE">
      <w:pPr>
        <w:autoSpaceDE w:val="0"/>
        <w:autoSpaceDN w:val="0"/>
        <w:adjustRightInd w:val="0"/>
        <w:rPr>
          <w:sz w:val="20"/>
          <w:szCs w:val="20"/>
        </w:rPr>
      </w:pPr>
    </w:p>
    <w:p w14:paraId="55886C7B" w14:textId="77777777" w:rsidR="00E116DE" w:rsidRPr="002C2458" w:rsidRDefault="00E116DE" w:rsidP="00E116DE">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14:paraId="6DB67E3A" w14:textId="77777777" w:rsidR="00E116DE" w:rsidRPr="002C2458" w:rsidRDefault="00E116DE" w:rsidP="00E116DE">
      <w:pPr>
        <w:autoSpaceDE w:val="0"/>
        <w:autoSpaceDN w:val="0"/>
        <w:adjustRightInd w:val="0"/>
        <w:rPr>
          <w:b/>
          <w:bCs/>
          <w:sz w:val="20"/>
          <w:szCs w:val="20"/>
        </w:rPr>
      </w:pPr>
    </w:p>
    <w:p w14:paraId="0D156538" w14:textId="77777777" w:rsidR="00E116DE" w:rsidRPr="002C2458" w:rsidRDefault="00E116DE" w:rsidP="00E116DE">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E116DE" w:rsidRPr="002C2458" w14:paraId="32F012C0" w14:textId="77777777" w:rsidTr="00303ECE">
        <w:trPr>
          <w:trHeight w:val="710"/>
        </w:trPr>
        <w:tc>
          <w:tcPr>
            <w:tcW w:w="2625" w:type="dxa"/>
          </w:tcPr>
          <w:p w14:paraId="08D8C946" w14:textId="77777777" w:rsidR="00E116DE" w:rsidRPr="002C2458" w:rsidRDefault="00E116DE" w:rsidP="00303ECE">
            <w:pPr>
              <w:autoSpaceDE w:val="0"/>
              <w:autoSpaceDN w:val="0"/>
              <w:adjustRightInd w:val="0"/>
              <w:rPr>
                <w:bCs/>
                <w:sz w:val="20"/>
                <w:szCs w:val="20"/>
              </w:rPr>
            </w:pPr>
            <w:r w:rsidRPr="002C2458">
              <w:rPr>
                <w:b/>
                <w:bCs/>
                <w:sz w:val="20"/>
                <w:szCs w:val="20"/>
              </w:rPr>
              <w:t xml:space="preserve">Version/Issue/Revision No </w:t>
            </w:r>
          </w:p>
        </w:tc>
        <w:tc>
          <w:tcPr>
            <w:tcW w:w="2552" w:type="dxa"/>
          </w:tcPr>
          <w:p w14:paraId="7FAE312E" w14:textId="77777777" w:rsidR="00E116DE" w:rsidRPr="002C2458" w:rsidRDefault="00E116DE" w:rsidP="00303ECE">
            <w:pPr>
              <w:autoSpaceDE w:val="0"/>
              <w:autoSpaceDN w:val="0"/>
              <w:adjustRightInd w:val="0"/>
              <w:rPr>
                <w:bCs/>
                <w:sz w:val="20"/>
                <w:szCs w:val="20"/>
              </w:rPr>
            </w:pPr>
            <w:r w:rsidRPr="002C2458">
              <w:rPr>
                <w:b/>
                <w:bCs/>
                <w:sz w:val="20"/>
                <w:szCs w:val="20"/>
              </w:rPr>
              <w:t>Reference/Revised Sections/Pages/topics</w:t>
            </w:r>
          </w:p>
        </w:tc>
        <w:tc>
          <w:tcPr>
            <w:tcW w:w="1838" w:type="dxa"/>
          </w:tcPr>
          <w:p w14:paraId="58A1BF19" w14:textId="77777777" w:rsidR="00E116DE" w:rsidRPr="002C2458" w:rsidRDefault="00E116DE" w:rsidP="00303ECE">
            <w:pPr>
              <w:autoSpaceDE w:val="0"/>
              <w:autoSpaceDN w:val="0"/>
              <w:adjustRightInd w:val="0"/>
              <w:rPr>
                <w:bCs/>
                <w:sz w:val="20"/>
                <w:szCs w:val="20"/>
              </w:rPr>
            </w:pPr>
            <w:r w:rsidRPr="002C2458">
              <w:rPr>
                <w:b/>
                <w:bCs/>
                <w:sz w:val="20"/>
                <w:szCs w:val="20"/>
              </w:rPr>
              <w:t>Description of revision (Comments)</w:t>
            </w:r>
          </w:p>
        </w:tc>
        <w:tc>
          <w:tcPr>
            <w:tcW w:w="990" w:type="dxa"/>
          </w:tcPr>
          <w:p w14:paraId="502D18FE" w14:textId="77777777" w:rsidR="00E116DE" w:rsidRPr="002C2458" w:rsidRDefault="00E116DE" w:rsidP="00303ECE">
            <w:pPr>
              <w:autoSpaceDE w:val="0"/>
              <w:autoSpaceDN w:val="0"/>
              <w:adjustRightInd w:val="0"/>
              <w:rPr>
                <w:b/>
                <w:bCs/>
                <w:sz w:val="20"/>
                <w:szCs w:val="20"/>
              </w:rPr>
            </w:pPr>
            <w:r w:rsidRPr="002C2458">
              <w:rPr>
                <w:b/>
                <w:bCs/>
                <w:sz w:val="20"/>
                <w:szCs w:val="20"/>
              </w:rPr>
              <w:t xml:space="preserve">Authorized by </w:t>
            </w:r>
          </w:p>
        </w:tc>
        <w:tc>
          <w:tcPr>
            <w:tcW w:w="990" w:type="dxa"/>
          </w:tcPr>
          <w:p w14:paraId="6D24AC3A" w14:textId="77777777" w:rsidR="00E116DE" w:rsidRPr="002C2458" w:rsidRDefault="00E116DE" w:rsidP="00303ECE">
            <w:pPr>
              <w:autoSpaceDE w:val="0"/>
              <w:autoSpaceDN w:val="0"/>
              <w:adjustRightInd w:val="0"/>
              <w:rPr>
                <w:bCs/>
                <w:sz w:val="20"/>
                <w:szCs w:val="20"/>
              </w:rPr>
            </w:pPr>
            <w:r w:rsidRPr="002C2458">
              <w:rPr>
                <w:b/>
                <w:bCs/>
                <w:sz w:val="20"/>
                <w:szCs w:val="20"/>
              </w:rPr>
              <w:t>Date</w:t>
            </w:r>
          </w:p>
        </w:tc>
      </w:tr>
      <w:tr w:rsidR="00E116DE" w:rsidRPr="002C2458" w14:paraId="2D22E050" w14:textId="77777777" w:rsidTr="00303ECE">
        <w:tc>
          <w:tcPr>
            <w:tcW w:w="2625" w:type="dxa"/>
          </w:tcPr>
          <w:p w14:paraId="3F0C15F5" w14:textId="77777777" w:rsidR="00E116DE" w:rsidRPr="002C2458" w:rsidRDefault="00E116DE" w:rsidP="00303ECE">
            <w:pPr>
              <w:autoSpaceDE w:val="0"/>
              <w:autoSpaceDN w:val="0"/>
              <w:adjustRightInd w:val="0"/>
              <w:rPr>
                <w:bCs/>
                <w:sz w:val="20"/>
                <w:szCs w:val="20"/>
              </w:rPr>
            </w:pPr>
          </w:p>
        </w:tc>
        <w:tc>
          <w:tcPr>
            <w:tcW w:w="2552" w:type="dxa"/>
          </w:tcPr>
          <w:p w14:paraId="4DB33969" w14:textId="77777777" w:rsidR="00E116DE" w:rsidRPr="002C2458" w:rsidRDefault="00E116DE" w:rsidP="00303ECE">
            <w:pPr>
              <w:autoSpaceDE w:val="0"/>
              <w:autoSpaceDN w:val="0"/>
              <w:adjustRightInd w:val="0"/>
              <w:rPr>
                <w:bCs/>
                <w:sz w:val="20"/>
                <w:szCs w:val="20"/>
              </w:rPr>
            </w:pPr>
          </w:p>
        </w:tc>
        <w:tc>
          <w:tcPr>
            <w:tcW w:w="1838" w:type="dxa"/>
          </w:tcPr>
          <w:p w14:paraId="6FAE5013" w14:textId="77777777" w:rsidR="00E116DE" w:rsidRPr="002C2458" w:rsidRDefault="00E116DE" w:rsidP="00303ECE">
            <w:pPr>
              <w:autoSpaceDE w:val="0"/>
              <w:autoSpaceDN w:val="0"/>
              <w:adjustRightInd w:val="0"/>
              <w:rPr>
                <w:bCs/>
                <w:sz w:val="20"/>
                <w:szCs w:val="20"/>
              </w:rPr>
            </w:pPr>
          </w:p>
        </w:tc>
        <w:tc>
          <w:tcPr>
            <w:tcW w:w="990" w:type="dxa"/>
          </w:tcPr>
          <w:p w14:paraId="0D42EE6E" w14:textId="77777777" w:rsidR="00E116DE" w:rsidRPr="002C2458" w:rsidRDefault="00E116DE" w:rsidP="00303ECE">
            <w:pPr>
              <w:autoSpaceDE w:val="0"/>
              <w:autoSpaceDN w:val="0"/>
              <w:adjustRightInd w:val="0"/>
              <w:rPr>
                <w:bCs/>
                <w:sz w:val="20"/>
                <w:szCs w:val="20"/>
              </w:rPr>
            </w:pPr>
          </w:p>
        </w:tc>
        <w:tc>
          <w:tcPr>
            <w:tcW w:w="990" w:type="dxa"/>
          </w:tcPr>
          <w:p w14:paraId="5BC1994C" w14:textId="77777777" w:rsidR="00E116DE" w:rsidRPr="002C2458" w:rsidRDefault="00E116DE" w:rsidP="00303ECE">
            <w:pPr>
              <w:autoSpaceDE w:val="0"/>
              <w:autoSpaceDN w:val="0"/>
              <w:adjustRightInd w:val="0"/>
              <w:rPr>
                <w:bCs/>
                <w:sz w:val="20"/>
                <w:szCs w:val="20"/>
              </w:rPr>
            </w:pPr>
          </w:p>
        </w:tc>
      </w:tr>
      <w:tr w:rsidR="00E116DE" w:rsidRPr="002C2458" w14:paraId="393B4BF1" w14:textId="77777777" w:rsidTr="00303ECE">
        <w:tc>
          <w:tcPr>
            <w:tcW w:w="2625" w:type="dxa"/>
          </w:tcPr>
          <w:p w14:paraId="2E041F86" w14:textId="77777777" w:rsidR="00E116DE" w:rsidRPr="002C2458" w:rsidRDefault="00E116DE" w:rsidP="00303ECE">
            <w:pPr>
              <w:autoSpaceDE w:val="0"/>
              <w:autoSpaceDN w:val="0"/>
              <w:adjustRightInd w:val="0"/>
              <w:rPr>
                <w:bCs/>
                <w:sz w:val="20"/>
                <w:szCs w:val="20"/>
              </w:rPr>
            </w:pPr>
          </w:p>
        </w:tc>
        <w:tc>
          <w:tcPr>
            <w:tcW w:w="2552" w:type="dxa"/>
          </w:tcPr>
          <w:p w14:paraId="6F3A35F0" w14:textId="77777777" w:rsidR="00E116DE" w:rsidRPr="002C2458" w:rsidRDefault="00E116DE" w:rsidP="00303ECE">
            <w:pPr>
              <w:autoSpaceDE w:val="0"/>
              <w:autoSpaceDN w:val="0"/>
              <w:adjustRightInd w:val="0"/>
              <w:rPr>
                <w:bCs/>
                <w:sz w:val="20"/>
                <w:szCs w:val="20"/>
              </w:rPr>
            </w:pPr>
          </w:p>
        </w:tc>
        <w:tc>
          <w:tcPr>
            <w:tcW w:w="1838" w:type="dxa"/>
          </w:tcPr>
          <w:p w14:paraId="2734255C" w14:textId="77777777" w:rsidR="00E116DE" w:rsidRPr="002C2458" w:rsidRDefault="00E116DE" w:rsidP="00303ECE">
            <w:pPr>
              <w:autoSpaceDE w:val="0"/>
              <w:autoSpaceDN w:val="0"/>
              <w:adjustRightInd w:val="0"/>
              <w:rPr>
                <w:bCs/>
                <w:sz w:val="20"/>
                <w:szCs w:val="20"/>
              </w:rPr>
            </w:pPr>
          </w:p>
        </w:tc>
        <w:tc>
          <w:tcPr>
            <w:tcW w:w="990" w:type="dxa"/>
          </w:tcPr>
          <w:p w14:paraId="168A06ED" w14:textId="77777777" w:rsidR="00E116DE" w:rsidRPr="002C2458" w:rsidRDefault="00E116DE" w:rsidP="00303ECE">
            <w:pPr>
              <w:autoSpaceDE w:val="0"/>
              <w:autoSpaceDN w:val="0"/>
              <w:adjustRightInd w:val="0"/>
              <w:rPr>
                <w:bCs/>
                <w:sz w:val="20"/>
                <w:szCs w:val="20"/>
              </w:rPr>
            </w:pPr>
          </w:p>
        </w:tc>
        <w:tc>
          <w:tcPr>
            <w:tcW w:w="990" w:type="dxa"/>
          </w:tcPr>
          <w:p w14:paraId="48387708" w14:textId="77777777" w:rsidR="00E116DE" w:rsidRPr="002C2458" w:rsidRDefault="00E116DE" w:rsidP="00303ECE">
            <w:pPr>
              <w:autoSpaceDE w:val="0"/>
              <w:autoSpaceDN w:val="0"/>
              <w:adjustRightInd w:val="0"/>
              <w:rPr>
                <w:bCs/>
                <w:sz w:val="20"/>
                <w:szCs w:val="20"/>
              </w:rPr>
            </w:pPr>
          </w:p>
        </w:tc>
      </w:tr>
      <w:tr w:rsidR="00E116DE" w:rsidRPr="002C2458" w14:paraId="53AD428C" w14:textId="77777777" w:rsidTr="00303ECE">
        <w:tc>
          <w:tcPr>
            <w:tcW w:w="2625" w:type="dxa"/>
          </w:tcPr>
          <w:p w14:paraId="32DD34D1" w14:textId="77777777" w:rsidR="00E116DE" w:rsidRPr="002C2458" w:rsidRDefault="00E116DE" w:rsidP="00303ECE">
            <w:pPr>
              <w:autoSpaceDE w:val="0"/>
              <w:autoSpaceDN w:val="0"/>
              <w:adjustRightInd w:val="0"/>
              <w:rPr>
                <w:bCs/>
                <w:sz w:val="20"/>
                <w:szCs w:val="20"/>
              </w:rPr>
            </w:pPr>
          </w:p>
        </w:tc>
        <w:tc>
          <w:tcPr>
            <w:tcW w:w="2552" w:type="dxa"/>
          </w:tcPr>
          <w:p w14:paraId="6B400EB7" w14:textId="77777777" w:rsidR="00E116DE" w:rsidRPr="002C2458" w:rsidRDefault="00E116DE" w:rsidP="00303ECE">
            <w:pPr>
              <w:autoSpaceDE w:val="0"/>
              <w:autoSpaceDN w:val="0"/>
              <w:adjustRightInd w:val="0"/>
              <w:rPr>
                <w:bCs/>
                <w:sz w:val="20"/>
                <w:szCs w:val="20"/>
              </w:rPr>
            </w:pPr>
          </w:p>
        </w:tc>
        <w:tc>
          <w:tcPr>
            <w:tcW w:w="1838" w:type="dxa"/>
          </w:tcPr>
          <w:p w14:paraId="138165B0" w14:textId="77777777" w:rsidR="00E116DE" w:rsidRPr="002C2458" w:rsidRDefault="00E116DE" w:rsidP="00303ECE">
            <w:pPr>
              <w:autoSpaceDE w:val="0"/>
              <w:autoSpaceDN w:val="0"/>
              <w:adjustRightInd w:val="0"/>
              <w:rPr>
                <w:bCs/>
                <w:sz w:val="20"/>
                <w:szCs w:val="20"/>
              </w:rPr>
            </w:pPr>
          </w:p>
        </w:tc>
        <w:tc>
          <w:tcPr>
            <w:tcW w:w="990" w:type="dxa"/>
          </w:tcPr>
          <w:p w14:paraId="6626D74B" w14:textId="77777777" w:rsidR="00E116DE" w:rsidRPr="002C2458" w:rsidRDefault="00E116DE" w:rsidP="00303ECE">
            <w:pPr>
              <w:autoSpaceDE w:val="0"/>
              <w:autoSpaceDN w:val="0"/>
              <w:adjustRightInd w:val="0"/>
              <w:rPr>
                <w:bCs/>
                <w:sz w:val="20"/>
                <w:szCs w:val="20"/>
              </w:rPr>
            </w:pPr>
          </w:p>
        </w:tc>
        <w:tc>
          <w:tcPr>
            <w:tcW w:w="990" w:type="dxa"/>
          </w:tcPr>
          <w:p w14:paraId="7B1E4796" w14:textId="77777777" w:rsidR="00E116DE" w:rsidRPr="002C2458" w:rsidRDefault="00E116DE" w:rsidP="00303ECE">
            <w:pPr>
              <w:autoSpaceDE w:val="0"/>
              <w:autoSpaceDN w:val="0"/>
              <w:adjustRightInd w:val="0"/>
              <w:rPr>
                <w:bCs/>
                <w:sz w:val="20"/>
                <w:szCs w:val="20"/>
              </w:rPr>
            </w:pPr>
          </w:p>
        </w:tc>
      </w:tr>
    </w:tbl>
    <w:p w14:paraId="77BB7B13" w14:textId="77777777" w:rsidR="008716D4" w:rsidRPr="002753DA" w:rsidRDefault="008716D4" w:rsidP="00F64AF6">
      <w:pPr>
        <w:pStyle w:val="NoSpacing"/>
        <w:spacing w:before="160" w:after="160"/>
        <w:rPr>
          <w:rFonts w:cs="Arial"/>
          <w:sz w:val="22"/>
        </w:rPr>
      </w:pPr>
    </w:p>
    <w:p w14:paraId="501CE77D" w14:textId="77777777" w:rsidR="00EF2F97" w:rsidRPr="002753DA" w:rsidRDefault="00EF2F97" w:rsidP="00EA25B8">
      <w:pPr>
        <w:pStyle w:val="NoSpacing"/>
        <w:spacing w:before="60" w:after="60"/>
        <w:rPr>
          <w:rFonts w:cs="Arial"/>
          <w:sz w:val="22"/>
        </w:rPr>
      </w:pPr>
    </w:p>
    <w:p w14:paraId="7FE98FAE" w14:textId="77777777" w:rsidR="00EF2F97" w:rsidRPr="002753DA" w:rsidRDefault="00EF2F97" w:rsidP="00472C7A">
      <w:pPr>
        <w:rPr>
          <w:rFonts w:ascii="Arial Bold" w:eastAsia="Times New Roman" w:hAnsi="Arial Bold"/>
          <w:bCs/>
          <w:caps/>
          <w:szCs w:val="36"/>
        </w:rPr>
      </w:pPr>
    </w:p>
    <w:p w14:paraId="3E3A0E48" w14:textId="77777777" w:rsidR="009E4813" w:rsidRPr="002753DA" w:rsidRDefault="009E4813" w:rsidP="006658A2">
      <w:pPr>
        <w:pStyle w:val="Heading1"/>
        <w:sectPr w:rsidR="009E4813" w:rsidRPr="002753DA" w:rsidSect="007701F6">
          <w:headerReference w:type="even" r:id="rId20"/>
          <w:headerReference w:type="default" r:id="rId21"/>
          <w:footerReference w:type="even" r:id="rId22"/>
          <w:footerReference w:type="default" r:id="rId23"/>
          <w:pgSz w:w="11907" w:h="16839" w:code="9"/>
          <w:pgMar w:top="1152" w:right="1152" w:bottom="1152" w:left="1152" w:header="720" w:footer="720" w:gutter="0"/>
          <w:pgNumType w:fmt="lowerRoman" w:start="1"/>
          <w:cols w:space="720"/>
          <w:docGrid w:linePitch="360"/>
        </w:sectPr>
      </w:pPr>
    </w:p>
    <w:p w14:paraId="5442B499" w14:textId="43E4C97A" w:rsidR="00941ACC" w:rsidRPr="002753DA" w:rsidRDefault="004036F9" w:rsidP="000D6D5E">
      <w:pPr>
        <w:pStyle w:val="Heading1"/>
      </w:pPr>
      <w:bookmarkStart w:id="33" w:name="_Toc531650333"/>
      <w:r w:rsidRPr="002753DA">
        <w:rPr>
          <w:caps w:val="0"/>
        </w:rPr>
        <w:lastRenderedPageBreak/>
        <w:t>INTRODUCTION</w:t>
      </w:r>
      <w:bookmarkEnd w:id="33"/>
    </w:p>
    <w:p w14:paraId="7A2E6762" w14:textId="58AFB13A" w:rsidR="00C6738B" w:rsidRPr="002753DA" w:rsidRDefault="005947C7" w:rsidP="00B93127">
      <w:pPr>
        <w:pStyle w:val="Heading2"/>
      </w:pPr>
      <w:bookmarkStart w:id="34" w:name="_Toc531650334"/>
      <w:bookmarkStart w:id="35" w:name="_Toc469055303"/>
      <w:r w:rsidRPr="002753DA">
        <w:t>background</w:t>
      </w:r>
      <w:bookmarkEnd w:id="34"/>
    </w:p>
    <w:p w14:paraId="1391A05A" w14:textId="0D7EB81A" w:rsidR="00C6738B" w:rsidRPr="002753DA" w:rsidRDefault="00C6738B" w:rsidP="00C6738B">
      <w:r w:rsidRPr="002753DA">
        <w:t xml:space="preserve">Technical drawings are tools that communicate the designer and the implementer, thus should be prepared for every design, whether it refers to a scheme layout, a structure or a longitudinal profile of canals. They are essential for completing the engineering design, for estimating the quantities of materials and related costs and for implementing the project. </w:t>
      </w:r>
    </w:p>
    <w:p w14:paraId="54C14FDF" w14:textId="77777777" w:rsidR="00C6738B" w:rsidRPr="002753DA" w:rsidRDefault="00C6738B" w:rsidP="001C220D">
      <w:pPr>
        <w:spacing w:line="240" w:lineRule="auto"/>
      </w:pPr>
    </w:p>
    <w:p w14:paraId="172205AE" w14:textId="77777777" w:rsidR="00C6738B" w:rsidRPr="002753DA" w:rsidRDefault="00C6738B" w:rsidP="00C6738B">
      <w:pPr>
        <w:autoSpaceDE w:val="0"/>
        <w:autoSpaceDN w:val="0"/>
        <w:adjustRightInd w:val="0"/>
      </w:pPr>
      <w:r w:rsidRPr="002753DA">
        <w:t>Technical drawings are languages that communicate the contractor all the information that the designer or client has developed. Contractors, on their part, are always required to provide the client with so-called and as-built drawings. These drawings should incorporate any modifications made to the originals provided by the client during construction.</w:t>
      </w:r>
    </w:p>
    <w:p w14:paraId="0F408FF9" w14:textId="77777777" w:rsidR="00C6738B" w:rsidRPr="002753DA" w:rsidRDefault="00C6738B" w:rsidP="001C220D">
      <w:pPr>
        <w:autoSpaceDE w:val="0"/>
        <w:autoSpaceDN w:val="0"/>
        <w:adjustRightInd w:val="0"/>
        <w:spacing w:line="240" w:lineRule="auto"/>
      </w:pPr>
    </w:p>
    <w:p w14:paraId="3ADFF9EE" w14:textId="77777777" w:rsidR="00C6738B" w:rsidRPr="002753DA" w:rsidRDefault="00C6738B" w:rsidP="00C6738B">
      <w:r w:rsidRPr="002753DA">
        <w:t>Technical drawings also serve as future reference for anyone who wants to obtain information about the scheme, for example for operation, maintenance, repairs and rehabilitation purposes. Consequently, they need to be reproduced for the final structures and profiles constructed and kept properly in a database for its future reuse.</w:t>
      </w:r>
    </w:p>
    <w:p w14:paraId="3D83FB53" w14:textId="77777777" w:rsidR="00C6738B" w:rsidRPr="002753DA" w:rsidRDefault="00C6738B" w:rsidP="001C220D">
      <w:pPr>
        <w:spacing w:line="240" w:lineRule="auto"/>
      </w:pPr>
    </w:p>
    <w:p w14:paraId="0B4D6D28" w14:textId="77777777" w:rsidR="00C6738B" w:rsidRPr="002753DA" w:rsidRDefault="00C6738B" w:rsidP="00C6738B">
      <w:r w:rsidRPr="002753DA">
        <w:t>Technical drawings should be prepared for every design, whether it refers to a scheme layout, a structure or a longitudinal profile of a canal. They are essential for completing the engineering design, for estimating the quantities of materials and relative costs thus for implementing the project. Technical drawings also communicate to the contractor all the information that the designer or client has developed.</w:t>
      </w:r>
    </w:p>
    <w:p w14:paraId="34614E61" w14:textId="77777777" w:rsidR="00C6738B" w:rsidRPr="002753DA" w:rsidRDefault="00C6738B" w:rsidP="001C220D">
      <w:pPr>
        <w:spacing w:line="240" w:lineRule="auto"/>
      </w:pPr>
    </w:p>
    <w:p w14:paraId="1199E11F" w14:textId="2FDA323E" w:rsidR="00C6738B" w:rsidRPr="002753DA" w:rsidRDefault="00725F0A" w:rsidP="00C6738B">
      <w:r w:rsidRPr="002753DA">
        <w:t xml:space="preserve">In general, technical </w:t>
      </w:r>
      <w:r w:rsidR="00C6738B" w:rsidRPr="002753DA">
        <w:t>drawings must be of sufficient detail showing different cross sections to enable tenderers/users to assess it accurately, in conjunction with the specification and the Bill of quantities and the nature and the scope of the work included in the contract.</w:t>
      </w:r>
    </w:p>
    <w:p w14:paraId="1E17469F" w14:textId="571F9369" w:rsidR="00EA69E0" w:rsidRPr="002753DA" w:rsidRDefault="001C3C78" w:rsidP="006A0FC4">
      <w:pPr>
        <w:pStyle w:val="Heading2"/>
      </w:pPr>
      <w:bookmarkStart w:id="36" w:name="_Toc531650335"/>
      <w:r w:rsidRPr="002753DA">
        <w:t>scope of the guideline</w:t>
      </w:r>
      <w:bookmarkEnd w:id="35"/>
      <w:bookmarkEnd w:id="36"/>
      <w:r w:rsidRPr="002753DA">
        <w:t xml:space="preserve"> </w:t>
      </w:r>
    </w:p>
    <w:p w14:paraId="78F73B01" w14:textId="320C06AA" w:rsidR="001A4655" w:rsidRPr="002753DA" w:rsidRDefault="00C6738B" w:rsidP="00D07DE0">
      <w:proofErr w:type="gramStart"/>
      <w:r w:rsidRPr="002753DA">
        <w:t>As the purpose of this guideline is for the aid of preparation of standard technical working drawings for small scale irrigation schemes</w:t>
      </w:r>
      <w:r w:rsidR="001A4655" w:rsidRPr="002753DA">
        <w:t>.</w:t>
      </w:r>
      <w:proofErr w:type="gramEnd"/>
      <w:r w:rsidRPr="002753DA">
        <w:t xml:space="preserve"> </w:t>
      </w:r>
      <w:r w:rsidR="001A4655" w:rsidRPr="002753DA">
        <w:t>In here technical drawings includes base maps, sectorial maps, preliminary and detail drawings, working drawings, Shop drawings, As-built drawing.</w:t>
      </w:r>
    </w:p>
    <w:p w14:paraId="68C966F4" w14:textId="77777777" w:rsidR="001A4655" w:rsidRPr="002753DA" w:rsidRDefault="001A4655" w:rsidP="001C220D">
      <w:pPr>
        <w:spacing w:line="240" w:lineRule="auto"/>
      </w:pPr>
    </w:p>
    <w:p w14:paraId="575E18CF" w14:textId="50EA40CC" w:rsidR="00C6738B" w:rsidRPr="002753DA" w:rsidRDefault="00B069C5" w:rsidP="00D07DE0">
      <w:r w:rsidRPr="002753DA">
        <w:t xml:space="preserve">Thus, this </w:t>
      </w:r>
      <w:r w:rsidR="00725F0A" w:rsidRPr="002753DA">
        <w:t>guideline</w:t>
      </w:r>
      <w:r w:rsidR="00C6738B" w:rsidRPr="002753DA">
        <w:t xml:space="preserve"> is prepared to assist practicing engineers to get easily in to different aspects of preparation of </w:t>
      </w:r>
      <w:r w:rsidRPr="002753DA">
        <w:t>drawings</w:t>
      </w:r>
      <w:r w:rsidR="00C6738B" w:rsidRPr="002753DA">
        <w:t xml:space="preserve"> with the aid of basic concept demonstration, worked example</w:t>
      </w:r>
      <w:r w:rsidRPr="002753DA">
        <w:t>s, standards</w:t>
      </w:r>
      <w:r w:rsidR="00C6738B" w:rsidRPr="002753DA">
        <w:t xml:space="preserve"> and templates.</w:t>
      </w:r>
      <w:r w:rsidR="002D56FC" w:rsidRPr="002753DA">
        <w:t xml:space="preserve"> Moreover, it has been prepared to fulfill the need and to achieve uniformity in the preparation of </w:t>
      </w:r>
      <w:r w:rsidR="001A4655" w:rsidRPr="002753DA">
        <w:t>technical</w:t>
      </w:r>
      <w:r w:rsidR="002D56FC" w:rsidRPr="002753DA">
        <w:t xml:space="preserve"> drawings </w:t>
      </w:r>
      <w:r w:rsidR="001A4655" w:rsidRPr="002753DA">
        <w:t>for</w:t>
      </w:r>
      <w:r w:rsidR="002D56FC" w:rsidRPr="002753DA">
        <w:t xml:space="preserve"> </w:t>
      </w:r>
      <w:r w:rsidR="001A4655" w:rsidRPr="002753DA">
        <w:t xml:space="preserve">SSIP </w:t>
      </w:r>
      <w:r w:rsidR="002D56FC" w:rsidRPr="002753DA">
        <w:t>works</w:t>
      </w:r>
      <w:r w:rsidR="00201C67" w:rsidRPr="002753DA">
        <w:t xml:space="preserve"> by enabling to understand basic &amp; relevant techniques to prepare plan, cross sections, dimensions, particular details and notes</w:t>
      </w:r>
      <w:r w:rsidR="002D56FC" w:rsidRPr="002753DA">
        <w:t>.</w:t>
      </w:r>
    </w:p>
    <w:p w14:paraId="2626E355" w14:textId="4BC86DC5" w:rsidR="00EA69E0" w:rsidRPr="002753DA" w:rsidRDefault="001C3C78" w:rsidP="006A0FC4">
      <w:pPr>
        <w:pStyle w:val="Heading2"/>
      </w:pPr>
      <w:bookmarkStart w:id="37" w:name="_Toc531650336"/>
      <w:r w:rsidRPr="002753DA">
        <w:t>definitions of terminologies</w:t>
      </w:r>
      <w:bookmarkEnd w:id="37"/>
      <w:r w:rsidRPr="002753DA">
        <w:t xml:space="preserve"> </w:t>
      </w:r>
    </w:p>
    <w:p w14:paraId="7417A1C2" w14:textId="77777777" w:rsidR="00350863" w:rsidRPr="002753DA" w:rsidRDefault="00350863" w:rsidP="00A71D70">
      <w:r w:rsidRPr="002753DA">
        <w:rPr>
          <w:b/>
        </w:rPr>
        <w:t>Angular dimension</w:t>
      </w:r>
      <w:r w:rsidRPr="002753DA">
        <w:t>: Is a dimension that measures angles or arc segments and consists of text, extension lines, and leaders.</w:t>
      </w:r>
    </w:p>
    <w:p w14:paraId="6E8043A6" w14:textId="77777777" w:rsidR="00350863" w:rsidRPr="002753DA" w:rsidRDefault="00350863" w:rsidP="001C220D">
      <w:pPr>
        <w:spacing w:line="240" w:lineRule="auto"/>
      </w:pPr>
    </w:p>
    <w:p w14:paraId="67B4E91D" w14:textId="49A588DC" w:rsidR="00350863" w:rsidRPr="002753DA" w:rsidRDefault="00350863" w:rsidP="00A71D70">
      <w:r w:rsidRPr="002753DA">
        <w:rPr>
          <w:b/>
        </w:rPr>
        <w:t>Annotations</w:t>
      </w:r>
      <w:r w:rsidRPr="002753DA">
        <w:t>: is the term used for Text writing, dimensioning, tolerances, symbols, or notations.</w:t>
      </w:r>
    </w:p>
    <w:p w14:paraId="54F28BB9" w14:textId="77777777" w:rsidR="00350863" w:rsidRPr="002753DA" w:rsidRDefault="00350863" w:rsidP="001C220D">
      <w:pPr>
        <w:spacing w:line="240" w:lineRule="auto"/>
      </w:pPr>
    </w:p>
    <w:p w14:paraId="339BF95B" w14:textId="313B7617" w:rsidR="00A71D70" w:rsidRPr="002753DA" w:rsidRDefault="00A71D70" w:rsidP="00A71D70">
      <w:pPr>
        <w:rPr>
          <w:highlight w:val="yellow"/>
        </w:rPr>
      </w:pPr>
      <w:r w:rsidRPr="002753DA">
        <w:rPr>
          <w:b/>
        </w:rPr>
        <w:t>As-built drawing</w:t>
      </w:r>
      <w:r w:rsidRPr="002753DA">
        <w:t xml:space="preserve"> or </w:t>
      </w:r>
      <w:r w:rsidR="00B06DAB" w:rsidRPr="002753DA">
        <w:rPr>
          <w:b/>
        </w:rPr>
        <w:t xml:space="preserve">record </w:t>
      </w:r>
      <w:r w:rsidRPr="002753DA">
        <w:rPr>
          <w:b/>
        </w:rPr>
        <w:t>drawing:</w:t>
      </w:r>
      <w:r w:rsidRPr="002753DA">
        <w:t xml:space="preserve"> is prepared (and approved) after the contractor completes the construction.</w:t>
      </w:r>
      <w:r w:rsidRPr="002753DA">
        <w:rPr>
          <w:highlight w:val="yellow"/>
        </w:rPr>
        <w:t xml:space="preserve"> </w:t>
      </w:r>
    </w:p>
    <w:p w14:paraId="2AAD0FB1" w14:textId="77777777" w:rsidR="0053384C" w:rsidRPr="002753DA" w:rsidRDefault="0053384C" w:rsidP="00941ACC">
      <w:pPr>
        <w:pStyle w:val="Footer"/>
      </w:pPr>
      <w:r w:rsidRPr="002753DA">
        <w:rPr>
          <w:b/>
        </w:rPr>
        <w:lastRenderedPageBreak/>
        <w:t>AutoCAD window</w:t>
      </w:r>
      <w:r w:rsidRPr="002753DA">
        <w:t>: It is the drawing area, its surrounding menus, and the command line. It is also called Model.</w:t>
      </w:r>
    </w:p>
    <w:p w14:paraId="469F88BE" w14:textId="77777777" w:rsidR="0053384C" w:rsidRPr="002753DA" w:rsidRDefault="0053384C" w:rsidP="001C220D">
      <w:pPr>
        <w:pStyle w:val="Footer"/>
      </w:pPr>
    </w:p>
    <w:p w14:paraId="0CA56022" w14:textId="4C3FCCC5" w:rsidR="00CF5604" w:rsidRPr="002753DA" w:rsidRDefault="00CF5604" w:rsidP="00941ACC">
      <w:pPr>
        <w:pStyle w:val="Footer"/>
        <w:rPr>
          <w:rFonts w:eastAsia="Times New Roman"/>
          <w:b/>
        </w:rPr>
      </w:pPr>
      <w:r w:rsidRPr="002753DA">
        <w:rPr>
          <w:b/>
        </w:rPr>
        <w:t>Cross-Section</w:t>
      </w:r>
      <w:r w:rsidRPr="002753DA">
        <w:t>: is a hypothetical section line which defines the shape of an object as viewed across the drawn cutline.</w:t>
      </w:r>
    </w:p>
    <w:p w14:paraId="3D521519" w14:textId="77777777" w:rsidR="00CF5604" w:rsidRPr="002753DA" w:rsidRDefault="00CF5604" w:rsidP="001C220D">
      <w:pPr>
        <w:pStyle w:val="Footer"/>
        <w:rPr>
          <w:rFonts w:eastAsia="Times New Roman"/>
          <w:b/>
        </w:rPr>
      </w:pPr>
    </w:p>
    <w:p w14:paraId="518D5056" w14:textId="1A3BB039" w:rsidR="0069088E" w:rsidRPr="002753DA" w:rsidRDefault="0069088E" w:rsidP="00941ACC">
      <w:pPr>
        <w:pStyle w:val="Footer"/>
      </w:pPr>
      <w:r w:rsidRPr="002753DA">
        <w:rPr>
          <w:b/>
        </w:rPr>
        <w:t>Dimension</w:t>
      </w:r>
      <w:r w:rsidRPr="002753DA">
        <w:t xml:space="preserve">: Is </w:t>
      </w:r>
      <w:r w:rsidR="008B7544" w:rsidRPr="002753DA">
        <w:t xml:space="preserve">a two dimensional </w:t>
      </w:r>
      <w:r w:rsidRPr="002753DA">
        <w:t>size or measurement of length or height of part of a structure and it is represented by a combination of dimension text, dimension lines, arrowheads, and extension lines.</w:t>
      </w:r>
    </w:p>
    <w:p w14:paraId="43DC456A" w14:textId="77777777" w:rsidR="0069088E" w:rsidRPr="002753DA" w:rsidRDefault="0069088E" w:rsidP="001C220D">
      <w:pPr>
        <w:pStyle w:val="Footer"/>
      </w:pPr>
    </w:p>
    <w:p w14:paraId="4646CC2D" w14:textId="354FCD3B" w:rsidR="004036F9" w:rsidRPr="002753DA" w:rsidRDefault="004036F9" w:rsidP="00941ACC">
      <w:pPr>
        <w:pStyle w:val="Footer"/>
        <w:rPr>
          <w:rFonts w:eastAsia="Times New Roman"/>
        </w:rPr>
      </w:pPr>
      <w:r w:rsidRPr="002753DA">
        <w:rPr>
          <w:rFonts w:eastAsia="Times New Roman"/>
          <w:b/>
        </w:rPr>
        <w:t>Drafting</w:t>
      </w:r>
      <w:r w:rsidRPr="002753DA">
        <w:rPr>
          <w:rFonts w:eastAsia="Times New Roman"/>
        </w:rPr>
        <w:t>: It is also called mechanical drawing, is the process of representing topography, engineering works, buildings, and pieces of machinery or manufacturing by means of conventionalized drawings called mechanical or engineering drawings.</w:t>
      </w:r>
    </w:p>
    <w:p w14:paraId="7D9E8201" w14:textId="77777777" w:rsidR="004036F9" w:rsidRPr="002753DA" w:rsidRDefault="004036F9" w:rsidP="00941ACC">
      <w:pPr>
        <w:pStyle w:val="Footer"/>
        <w:rPr>
          <w:rFonts w:eastAsia="Times New Roman"/>
        </w:rPr>
      </w:pPr>
    </w:p>
    <w:p w14:paraId="3CEBF2E5" w14:textId="2513A49B" w:rsidR="00941ACC" w:rsidRPr="002753DA" w:rsidRDefault="00941ACC" w:rsidP="00941ACC">
      <w:pPr>
        <w:pStyle w:val="Footer"/>
        <w:rPr>
          <w:color w:val="252525"/>
          <w:sz w:val="21"/>
          <w:szCs w:val="21"/>
          <w:shd w:val="clear" w:color="auto" w:fill="FFFFFF"/>
        </w:rPr>
      </w:pPr>
      <w:r w:rsidRPr="002753DA">
        <w:rPr>
          <w:b/>
        </w:rPr>
        <w:t>Drawing</w:t>
      </w:r>
      <w:r w:rsidRPr="002753DA">
        <w:t xml:space="preserve">: is </w:t>
      </w:r>
      <w:r w:rsidRPr="002753DA">
        <w:rPr>
          <w:color w:val="222222"/>
          <w:shd w:val="clear" w:color="auto" w:fill="FFFFFF"/>
        </w:rPr>
        <w:t xml:space="preserve">a technical drafting tool, which </w:t>
      </w:r>
      <w:r w:rsidR="00393D5B" w:rsidRPr="002753DA">
        <w:rPr>
          <w:color w:val="222222"/>
          <w:shd w:val="clear" w:color="auto" w:fill="FFFFFF"/>
        </w:rPr>
        <w:t xml:space="preserve">realizes designs. </w:t>
      </w:r>
      <w:r w:rsidRPr="002753DA">
        <w:rPr>
          <w:color w:val="222222"/>
          <w:shd w:val="clear" w:color="auto" w:fill="FFFFFF"/>
        </w:rPr>
        <w:t xml:space="preserve">It is a </w:t>
      </w:r>
      <w:r w:rsidR="000E0A62" w:rsidRPr="002753DA">
        <w:rPr>
          <w:color w:val="222222"/>
          <w:shd w:val="clear" w:color="auto" w:fill="FFFFFF"/>
        </w:rPr>
        <w:t xml:space="preserve">model </w:t>
      </w:r>
      <w:r w:rsidRPr="002753DA">
        <w:rPr>
          <w:color w:val="222222"/>
          <w:shd w:val="clear" w:color="auto" w:fill="FFFFFF"/>
        </w:rPr>
        <w:t xml:space="preserve">that describes or puts design of structures in to understandable sizes. </w:t>
      </w:r>
      <w:r w:rsidR="00393D5B" w:rsidRPr="002753DA">
        <w:rPr>
          <w:color w:val="222222"/>
          <w:shd w:val="clear" w:color="auto" w:fill="FFFFFF"/>
        </w:rPr>
        <w:t>It is used to fully and clearly define requirements for engineered items. </w:t>
      </w:r>
      <w:r w:rsidRPr="002753DA">
        <w:rPr>
          <w:color w:val="222222"/>
          <w:shd w:val="clear" w:color="auto" w:fill="FFFFFF"/>
        </w:rPr>
        <w:t>It can also be defined literally</w:t>
      </w:r>
      <w:r w:rsidRPr="002753DA">
        <w:t xml:space="preserve"> as </w:t>
      </w:r>
      <w:r w:rsidRPr="002753DA">
        <w:rPr>
          <w:color w:val="252525"/>
          <w:sz w:val="21"/>
          <w:szCs w:val="21"/>
          <w:shd w:val="clear" w:color="auto" w:fill="FFFFFF"/>
        </w:rPr>
        <w:t xml:space="preserve">a graphical language or art that communicates ideas and information from one mind (the designer) to another (the user). </w:t>
      </w:r>
    </w:p>
    <w:p w14:paraId="42D20BD0" w14:textId="77777777" w:rsidR="00941ACC" w:rsidRPr="002753DA" w:rsidRDefault="00941ACC" w:rsidP="00941ACC">
      <w:pPr>
        <w:pStyle w:val="Footer"/>
        <w:rPr>
          <w:color w:val="252525"/>
          <w:sz w:val="21"/>
          <w:szCs w:val="21"/>
          <w:shd w:val="clear" w:color="auto" w:fill="FFFFFF"/>
        </w:rPr>
      </w:pPr>
    </w:p>
    <w:p w14:paraId="48169594" w14:textId="77777777" w:rsidR="001446EA" w:rsidRPr="002753DA" w:rsidRDefault="001446EA" w:rsidP="003D37EF">
      <w:pPr>
        <w:pStyle w:val="Footer"/>
      </w:pPr>
      <w:proofErr w:type="gramStart"/>
      <w:r w:rsidRPr="002753DA">
        <w:rPr>
          <w:b/>
        </w:rPr>
        <w:t>Drawing area</w:t>
      </w:r>
      <w:r w:rsidRPr="002753DA">
        <w:t>: The area in which your drawings are displayed and modified.</w:t>
      </w:r>
      <w:proofErr w:type="gramEnd"/>
      <w:r w:rsidRPr="002753DA">
        <w:t xml:space="preserve"> The size of the drawing area varies, depending on the size of the AutoCAD window and on how many toolbars and other elements are displayed.</w:t>
      </w:r>
    </w:p>
    <w:p w14:paraId="1AE2D123" w14:textId="77777777" w:rsidR="001446EA" w:rsidRPr="002753DA" w:rsidRDefault="001446EA" w:rsidP="001C220D">
      <w:pPr>
        <w:pStyle w:val="Footer"/>
      </w:pPr>
    </w:p>
    <w:p w14:paraId="1304234C" w14:textId="58009547" w:rsidR="001446EA" w:rsidRPr="002753DA" w:rsidRDefault="001446EA" w:rsidP="003D37EF">
      <w:pPr>
        <w:pStyle w:val="Footer"/>
      </w:pPr>
      <w:r w:rsidRPr="002753DA">
        <w:rPr>
          <w:b/>
        </w:rPr>
        <w:t>Drawing template</w:t>
      </w:r>
      <w:r w:rsidRPr="002753DA">
        <w:t xml:space="preserve">: is a drawing file with pre-established settings for new drawings such as </w:t>
      </w:r>
      <w:proofErr w:type="spellStart"/>
      <w:r w:rsidRPr="002753DA">
        <w:rPr>
          <w:rStyle w:val="italic"/>
        </w:rPr>
        <w:t>acad.dwt</w:t>
      </w:r>
      <w:proofErr w:type="spellEnd"/>
      <w:r w:rsidRPr="002753DA">
        <w:rPr>
          <w:rStyle w:val="italic"/>
        </w:rPr>
        <w:t xml:space="preserve">, </w:t>
      </w:r>
      <w:proofErr w:type="spellStart"/>
      <w:r w:rsidRPr="002753DA">
        <w:rPr>
          <w:rStyle w:val="italic"/>
        </w:rPr>
        <w:t>aclt.dwt</w:t>
      </w:r>
      <w:proofErr w:type="spellEnd"/>
      <w:r w:rsidRPr="002753DA">
        <w:rPr>
          <w:rStyle w:val="italic"/>
        </w:rPr>
        <w:t xml:space="preserve"> </w:t>
      </w:r>
      <w:r w:rsidRPr="002753DA">
        <w:t>and</w:t>
      </w:r>
      <w:r w:rsidRPr="002753DA">
        <w:rPr>
          <w:rStyle w:val="italic"/>
        </w:rPr>
        <w:t xml:space="preserve"> </w:t>
      </w:r>
      <w:proofErr w:type="spellStart"/>
      <w:r w:rsidRPr="002753DA">
        <w:rPr>
          <w:rStyle w:val="italic"/>
        </w:rPr>
        <w:t>acadiso.dwt</w:t>
      </w:r>
      <w:proofErr w:type="spellEnd"/>
      <w:r w:rsidRPr="002753DA">
        <w:rPr>
          <w:rStyle w:val="italic"/>
        </w:rPr>
        <w:t xml:space="preserve">, </w:t>
      </w:r>
      <w:proofErr w:type="spellStart"/>
      <w:r w:rsidRPr="002753DA">
        <w:rPr>
          <w:rStyle w:val="italic"/>
        </w:rPr>
        <w:t>acltiso.dwt</w:t>
      </w:r>
      <w:proofErr w:type="spellEnd"/>
      <w:r w:rsidRPr="002753DA">
        <w:rPr>
          <w:rStyle w:val="italic"/>
        </w:rPr>
        <w:t>;</w:t>
      </w:r>
      <w:r w:rsidRPr="002753DA">
        <w:t xml:space="preserve"> however, any drawing can be used as a template.</w:t>
      </w:r>
    </w:p>
    <w:p w14:paraId="1F177641" w14:textId="77777777" w:rsidR="001446EA" w:rsidRPr="002753DA" w:rsidRDefault="001446EA" w:rsidP="001C220D">
      <w:pPr>
        <w:pStyle w:val="Footer"/>
      </w:pPr>
    </w:p>
    <w:p w14:paraId="0B629D3B" w14:textId="20CACC97" w:rsidR="00A64902" w:rsidRPr="002753DA" w:rsidRDefault="00A64902" w:rsidP="003D37EF">
      <w:pPr>
        <w:pStyle w:val="Footer"/>
      </w:pPr>
      <w:r w:rsidRPr="002753DA">
        <w:rPr>
          <w:b/>
        </w:rPr>
        <w:t>Elevation</w:t>
      </w:r>
      <w:r w:rsidRPr="002753DA">
        <w:t xml:space="preserve">: The default </w:t>
      </w:r>
      <w:r w:rsidRPr="002753DA">
        <w:rPr>
          <w:rStyle w:val="italic"/>
        </w:rPr>
        <w:t>Z</w:t>
      </w:r>
      <w:r w:rsidRPr="002753DA">
        <w:t xml:space="preserve"> value above or below the </w:t>
      </w:r>
      <w:r w:rsidRPr="002753DA">
        <w:rPr>
          <w:rStyle w:val="italic"/>
        </w:rPr>
        <w:t>XY</w:t>
      </w:r>
      <w:r w:rsidRPr="002753DA">
        <w:t xml:space="preserve"> plane of the current user coordinate system, which is used for entering coordinates and digitizing locations.</w:t>
      </w:r>
    </w:p>
    <w:p w14:paraId="6136A0B8" w14:textId="77777777" w:rsidR="00A64902" w:rsidRPr="002753DA" w:rsidRDefault="00A64902" w:rsidP="001C220D">
      <w:pPr>
        <w:pStyle w:val="Footer"/>
      </w:pPr>
    </w:p>
    <w:p w14:paraId="4C9F985D" w14:textId="54A2FA21" w:rsidR="00A64902" w:rsidRPr="002753DA" w:rsidRDefault="00A64902" w:rsidP="003D37EF">
      <w:pPr>
        <w:pStyle w:val="Footer"/>
      </w:pPr>
      <w:r w:rsidRPr="002753DA">
        <w:rPr>
          <w:b/>
          <w:bCs/>
        </w:rPr>
        <w:t>Isometric Drawing</w:t>
      </w:r>
      <w:r w:rsidRPr="002753DA">
        <w:rPr>
          <w:bCs/>
        </w:rPr>
        <w:t xml:space="preserve">: </w:t>
      </w:r>
      <w:r w:rsidRPr="002753DA">
        <w:t>Isometric drawings are constructed with both sides receding from the corner edge at 30 degrees.</w:t>
      </w:r>
    </w:p>
    <w:p w14:paraId="298A4C25" w14:textId="21A50C91" w:rsidR="0069088E" w:rsidRPr="002753DA" w:rsidRDefault="0069088E" w:rsidP="003D37EF">
      <w:pPr>
        <w:pStyle w:val="Footer"/>
      </w:pPr>
      <w:r w:rsidRPr="002753DA">
        <w:rPr>
          <w:b/>
        </w:rPr>
        <w:t>Level</w:t>
      </w:r>
      <w:r w:rsidRPr="002753DA">
        <w:t xml:space="preserve">: is </w:t>
      </w:r>
      <w:r w:rsidRPr="002753DA">
        <w:rPr>
          <w:rFonts w:eastAsia="Times New Roman"/>
          <w:color w:val="424242"/>
        </w:rPr>
        <w:t>a relative plane/ position, elevation, line, or flat surface in a structure according to which height is measured.</w:t>
      </w:r>
    </w:p>
    <w:p w14:paraId="15B86CE0" w14:textId="77777777" w:rsidR="0069088E" w:rsidRPr="002753DA" w:rsidRDefault="0069088E" w:rsidP="001C220D">
      <w:pPr>
        <w:pStyle w:val="Footer"/>
      </w:pPr>
    </w:p>
    <w:p w14:paraId="27D437BE" w14:textId="6DFCD52B" w:rsidR="00D96FC6" w:rsidRPr="002753DA" w:rsidRDefault="00D96FC6" w:rsidP="003D37EF">
      <w:pPr>
        <w:pStyle w:val="Footer"/>
      </w:pPr>
      <w:r w:rsidRPr="002753DA">
        <w:rPr>
          <w:b/>
        </w:rPr>
        <w:t xml:space="preserve">Line: </w:t>
      </w:r>
      <w:r w:rsidRPr="002753DA">
        <w:t xml:space="preserve">Is a geometrical object, the length of which is more than half of the line width and which connects an origin with an end in any way, e.g. straight, curved, without or with interruptions. Notes: 1/ </w:t>
      </w:r>
      <w:proofErr w:type="gramStart"/>
      <w:r w:rsidRPr="002753DA">
        <w:t>The</w:t>
      </w:r>
      <w:proofErr w:type="gramEnd"/>
      <w:r w:rsidRPr="002753DA">
        <w:t xml:space="preserve"> origin and the end may coincide with one another, e.g. in the case of a line forming a circle; 2/ A line, the length of which is less than or equal to half of the line width, is called a dot;</w:t>
      </w:r>
    </w:p>
    <w:p w14:paraId="58C09E07" w14:textId="77777777" w:rsidR="00D96FC6" w:rsidRPr="002753DA" w:rsidRDefault="00D96FC6" w:rsidP="001C220D">
      <w:pPr>
        <w:pStyle w:val="Footer"/>
        <w:rPr>
          <w:b/>
        </w:rPr>
      </w:pPr>
    </w:p>
    <w:p w14:paraId="21229C54" w14:textId="136B4EC4" w:rsidR="008E4F85" w:rsidRPr="002753DA" w:rsidRDefault="008E4F85" w:rsidP="003D37EF">
      <w:pPr>
        <w:pStyle w:val="Footer"/>
        <w:rPr>
          <w:b/>
        </w:rPr>
      </w:pPr>
      <w:r w:rsidRPr="002753DA">
        <w:rPr>
          <w:b/>
        </w:rPr>
        <w:t xml:space="preserve">Plan: </w:t>
      </w:r>
      <w:r w:rsidRPr="002753DA">
        <w:rPr>
          <w:rFonts w:eastAsia="Times New Roman"/>
          <w:color w:val="424242"/>
        </w:rPr>
        <w:t xml:space="preserve">is a drawing or diagram on a horizontal </w:t>
      </w:r>
      <w:r w:rsidR="00A353F9" w:rsidRPr="002753DA">
        <w:rPr>
          <w:rFonts w:eastAsia="Times New Roman"/>
          <w:color w:val="424242"/>
        </w:rPr>
        <w:t xml:space="preserve">(two dimensional) </w:t>
      </w:r>
      <w:r w:rsidRPr="002753DA">
        <w:rPr>
          <w:rFonts w:eastAsia="Times New Roman"/>
          <w:color w:val="424242"/>
        </w:rPr>
        <w:t xml:space="preserve">plane of the layout or arrangement of </w:t>
      </w:r>
      <w:r w:rsidR="00A353F9" w:rsidRPr="002753DA">
        <w:rPr>
          <w:rFonts w:eastAsia="Times New Roman"/>
          <w:color w:val="424242"/>
        </w:rPr>
        <w:t>structures.</w:t>
      </w:r>
      <w:r w:rsidR="00175B86" w:rsidRPr="002753DA">
        <w:t xml:space="preserve"> </w:t>
      </w:r>
      <w:r w:rsidR="00CE74F5" w:rsidRPr="002753DA">
        <w:t>It is similar to layout in-fact layout is for map and plan is for structures.</w:t>
      </w:r>
    </w:p>
    <w:p w14:paraId="2A17FCDE" w14:textId="77777777" w:rsidR="008E4F85" w:rsidRPr="002753DA" w:rsidRDefault="008E4F85" w:rsidP="001C220D">
      <w:pPr>
        <w:pStyle w:val="Footer"/>
        <w:rPr>
          <w:b/>
        </w:rPr>
      </w:pPr>
    </w:p>
    <w:p w14:paraId="4E87B369" w14:textId="47D3F983" w:rsidR="00CF5604" w:rsidRPr="002753DA" w:rsidRDefault="00CF5604" w:rsidP="003D37EF">
      <w:pPr>
        <w:pStyle w:val="Footer"/>
      </w:pPr>
      <w:r w:rsidRPr="002753DA">
        <w:rPr>
          <w:b/>
        </w:rPr>
        <w:t xml:space="preserve">Profile: </w:t>
      </w:r>
      <w:r w:rsidRPr="002753DA">
        <w:t xml:space="preserve">is a vertical </w:t>
      </w:r>
      <w:r w:rsidRPr="002753DA">
        <w:rPr>
          <w:rFonts w:eastAsia="Times New Roman"/>
          <w:color w:val="424242"/>
        </w:rPr>
        <w:t>section through a physical feature, e.g. ground through which a canal runs.</w:t>
      </w:r>
    </w:p>
    <w:p w14:paraId="165FACFE" w14:textId="77777777" w:rsidR="00CF5604" w:rsidRPr="002753DA" w:rsidRDefault="00CF5604" w:rsidP="001C220D">
      <w:pPr>
        <w:pStyle w:val="Footer"/>
        <w:rPr>
          <w:b/>
        </w:rPr>
      </w:pPr>
    </w:p>
    <w:p w14:paraId="0F1C157D" w14:textId="46FA962A" w:rsidR="00065D8E" w:rsidRPr="002753DA" w:rsidRDefault="00941ACC" w:rsidP="003D37EF">
      <w:pPr>
        <w:pStyle w:val="Footer"/>
      </w:pPr>
      <w:r w:rsidRPr="002753DA">
        <w:rPr>
          <w:b/>
        </w:rPr>
        <w:t>Technical drawing</w:t>
      </w:r>
      <w:r w:rsidR="003D37EF" w:rsidRPr="002753DA">
        <w:rPr>
          <w:b/>
        </w:rPr>
        <w:t>:</w:t>
      </w:r>
      <w:r w:rsidRPr="002753DA">
        <w:t xml:space="preserve"> is a drawing derived from </w:t>
      </w:r>
      <w:r w:rsidR="000E0A62" w:rsidRPr="002753DA">
        <w:t xml:space="preserve">the </w:t>
      </w:r>
      <w:r w:rsidRPr="002753DA">
        <w:t>design of structures which is handed over to the contractor during agreement.</w:t>
      </w:r>
      <w:r w:rsidR="003D37EF" w:rsidRPr="002753DA">
        <w:t xml:space="preserve"> It is also called a </w:t>
      </w:r>
      <w:r w:rsidR="00065D8E" w:rsidRPr="002753DA">
        <w:t>Working drawing</w:t>
      </w:r>
      <w:r w:rsidR="003D37EF" w:rsidRPr="002753DA">
        <w:t xml:space="preserve"> and is </w:t>
      </w:r>
      <w:r w:rsidR="009C5CEF" w:rsidRPr="002753DA">
        <w:t>finalized</w:t>
      </w:r>
      <w:r w:rsidR="000E0A62" w:rsidRPr="002753DA">
        <w:t xml:space="preserve"> </w:t>
      </w:r>
      <w:r w:rsidR="003D37EF" w:rsidRPr="002753DA">
        <w:t>after completion of all the design issues.</w:t>
      </w:r>
    </w:p>
    <w:p w14:paraId="4371179B" w14:textId="77777777" w:rsidR="003D37EF" w:rsidRPr="002753DA" w:rsidRDefault="003D37EF" w:rsidP="003D37EF">
      <w:pPr>
        <w:pStyle w:val="Footer"/>
      </w:pPr>
    </w:p>
    <w:p w14:paraId="51A802B0" w14:textId="47F59683" w:rsidR="000E0A62" w:rsidRPr="002753DA" w:rsidRDefault="000E0A62" w:rsidP="00941ACC">
      <w:r w:rsidRPr="002753DA">
        <w:rPr>
          <w:b/>
        </w:rPr>
        <w:t>Shop drawing:</w:t>
      </w:r>
      <w:r w:rsidRPr="002753DA">
        <w:t xml:space="preserve"> this is the final, detailed, structure specific drawing prepared by the Contractor to support the execution in the field. It may be converted </w:t>
      </w:r>
      <w:r w:rsidR="009C5CEF" w:rsidRPr="002753DA">
        <w:t>to as</w:t>
      </w:r>
      <w:r w:rsidRPr="002753DA">
        <w:t>-built drawing (if need be or as may be required by the Project Manager depending on encountered actual ground condition).</w:t>
      </w:r>
    </w:p>
    <w:p w14:paraId="5B3B6103" w14:textId="77777777" w:rsidR="001C220D" w:rsidRDefault="001C220D" w:rsidP="001C220D">
      <w:pPr>
        <w:spacing w:line="240" w:lineRule="auto"/>
        <w:rPr>
          <w:b/>
        </w:rPr>
      </w:pPr>
    </w:p>
    <w:p w14:paraId="7AA60662" w14:textId="69831CBA" w:rsidR="00036AC8" w:rsidRPr="002753DA" w:rsidRDefault="006B3CF3" w:rsidP="00941ACC">
      <w:r w:rsidRPr="002753DA">
        <w:rPr>
          <w:b/>
        </w:rPr>
        <w:t>Standard scale</w:t>
      </w:r>
      <w:r w:rsidRPr="002753DA">
        <w:t xml:space="preserve">: To scale each displayed drawing view in the plotted drawing accurately, we need to set the scale of each view relative to paper space. This scale is known as standard drawing scale to transmit the drawn object </w:t>
      </w:r>
      <w:r w:rsidR="005709DE" w:rsidRPr="002753DA">
        <w:t>on a paper to</w:t>
      </w:r>
      <w:r w:rsidRPr="002753DA">
        <w:t xml:space="preserve"> the actual ground.</w:t>
      </w:r>
    </w:p>
    <w:p w14:paraId="0D9D4308" w14:textId="6B6DEC24" w:rsidR="008F4C8A" w:rsidRPr="002753DA" w:rsidRDefault="005E4FFD" w:rsidP="005E4FFD">
      <w:pPr>
        <w:pStyle w:val="Heading1"/>
      </w:pPr>
      <w:bookmarkStart w:id="38" w:name="_Toc531650337"/>
      <w:r w:rsidRPr="002753DA">
        <w:lastRenderedPageBreak/>
        <w:t>CLASSIFICATION OF DRAWINGS</w:t>
      </w:r>
      <w:bookmarkEnd w:id="38"/>
    </w:p>
    <w:p w14:paraId="3C279715" w14:textId="61E6E0A8" w:rsidR="005E4FFD" w:rsidRPr="002753DA" w:rsidRDefault="001C3C78" w:rsidP="005E4FFD">
      <w:pPr>
        <w:pStyle w:val="Heading2"/>
      </w:pPr>
      <w:bookmarkStart w:id="39" w:name="_Toc531650338"/>
      <w:r w:rsidRPr="002753DA">
        <w:t>based on scope of drawings</w:t>
      </w:r>
      <w:bookmarkEnd w:id="39"/>
    </w:p>
    <w:p w14:paraId="7D3200CB" w14:textId="67355B2E" w:rsidR="005E4FFD" w:rsidRPr="002753DA" w:rsidRDefault="005E4FFD" w:rsidP="004B3216">
      <w:pPr>
        <w:pStyle w:val="Heading3"/>
      </w:pPr>
      <w:bookmarkStart w:id="40" w:name="_Toc531650339"/>
      <w:r w:rsidRPr="002753DA">
        <w:t>Work</w:t>
      </w:r>
      <w:r w:rsidR="00B11954" w:rsidRPr="002753DA">
        <w:t>ing</w:t>
      </w:r>
      <w:r w:rsidRPr="002753DA">
        <w:t xml:space="preserve"> </w:t>
      </w:r>
      <w:r w:rsidR="001C3C78" w:rsidRPr="002753DA">
        <w:t>drawing</w:t>
      </w:r>
      <w:bookmarkEnd w:id="40"/>
    </w:p>
    <w:p w14:paraId="05AB0DD0" w14:textId="12041684" w:rsidR="005E4FFD" w:rsidRPr="002753DA" w:rsidRDefault="005301DF" w:rsidP="005E4FFD">
      <w:r w:rsidRPr="002753DA">
        <w:t>Work</w:t>
      </w:r>
      <w:r w:rsidR="00B11954" w:rsidRPr="002753DA">
        <w:t>ing</w:t>
      </w:r>
      <w:r w:rsidRPr="002753DA">
        <w:t xml:space="preserve"> drawings </w:t>
      </w:r>
      <w:r w:rsidR="005E4FFD" w:rsidRPr="002753DA">
        <w:t xml:space="preserve">are any AutoCAD drawings </w:t>
      </w:r>
      <w:r w:rsidRPr="002753DA">
        <w:t>be in ‘.</w:t>
      </w:r>
      <w:proofErr w:type="spellStart"/>
      <w:r w:rsidRPr="002753DA">
        <w:t>pdf</w:t>
      </w:r>
      <w:proofErr w:type="spellEnd"/>
      <w:r w:rsidRPr="002753DA">
        <w:t>’ or ‘.</w:t>
      </w:r>
      <w:proofErr w:type="spellStart"/>
      <w:r w:rsidRPr="002753DA">
        <w:t>dwg</w:t>
      </w:r>
      <w:proofErr w:type="spellEnd"/>
      <w:r w:rsidRPr="002753DA">
        <w:t xml:space="preserve">’ format </w:t>
      </w:r>
      <w:r w:rsidR="005E4FFD" w:rsidRPr="002753DA">
        <w:t xml:space="preserve">that </w:t>
      </w:r>
      <w:r w:rsidRPr="002753DA">
        <w:t>the designer has finally produced and agreement has been entered based on them</w:t>
      </w:r>
      <w:r w:rsidR="001B035B" w:rsidRPr="002753DA">
        <w:t>,</w:t>
      </w:r>
      <w:r w:rsidR="008D0D15" w:rsidRPr="002753DA">
        <w:t xml:space="preserve"> thus </w:t>
      </w:r>
      <w:r w:rsidR="001B035B" w:rsidRPr="002753DA">
        <w:t xml:space="preserve">they </w:t>
      </w:r>
      <w:r w:rsidR="008D0D15" w:rsidRPr="002753DA">
        <w:t>can be called contract drawings</w:t>
      </w:r>
      <w:r w:rsidRPr="002753DA">
        <w:t xml:space="preserve">. They are drawings that </w:t>
      </w:r>
      <w:r w:rsidR="005E4FFD" w:rsidRPr="002753DA">
        <w:t>are to be edited for works such as re-</w:t>
      </w:r>
      <w:proofErr w:type="spellStart"/>
      <w:r w:rsidR="005E4FFD" w:rsidRPr="002753DA">
        <w:t>modelling</w:t>
      </w:r>
      <w:proofErr w:type="spellEnd"/>
      <w:r w:rsidR="005E4FFD" w:rsidRPr="002753DA">
        <w:t>, extending, partially demolishing, or removing any part of the structure or its associated services</w:t>
      </w:r>
      <w:r w:rsidRPr="002753DA">
        <w:t xml:space="preserve"> based on actual ground condition that might not have been seen during design stage</w:t>
      </w:r>
      <w:r w:rsidR="005E4FFD" w:rsidRPr="002753DA">
        <w:t>.</w:t>
      </w:r>
      <w:r w:rsidR="00B11954" w:rsidRPr="002753DA">
        <w:t xml:space="preserve"> </w:t>
      </w:r>
    </w:p>
    <w:p w14:paraId="3D839D30" w14:textId="7817715A" w:rsidR="005E4FFD" w:rsidRPr="002753DA" w:rsidRDefault="005E4FFD" w:rsidP="004B3216">
      <w:pPr>
        <w:pStyle w:val="Heading3"/>
      </w:pPr>
      <w:bookmarkStart w:id="41" w:name="_Toc531650340"/>
      <w:r w:rsidRPr="002753DA">
        <w:t xml:space="preserve">Shop </w:t>
      </w:r>
      <w:r w:rsidR="001C3C78" w:rsidRPr="002753DA">
        <w:t>drawing</w:t>
      </w:r>
      <w:bookmarkEnd w:id="41"/>
    </w:p>
    <w:p w14:paraId="306EDB54" w14:textId="77777777" w:rsidR="00A2021E" w:rsidRPr="002753DA" w:rsidRDefault="00A2021E" w:rsidP="00A2021E">
      <w:r w:rsidRPr="002753DA">
        <w:t xml:space="preserve">Shop drawings are actually an extension and further development of working drawings. They are prepared by subcontractors or material suppliers. </w:t>
      </w:r>
      <w:proofErr w:type="gramStart"/>
      <w:r w:rsidRPr="002753DA">
        <w:t>In some cases also by the general contractor.</w:t>
      </w:r>
      <w:proofErr w:type="gramEnd"/>
      <w:r w:rsidRPr="002753DA">
        <w:t xml:space="preserve"> Shop drawings are provided for works such as: Installation and fabrication, structural steel, mill work, metal windows and doors, pipes and pumps and etc.</w:t>
      </w:r>
    </w:p>
    <w:p w14:paraId="27E0FD8F" w14:textId="77777777" w:rsidR="00A2021E" w:rsidRPr="002753DA" w:rsidRDefault="00A2021E" w:rsidP="00A2021E"/>
    <w:p w14:paraId="1F945833" w14:textId="4D90B9A4" w:rsidR="005E4FFD" w:rsidRPr="002753DA" w:rsidRDefault="00A2021E" w:rsidP="00A2021E">
      <w:r w:rsidRPr="002753DA">
        <w:t xml:space="preserve">Note: Working drawings are created before the construction begins. These drawings are also called "construction drawings", given to contractors. Shop drawings are </w:t>
      </w:r>
      <w:proofErr w:type="gramStart"/>
      <w:r w:rsidRPr="002753DA">
        <w:t>created/provided</w:t>
      </w:r>
      <w:proofErr w:type="gramEnd"/>
      <w:r w:rsidRPr="002753DA">
        <w:t xml:space="preserve"> during construction if there are any conflicts during this period. </w:t>
      </w:r>
      <w:proofErr w:type="gramStart"/>
      <w:r w:rsidRPr="002753DA">
        <w:t>Shop</w:t>
      </w:r>
      <w:proofErr w:type="gramEnd"/>
      <w:r w:rsidRPr="002753DA">
        <w:t xml:space="preserve"> drawings need to be checked by the site supervisor and get approved by the concerned office engineer before get built.</w:t>
      </w:r>
    </w:p>
    <w:p w14:paraId="42A0840B" w14:textId="638B815A" w:rsidR="005E4FFD" w:rsidRPr="002753DA" w:rsidRDefault="005E4FFD" w:rsidP="004B3216">
      <w:pPr>
        <w:pStyle w:val="Heading3"/>
      </w:pPr>
      <w:bookmarkStart w:id="42" w:name="_Toc531650341"/>
      <w:r w:rsidRPr="002753DA">
        <w:t>As-</w:t>
      </w:r>
      <w:r w:rsidR="001C3C78" w:rsidRPr="002753DA">
        <w:t>built drawing or record drawing</w:t>
      </w:r>
      <w:bookmarkEnd w:id="42"/>
    </w:p>
    <w:p w14:paraId="49546D5A" w14:textId="77777777" w:rsidR="008D0D15" w:rsidRPr="002753DA" w:rsidRDefault="005301DF" w:rsidP="008D0D15">
      <w:r w:rsidRPr="002753DA">
        <w:t xml:space="preserve">As-Built Drawings are also called Record Drawings and are drawings produced after the structure has been built on the ground or elsewhere, where they get ready for service. </w:t>
      </w:r>
      <w:r w:rsidR="008D0D15" w:rsidRPr="002753DA">
        <w:t>On construction projects as-built drawings are drawings that reflect the as-constructed conditions of a project. The drawings are created by marking on the contract drawings any field built deviations from the contract documents. Think of these drawings as a record of the final constructed product.</w:t>
      </w:r>
    </w:p>
    <w:p w14:paraId="2C987671" w14:textId="77777777" w:rsidR="008D0D15" w:rsidRPr="002753DA" w:rsidRDefault="008D0D15" w:rsidP="008D0D15"/>
    <w:p w14:paraId="19086404" w14:textId="0BE6A654" w:rsidR="005E4FFD" w:rsidRPr="002753DA" w:rsidRDefault="008D0D15" w:rsidP="008D0D15">
      <w:r w:rsidRPr="002753DA">
        <w:t>Note: Shop drawings are drawings in addition to the contract drawings. They typically show more construction details than are shown on the contract drawings. In short, contract drawings depict the proposed construction, shop drawings provide additional details for construction, and as-built drawings are a record of the final construction including changes.</w:t>
      </w:r>
    </w:p>
    <w:p w14:paraId="3C137051" w14:textId="68A8C3A6" w:rsidR="005E4FFD" w:rsidRPr="002753DA" w:rsidRDefault="005E4FFD" w:rsidP="004B3216">
      <w:pPr>
        <w:pStyle w:val="Heading3"/>
      </w:pPr>
      <w:bookmarkStart w:id="43" w:name="_Toc531650342"/>
      <w:r w:rsidRPr="002753DA">
        <w:t xml:space="preserve">As </w:t>
      </w:r>
      <w:r w:rsidR="001C3C78" w:rsidRPr="002753DA">
        <w:t>laid drawing</w:t>
      </w:r>
      <w:bookmarkEnd w:id="43"/>
    </w:p>
    <w:p w14:paraId="71F19C81" w14:textId="2304C845" w:rsidR="005E4FFD" w:rsidRPr="002753DA" w:rsidRDefault="005E4FFD" w:rsidP="005E4FFD">
      <w:r w:rsidRPr="002753DA">
        <w:t xml:space="preserve">As-Laid or As-Fitted drawings </w:t>
      </w:r>
      <w:r w:rsidR="008D0D15" w:rsidRPr="002753DA">
        <w:t xml:space="preserve">are as-built drawings but for non-construction activities like pipe </w:t>
      </w:r>
      <w:proofErr w:type="gramStart"/>
      <w:r w:rsidR="008D0D15" w:rsidRPr="002753DA">
        <w:t>laying</w:t>
      </w:r>
      <w:proofErr w:type="gramEnd"/>
      <w:r w:rsidR="008D0D15" w:rsidRPr="002753DA">
        <w:t xml:space="preserve">, pump installation, etc. They can be made from an existing sample, part, or product by the technicians. </w:t>
      </w:r>
    </w:p>
    <w:p w14:paraId="7824006D" w14:textId="395ACDE4" w:rsidR="005E4FFD" w:rsidRPr="002753DA" w:rsidRDefault="005E4FFD" w:rsidP="004B3216">
      <w:pPr>
        <w:pStyle w:val="Heading3"/>
      </w:pPr>
      <w:bookmarkStart w:id="44" w:name="_Toc531650343"/>
      <w:r w:rsidRPr="002753DA">
        <w:t xml:space="preserve">Isometric </w:t>
      </w:r>
      <w:r w:rsidR="001C3C78" w:rsidRPr="002753DA">
        <w:t>drawing</w:t>
      </w:r>
      <w:bookmarkEnd w:id="44"/>
    </w:p>
    <w:p w14:paraId="5D0E03C3" w14:textId="73751FA9" w:rsidR="005E4FFD" w:rsidRPr="002753DA" w:rsidRDefault="00B11954" w:rsidP="005E4FFD">
      <w:r w:rsidRPr="002753DA">
        <w:t>Isometric drawings are constructed with looking at the imagined object from both sides receding from the corner edge at 30 degrees. The isometric drawing provides a comprehensive overall view of the object apart from its internal section views.</w:t>
      </w:r>
    </w:p>
    <w:p w14:paraId="4407976C" w14:textId="77777777" w:rsidR="00B93127" w:rsidRDefault="00B93127">
      <w:pPr>
        <w:spacing w:after="160" w:line="259" w:lineRule="auto"/>
        <w:jc w:val="left"/>
        <w:rPr>
          <w:rFonts w:eastAsia="Times New Roman"/>
          <w:b/>
          <w:smallCaps/>
          <w:szCs w:val="24"/>
        </w:rPr>
      </w:pPr>
      <w:r>
        <w:br w:type="page"/>
      </w:r>
    </w:p>
    <w:p w14:paraId="198F0077" w14:textId="7693C4FB" w:rsidR="005E4FFD" w:rsidRPr="002753DA" w:rsidRDefault="001C3C78" w:rsidP="005E4FFD">
      <w:pPr>
        <w:pStyle w:val="Heading2"/>
      </w:pPr>
      <w:bookmarkStart w:id="45" w:name="_Toc531650344"/>
      <w:r w:rsidRPr="002753DA">
        <w:lastRenderedPageBreak/>
        <w:t>based on type of drawings</w:t>
      </w:r>
      <w:bookmarkEnd w:id="45"/>
    </w:p>
    <w:p w14:paraId="13A35E48" w14:textId="1064BF6C" w:rsidR="007C3C93" w:rsidRPr="002753DA" w:rsidRDefault="007C3C93" w:rsidP="004B3216">
      <w:pPr>
        <w:pStyle w:val="Heading3"/>
      </w:pPr>
      <w:bookmarkStart w:id="46" w:name="_Toc531650345"/>
      <w:r w:rsidRPr="002753DA">
        <w:t xml:space="preserve">Site </w:t>
      </w:r>
      <w:r w:rsidR="001C3C78" w:rsidRPr="002753DA">
        <w:t>location maps</w:t>
      </w:r>
      <w:bookmarkEnd w:id="46"/>
    </w:p>
    <w:p w14:paraId="1A36A065" w14:textId="4A74A6BC" w:rsidR="007C3C93" w:rsidRPr="002753DA" w:rsidRDefault="007C3C93" w:rsidP="007C3C93">
      <w:pPr>
        <w:rPr>
          <w:szCs w:val="26"/>
        </w:rPr>
      </w:pPr>
      <w:r w:rsidRPr="002753DA">
        <w:t xml:space="preserve">This drawing shows the general location of the project site i.e. </w:t>
      </w:r>
      <w:r w:rsidR="00B8412D" w:rsidRPr="002753DA">
        <w:t xml:space="preserve">location </w:t>
      </w:r>
      <w:r w:rsidRPr="002753DA">
        <w:t xml:space="preserve">of the drawn works with respect to the existing natural and man-made features </w:t>
      </w:r>
      <w:r w:rsidR="00B8412D" w:rsidRPr="002753DA">
        <w:t>in</w:t>
      </w:r>
      <w:r w:rsidRPr="002753DA">
        <w:t xml:space="preserve"> the surrounding area.</w:t>
      </w:r>
      <w:r w:rsidR="00B8412D" w:rsidRPr="002753DA">
        <w:t xml:space="preserve"> It should show infrastructures like towns, road networks, schools, health centers, administrative boundaries, etc. in addition to this, an index map showing general location of the site relative to the country’s boundary need to be presented on top of this map. </w:t>
      </w:r>
    </w:p>
    <w:p w14:paraId="65214985" w14:textId="5AC44539" w:rsidR="008F4C8A" w:rsidRPr="002753DA" w:rsidRDefault="003278D9" w:rsidP="004B3216">
      <w:pPr>
        <w:pStyle w:val="Heading3"/>
      </w:pPr>
      <w:bookmarkStart w:id="47" w:name="_Toc531650346"/>
      <w:r w:rsidRPr="002753DA">
        <w:t xml:space="preserve">Layout </w:t>
      </w:r>
      <w:r w:rsidR="001C3C78" w:rsidRPr="002753DA">
        <w:t>maps</w:t>
      </w:r>
      <w:bookmarkEnd w:id="47"/>
    </w:p>
    <w:p w14:paraId="5F124C81" w14:textId="35327602" w:rsidR="00725F0A" w:rsidRPr="002753DA" w:rsidRDefault="00725F0A" w:rsidP="004B3216">
      <w:pPr>
        <w:pStyle w:val="Heading4"/>
      </w:pPr>
      <w:r w:rsidRPr="002753DA">
        <w:t xml:space="preserve">Irrigation </w:t>
      </w:r>
      <w:r w:rsidR="001C3C78" w:rsidRPr="002753DA">
        <w:t>system layout drawing</w:t>
      </w:r>
    </w:p>
    <w:p w14:paraId="57D5E5A8" w14:textId="69876961" w:rsidR="002D56FC" w:rsidRPr="002753DA" w:rsidRDefault="00DE7EEA" w:rsidP="003278D9">
      <w:r w:rsidRPr="002753DA">
        <w:t xml:space="preserve">This is a map </w:t>
      </w:r>
      <w:r w:rsidR="00071DC6" w:rsidRPr="002753DA">
        <w:t xml:space="preserve">describing </w:t>
      </w:r>
      <w:r w:rsidR="00B8412D" w:rsidRPr="002753DA">
        <w:t xml:space="preserve">the general arrangement </w:t>
      </w:r>
      <w:r w:rsidR="00A07A97" w:rsidRPr="002753DA">
        <w:t xml:space="preserve">of </w:t>
      </w:r>
      <w:r w:rsidR="00071DC6" w:rsidRPr="002753DA">
        <w:t>the</w:t>
      </w:r>
      <w:r w:rsidRPr="002753DA">
        <w:t xml:space="preserve"> irrigation and drainage infrastructure</w:t>
      </w:r>
      <w:r w:rsidR="00A07A97" w:rsidRPr="002753DA">
        <w:t>s</w:t>
      </w:r>
      <w:r w:rsidRPr="002753DA">
        <w:t xml:space="preserve"> including </w:t>
      </w:r>
      <w:r w:rsidR="00A07A97" w:rsidRPr="002753DA">
        <w:t xml:space="preserve">location of </w:t>
      </w:r>
      <w:r w:rsidR="00C663B4" w:rsidRPr="002753DA">
        <w:t>headwork</w:t>
      </w:r>
      <w:r w:rsidR="00A07A97" w:rsidRPr="002753DA">
        <w:t xml:space="preserve"> and other</w:t>
      </w:r>
      <w:r w:rsidR="00C663B4" w:rsidRPr="002753DA">
        <w:t xml:space="preserve"> </w:t>
      </w:r>
      <w:r w:rsidR="006C2E4B" w:rsidRPr="002753DA">
        <w:t xml:space="preserve">hydraulic </w:t>
      </w:r>
      <w:r w:rsidR="00C663B4" w:rsidRPr="002753DA">
        <w:t xml:space="preserve">structures, </w:t>
      </w:r>
      <w:r w:rsidRPr="002753DA">
        <w:t>conveyance</w:t>
      </w:r>
      <w:r w:rsidR="006C2E4B" w:rsidRPr="002753DA">
        <w:t xml:space="preserve"> route</w:t>
      </w:r>
      <w:r w:rsidRPr="002753DA">
        <w:t>, distribution and on-farm networks</w:t>
      </w:r>
      <w:r w:rsidR="00A07A97" w:rsidRPr="002753DA">
        <w:t xml:space="preserve"> and</w:t>
      </w:r>
      <w:r w:rsidRPr="002753DA">
        <w:t xml:space="preserve"> </w:t>
      </w:r>
      <w:r w:rsidR="00A07A97" w:rsidRPr="002753DA">
        <w:t xml:space="preserve">natural drainage network </w:t>
      </w:r>
      <w:r w:rsidRPr="002753DA">
        <w:t xml:space="preserve">based </w:t>
      </w:r>
      <w:proofErr w:type="gramStart"/>
      <w:r w:rsidRPr="002753DA">
        <w:t xml:space="preserve">on </w:t>
      </w:r>
      <w:r w:rsidR="00071DC6" w:rsidRPr="002753DA">
        <w:t xml:space="preserve">a </w:t>
      </w:r>
      <w:r w:rsidRPr="002753DA">
        <w:t xml:space="preserve">topographic </w:t>
      </w:r>
      <w:r w:rsidR="00A07A97" w:rsidRPr="002753DA">
        <w:t>features</w:t>
      </w:r>
      <w:proofErr w:type="gramEnd"/>
      <w:r w:rsidRPr="002753DA">
        <w:t xml:space="preserve"> of the project area. </w:t>
      </w:r>
    </w:p>
    <w:p w14:paraId="5CDAEA08" w14:textId="77777777" w:rsidR="002D56FC" w:rsidRPr="002753DA" w:rsidRDefault="002D56FC" w:rsidP="003278D9"/>
    <w:p w14:paraId="051ECB79" w14:textId="43D85252" w:rsidR="00C663B4" w:rsidRPr="002753DA" w:rsidRDefault="00C663B4" w:rsidP="003278D9">
      <w:r w:rsidRPr="002753DA">
        <w:t xml:space="preserve">In addition to this separate map showing construction materials site such as quarry site (both for rock and sand), selected material site, etc. need to be prepared to the standard scale. </w:t>
      </w:r>
    </w:p>
    <w:p w14:paraId="3FF82C9E" w14:textId="77777777" w:rsidR="00C663B4" w:rsidRPr="002753DA" w:rsidRDefault="00C663B4" w:rsidP="003278D9"/>
    <w:p w14:paraId="7852B5C2" w14:textId="6F04E505" w:rsidR="00F76480" w:rsidRPr="002753DA" w:rsidRDefault="002D56FC" w:rsidP="003278D9">
      <w:r w:rsidRPr="002753DA">
        <w:t xml:space="preserve">Irrigation system layout drawing </w:t>
      </w:r>
      <w:r w:rsidR="00DE7EEA" w:rsidRPr="002753DA">
        <w:t>need</w:t>
      </w:r>
      <w:r w:rsidR="00071DC6" w:rsidRPr="002753DA">
        <w:t>s</w:t>
      </w:r>
      <w:r w:rsidR="00DE7EEA" w:rsidRPr="002753DA">
        <w:t xml:space="preserve"> to show</w:t>
      </w:r>
      <w:r w:rsidR="00F76480" w:rsidRPr="002753DA">
        <w:t xml:space="preserve"> the four irrigation sub-systems: the water supply sub-system; the water delivery sub-system; the water use sub-system</w:t>
      </w:r>
      <w:r w:rsidRPr="002753DA">
        <w:t xml:space="preserve"> and</w:t>
      </w:r>
      <w:r w:rsidR="00F76480" w:rsidRPr="002753DA">
        <w:t xml:space="preserve"> the water removal sub-system:</w:t>
      </w:r>
      <w:r w:rsidR="00DE7EEA" w:rsidRPr="002753DA">
        <w:t xml:space="preserve"> </w:t>
      </w:r>
    </w:p>
    <w:p w14:paraId="671C7015" w14:textId="38560BB9" w:rsidR="00F76480" w:rsidRPr="002753DA" w:rsidRDefault="00F76480" w:rsidP="00F76480">
      <w:pPr>
        <w:pStyle w:val="Buletted"/>
      </w:pPr>
      <w:r w:rsidRPr="002753DA">
        <w:t xml:space="preserve">Topography extending back up to the proposed headwork site </w:t>
      </w:r>
    </w:p>
    <w:p w14:paraId="4AA417DB" w14:textId="0CDB562E" w:rsidR="00F76480" w:rsidRPr="002753DA" w:rsidRDefault="00F76480" w:rsidP="00F76480">
      <w:pPr>
        <w:pStyle w:val="Buletted"/>
      </w:pPr>
      <w:r w:rsidRPr="002753DA">
        <w:t xml:space="preserve">Natural </w:t>
      </w:r>
      <w:r w:rsidR="00071DC6" w:rsidRPr="002753DA">
        <w:t xml:space="preserve">and artificial features, </w:t>
      </w:r>
    </w:p>
    <w:p w14:paraId="2B33E53C" w14:textId="0AFAFB2A" w:rsidR="00F76480" w:rsidRPr="002753DA" w:rsidRDefault="00F76480" w:rsidP="00F76480">
      <w:pPr>
        <w:pStyle w:val="Buletted"/>
      </w:pPr>
      <w:r w:rsidRPr="002753DA">
        <w:t xml:space="preserve">Project </w:t>
      </w:r>
      <w:r w:rsidR="00DE7EEA" w:rsidRPr="002753DA">
        <w:t>boundar</w:t>
      </w:r>
      <w:r w:rsidR="00071DC6" w:rsidRPr="002753DA">
        <w:t>ies</w:t>
      </w:r>
      <w:r w:rsidR="00DE7EEA" w:rsidRPr="002753DA">
        <w:t xml:space="preserve">, </w:t>
      </w:r>
    </w:p>
    <w:p w14:paraId="474F8111" w14:textId="1A8E8537" w:rsidR="00F76480" w:rsidRPr="002753DA" w:rsidRDefault="00F76480" w:rsidP="00F76480">
      <w:pPr>
        <w:pStyle w:val="Buletted"/>
      </w:pPr>
      <w:r w:rsidRPr="002753DA">
        <w:t xml:space="preserve">Irrigation </w:t>
      </w:r>
      <w:r w:rsidR="00DE7EEA" w:rsidRPr="002753DA">
        <w:t>&amp; drain</w:t>
      </w:r>
      <w:r w:rsidR="00071DC6" w:rsidRPr="002753DA">
        <w:t>age</w:t>
      </w:r>
      <w:r w:rsidR="00DE7EEA" w:rsidRPr="002753DA">
        <w:t xml:space="preserve"> network comprising associated hydraulic structures, </w:t>
      </w:r>
    </w:p>
    <w:p w14:paraId="2855E360" w14:textId="5E1B0BB2" w:rsidR="00F76480" w:rsidRPr="002753DA" w:rsidRDefault="00F76480" w:rsidP="00F76480">
      <w:pPr>
        <w:pStyle w:val="Buletted"/>
      </w:pPr>
      <w:r w:rsidRPr="002753DA">
        <w:t>Benchmarks</w:t>
      </w:r>
      <w:r w:rsidR="00791950" w:rsidRPr="002753DA">
        <w:t xml:space="preserve">, </w:t>
      </w:r>
    </w:p>
    <w:p w14:paraId="6BEAB3F7" w14:textId="67D3FF59" w:rsidR="00F76480" w:rsidRPr="002753DA" w:rsidRDefault="00F76480" w:rsidP="00F76480">
      <w:pPr>
        <w:pStyle w:val="Buletted"/>
      </w:pPr>
      <w:r w:rsidRPr="002753DA">
        <w:t>Legend</w:t>
      </w:r>
      <w:r w:rsidR="00791950" w:rsidRPr="002753DA">
        <w:t xml:space="preserve">, </w:t>
      </w:r>
    </w:p>
    <w:p w14:paraId="768363C6" w14:textId="255A62EE" w:rsidR="00F76480" w:rsidRPr="002753DA" w:rsidRDefault="006C2E4B" w:rsidP="00F76480">
      <w:pPr>
        <w:pStyle w:val="Buletted"/>
      </w:pPr>
      <w:r w:rsidRPr="002753DA">
        <w:t>Network of rivers</w:t>
      </w:r>
      <w:r w:rsidR="00791950" w:rsidRPr="002753DA">
        <w:t xml:space="preserve">, </w:t>
      </w:r>
    </w:p>
    <w:p w14:paraId="373519BA" w14:textId="77AF28EF" w:rsidR="00F76480" w:rsidRPr="002753DA" w:rsidRDefault="00F76480" w:rsidP="00F76480">
      <w:pPr>
        <w:pStyle w:val="Buletted"/>
      </w:pPr>
      <w:r w:rsidRPr="002753DA">
        <w:t xml:space="preserve">Public </w:t>
      </w:r>
      <w:r w:rsidR="00791950" w:rsidRPr="002753DA">
        <w:t xml:space="preserve">infrastructures, </w:t>
      </w:r>
    </w:p>
    <w:p w14:paraId="34AC2489" w14:textId="57ED409B" w:rsidR="00F76480" w:rsidRPr="002753DA" w:rsidRDefault="00F76480" w:rsidP="00F76480">
      <w:pPr>
        <w:pStyle w:val="Buletted"/>
      </w:pPr>
      <w:proofErr w:type="spellStart"/>
      <w:r w:rsidRPr="002753DA">
        <w:t>Tukul</w:t>
      </w:r>
      <w:proofErr w:type="spellEnd"/>
      <w:r w:rsidR="00DE7EEA" w:rsidRPr="002753DA">
        <w:t xml:space="preserve">, </w:t>
      </w:r>
    </w:p>
    <w:p w14:paraId="395B085A" w14:textId="47A97991" w:rsidR="00F76480" w:rsidRPr="002753DA" w:rsidRDefault="00F76480" w:rsidP="00F76480">
      <w:pPr>
        <w:pStyle w:val="Buletted"/>
      </w:pPr>
      <w:r w:rsidRPr="002753DA">
        <w:t xml:space="preserve">Access </w:t>
      </w:r>
      <w:r w:rsidR="00DE7EEA" w:rsidRPr="002753DA">
        <w:t xml:space="preserve">and service road network, </w:t>
      </w:r>
    </w:p>
    <w:p w14:paraId="110608E3" w14:textId="4135C853" w:rsidR="00F76480" w:rsidRPr="002753DA" w:rsidRDefault="00F76480" w:rsidP="00F76480">
      <w:pPr>
        <w:pStyle w:val="Buletted"/>
      </w:pPr>
      <w:r w:rsidRPr="002753DA">
        <w:t xml:space="preserve">Congested </w:t>
      </w:r>
      <w:r w:rsidR="00DE7EEA" w:rsidRPr="002753DA">
        <w:t xml:space="preserve">areas within and around the project boundary, etc. </w:t>
      </w:r>
    </w:p>
    <w:p w14:paraId="372C8B0C" w14:textId="77777777" w:rsidR="00B06DAB" w:rsidRDefault="00B06DAB" w:rsidP="00B06DAB">
      <w:pPr>
        <w:spacing w:line="240" w:lineRule="auto"/>
        <w:rPr>
          <w:sz w:val="23"/>
          <w:szCs w:val="23"/>
        </w:rPr>
      </w:pPr>
    </w:p>
    <w:p w14:paraId="4F32237B" w14:textId="6DEC94F5" w:rsidR="006658A2" w:rsidRPr="002753DA" w:rsidRDefault="00DE7EEA" w:rsidP="003278D9">
      <w:pPr>
        <w:rPr>
          <w:sz w:val="23"/>
          <w:szCs w:val="23"/>
        </w:rPr>
      </w:pPr>
      <w:r w:rsidRPr="002753DA">
        <w:rPr>
          <w:sz w:val="23"/>
          <w:szCs w:val="23"/>
        </w:rPr>
        <w:t xml:space="preserve">Scales </w:t>
      </w:r>
      <w:r w:rsidR="006C2E4B" w:rsidRPr="002753DA">
        <w:rPr>
          <w:sz w:val="23"/>
          <w:szCs w:val="23"/>
        </w:rPr>
        <w:t>f</w:t>
      </w:r>
      <w:r w:rsidRPr="002753DA">
        <w:rPr>
          <w:sz w:val="23"/>
          <w:szCs w:val="23"/>
        </w:rPr>
        <w:t>o</w:t>
      </w:r>
      <w:r w:rsidR="006C2E4B" w:rsidRPr="002753DA">
        <w:rPr>
          <w:sz w:val="23"/>
          <w:szCs w:val="23"/>
        </w:rPr>
        <w:t>r</w:t>
      </w:r>
      <w:r w:rsidRPr="002753DA">
        <w:rPr>
          <w:sz w:val="23"/>
          <w:szCs w:val="23"/>
        </w:rPr>
        <w:t xml:space="preserve"> </w:t>
      </w:r>
      <w:r w:rsidR="006C2E4B" w:rsidRPr="002753DA">
        <w:rPr>
          <w:sz w:val="23"/>
          <w:szCs w:val="23"/>
        </w:rPr>
        <w:t xml:space="preserve">plotting </w:t>
      </w:r>
      <w:r w:rsidRPr="002753DA">
        <w:rPr>
          <w:sz w:val="23"/>
          <w:szCs w:val="23"/>
        </w:rPr>
        <w:t xml:space="preserve">such map </w:t>
      </w:r>
      <w:r w:rsidR="006C2E4B" w:rsidRPr="002753DA">
        <w:rPr>
          <w:sz w:val="23"/>
          <w:szCs w:val="23"/>
        </w:rPr>
        <w:t xml:space="preserve">normally </w:t>
      </w:r>
      <w:r w:rsidRPr="002753DA">
        <w:rPr>
          <w:sz w:val="23"/>
          <w:szCs w:val="23"/>
        </w:rPr>
        <w:t>ranges from 1:1000 to 1:2000</w:t>
      </w:r>
      <w:r w:rsidR="00E11356" w:rsidRPr="002753DA">
        <w:rPr>
          <w:sz w:val="23"/>
          <w:szCs w:val="23"/>
        </w:rPr>
        <w:t xml:space="preserve"> </w:t>
      </w:r>
      <w:r w:rsidR="00F76480" w:rsidRPr="002753DA">
        <w:rPr>
          <w:sz w:val="23"/>
          <w:szCs w:val="23"/>
        </w:rPr>
        <w:t>irrigation system depending on size of the map and interest of the client and</w:t>
      </w:r>
      <w:r w:rsidR="00517458" w:rsidRPr="002753DA">
        <w:rPr>
          <w:sz w:val="23"/>
          <w:szCs w:val="23"/>
        </w:rPr>
        <w:t xml:space="preserve"> </w:t>
      </w:r>
      <w:r w:rsidR="006C2E4B" w:rsidRPr="002753DA">
        <w:rPr>
          <w:sz w:val="23"/>
          <w:szCs w:val="23"/>
        </w:rPr>
        <w:t xml:space="preserve">even </w:t>
      </w:r>
      <w:r w:rsidR="00F76480" w:rsidRPr="002753DA">
        <w:rPr>
          <w:sz w:val="23"/>
          <w:szCs w:val="23"/>
        </w:rPr>
        <w:t>more</w:t>
      </w:r>
      <w:r w:rsidR="00517458" w:rsidRPr="002753DA">
        <w:rPr>
          <w:sz w:val="23"/>
          <w:szCs w:val="23"/>
        </w:rPr>
        <w:t xml:space="preserve"> </w:t>
      </w:r>
      <w:r w:rsidR="00F76480" w:rsidRPr="002753DA">
        <w:rPr>
          <w:sz w:val="23"/>
          <w:szCs w:val="23"/>
        </w:rPr>
        <w:t xml:space="preserve">for </w:t>
      </w:r>
      <w:r w:rsidR="006C2E4B" w:rsidRPr="002753DA">
        <w:rPr>
          <w:sz w:val="23"/>
          <w:szCs w:val="23"/>
        </w:rPr>
        <w:t>separate plots when required</w:t>
      </w:r>
      <w:r w:rsidR="00E11356" w:rsidRPr="002753DA">
        <w:rPr>
          <w:sz w:val="23"/>
          <w:szCs w:val="23"/>
        </w:rPr>
        <w:t>.</w:t>
      </w:r>
    </w:p>
    <w:p w14:paraId="675F8DC9" w14:textId="7260FF4F" w:rsidR="00725F0A" w:rsidRPr="002753DA" w:rsidRDefault="003278D9" w:rsidP="004B3216">
      <w:pPr>
        <w:pStyle w:val="Heading4"/>
      </w:pPr>
      <w:r w:rsidRPr="002753DA">
        <w:t xml:space="preserve">Headwork </w:t>
      </w:r>
      <w:r w:rsidR="001C3C78" w:rsidRPr="002753DA">
        <w:t>layout map</w:t>
      </w:r>
    </w:p>
    <w:p w14:paraId="51881793" w14:textId="58D8ED41" w:rsidR="003278D9" w:rsidRPr="002753DA" w:rsidRDefault="00725F0A" w:rsidP="003278D9">
      <w:r w:rsidRPr="002753DA">
        <w:rPr>
          <w:sz w:val="23"/>
          <w:szCs w:val="23"/>
        </w:rPr>
        <w:t xml:space="preserve">This map </w:t>
      </w:r>
      <w:r w:rsidR="00523CFF" w:rsidRPr="002753DA">
        <w:rPr>
          <w:sz w:val="23"/>
          <w:szCs w:val="23"/>
        </w:rPr>
        <w:t xml:space="preserve">describes </w:t>
      </w:r>
      <w:r w:rsidR="00517458" w:rsidRPr="002753DA">
        <w:rPr>
          <w:sz w:val="23"/>
          <w:szCs w:val="23"/>
        </w:rPr>
        <w:t xml:space="preserve">irrigation headwork system including the main structure and related appurtenant structures arrangement such as intake, protection works, head reach of conveyance, </w:t>
      </w:r>
      <w:r w:rsidR="00523CFF" w:rsidRPr="002753DA">
        <w:rPr>
          <w:sz w:val="23"/>
          <w:szCs w:val="23"/>
        </w:rPr>
        <w:t>b</w:t>
      </w:r>
      <w:r w:rsidR="00517458" w:rsidRPr="002753DA">
        <w:rPr>
          <w:sz w:val="23"/>
          <w:szCs w:val="23"/>
        </w:rPr>
        <w:t xml:space="preserve">ench marks, </w:t>
      </w:r>
      <w:r w:rsidR="00523CFF" w:rsidRPr="002753DA">
        <w:rPr>
          <w:sz w:val="23"/>
          <w:szCs w:val="23"/>
        </w:rPr>
        <w:t>n</w:t>
      </w:r>
      <w:r w:rsidR="00517458" w:rsidRPr="002753DA">
        <w:rPr>
          <w:sz w:val="23"/>
          <w:szCs w:val="23"/>
        </w:rPr>
        <w:t xml:space="preserve">atural and artificial features, Legends, etc. It shall </w:t>
      </w:r>
      <w:r w:rsidR="00523CFF" w:rsidRPr="002753DA">
        <w:rPr>
          <w:sz w:val="23"/>
          <w:szCs w:val="23"/>
        </w:rPr>
        <w:t xml:space="preserve">extend to </w:t>
      </w:r>
      <w:r w:rsidR="00517458" w:rsidRPr="002753DA">
        <w:rPr>
          <w:sz w:val="23"/>
          <w:szCs w:val="23"/>
        </w:rPr>
        <w:t>at least 300 m upstream and 200</w:t>
      </w:r>
      <w:r w:rsidR="00CA297A" w:rsidRPr="002753DA">
        <w:rPr>
          <w:sz w:val="23"/>
          <w:szCs w:val="23"/>
        </w:rPr>
        <w:t xml:space="preserve"> </w:t>
      </w:r>
      <w:r w:rsidR="00517458" w:rsidRPr="002753DA">
        <w:rPr>
          <w:sz w:val="23"/>
          <w:szCs w:val="23"/>
        </w:rPr>
        <w:t xml:space="preserve">m downstream </w:t>
      </w:r>
      <w:r w:rsidR="00523CFF" w:rsidRPr="002753DA">
        <w:rPr>
          <w:sz w:val="23"/>
          <w:szCs w:val="23"/>
        </w:rPr>
        <w:t xml:space="preserve">of structure </w:t>
      </w:r>
      <w:r w:rsidR="00517458" w:rsidRPr="002753DA">
        <w:rPr>
          <w:sz w:val="23"/>
          <w:szCs w:val="23"/>
        </w:rPr>
        <w:t xml:space="preserve">and on </w:t>
      </w:r>
      <w:r w:rsidR="00523CFF" w:rsidRPr="002753DA">
        <w:rPr>
          <w:sz w:val="23"/>
          <w:szCs w:val="23"/>
        </w:rPr>
        <w:t xml:space="preserve">each </w:t>
      </w:r>
      <w:r w:rsidR="00517458" w:rsidRPr="002753DA">
        <w:rPr>
          <w:sz w:val="23"/>
          <w:szCs w:val="23"/>
        </w:rPr>
        <w:t>bank. Scale of this map ranges from 1:200 to 1:500 depending on size of the map and details of the map that the client require</w:t>
      </w:r>
      <w:r w:rsidR="002C3D89" w:rsidRPr="002753DA">
        <w:rPr>
          <w:sz w:val="23"/>
          <w:szCs w:val="23"/>
        </w:rPr>
        <w:t>s</w:t>
      </w:r>
      <w:r w:rsidR="00517458" w:rsidRPr="002753DA">
        <w:rPr>
          <w:sz w:val="23"/>
          <w:szCs w:val="23"/>
        </w:rPr>
        <w:t>.</w:t>
      </w:r>
    </w:p>
    <w:p w14:paraId="6CFD3FD6" w14:textId="77777777" w:rsidR="00E53FDC" w:rsidRPr="002753DA" w:rsidRDefault="00E53FDC" w:rsidP="004B3216">
      <w:pPr>
        <w:pStyle w:val="Heading3"/>
      </w:pPr>
      <w:bookmarkStart w:id="48" w:name="_Toc531650347"/>
      <w:r w:rsidRPr="002753DA">
        <w:lastRenderedPageBreak/>
        <w:t>Profiles</w:t>
      </w:r>
      <w:bookmarkEnd w:id="48"/>
      <w:r w:rsidRPr="002753DA">
        <w:t xml:space="preserve">  </w:t>
      </w:r>
    </w:p>
    <w:p w14:paraId="151A3373" w14:textId="4F27DBDF" w:rsidR="00A07A97" w:rsidRPr="002753DA" w:rsidRDefault="00E53FDC" w:rsidP="004B3216">
      <w:pPr>
        <w:pStyle w:val="Heading4"/>
      </w:pPr>
      <w:r w:rsidRPr="002753DA">
        <w:t xml:space="preserve">Longitudinal </w:t>
      </w:r>
      <w:r w:rsidR="001C3C78" w:rsidRPr="002753DA">
        <w:t>river profiles</w:t>
      </w:r>
    </w:p>
    <w:p w14:paraId="33987A75" w14:textId="7A1E3DB0" w:rsidR="006658A2" w:rsidRPr="002753DA" w:rsidRDefault="00E74DBF" w:rsidP="003278D9">
      <w:r w:rsidRPr="002753DA">
        <w:t xml:space="preserve">These profiles are generated to show slope of river bed and need to be taken along </w:t>
      </w:r>
      <w:proofErr w:type="spellStart"/>
      <w:r w:rsidRPr="002753DA">
        <w:t>thalweg</w:t>
      </w:r>
      <w:proofErr w:type="spellEnd"/>
      <w:r w:rsidRPr="002753DA">
        <w:t xml:space="preserve"> of rivers.</w:t>
      </w:r>
    </w:p>
    <w:p w14:paraId="253A7009" w14:textId="5047CCCA" w:rsidR="00A07A97" w:rsidRPr="002753DA" w:rsidRDefault="00E53FDC" w:rsidP="004B3216">
      <w:pPr>
        <w:pStyle w:val="Heading4"/>
      </w:pPr>
      <w:r w:rsidRPr="002753DA">
        <w:t xml:space="preserve">Longitudinal </w:t>
      </w:r>
      <w:r w:rsidR="001C3C78" w:rsidRPr="002753DA">
        <w:t>canal profiles</w:t>
      </w:r>
    </w:p>
    <w:p w14:paraId="0FC4A4D0" w14:textId="251F2B06" w:rsidR="006658A2" w:rsidRDefault="000376ED" w:rsidP="003278D9">
      <w:r w:rsidRPr="002753DA">
        <w:t>Such</w:t>
      </w:r>
      <w:r w:rsidR="006506A0" w:rsidRPr="002753DA">
        <w:t xml:space="preserve"> profiles are generated to show canal OGL, FSL, CBL, BTL or EML and corresponding cut and fill depths for ranges of </w:t>
      </w:r>
      <w:proofErr w:type="spellStart"/>
      <w:r w:rsidR="006506A0" w:rsidRPr="002753DA">
        <w:t>Chainage</w:t>
      </w:r>
      <w:proofErr w:type="spellEnd"/>
      <w:r w:rsidR="006506A0" w:rsidRPr="002753DA">
        <w:t xml:space="preserve"> including slope of canal bed along flow direction.</w:t>
      </w:r>
    </w:p>
    <w:p w14:paraId="39CF4F90" w14:textId="47A9568E" w:rsidR="00B06DAB" w:rsidRPr="002753DA" w:rsidRDefault="00B06DAB" w:rsidP="003278D9"/>
    <w:p w14:paraId="1FBD77BB" w14:textId="6C00E9AF" w:rsidR="00A07A97" w:rsidRPr="002753DA" w:rsidRDefault="00A07A97" w:rsidP="00D471BC">
      <w:pPr>
        <w:spacing w:line="120" w:lineRule="auto"/>
      </w:pPr>
    </w:p>
    <w:p w14:paraId="05F36E66" w14:textId="7A11C2D3" w:rsidR="00167312" w:rsidRPr="002753DA" w:rsidRDefault="00B06DAB" w:rsidP="001C3C78">
      <w:pPr>
        <w:pStyle w:val="NoSpacing"/>
        <w:jc w:val="center"/>
      </w:pPr>
      <w:r w:rsidRPr="002753DA">
        <w:rPr>
          <w:noProof/>
        </w:rPr>
        <mc:AlternateContent>
          <mc:Choice Requires="wpg">
            <w:drawing>
              <wp:anchor distT="0" distB="0" distL="114300" distR="114300" simplePos="0" relativeHeight="251625472" behindDoc="0" locked="0" layoutInCell="1" allowOverlap="1" wp14:anchorId="71309F11" wp14:editId="045FABA2">
                <wp:simplePos x="0" y="0"/>
                <wp:positionH relativeFrom="column">
                  <wp:posOffset>274320</wp:posOffset>
                </wp:positionH>
                <wp:positionV relativeFrom="paragraph">
                  <wp:posOffset>24765</wp:posOffset>
                </wp:positionV>
                <wp:extent cx="5666105" cy="4914265"/>
                <wp:effectExtent l="0" t="0" r="10795" b="19685"/>
                <wp:wrapNone/>
                <wp:docPr id="1174" name="Group 1174"/>
                <wp:cNvGraphicFramePr/>
                <a:graphic xmlns:a="http://schemas.openxmlformats.org/drawingml/2006/main">
                  <a:graphicData uri="http://schemas.microsoft.com/office/word/2010/wordprocessingGroup">
                    <wpg:wgp>
                      <wpg:cNvGrpSpPr/>
                      <wpg:grpSpPr>
                        <a:xfrm>
                          <a:off x="0" y="0"/>
                          <a:ext cx="5666105" cy="4914265"/>
                          <a:chOff x="0" y="0"/>
                          <a:chExt cx="5666105" cy="4914899"/>
                        </a:xfrm>
                      </wpg:grpSpPr>
                      <wpg:grpSp>
                        <wpg:cNvPr id="1035" name="Group 1035"/>
                        <wpg:cNvGrpSpPr/>
                        <wpg:grpSpPr>
                          <a:xfrm>
                            <a:off x="19050" y="0"/>
                            <a:ext cx="5647055" cy="4914899"/>
                            <a:chOff x="0" y="9525"/>
                            <a:chExt cx="5647055" cy="4914899"/>
                          </a:xfrm>
                        </wpg:grpSpPr>
                        <wps:wsp>
                          <wps:cNvPr id="1024" name="Oval 1024"/>
                          <wps:cNvSpPr/>
                          <wps:spPr>
                            <a:xfrm>
                              <a:off x="2190750" y="2105025"/>
                              <a:ext cx="819150" cy="2857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4" name="Group 1034"/>
                          <wpg:cNvGrpSpPr/>
                          <wpg:grpSpPr>
                            <a:xfrm>
                              <a:off x="0" y="9525"/>
                              <a:ext cx="5647055" cy="4914899"/>
                              <a:chOff x="0" y="9525"/>
                              <a:chExt cx="5647055" cy="4914899"/>
                            </a:xfrm>
                          </wpg:grpSpPr>
                          <wps:wsp>
                            <wps:cNvPr id="28" name="Oval 28"/>
                            <wps:cNvSpPr/>
                            <wps:spPr>
                              <a:xfrm>
                                <a:off x="0" y="9525"/>
                                <a:ext cx="819150" cy="2857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3" name="Group 1033"/>
                            <wpg:cNvGrpSpPr/>
                            <wpg:grpSpPr>
                              <a:xfrm>
                                <a:off x="0" y="47625"/>
                                <a:ext cx="5647055" cy="4876799"/>
                                <a:chOff x="-180975" y="47625"/>
                                <a:chExt cx="5647055" cy="4876799"/>
                              </a:xfrm>
                            </wpg:grpSpPr>
                            <wps:wsp>
                              <wps:cNvPr id="29" name="Oval 29"/>
                              <wps:cNvSpPr/>
                              <wps:spPr>
                                <a:xfrm>
                                  <a:off x="4410075" y="3181349"/>
                                  <a:ext cx="1056005" cy="174307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486275" y="1276350"/>
                                  <a:ext cx="819150" cy="8858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4248150" y="47625"/>
                                  <a:ext cx="819150" cy="3810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Oval 1025"/>
                              <wps:cNvSpPr/>
                              <wps:spPr>
                                <a:xfrm>
                                  <a:off x="4543425" y="2800350"/>
                                  <a:ext cx="819150" cy="28575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Oval 1027"/>
                              <wps:cNvSpPr/>
                              <wps:spPr>
                                <a:xfrm>
                                  <a:off x="3752850" y="314326"/>
                                  <a:ext cx="570230" cy="200025"/>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4FEFDE" w14:textId="77777777" w:rsidR="00DE7EF2" w:rsidRPr="00D2112F" w:rsidRDefault="00DE7EF2" w:rsidP="00167312">
                                    <w:pPr>
                                      <w:jc w:val="center"/>
                                      <w:rPr>
                                        <w:color w:val="FF0000"/>
                                      </w:rPr>
                                    </w:pPr>
                                    <w:r>
                                      <w:rPr>
                                        <w:color w:val="FF0000"/>
                                      </w:rPr>
                                      <w:t>Notes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8" name="Oval 1028"/>
                              <wps:cNvSpPr/>
                              <wps:spPr>
                                <a:xfrm>
                                  <a:off x="-180975" y="266701"/>
                                  <a:ext cx="1981200" cy="24765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E096A" w14:textId="77777777" w:rsidR="00DE7EF2" w:rsidRPr="00D2112F" w:rsidRDefault="00DE7EF2" w:rsidP="00167312">
                                    <w:pPr>
                                      <w:jc w:val="center"/>
                                      <w:rPr>
                                        <w:color w:val="FF0000"/>
                                      </w:rPr>
                                    </w:pPr>
                                    <w:r>
                                      <w:rPr>
                                        <w:color w:val="FF0000"/>
                                      </w:rPr>
                                      <w:t>Hydraulic design table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9" name="Oval 1029"/>
                              <wps:cNvSpPr/>
                              <wps:spPr>
                                <a:xfrm>
                                  <a:off x="1276350" y="1866900"/>
                                  <a:ext cx="1600200" cy="247651"/>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CF0E7" w14:textId="77777777" w:rsidR="00DE7EF2" w:rsidRPr="00D2112F" w:rsidRDefault="00DE7EF2" w:rsidP="00167312">
                                    <w:pPr>
                                      <w:jc w:val="center"/>
                                      <w:rPr>
                                        <w:color w:val="FF0000"/>
                                      </w:rPr>
                                    </w:pPr>
                                    <w:r>
                                      <w:rPr>
                                        <w:color w:val="FF0000"/>
                                      </w:rPr>
                                      <w:t>Profile description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0" name="Oval 1030"/>
                              <wps:cNvSpPr/>
                              <wps:spPr>
                                <a:xfrm>
                                  <a:off x="3408680" y="1333500"/>
                                  <a:ext cx="1095375" cy="247651"/>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913DD" w14:textId="77777777" w:rsidR="00DE7EF2" w:rsidRPr="00167312" w:rsidRDefault="00DE7EF2" w:rsidP="00167312">
                                    <w:pPr>
                                      <w:jc w:val="center"/>
                                      <w:rPr>
                                        <w:color w:val="FF0000"/>
                                        <w:sz w:val="16"/>
                                        <w:szCs w:val="16"/>
                                      </w:rPr>
                                    </w:pPr>
                                    <w:r w:rsidRPr="00167312">
                                      <w:rPr>
                                        <w:color w:val="FF0000"/>
                                        <w:sz w:val="16"/>
                                        <w:szCs w:val="16"/>
                                      </w:rPr>
                                      <w:t>Canal X-section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1" name="Oval 1031"/>
                              <wps:cNvSpPr/>
                              <wps:spPr>
                                <a:xfrm>
                                  <a:off x="3743325" y="2800341"/>
                                  <a:ext cx="875030" cy="248352"/>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62D2D" w14:textId="4F8594DA" w:rsidR="00DE7EF2" w:rsidRPr="00D2112F" w:rsidRDefault="00DE7EF2" w:rsidP="00167312">
                                    <w:pPr>
                                      <w:jc w:val="center"/>
                                      <w:rPr>
                                        <w:color w:val="FF0000"/>
                                      </w:rPr>
                                    </w:pPr>
                                    <w:r>
                                      <w:rPr>
                                        <w:color w:val="FF0000"/>
                                      </w:rPr>
                                      <w:t>Scale bar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2" name="Oval 1032"/>
                              <wps:cNvSpPr/>
                              <wps:spPr>
                                <a:xfrm>
                                  <a:off x="3543300" y="3562351"/>
                                  <a:ext cx="1017905" cy="20955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8E0DF" w14:textId="77777777" w:rsidR="00DE7EF2" w:rsidRPr="00D2112F" w:rsidRDefault="00DE7EF2" w:rsidP="00167312">
                                    <w:pPr>
                                      <w:jc w:val="center"/>
                                      <w:rPr>
                                        <w:color w:val="FF0000"/>
                                      </w:rPr>
                                    </w:pPr>
                                    <w:r>
                                      <w:rPr>
                                        <w:color w:val="FF0000"/>
                                      </w:rPr>
                                      <w:t>Title box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grpSp>
                        <wpg:cNvPr id="1172" name="Group 1172"/>
                        <wpg:cNvGrpSpPr/>
                        <wpg:grpSpPr>
                          <a:xfrm>
                            <a:off x="0" y="4374445"/>
                            <a:ext cx="2590800" cy="483305"/>
                            <a:chOff x="0" y="-64205"/>
                            <a:chExt cx="2590800" cy="483305"/>
                          </a:xfrm>
                        </wpg:grpSpPr>
                        <wps:wsp>
                          <wps:cNvPr id="1169" name="Oval 1169"/>
                          <wps:cNvSpPr/>
                          <wps:spPr>
                            <a:xfrm>
                              <a:off x="0" y="-64205"/>
                              <a:ext cx="875030" cy="483305"/>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93069D" w14:textId="40EE2695" w:rsidR="00DE7EF2" w:rsidRPr="00D2112F" w:rsidRDefault="00DE7EF2" w:rsidP="00A07A97">
                                <w:pPr>
                                  <w:jc w:val="center"/>
                                  <w:rPr>
                                    <w:color w:val="FF0000"/>
                                  </w:rPr>
                                </w:pPr>
                                <w:r>
                                  <w:rPr>
                                    <w:color w:val="FF0000"/>
                                  </w:rPr>
                                  <w:t>Scale in text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1" name="Oval 1171"/>
                          <wps:cNvSpPr/>
                          <wps:spPr>
                            <a:xfrm>
                              <a:off x="752475" y="114300"/>
                              <a:ext cx="1838325" cy="285713"/>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174" o:spid="_x0000_s1026" style="position:absolute;left:0;text-align:left;margin-left:21.6pt;margin-top:1.95pt;width:446.15pt;height:386.95pt;z-index:251625472" coordsize="56661,4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">
                <v:group id="Group 1035" o:spid="_x0000_s1027" style="position:absolute;left:190;width:56471;height:49148" coordorigin=",95" coordsize="56470,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oval id="Oval 1024" o:spid="_x0000_s1028" style="position:absolute;left:21907;top:21050;width:819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qeMQA&#10;AADdAAAADwAAAGRycy9kb3ducmV2LnhtbERPS2sCMRC+F/ofwhR608Sl2HY1ig+sUnqpFr0Om3Gz&#10;uJksm6jbf28KQm/z8T1nPO1cLS7UhsqzhkFfgSAuvKm41PCzW/XeQISIbLD2TBp+KcB08vgwxtz4&#10;K3/TZRtLkUI45KjBxtjkUobCksPQ9w1x4o6+dRgTbEtpWrymcFfLTKmhdFhxarDY0MJScdqenYb3&#10;+Qfvv9Yq67JXe1rvq8/l7jDU+vmpm41AROriv/ju3pg0X2Uv8PdNOk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6njEAAAA3QAAAA8AAAAAAAAAAAAAAAAAmAIAAGRycy9k&#10;b3ducmV2LnhtbFBLBQYAAAAABAAEAPUAAACJAwAAAAA=&#10;" filled="f" strokecolor="red" strokeweight=".5pt">
                    <v:stroke joinstyle="miter"/>
                  </v:oval>
                  <v:group id="Group 1034" o:spid="_x0000_s1029" style="position:absolute;top:95;width:56470;height:49149" coordorigin=",95" coordsize="56470,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oval id="Oval 28" o:spid="_x0000_s1030" style="position:absolute;top:95;width:819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8DsIA&#10;AADbAAAADwAAAGRycy9kb3ducmV2LnhtbERPPW/CMBDdK/U/WIfUrThkSEvARLRVAVVdCgjWU3zE&#10;UeJzFJuQ/ns8VOr49L6XxWhbMVDva8cKZtMEBHHpdM2VguPh8/kVhA/IGlvHpOCXPBSrx4cl5trd&#10;+IeGfahEDGGfowITQpdL6UtDFv3UdcSRu7jeYoiwr6Tu8RbDbSvTJMmkxZpjg8GO3g2Vzf5qFczf&#10;Nnz63ibpmL6YZnuqvz4O50ypp8m4XoAINIZ/8Z97pxWkcWz8E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qnwOwgAAANsAAAAPAAAAAAAAAAAAAAAAAJgCAABkcnMvZG93&#10;bnJldi54bWxQSwUGAAAAAAQABAD1AAAAhwMAAAAA&#10;" filled="f" strokecolor="red" strokeweight=".5pt">
                      <v:stroke joinstyle="miter"/>
                    </v:oval>
                    <v:group id="Group 1033" o:spid="_x0000_s1031" style="position:absolute;top:476;width:56470;height:48768" coordorigin="-1809,476" coordsize="56470,48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oval id="Oval 29" o:spid="_x0000_s1032" style="position:absolute;left:44100;top:31813;width:10560;height:17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lcQA&#10;AADbAAAADwAAAGRycy9kb3ducmV2LnhtbESPT2vCQBTE74V+h+UVequb5qAmuopVqqV48Q96fWSf&#10;2WD2bciuGr99tyB4HGbmN8x42tlaXKn1lWMFn70EBHHhdMWlgv3u+2MIwgdkjbVjUnAnD9PJ68sY&#10;c+1uvKHrNpQiQtjnqMCE0ORS+sKQRd9zDXH0Tq61GKJsS6lbvEW4rWWaJH1pseK4YLChuaHivL1Y&#10;BdnXkg/rVZJ26cCcV4fqd7E79pV6f+tmIxCBuvAMP9o/WkGawf+X+A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2ZXEAAAA2wAAAA8AAAAAAAAAAAAAAAAAmAIAAGRycy9k&#10;b3ducmV2LnhtbFBLBQYAAAAABAAEAPUAAACJAwAAAAA=&#10;" filled="f" strokecolor="red" strokeweight=".5pt">
                        <v:stroke joinstyle="miter"/>
                      </v:oval>
                      <v:oval id="Oval 30" o:spid="_x0000_s1033" style="position:absolute;left:44862;top:12763;width:8192;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m1cIA&#10;AADbAAAADwAAAGRycy9kb3ducmV2LnhtbERPy2rCQBTdF/oPwy24q5NG0BozSlvxgXTjg7i9ZK6Z&#10;YOZOyIya/n1nUejycN75oreNuFPna8cK3oYJCOLS6ZorBafj6vUdhA/IGhvHpOCHPCzmz085Zto9&#10;eE/3Q6hEDGGfoQITQptJ6UtDFv3QtcSRu7jOYoiwq6Tu8BHDbSPTJBlLizXHBoMtfRkqr4ebVTD9&#10;XHPxvUnSPp2Y66aod8vjeazU4KX/mIEI1Id/8Z97qxWM4vr4Jf4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ebVwgAAANsAAAAPAAAAAAAAAAAAAAAAAJgCAABkcnMvZG93&#10;bnJldi54bWxQSwUGAAAAAAQABAD1AAAAhwMAAAAA&#10;" filled="f" strokecolor="red" strokeweight=".5pt">
                        <v:stroke joinstyle="miter"/>
                      </v:oval>
                      <v:oval id="Oval 31" o:spid="_x0000_s1034" style="position:absolute;left:42481;top:476;width:8192;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DTsUA&#10;AADbAAAADwAAAGRycy9kb3ducmV2LnhtbESPT2vCQBTE74V+h+UVvNWNEbSmrtIqrSK9+Ae9PrKv&#10;2ZDs25DdmvTbu0Khx2FmfsPMl72txZVaXzpWMBomIIhzp0suFJyOH88vIHxA1lg7JgW/5GG5eHyY&#10;Y6Zdx3u6HkIhIoR9hgpMCE0mpc8NWfRD1xBH79u1FkOUbSF1i12E21qmSTKRFkuOCwYbWhnKq8OP&#10;VTB7/+Tz1yZJ+3Rqqs253K2Pl4lSg6f+7RVEoD78h//aW61gPIL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UNOxQAAANsAAAAPAAAAAAAAAAAAAAAAAJgCAABkcnMv&#10;ZG93bnJldi54bWxQSwUGAAAAAAQABAD1AAAAigMAAAAA&#10;" filled="f" strokecolor="red" strokeweight=".5pt">
                        <v:stroke joinstyle="miter"/>
                      </v:oval>
                      <v:oval id="Oval 1025" o:spid="_x0000_s1035" style="position:absolute;left:45434;top:28003;width:8191;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P48QA&#10;AADdAAAADwAAAGRycy9kb3ducmV2LnhtbERPS2sCMRC+F/ofwhR608SF2nY1ig+sUnqpFr0Om3Gz&#10;uJksm6jbf28KQm/z8T1nPO1cLS7UhsqzhkFfgSAuvKm41PCzW/XeQISIbLD2TBp+KcB08vgwxtz4&#10;K3/TZRtLkUI45KjBxtjkUobCksPQ9w1x4o6+dRgTbEtpWrymcFfLTKmhdFhxarDY0MJScdqenYb3&#10;+Qfvv9Yq67JXe1rvq8/l7jDU+vmpm41AROriv/ju3pg0X2Uv8PdNOk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T+PEAAAA3QAAAA8AAAAAAAAAAAAAAAAAmAIAAGRycy9k&#10;b3ducmV2LnhtbFBLBQYAAAAABAAEAPUAAACJAwAAAAA=&#10;" filled="f" strokecolor="red" strokeweight=".5pt">
                        <v:stroke joinstyle="miter"/>
                      </v:oval>
                      <v:oval id="Oval 1027" o:spid="_x0000_s1036" style="position:absolute;left:37528;top:3143;width:570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Q+cEA&#10;AADdAAAADwAAAGRycy9kb3ducmV2LnhtbERPTYvCMBC9C/6HMII3TRVcpRpFRUHBg1bB69CMbbGZ&#10;lCZq++83Cwve5vE+Z7FqTCneVLvCsoLRMAJBnFpdcKbgdt0PZiCcR9ZYWiYFLTlYLbudBcbafvhC&#10;78RnIoSwi1FB7n0VS+nSnAy6oa2IA/ewtUEfYJ1JXeMnhJtSjqPoRxosODTkWNE2p/SZvIyCExrT&#10;nvyx3dA52R/vzWQ93U2U6vea9RyEp8Z/xf/ugw7zo/EU/r4JJ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3EPnBAAAA3QAAAA8AAAAAAAAAAAAAAAAAmAIAAGRycy9kb3du&#10;cmV2LnhtbFBLBQYAAAAABAAEAPUAAACGAwAAAAA=&#10;" filled="f" stroked="f" strokeweight=".5pt">
                        <v:stroke joinstyle="miter"/>
                        <v:textbox inset="0,0,0,0">
                          <w:txbxContent>
                            <w:p w14:paraId="2C4FEFDE" w14:textId="77777777" w:rsidR="00DE7EF2" w:rsidRPr="00D2112F" w:rsidRDefault="00DE7EF2" w:rsidP="00167312">
                              <w:pPr>
                                <w:jc w:val="center"/>
                                <w:rPr>
                                  <w:color w:val="FF0000"/>
                                </w:rPr>
                              </w:pPr>
                              <w:r>
                                <w:rPr>
                                  <w:color w:val="FF0000"/>
                                </w:rPr>
                                <w:t>Notes</w:t>
                              </w:r>
                            </w:p>
                          </w:txbxContent>
                        </v:textbox>
                      </v:oval>
                      <v:oval id="Oval 1028" o:spid="_x0000_s1037" style="position:absolute;left:-1809;top:2667;width:1981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Ei8UA&#10;AADdAAAADwAAAGRycy9kb3ducmV2LnhtbESPQWvCQBCF74L/YRmhN90o2JboKioVKnioqeB1yI5J&#10;MDsbsltN/n3nIHib4b1575vlunO1ulMbKs8GppMEFHHubcWFgfPvfvwJKkRki7VnMtBTgPVqOFhi&#10;av2DT3TPYqEkhEOKBsoYm1TrkJfkMEx8Qyza1bcOo6xtoW2LDwl3tZ4lybt2WLE0lNjQrqT8lv05&#10;A0d0rj/GQ7+ln2x/uHTzzcfX3Ji3UbdZgIrUxZf5ef1tBT+ZCa5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ISLxQAAAN0AAAAPAAAAAAAAAAAAAAAAAJgCAABkcnMv&#10;ZG93bnJldi54bWxQSwUGAAAAAAQABAD1AAAAigMAAAAA&#10;" filled="f" stroked="f" strokeweight=".5pt">
                        <v:stroke joinstyle="miter"/>
                        <v:textbox inset="0,0,0,0">
                          <w:txbxContent>
                            <w:p w14:paraId="6E6E096A" w14:textId="77777777" w:rsidR="00DE7EF2" w:rsidRPr="00D2112F" w:rsidRDefault="00DE7EF2" w:rsidP="00167312">
                              <w:pPr>
                                <w:jc w:val="center"/>
                                <w:rPr>
                                  <w:color w:val="FF0000"/>
                                </w:rPr>
                              </w:pPr>
                              <w:r>
                                <w:rPr>
                                  <w:color w:val="FF0000"/>
                                </w:rPr>
                                <w:t>Hydraulic design table</w:t>
                              </w:r>
                            </w:p>
                          </w:txbxContent>
                        </v:textbox>
                      </v:oval>
                      <v:oval id="Oval 1029" o:spid="_x0000_s1038" style="position:absolute;left:12763;top:18669;width:16002;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QhEMMA&#10;AADdAAAADwAAAGRycy9kb3ducmV2LnhtbERPTWvCQBC9C/6HZYTe6qYBbRtdQ1oUKniwqeB1yI5J&#10;aHY2ZNeY/Hu3UPA2j/c563Qwjeipc7VlBS/zCARxYXXNpYLTz+75DYTzyBoby6RgJAfpZjpZY6Lt&#10;jb+pz30pQgi7BBVU3reJlK6oyKCb25Y4cBfbGfQBdqXUHd5CuGlkHEVLabDm0FBhS58VFb/51Sg4&#10;oDHjwe/HDzrmu/15WGSv24VST7MhW4HwNPiH+N/9pcP8KH6Hv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QhEMMAAADdAAAADwAAAAAAAAAAAAAAAACYAgAAZHJzL2Rv&#10;d25yZXYueG1sUEsFBgAAAAAEAAQA9QAAAIgDAAAAAA==&#10;" filled="f" stroked="f" strokeweight=".5pt">
                        <v:stroke joinstyle="miter"/>
                        <v:textbox inset="0,0,0,0">
                          <w:txbxContent>
                            <w:p w14:paraId="623CF0E7" w14:textId="77777777" w:rsidR="00DE7EF2" w:rsidRPr="00D2112F" w:rsidRDefault="00DE7EF2" w:rsidP="00167312">
                              <w:pPr>
                                <w:jc w:val="center"/>
                                <w:rPr>
                                  <w:color w:val="FF0000"/>
                                </w:rPr>
                              </w:pPr>
                              <w:r>
                                <w:rPr>
                                  <w:color w:val="FF0000"/>
                                </w:rPr>
                                <w:t>Profile description</w:t>
                              </w:r>
                            </w:p>
                          </w:txbxContent>
                        </v:textbox>
                      </v:oval>
                      <v:oval id="Oval 1030" o:spid="_x0000_s1039" style="position:absolute;left:34086;top:13335;width:10954;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eUMUA&#10;AADdAAAADwAAAGRycy9kb3ducmV2LnhtbESPQWvCQBCF74L/YRmhN93YopXoKrZUqODBRsHrkB2T&#10;YHY2ZLea/PvOoeBthvfmvW9Wm87V6k5tqDwbmE4SUMS5txUXBs6n3XgBKkRki7VnMtBTgM16OFhh&#10;av2Df+iexUJJCIcUDZQxNqnWIS/JYZj4hli0q28dRlnbQtsWHxLuav2aJHPtsGJpKLGhz5LyW/br&#10;DBzQuf4Q9/0HHbPd/tLNtu9fM2NeRt12CSpSF5/m/+tvK/jJm/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x5QxQAAAN0AAAAPAAAAAAAAAAAAAAAAAJgCAABkcnMv&#10;ZG93bnJldi54bWxQSwUGAAAAAAQABAD1AAAAigMAAAAA&#10;" filled="f" stroked="f" strokeweight=".5pt">
                        <v:stroke joinstyle="miter"/>
                        <v:textbox inset="0,0,0,0">
                          <w:txbxContent>
                            <w:p w14:paraId="387913DD" w14:textId="77777777" w:rsidR="00DE7EF2" w:rsidRPr="00167312" w:rsidRDefault="00DE7EF2" w:rsidP="00167312">
                              <w:pPr>
                                <w:jc w:val="center"/>
                                <w:rPr>
                                  <w:color w:val="FF0000"/>
                                  <w:sz w:val="16"/>
                                  <w:szCs w:val="16"/>
                                </w:rPr>
                              </w:pPr>
                              <w:r w:rsidRPr="00167312">
                                <w:rPr>
                                  <w:color w:val="FF0000"/>
                                  <w:sz w:val="16"/>
                                  <w:szCs w:val="16"/>
                                </w:rPr>
                                <w:t>Canal X-section</w:t>
                              </w:r>
                            </w:p>
                          </w:txbxContent>
                        </v:textbox>
                      </v:oval>
                      <v:oval id="Oval 1031" o:spid="_x0000_s1040" style="position:absolute;left:37433;top:28003;width:8750;height:2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7y8QA&#10;AADdAAAADwAAAGRycy9kb3ducmV2LnhtbERPTWvCQBC9F/wPyxR6azaxWEvMJqhUqOBBU8HrkB2T&#10;0OxsyG41+ffdQqG3ebzPyYrRdOJGg2stK0iiGARxZXXLtYLz5+75DYTzyBo7y6RgIgdFPnvIMNX2&#10;zie6lb4WIYRdigoa7/tUSlc1ZNBFticO3NUOBn2AQy31gPcQbjo5j+NXabDl0NBgT9uGqq/y2yg4&#10;oDHTwe+nDR3L3f4yLtbL94VST4/jegXC0+j/xX/uDx3mxy8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u8vEAAAA3QAAAA8AAAAAAAAAAAAAAAAAmAIAAGRycy9k&#10;b3ducmV2LnhtbFBLBQYAAAAABAAEAPUAAACJAwAAAAA=&#10;" filled="f" stroked="f" strokeweight=".5pt">
                        <v:stroke joinstyle="miter"/>
                        <v:textbox inset="0,0,0,0">
                          <w:txbxContent>
                            <w:p w14:paraId="30C62D2D" w14:textId="4F8594DA" w:rsidR="00DE7EF2" w:rsidRPr="00D2112F" w:rsidRDefault="00DE7EF2" w:rsidP="00167312">
                              <w:pPr>
                                <w:jc w:val="center"/>
                                <w:rPr>
                                  <w:color w:val="FF0000"/>
                                </w:rPr>
                              </w:pPr>
                              <w:r>
                                <w:rPr>
                                  <w:color w:val="FF0000"/>
                                </w:rPr>
                                <w:t>Scale bar</w:t>
                              </w:r>
                            </w:p>
                          </w:txbxContent>
                        </v:textbox>
                      </v:oval>
                      <v:oval id="Oval 1032" o:spid="_x0000_s1041" style="position:absolute;left:35433;top:35623;width:10179;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lvMEA&#10;AADdAAAADwAAAGRycy9kb3ducmV2LnhtbERPTYvCMBC9L/gfwgje1lTFVapRVBRW8KBV8Do0Y1ts&#10;JqWJ2v77jSDsbR7vc+bLxpTiSbUrLCsY9CMQxKnVBWcKLufd9xSE88gaS8ukoCUHy0Xna46xti8+&#10;0TPxmQgh7GJUkHtfxVK6NCeDrm8r4sDdbG3QB1hnUtf4CuGmlMMo+pEGCw4NOVa0ySm9Jw+j4IDG&#10;tAe/b9d0THb7azNeTbZjpXrdZjUD4anx/+KP+1eH+dFoCO9vw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ZJbzBAAAA3QAAAA8AAAAAAAAAAAAAAAAAmAIAAGRycy9kb3du&#10;cmV2LnhtbFBLBQYAAAAABAAEAPUAAACGAwAAAAA=&#10;" filled="f" stroked="f" strokeweight=".5pt">
                        <v:stroke joinstyle="miter"/>
                        <v:textbox inset="0,0,0,0">
                          <w:txbxContent>
                            <w:p w14:paraId="0358E0DF" w14:textId="77777777" w:rsidR="00DE7EF2" w:rsidRPr="00D2112F" w:rsidRDefault="00DE7EF2" w:rsidP="00167312">
                              <w:pPr>
                                <w:jc w:val="center"/>
                                <w:rPr>
                                  <w:color w:val="FF0000"/>
                                </w:rPr>
                              </w:pPr>
                              <w:r>
                                <w:rPr>
                                  <w:color w:val="FF0000"/>
                                </w:rPr>
                                <w:t>Title box</w:t>
                              </w:r>
                            </w:p>
                          </w:txbxContent>
                        </v:textbox>
                      </v:oval>
                    </v:group>
                  </v:group>
                </v:group>
                <v:group id="Group 1172" o:spid="_x0000_s1042" style="position:absolute;top:43744;width:25908;height:4833" coordorigin=",-642" coordsize="25908,4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oval id="Oval 1169" o:spid="_x0000_s1043" style="position:absolute;top:-642;width:8750;height:4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TcEA&#10;AADdAAAADwAAAGRycy9kb3ducmV2LnhtbERPTYvCMBC9C/6HMIK3NVXQdbtGUVFQ8KB1Ya9DM7bF&#10;ZlKaqO2/N4LgbR7vc2aLxpTiTrUrLCsYDiIQxKnVBWcK/s7brykI55E1lpZJQUsOFvNuZ4axtg8+&#10;0T3xmQgh7GJUkHtfxVK6NCeDbmAr4sBdbG3QB1hnUtf4COGmlKMomkiDBYeGHCta55Rek5tRcEBj&#10;2oPftys6Jtv9fzNefm/GSvV7zfIXhKfGf8Rv906H+cPJD7y+C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l03BAAAA3QAAAA8AAAAAAAAAAAAAAAAAmAIAAGRycy9kb3du&#10;cmV2LnhtbFBLBQYAAAAABAAEAPUAAACGAwAAAAA=&#10;" filled="f" stroked="f" strokeweight=".5pt">
                    <v:stroke joinstyle="miter"/>
                    <v:textbox inset="0,0,0,0">
                      <w:txbxContent>
                        <w:p w14:paraId="2393069D" w14:textId="40EE2695" w:rsidR="00DE7EF2" w:rsidRPr="00D2112F" w:rsidRDefault="00DE7EF2" w:rsidP="00A07A97">
                          <w:pPr>
                            <w:jc w:val="center"/>
                            <w:rPr>
                              <w:color w:val="FF0000"/>
                            </w:rPr>
                          </w:pPr>
                          <w:r>
                            <w:rPr>
                              <w:color w:val="FF0000"/>
                            </w:rPr>
                            <w:t>Scale in text</w:t>
                          </w:r>
                        </w:p>
                      </w:txbxContent>
                    </v:textbox>
                  </v:oval>
                  <v:oval id="Oval 1171" o:spid="_x0000_s1044" style="position:absolute;left:7524;top:1143;width:18384;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pYMQA&#10;AADdAAAADwAAAGRycy9kb3ducmV2LnhtbERPS2vCQBC+C/6HZYTe6iY5qI2u4oPWIl6qotchO2aD&#10;2dmQ3Wr677uFgrf5+J4zW3S2FndqfeVYQTpMQBAXTldcKjgd318nIHxA1lg7JgU/5GEx7/dmmGv3&#10;4C+6H0IpYgj7HBWYEJpcSl8YsuiHriGO3NW1FkOEbSl1i48YbmuZJclIWqw4NhhsaG2ouB2+rYK3&#10;1Qef99sk67KxuW3P1W5zvIyUehl0yymIQF14iv/dnzrOT8cp/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aWDEAAAA3QAAAA8AAAAAAAAAAAAAAAAAmAIAAGRycy9k&#10;b3ducmV2LnhtbFBLBQYAAAAABAAEAPUAAACJAwAAAAA=&#10;" filled="f" strokecolor="red" strokeweight=".5pt">
                    <v:stroke joinstyle="miter"/>
                  </v:oval>
                </v:group>
              </v:group>
            </w:pict>
          </mc:Fallback>
        </mc:AlternateContent>
      </w:r>
      <w:r w:rsidR="00167312" w:rsidRPr="002753DA">
        <w:rPr>
          <w:noProof/>
        </w:rPr>
        <w:drawing>
          <wp:inline distT="0" distB="0" distL="0" distR="0" wp14:anchorId="796EB411" wp14:editId="28D8BDB0">
            <wp:extent cx="5668565" cy="4853940"/>
            <wp:effectExtent l="19050" t="19050" r="27940" b="22860"/>
            <wp:docPr id="26" name="Picture 26" descr="C:\Users\Abera\Desktop\Petu &amp; Shor-After amendement\Final amended\Petu\Part II Deatil Design Report\Volume 4 Detail Engineering Drawings\Maps&amp; Drg\PDF\Left Tertiary Canal  (LTC2-1)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Desktop\Petu &amp; Shor-After amendement\Final amended\Petu\Part II Deatil Design Report\Volume 4 Detail Engineering Drawings\Maps&amp; Drg\PDF\Left Tertiary Canal  (LTC2-1) Profil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9110" cy="4862970"/>
                    </a:xfrm>
                    <a:prstGeom prst="rect">
                      <a:avLst/>
                    </a:prstGeom>
                    <a:noFill/>
                    <a:ln>
                      <a:solidFill>
                        <a:schemeClr val="accent1"/>
                      </a:solidFill>
                    </a:ln>
                  </pic:spPr>
                </pic:pic>
              </a:graphicData>
            </a:graphic>
          </wp:inline>
        </w:drawing>
      </w:r>
    </w:p>
    <w:p w14:paraId="6D884A94" w14:textId="77777777" w:rsidR="001C3C78" w:rsidRDefault="001C3C78" w:rsidP="00EF2F97">
      <w:pPr>
        <w:pStyle w:val="Caption"/>
      </w:pPr>
    </w:p>
    <w:p w14:paraId="66DEE052" w14:textId="1F4AEE1E" w:rsidR="00EF2F97" w:rsidRPr="002753DA" w:rsidRDefault="00EF2F97" w:rsidP="001C3C78">
      <w:pPr>
        <w:pStyle w:val="Caption"/>
        <w:jc w:val="center"/>
      </w:pPr>
      <w:bookmarkStart w:id="49" w:name="_Toc531650444"/>
      <w:r w:rsidRPr="002753DA">
        <w:t xml:space="preserve">Figure </w:t>
      </w:r>
      <w:r w:rsidR="00BF5A0A">
        <w:fldChar w:fldCharType="begin"/>
      </w:r>
      <w:r w:rsidR="00BF5A0A">
        <w:instrText xml:space="preserve"> STYLEREF 1 \s </w:instrText>
      </w:r>
      <w:r w:rsidR="00BF5A0A">
        <w:fldChar w:fldCharType="separate"/>
      </w:r>
      <w:r w:rsidR="00FB3E58">
        <w:rPr>
          <w:noProof/>
        </w:rPr>
        <w:t>2</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1</w:t>
      </w:r>
      <w:r w:rsidR="00BF5A0A">
        <w:rPr>
          <w:noProof/>
        </w:rPr>
        <w:fldChar w:fldCharType="end"/>
      </w:r>
      <w:r w:rsidRPr="002753DA">
        <w:t xml:space="preserve">: Typical </w:t>
      </w:r>
      <w:r w:rsidR="001C3C78" w:rsidRPr="002753DA">
        <w:t>longitudinal profile of a canal</w:t>
      </w:r>
      <w:bookmarkEnd w:id="49"/>
    </w:p>
    <w:p w14:paraId="0F509C82" w14:textId="6B51930F" w:rsidR="00E53FDC" w:rsidRPr="002753DA" w:rsidRDefault="00270D77" w:rsidP="004B3216">
      <w:pPr>
        <w:pStyle w:val="Heading3"/>
      </w:pPr>
      <w:bookmarkStart w:id="50" w:name="_Toc531650348"/>
      <w:r w:rsidRPr="002753DA">
        <w:t xml:space="preserve">Plans and </w:t>
      </w:r>
      <w:r w:rsidR="001C3C78" w:rsidRPr="002753DA">
        <w:t>cross sections</w:t>
      </w:r>
      <w:bookmarkEnd w:id="50"/>
    </w:p>
    <w:p w14:paraId="672E4D17" w14:textId="2F11E01C" w:rsidR="00855ED9" w:rsidRPr="002753DA" w:rsidRDefault="00E53FDC" w:rsidP="004B3216">
      <w:pPr>
        <w:pStyle w:val="Heading4"/>
      </w:pPr>
      <w:r w:rsidRPr="002753DA">
        <w:t xml:space="preserve">River </w:t>
      </w:r>
      <w:r w:rsidR="001C3C78" w:rsidRPr="002753DA">
        <w:t>cross sections</w:t>
      </w:r>
    </w:p>
    <w:p w14:paraId="0811EA5C" w14:textId="77777777" w:rsidR="00A07A97" w:rsidRPr="002753DA" w:rsidRDefault="00A07A97" w:rsidP="003278D9">
      <w:r w:rsidRPr="002753DA">
        <w:t xml:space="preserve">These drawings are meant to provide the full and complete details of each structure given in the general arrangement. </w:t>
      </w:r>
      <w:r w:rsidR="00471850" w:rsidRPr="002753DA">
        <w:t>C</w:t>
      </w:r>
      <w:r w:rsidR="00786A2F" w:rsidRPr="002753DA">
        <w:t xml:space="preserve">ross section drawings need to be shown </w:t>
      </w:r>
      <w:r w:rsidR="00E74DBF" w:rsidRPr="002753DA">
        <w:t xml:space="preserve">along headwork axis and upstream and downstream of </w:t>
      </w:r>
      <w:r w:rsidR="008E00CE" w:rsidRPr="002753DA">
        <w:t xml:space="preserve">the axis </w:t>
      </w:r>
      <w:r w:rsidR="00786A2F" w:rsidRPr="002753DA">
        <w:t xml:space="preserve">for </w:t>
      </w:r>
      <w:r w:rsidR="00E74DBF" w:rsidRPr="002753DA">
        <w:t>flood protection works showing design flood level and protection works arrangement.</w:t>
      </w:r>
      <w:r w:rsidR="00970275" w:rsidRPr="002753DA">
        <w:t xml:space="preserve"> </w:t>
      </w:r>
    </w:p>
    <w:p w14:paraId="077395F5" w14:textId="77777777" w:rsidR="00A07A97" w:rsidRPr="002753DA" w:rsidRDefault="00A07A97" w:rsidP="003278D9"/>
    <w:p w14:paraId="277BC33C" w14:textId="32587B01" w:rsidR="000E0A62" w:rsidRPr="002753DA" w:rsidRDefault="00970275" w:rsidP="003278D9">
      <w:pPr>
        <w:rPr>
          <w:sz w:val="23"/>
          <w:szCs w:val="23"/>
        </w:rPr>
      </w:pPr>
      <w:r w:rsidRPr="002753DA">
        <w:lastRenderedPageBreak/>
        <w:t>Thus, cross sections of the stream channel are required to determine the shape and the cross-sectional area of the channel at upstream, along the axis and downstream of the stilling basin location.</w:t>
      </w:r>
      <w:r w:rsidRPr="002753DA">
        <w:rPr>
          <w:sz w:val="23"/>
          <w:szCs w:val="23"/>
        </w:rPr>
        <w:t xml:space="preserve"> </w:t>
      </w:r>
    </w:p>
    <w:p w14:paraId="305F7B09" w14:textId="45B776EC" w:rsidR="00855ED9" w:rsidRPr="002753DA" w:rsidRDefault="00270D77" w:rsidP="004B3216">
      <w:pPr>
        <w:pStyle w:val="Heading4"/>
      </w:pPr>
      <w:r w:rsidRPr="002753DA">
        <w:t xml:space="preserve">Canal </w:t>
      </w:r>
      <w:r w:rsidR="001C3C78" w:rsidRPr="002753DA">
        <w:t>cross sections</w:t>
      </w:r>
    </w:p>
    <w:p w14:paraId="5A409910" w14:textId="7D5C2705" w:rsidR="006658A2" w:rsidRPr="002753DA" w:rsidRDefault="00855ED9" w:rsidP="003278D9">
      <w:pPr>
        <w:rPr>
          <w:sz w:val="23"/>
          <w:szCs w:val="23"/>
        </w:rPr>
      </w:pPr>
      <w:r w:rsidRPr="002753DA">
        <w:t xml:space="preserve">This </w:t>
      </w:r>
      <w:r w:rsidR="00A90348" w:rsidRPr="002753DA">
        <w:t>should be drawn indicati</w:t>
      </w:r>
      <w:r w:rsidR="00523CFF" w:rsidRPr="002753DA">
        <w:t>ng</w:t>
      </w:r>
      <w:r w:rsidR="00A90348" w:rsidRPr="002753DA">
        <w:t xml:space="preserve"> OGL, FSL, CBL, BTL or EML and </w:t>
      </w:r>
      <w:r w:rsidR="005709DE" w:rsidRPr="002753DA">
        <w:t xml:space="preserve">as required </w:t>
      </w:r>
      <w:r w:rsidR="00A90348" w:rsidRPr="002753DA">
        <w:t xml:space="preserve">corresponding </w:t>
      </w:r>
      <w:r w:rsidR="005709DE" w:rsidRPr="002753DA">
        <w:t xml:space="preserve">to </w:t>
      </w:r>
      <w:r w:rsidR="00A90348" w:rsidRPr="002753DA">
        <w:t xml:space="preserve">cut and fill depths </w:t>
      </w:r>
      <w:r w:rsidR="00523CFF" w:rsidRPr="002753DA">
        <w:t>at different</w:t>
      </w:r>
      <w:r w:rsidR="00A90348" w:rsidRPr="002753DA">
        <w:t xml:space="preserve"> </w:t>
      </w:r>
      <w:proofErr w:type="spellStart"/>
      <w:r w:rsidR="00A90348" w:rsidRPr="002753DA">
        <w:t>Chainage</w:t>
      </w:r>
      <w:proofErr w:type="spellEnd"/>
      <w:r w:rsidR="005709DE" w:rsidRPr="002753DA">
        <w:t xml:space="preserve"> (if canal)</w:t>
      </w:r>
      <w:r w:rsidR="00A90348" w:rsidRPr="002753DA">
        <w:t xml:space="preserve">. </w:t>
      </w:r>
      <w:r w:rsidR="008E00CE" w:rsidRPr="002753DA">
        <w:t>Scales</w:t>
      </w:r>
      <w:r w:rsidR="00A90348" w:rsidRPr="002753DA">
        <w:t xml:space="preserve"> </w:t>
      </w:r>
      <w:r w:rsidR="005709DE" w:rsidRPr="002753DA">
        <w:t xml:space="preserve">of cross-sections </w:t>
      </w:r>
      <w:r w:rsidR="00A90348" w:rsidRPr="002753DA">
        <w:t>var</w:t>
      </w:r>
      <w:r w:rsidR="00523CFF" w:rsidRPr="002753DA">
        <w:t xml:space="preserve">y </w:t>
      </w:r>
      <w:r w:rsidR="00A90348" w:rsidRPr="002753DA">
        <w:t xml:space="preserve">from </w:t>
      </w:r>
      <w:r w:rsidR="00A90348" w:rsidRPr="002753DA">
        <w:rPr>
          <w:sz w:val="23"/>
          <w:szCs w:val="23"/>
        </w:rPr>
        <w:t>1:20 to 1:</w:t>
      </w:r>
      <w:r w:rsidR="005709DE" w:rsidRPr="002753DA">
        <w:rPr>
          <w:sz w:val="23"/>
          <w:szCs w:val="23"/>
        </w:rPr>
        <w:t>10</w:t>
      </w:r>
      <w:r w:rsidR="00A90348" w:rsidRPr="002753DA">
        <w:rPr>
          <w:sz w:val="23"/>
          <w:szCs w:val="23"/>
        </w:rPr>
        <w:t xml:space="preserve">0 depending on </w:t>
      </w:r>
      <w:r w:rsidR="00523CFF" w:rsidRPr="002753DA">
        <w:rPr>
          <w:sz w:val="23"/>
          <w:szCs w:val="23"/>
        </w:rPr>
        <w:t xml:space="preserve">purpose of drawing (canal or </w:t>
      </w:r>
      <w:r w:rsidR="00A90348" w:rsidRPr="002753DA">
        <w:rPr>
          <w:sz w:val="23"/>
          <w:szCs w:val="23"/>
        </w:rPr>
        <w:t>extent of the structure and its environs</w:t>
      </w:r>
      <w:r w:rsidR="00523CFF" w:rsidRPr="002753DA">
        <w:rPr>
          <w:sz w:val="23"/>
          <w:szCs w:val="23"/>
        </w:rPr>
        <w:t>)</w:t>
      </w:r>
      <w:r w:rsidR="00A90348" w:rsidRPr="002753DA">
        <w:rPr>
          <w:sz w:val="23"/>
          <w:szCs w:val="23"/>
        </w:rPr>
        <w:t>.</w:t>
      </w:r>
      <w:r w:rsidR="005709DE" w:rsidRPr="002753DA">
        <w:t xml:space="preserve"> </w:t>
      </w:r>
    </w:p>
    <w:p w14:paraId="7D1DBCBA" w14:textId="5C034532" w:rsidR="00855ED9" w:rsidRPr="002753DA" w:rsidRDefault="00270D77" w:rsidP="004B3216">
      <w:pPr>
        <w:pStyle w:val="Heading4"/>
      </w:pPr>
      <w:r w:rsidRPr="002753DA">
        <w:t xml:space="preserve">Plans and </w:t>
      </w:r>
      <w:r w:rsidR="001C3C78" w:rsidRPr="002753DA">
        <w:t>cross sections of structures</w:t>
      </w:r>
    </w:p>
    <w:p w14:paraId="7B3CDAA4" w14:textId="78DE25C6" w:rsidR="00E53FDC" w:rsidRPr="002753DA" w:rsidRDefault="00675CF1" w:rsidP="003278D9">
      <w:r w:rsidRPr="002753DA">
        <w:t xml:space="preserve">These drawings show detailed parts of a structure from different angles. </w:t>
      </w:r>
      <w:r w:rsidR="00523CFF" w:rsidRPr="002753DA">
        <w:t>S</w:t>
      </w:r>
      <w:r w:rsidRPr="002753DA">
        <w:t>cale</w:t>
      </w:r>
      <w:r w:rsidR="00523CFF" w:rsidRPr="002753DA">
        <w:t>s</w:t>
      </w:r>
      <w:r w:rsidRPr="002753DA">
        <w:t xml:space="preserve"> </w:t>
      </w:r>
      <w:r w:rsidR="00523CFF" w:rsidRPr="002753DA">
        <w:t>vary</w:t>
      </w:r>
      <w:r w:rsidRPr="002753DA">
        <w:t xml:space="preserve"> from </w:t>
      </w:r>
      <w:r w:rsidRPr="002753DA">
        <w:rPr>
          <w:sz w:val="23"/>
          <w:szCs w:val="23"/>
        </w:rPr>
        <w:t>1:20 to 1:100</w:t>
      </w:r>
      <w:r w:rsidR="00523CFF" w:rsidRPr="002753DA">
        <w:rPr>
          <w:sz w:val="23"/>
          <w:szCs w:val="23"/>
        </w:rPr>
        <w:t>,</w:t>
      </w:r>
      <w:r w:rsidRPr="002753DA">
        <w:rPr>
          <w:sz w:val="23"/>
          <w:szCs w:val="23"/>
        </w:rPr>
        <w:t xml:space="preserve"> depending on extent of the structure and its environs.</w:t>
      </w:r>
      <w:r w:rsidR="00855ED9" w:rsidRPr="002753DA">
        <w:t xml:space="preserve"> Generally, cross Sections are curves or lines that define the profile (shape) of a lofted solid or surface. Cross sections can thus be open or closed. A lofted solid or surface is drawn in the space between the cross sections.</w:t>
      </w:r>
    </w:p>
    <w:p w14:paraId="0B4DB8D6" w14:textId="008D0652" w:rsidR="00201C67" w:rsidRPr="002753DA" w:rsidRDefault="00201C67" w:rsidP="004B3216">
      <w:pPr>
        <w:pStyle w:val="Heading3"/>
      </w:pPr>
      <w:bookmarkStart w:id="51" w:name="_Toc531650349"/>
      <w:r w:rsidRPr="002753DA">
        <w:t xml:space="preserve">Structure </w:t>
      </w:r>
      <w:r w:rsidR="001C3C78" w:rsidRPr="002753DA">
        <w:t>drawings</w:t>
      </w:r>
      <w:bookmarkEnd w:id="51"/>
    </w:p>
    <w:p w14:paraId="6330E665" w14:textId="13F3D016" w:rsidR="00E53FDC" w:rsidRPr="002753DA" w:rsidRDefault="00201C67" w:rsidP="003278D9">
      <w:r w:rsidRPr="002753DA">
        <w:t>These are the most frequent types of drawings done for the headwork, crossing structures and on-farm structures and are done in proliferation. Plans, cross sections and details of important part of the structures are included separately in the drawing.</w:t>
      </w:r>
    </w:p>
    <w:p w14:paraId="5F5CE34F" w14:textId="77777777" w:rsidR="00483819" w:rsidRPr="002753DA" w:rsidRDefault="00483819" w:rsidP="00483819">
      <w:pPr>
        <w:pStyle w:val="Heading1"/>
      </w:pPr>
      <w:bookmarkStart w:id="52" w:name="_Toc531650350"/>
      <w:r w:rsidRPr="002753DA">
        <w:lastRenderedPageBreak/>
        <w:t>DRAWING TOOLS AND EQUIPMENT</w:t>
      </w:r>
      <w:bookmarkEnd w:id="52"/>
      <w:r w:rsidRPr="002753DA">
        <w:t xml:space="preserve"> </w:t>
      </w:r>
    </w:p>
    <w:p w14:paraId="09893A93" w14:textId="749D2295" w:rsidR="00483819" w:rsidRPr="002753DA" w:rsidRDefault="001C3C78" w:rsidP="00483819">
      <w:pPr>
        <w:pStyle w:val="Heading2"/>
      </w:pPr>
      <w:bookmarkStart w:id="53" w:name="_Toc531650351"/>
      <w:r w:rsidRPr="002753DA">
        <w:t>computers and plotters</w:t>
      </w:r>
      <w:bookmarkEnd w:id="53"/>
    </w:p>
    <w:p w14:paraId="7098C9F4" w14:textId="77777777" w:rsidR="00483819" w:rsidRPr="002753DA" w:rsidRDefault="00483819" w:rsidP="00483819">
      <w:r w:rsidRPr="002753DA">
        <w:t xml:space="preserve">In the previous decades, so many drawing tools and equipment were in use for drawing objects such as: </w:t>
      </w:r>
    </w:p>
    <w:p w14:paraId="30888A75" w14:textId="77777777" w:rsidR="00483819" w:rsidRPr="002753DA" w:rsidRDefault="00483819" w:rsidP="00483819">
      <w:pPr>
        <w:pStyle w:val="Buletted"/>
      </w:pPr>
      <w:r w:rsidRPr="002753DA">
        <w:t xml:space="preserve">Separate office to have efficient and comfortable environment for the draftsperson for example a good chair (stool) of convenient height, </w:t>
      </w:r>
    </w:p>
    <w:p w14:paraId="013464E1" w14:textId="77777777" w:rsidR="00483819" w:rsidRPr="002753DA" w:rsidRDefault="00483819" w:rsidP="00483819">
      <w:pPr>
        <w:pStyle w:val="Buletted"/>
      </w:pPr>
      <w:r w:rsidRPr="002753DA">
        <w:t xml:space="preserve">A good tilt-able drawing board, </w:t>
      </w:r>
    </w:p>
    <w:p w14:paraId="520EABF5" w14:textId="77777777" w:rsidR="00483819" w:rsidRPr="002753DA" w:rsidRDefault="00483819" w:rsidP="00483819">
      <w:pPr>
        <w:pStyle w:val="Buletted"/>
      </w:pPr>
      <w:r w:rsidRPr="002753DA">
        <w:t xml:space="preserve">Sufficient light and sufficient space for the drawing equipment such as Curves, Fixing, Erasing, Lines, Pens/pencils, Sharpeners, Cutting, Handling, computers, and Grid paper. </w:t>
      </w:r>
    </w:p>
    <w:p w14:paraId="17E7B3E5" w14:textId="77777777" w:rsidR="00483819" w:rsidRPr="002753DA" w:rsidRDefault="00483819" w:rsidP="00483819">
      <w:pPr>
        <w:pStyle w:val="Buletted"/>
      </w:pPr>
      <w:r w:rsidRPr="002753DA">
        <w:t>However these days, only tables, computers/laptops, scanners and plotters are sufficient to draw and plot them.</w:t>
      </w:r>
    </w:p>
    <w:p w14:paraId="2EED079F" w14:textId="77777777" w:rsidR="00483819" w:rsidRPr="002753DA" w:rsidRDefault="00483819" w:rsidP="00483819"/>
    <w:p w14:paraId="564A37C7" w14:textId="77777777" w:rsidR="00483819" w:rsidRPr="002753DA" w:rsidRDefault="00483819" w:rsidP="00483819">
      <w:r w:rsidRPr="002753DA">
        <w:t>Plotting of topographic maps and other surveys should be done on white drawing paper of good quality (150 - 200g</w:t>
      </w:r>
      <w:r w:rsidRPr="002753DA">
        <w:rPr>
          <w:i/>
          <w:iCs/>
        </w:rPr>
        <w:t>I</w:t>
      </w:r>
      <w:r w:rsidRPr="002753DA">
        <w:t>m</w:t>
      </w:r>
      <w:r w:rsidRPr="002753DA">
        <w:rPr>
          <w:vertAlign w:val="superscript"/>
        </w:rPr>
        <w:t>2</w:t>
      </w:r>
      <w:r w:rsidRPr="002753DA">
        <w:t xml:space="preserve">) to avoid shrinkage and </w:t>
      </w:r>
      <w:r w:rsidRPr="002753DA">
        <w:rPr>
          <w:i/>
          <w:iCs/>
        </w:rPr>
        <w:t xml:space="preserve">I </w:t>
      </w:r>
      <w:r w:rsidRPr="002753DA">
        <w:t>or extension of the topographical data.  As a safeguard place (kilo-) meter scale on drawing</w:t>
      </w:r>
    </w:p>
    <w:p w14:paraId="784A9F09" w14:textId="3944EAFB" w:rsidR="00483819" w:rsidRPr="002753DA" w:rsidRDefault="001C3C78" w:rsidP="00483819">
      <w:pPr>
        <w:pStyle w:val="Heading2"/>
      </w:pPr>
      <w:bookmarkStart w:id="54" w:name="_Toc531650352"/>
      <w:r w:rsidRPr="002753DA">
        <w:t>software used for maps and drawing</w:t>
      </w:r>
      <w:bookmarkEnd w:id="54"/>
    </w:p>
    <w:p w14:paraId="61C422FD" w14:textId="1176FA3D" w:rsidR="00483819" w:rsidRPr="002753DA" w:rsidRDefault="00483819" w:rsidP="004B3216">
      <w:pPr>
        <w:pStyle w:val="Heading3"/>
      </w:pPr>
      <w:bookmarkStart w:id="55" w:name="_Toc531650353"/>
      <w:r w:rsidRPr="002753DA">
        <w:t>General</w:t>
      </w:r>
      <w:bookmarkEnd w:id="55"/>
    </w:p>
    <w:p w14:paraId="3C7F3487" w14:textId="77777777" w:rsidR="00483819" w:rsidRPr="002753DA" w:rsidRDefault="00483819" w:rsidP="00483819">
      <w:r w:rsidRPr="002753DA">
        <w:t xml:space="preserve">There </w:t>
      </w:r>
      <w:proofErr w:type="gramStart"/>
      <w:r w:rsidRPr="002753DA">
        <w:t>are</w:t>
      </w:r>
      <w:proofErr w:type="gramEnd"/>
      <w:r w:rsidRPr="002753DA">
        <w:t xml:space="preserve"> several application software which are currently used for drawing objects. The most commonly used ones are listed below. </w:t>
      </w:r>
    </w:p>
    <w:p w14:paraId="770EF91B" w14:textId="77777777" w:rsidR="00483819" w:rsidRPr="002753DA" w:rsidRDefault="00483819" w:rsidP="004B3216">
      <w:pPr>
        <w:pStyle w:val="Heading3"/>
      </w:pPr>
      <w:bookmarkStart w:id="56" w:name="_Toc531650354"/>
      <w:r w:rsidRPr="002753DA">
        <w:t>AutoCAD-Civil 3D</w:t>
      </w:r>
      <w:bookmarkEnd w:id="56"/>
    </w:p>
    <w:p w14:paraId="14776763" w14:textId="77777777" w:rsidR="00483819" w:rsidRPr="002753DA" w:rsidRDefault="00483819" w:rsidP="00483819">
      <w:r w:rsidRPr="002753DA">
        <w:rPr>
          <w:rFonts w:eastAsia="Times New Roman"/>
        </w:rPr>
        <w:t>This software enables techniques to organize project data, work with points, create and analyze surfaces, model road corridors, create parcel layouts, perform grading and volume calculation tasks, and layout of pipe networks.</w:t>
      </w:r>
    </w:p>
    <w:p w14:paraId="43C60E11" w14:textId="7C6714ED" w:rsidR="00483819" w:rsidRPr="002753DA" w:rsidRDefault="00483819" w:rsidP="004B3216">
      <w:pPr>
        <w:pStyle w:val="Heading3"/>
      </w:pPr>
      <w:bookmarkStart w:id="57" w:name="_Toc531650355"/>
      <w:r w:rsidRPr="002753DA">
        <w:t xml:space="preserve">Eagle </w:t>
      </w:r>
      <w:r w:rsidR="001C3C78" w:rsidRPr="002753DA">
        <w:t>point</w:t>
      </w:r>
      <w:bookmarkEnd w:id="57"/>
      <w:r w:rsidR="001C3C78" w:rsidRPr="002753DA">
        <w:t xml:space="preserve"> </w:t>
      </w:r>
    </w:p>
    <w:p w14:paraId="2016787F" w14:textId="77777777" w:rsidR="00483819" w:rsidRPr="002753DA" w:rsidRDefault="00483819" w:rsidP="00483819">
      <w:r w:rsidRPr="002753DA">
        <w:t xml:space="preserve">Eagle Point software is the most powerful, yet easy-to-use, civil engineering, surveying and landscape design software’s available. By combining the power of AutoCAD the software employs methods identical to conventional methods used in hand calculations. It runs in AutoCAD thus not self-stand. </w:t>
      </w:r>
    </w:p>
    <w:p w14:paraId="19195D35" w14:textId="77777777" w:rsidR="00483819" w:rsidRPr="002753DA" w:rsidRDefault="00483819" w:rsidP="00483819"/>
    <w:p w14:paraId="7D196F26" w14:textId="77777777" w:rsidR="00483819" w:rsidRPr="002753DA" w:rsidRDefault="00483819" w:rsidP="00483819">
      <w:r w:rsidRPr="002753DA">
        <w:t>Eagle Point works with projects that consist of at least one CAD graphic and its associated data files. It can address a solid working knowledge on the principles of Surveying, Hydrology, Road, Civil and Water Engineering.</w:t>
      </w:r>
    </w:p>
    <w:p w14:paraId="53CA0E26" w14:textId="77777777" w:rsidR="00483819" w:rsidRPr="002753DA" w:rsidRDefault="00483819" w:rsidP="004B3216">
      <w:pPr>
        <w:pStyle w:val="Heading3"/>
      </w:pPr>
      <w:bookmarkStart w:id="58" w:name="_Toc531650356"/>
      <w:r w:rsidRPr="002753DA">
        <w:t>ArcGIS</w:t>
      </w:r>
      <w:bookmarkEnd w:id="58"/>
      <w:r w:rsidRPr="002753DA">
        <w:t xml:space="preserve"> </w:t>
      </w:r>
    </w:p>
    <w:p w14:paraId="098D9FB3" w14:textId="77777777" w:rsidR="00483819" w:rsidRPr="002753DA" w:rsidRDefault="00483819" w:rsidP="00483819">
      <w:r w:rsidRPr="002753DA">
        <w:t xml:space="preserve">This is the most powerful application software used mainly to capture, store, </w:t>
      </w:r>
      <w:proofErr w:type="gramStart"/>
      <w:r w:rsidRPr="002753DA">
        <w:t>query</w:t>
      </w:r>
      <w:proofErr w:type="gramEnd"/>
      <w:r w:rsidRPr="002753DA">
        <w:t xml:space="preserve">, analyze, display and give output (maps, </w:t>
      </w:r>
      <w:proofErr w:type="spellStart"/>
      <w:r w:rsidRPr="002753DA">
        <w:t>pdfs</w:t>
      </w:r>
      <w:proofErr w:type="spellEnd"/>
      <w:r w:rsidRPr="002753DA">
        <w:t xml:space="preserve">, tables, etc.) In the case of SSIP, we use it especially for layout design and subsequent computations such as naming several blocks and canals at a time, calculation of length, area, volume of command area blocks or generating contours, etc.  </w:t>
      </w:r>
    </w:p>
    <w:p w14:paraId="19344BFA" w14:textId="77777777" w:rsidR="00483819" w:rsidRPr="002753DA" w:rsidRDefault="00483819" w:rsidP="00483819"/>
    <w:p w14:paraId="06538745" w14:textId="77777777" w:rsidR="00483819" w:rsidRPr="002753DA" w:rsidRDefault="00483819" w:rsidP="00483819">
      <w:r w:rsidRPr="002753DA">
        <w:lastRenderedPageBreak/>
        <w:t>ArcGIS represents geographic information system and is used as a collection of layers and other elements in a map. Common map elements include the data frame containing map layers for a given extent plus a scale bar, north arrow, title, descriptive text, a symbol legend, and so on. This software can also be used for delineating watershed boundaries.</w:t>
      </w:r>
    </w:p>
    <w:p w14:paraId="4D79268D" w14:textId="6E34FA52" w:rsidR="00483819" w:rsidRPr="002753DA" w:rsidRDefault="00483819" w:rsidP="004B3216">
      <w:pPr>
        <w:pStyle w:val="Heading3"/>
      </w:pPr>
      <w:bookmarkStart w:id="59" w:name="_Toc531650357"/>
      <w:r w:rsidRPr="002753DA">
        <w:t xml:space="preserve">Global </w:t>
      </w:r>
      <w:r w:rsidR="001C3C78" w:rsidRPr="002753DA">
        <w:t>mapper</w:t>
      </w:r>
      <w:bookmarkEnd w:id="59"/>
    </w:p>
    <w:p w14:paraId="3BC8C9D0" w14:textId="77777777" w:rsidR="00483819" w:rsidRPr="002753DA" w:rsidRDefault="00483819" w:rsidP="00483819">
      <w:r w:rsidRPr="002753DA">
        <w:t xml:space="preserve">Global mapper </w:t>
      </w:r>
      <w:r w:rsidRPr="002753DA">
        <w:rPr>
          <w:rFonts w:eastAsia="Times New Roman"/>
        </w:rPr>
        <w:t xml:space="preserve">is a </w:t>
      </w:r>
      <w:r w:rsidRPr="002753DA">
        <w:t xml:space="preserve">simplified and user friendly </w:t>
      </w:r>
      <w:hyperlink r:id="rId25" w:history="1">
        <w:r w:rsidRPr="002753DA">
          <w:rPr>
            <w:rFonts w:eastAsia="Times New Roman"/>
          </w:rPr>
          <w:t>Geographic Information System</w:t>
        </w:r>
      </w:hyperlink>
      <w:r w:rsidRPr="002753DA">
        <w:rPr>
          <w:rFonts w:eastAsia="Times New Roman"/>
        </w:rPr>
        <w:t xml:space="preserve"> (GIS) software package </w:t>
      </w:r>
      <w:r w:rsidRPr="002753DA">
        <w:t>that enables to</w:t>
      </w:r>
      <w:r w:rsidRPr="002753DA">
        <w:rPr>
          <w:rFonts w:eastAsia="Times New Roman"/>
        </w:rPr>
        <w:t xml:space="preserve"> handle </w:t>
      </w:r>
      <w:proofErr w:type="gramStart"/>
      <w:r w:rsidRPr="002753DA">
        <w:rPr>
          <w:rFonts w:eastAsia="Times New Roman"/>
        </w:rPr>
        <w:t>both vector</w:t>
      </w:r>
      <w:proofErr w:type="gramEnd"/>
      <w:r w:rsidRPr="002753DA">
        <w:rPr>
          <w:rFonts w:eastAsia="Times New Roman"/>
        </w:rPr>
        <w:t>, raster, and elevation data, and provides viewing, conversion, and other general GIS features.</w:t>
      </w:r>
      <w:r w:rsidRPr="002753DA">
        <w:t xml:space="preserve"> With this software, we can process points, lines and polygons just like ArcGIS and delineate watershed boundaries. </w:t>
      </w:r>
    </w:p>
    <w:p w14:paraId="20F2FB31" w14:textId="0E6A04D4" w:rsidR="00483819" w:rsidRPr="002753DA" w:rsidRDefault="00483819" w:rsidP="004B3216">
      <w:pPr>
        <w:pStyle w:val="Heading3"/>
      </w:pPr>
      <w:bookmarkStart w:id="60" w:name="_Toc531650358"/>
      <w:r w:rsidRPr="002753DA">
        <w:t xml:space="preserve">Civil </w:t>
      </w:r>
      <w:r w:rsidR="001C3C78" w:rsidRPr="002753DA">
        <w:t>designer</w:t>
      </w:r>
      <w:bookmarkEnd w:id="60"/>
    </w:p>
    <w:p w14:paraId="249B5D58" w14:textId="77777777" w:rsidR="00483819" w:rsidRPr="002753DA" w:rsidRDefault="00483819" w:rsidP="00483819">
      <w:pPr>
        <w:rPr>
          <w:rFonts w:eastAsia="Times New Roman"/>
        </w:rPr>
      </w:pPr>
      <w:r w:rsidRPr="002753DA">
        <w:rPr>
          <w:rFonts w:eastAsia="Times New Roman"/>
        </w:rPr>
        <w:t>Civil Designer is a comprehensive one stop civil infrastructure design package which incorporates a very powerful CAD platform and eight configurable modules. The software will allow the infrastructure designer to:</w:t>
      </w:r>
    </w:p>
    <w:p w14:paraId="7758CAF0" w14:textId="77777777" w:rsidR="00483819" w:rsidRPr="002753DA" w:rsidRDefault="00483819" w:rsidP="00483819">
      <w:pPr>
        <w:pStyle w:val="Buletted"/>
      </w:pPr>
      <w:r w:rsidRPr="002753DA">
        <w:t>Load (from any source) or create a 3D CAD drawing and import the associated aerial images;</w:t>
      </w:r>
    </w:p>
    <w:p w14:paraId="246E4E74" w14:textId="77777777" w:rsidR="00483819" w:rsidRPr="002753DA" w:rsidRDefault="00483819" w:rsidP="00483819">
      <w:pPr>
        <w:pStyle w:val="Buletted"/>
      </w:pPr>
      <w:r w:rsidRPr="002753DA">
        <w:t>Import detailed site survey information (once again from any source) and generate a DTM;</w:t>
      </w:r>
    </w:p>
    <w:p w14:paraId="36C475F5" w14:textId="77777777" w:rsidR="00483819" w:rsidRPr="002753DA" w:rsidRDefault="00483819" w:rsidP="00483819">
      <w:pPr>
        <w:pStyle w:val="Buletted"/>
      </w:pPr>
      <w:r w:rsidRPr="002753DA">
        <w:t>Design, analyze, re-design and re-analyze any infrastructure project to produce the most cost effective optimal civil infrastructure design;</w:t>
      </w:r>
    </w:p>
    <w:p w14:paraId="29EE0C3A" w14:textId="77777777" w:rsidR="00483819" w:rsidRPr="002753DA" w:rsidRDefault="00483819" w:rsidP="00483819">
      <w:pPr>
        <w:pStyle w:val="Buletted"/>
      </w:pPr>
      <w:r w:rsidRPr="002753DA">
        <w:t>Generate dynamically linked final drawings (including layout plan, long and cross sections) and quantities for tender and construction, faster than any other available application.</w:t>
      </w:r>
    </w:p>
    <w:p w14:paraId="2C57C6D7" w14:textId="5C49A2A3" w:rsidR="00483819" w:rsidRPr="002753DA" w:rsidRDefault="00483819" w:rsidP="004B3216">
      <w:pPr>
        <w:pStyle w:val="Heading3"/>
      </w:pPr>
      <w:bookmarkStart w:id="61" w:name="_Toc531650359"/>
      <w:r w:rsidRPr="002753DA">
        <w:t xml:space="preserve">Terra </w:t>
      </w:r>
      <w:r w:rsidR="001C3C78" w:rsidRPr="002753DA">
        <w:t>model</w:t>
      </w:r>
      <w:bookmarkEnd w:id="61"/>
      <w:r w:rsidR="001C3C78" w:rsidRPr="002753DA">
        <w:t xml:space="preserve"> </w:t>
      </w:r>
    </w:p>
    <w:p w14:paraId="3E7401AB" w14:textId="77777777" w:rsidR="00483819" w:rsidRPr="002753DA" w:rsidRDefault="00483819" w:rsidP="00483819">
      <w:r w:rsidRPr="002753DA">
        <w:t>Terra</w:t>
      </w:r>
      <w:r w:rsidRPr="002753DA">
        <w:rPr>
          <w:rFonts w:eastAsia="Times New Roman"/>
        </w:rPr>
        <w:t>-</w:t>
      </w:r>
      <w:r w:rsidRPr="002753DA">
        <w:t>model software is a powerful software package for the surveyor, civil engineer or contractor who requires a CAD and design package with integrated support for raw survey data. Using Terra-model software you can import data collected using Trimble controllers, do all the necessary COGO calculations, quickly and easily produce roadway designs, generate contours, and calculate volumes. With the integrated 3D Visualizer, you can view your project as an interactive 3D model, which makes the design and quality control process extremely efficient. And with the powerful CAD functions available, you can perform survey, engineering and CAD tasks all in one package.</w:t>
      </w:r>
    </w:p>
    <w:p w14:paraId="0370D59E" w14:textId="77777777" w:rsidR="00483819" w:rsidRPr="002753DA" w:rsidRDefault="00483819" w:rsidP="00483819"/>
    <w:p w14:paraId="1ABFAF5F" w14:textId="5D6044C3" w:rsidR="00483819" w:rsidRDefault="00483819" w:rsidP="00483819">
      <w:r w:rsidRPr="002753DA">
        <w:t xml:space="preserve">In addition to the above mentioned software, there </w:t>
      </w:r>
      <w:proofErr w:type="gramStart"/>
      <w:r w:rsidRPr="002753DA">
        <w:t>are</w:t>
      </w:r>
      <w:proofErr w:type="gramEnd"/>
      <w:r w:rsidRPr="002753DA">
        <w:t xml:space="preserve"> similar software which can be used for processing drawings like </w:t>
      </w:r>
      <w:proofErr w:type="spellStart"/>
      <w:r w:rsidRPr="002753DA">
        <w:t>LandCAD</w:t>
      </w:r>
      <w:proofErr w:type="spellEnd"/>
      <w:r w:rsidRPr="002753DA">
        <w:t xml:space="preserve">, </w:t>
      </w:r>
      <w:proofErr w:type="spellStart"/>
      <w:r w:rsidRPr="002753DA">
        <w:t>WaterCAD</w:t>
      </w:r>
      <w:proofErr w:type="spellEnd"/>
      <w:r w:rsidRPr="002753DA">
        <w:t xml:space="preserve"> and Surfer</w:t>
      </w:r>
      <w:r w:rsidR="002B2355" w:rsidRPr="002753DA">
        <w:t>, etc</w:t>
      </w:r>
      <w:r w:rsidRPr="002753DA">
        <w:t xml:space="preserve">. </w:t>
      </w:r>
    </w:p>
    <w:p w14:paraId="0FF1245B" w14:textId="77777777" w:rsidR="001C3C78" w:rsidRPr="002753DA" w:rsidRDefault="001C3C78" w:rsidP="00483819"/>
    <w:p w14:paraId="46B77FFE" w14:textId="77777777" w:rsidR="00483819" w:rsidRPr="002753DA" w:rsidRDefault="00483819" w:rsidP="001C3C78">
      <w:r w:rsidRPr="002753DA">
        <w:t>Note: Most of these are presented separately in the software component of this guideline thus only highlight of them are presented here.</w:t>
      </w:r>
    </w:p>
    <w:p w14:paraId="08B5FAC2" w14:textId="77777777" w:rsidR="00483819" w:rsidRPr="002753DA" w:rsidRDefault="00483819" w:rsidP="00483819"/>
    <w:p w14:paraId="6603AAD3" w14:textId="292D9661" w:rsidR="00512C6C" w:rsidRPr="002753DA" w:rsidRDefault="000D6D5E" w:rsidP="006658A2">
      <w:pPr>
        <w:pStyle w:val="Heading1"/>
      </w:pPr>
      <w:bookmarkStart w:id="62" w:name="_Toc531650360"/>
      <w:r w:rsidRPr="002753DA">
        <w:rPr>
          <w:caps w:val="0"/>
        </w:rPr>
        <w:lastRenderedPageBreak/>
        <w:t xml:space="preserve">SETTING WORKING SPACE AND FIXING LAYER </w:t>
      </w:r>
      <w:r w:rsidR="00FA4563" w:rsidRPr="002753DA">
        <w:rPr>
          <w:caps w:val="0"/>
        </w:rPr>
        <w:t>&amp;</w:t>
      </w:r>
      <w:r w:rsidRPr="002753DA">
        <w:rPr>
          <w:caps w:val="0"/>
        </w:rPr>
        <w:t xml:space="preserve"> LINE PROPERTIES</w:t>
      </w:r>
      <w:bookmarkEnd w:id="62"/>
      <w:r w:rsidRPr="002753DA">
        <w:rPr>
          <w:caps w:val="0"/>
        </w:rPr>
        <w:t xml:space="preserve"> </w:t>
      </w:r>
    </w:p>
    <w:p w14:paraId="35BD3D57" w14:textId="2AF556ED" w:rsidR="00512C6C" w:rsidRPr="002753DA" w:rsidRDefault="001C3C78" w:rsidP="002905B9">
      <w:pPr>
        <w:pStyle w:val="Heading2"/>
      </w:pPr>
      <w:bookmarkStart w:id="63" w:name="_Toc531650361"/>
      <w:r w:rsidRPr="002753DA">
        <w:t>setting working space</w:t>
      </w:r>
      <w:bookmarkEnd w:id="63"/>
    </w:p>
    <w:p w14:paraId="37E70088" w14:textId="589F21ED" w:rsidR="00015275" w:rsidRPr="002753DA" w:rsidRDefault="00015275" w:rsidP="00BE5EA3">
      <w:r w:rsidRPr="002753DA">
        <w:t xml:space="preserve">Drawings are models </w:t>
      </w:r>
      <w:r w:rsidR="001963C7" w:rsidRPr="002753DA">
        <w:t xml:space="preserve">in </w:t>
      </w:r>
      <w:r w:rsidRPr="002753DA">
        <w:t>drawing windows and they need to be print</w:t>
      </w:r>
      <w:r w:rsidR="001963C7" w:rsidRPr="002753DA">
        <w:t>ed</w:t>
      </w:r>
      <w:r w:rsidRPr="002753DA">
        <w:t xml:space="preserve"> </w:t>
      </w:r>
      <w:r w:rsidR="001963C7" w:rsidRPr="002753DA">
        <w:t>i</w:t>
      </w:r>
      <w:r w:rsidRPr="002753DA">
        <w:t>n the layout window. But this drawing window need</w:t>
      </w:r>
      <w:r w:rsidR="001963C7" w:rsidRPr="002753DA">
        <w:t>s</w:t>
      </w:r>
      <w:r w:rsidRPr="002753DA">
        <w:t xml:space="preserve"> to be set out properly before any drawing is implemented. </w:t>
      </w:r>
    </w:p>
    <w:p w14:paraId="340C37A6" w14:textId="77777777" w:rsidR="006658A2" w:rsidRPr="002753DA" w:rsidRDefault="006658A2" w:rsidP="00B06DAB">
      <w:pPr>
        <w:spacing w:line="240" w:lineRule="auto"/>
      </w:pPr>
    </w:p>
    <w:p w14:paraId="795343F8" w14:textId="54EEE14D" w:rsidR="004E6483" w:rsidRPr="002753DA" w:rsidRDefault="00015275" w:rsidP="00BE5EA3">
      <w:r w:rsidRPr="002753DA">
        <w:t>This can be done either by setting new working window or using those already established for other purposes.</w:t>
      </w:r>
    </w:p>
    <w:p w14:paraId="7CF9B995" w14:textId="69B99897" w:rsidR="00512C6C" w:rsidRPr="002753DA" w:rsidRDefault="00142BE3" w:rsidP="002905B9">
      <w:pPr>
        <w:pStyle w:val="Heading2"/>
      </w:pPr>
      <w:bookmarkStart w:id="64" w:name="_Toc531650362"/>
      <w:r w:rsidRPr="002753DA">
        <w:t>working with commonly used drawing features:</w:t>
      </w:r>
      <w:bookmarkEnd w:id="64"/>
      <w:r w:rsidRPr="002753DA">
        <w:t xml:space="preserve"> </w:t>
      </w:r>
    </w:p>
    <w:p w14:paraId="6E6DE989" w14:textId="77777777" w:rsidR="00B447BE" w:rsidRPr="002753DA" w:rsidRDefault="00B447BE" w:rsidP="004B3216">
      <w:pPr>
        <w:pStyle w:val="Heading3"/>
      </w:pPr>
      <w:bookmarkStart w:id="65" w:name="_Toc531650363"/>
      <w:r w:rsidRPr="002753DA">
        <w:t>General</w:t>
      </w:r>
      <w:bookmarkEnd w:id="65"/>
    </w:p>
    <w:p w14:paraId="1D570543" w14:textId="775988DE" w:rsidR="00B447BE" w:rsidRPr="002753DA" w:rsidRDefault="00D47B24" w:rsidP="00B447BE">
      <w:proofErr w:type="gramStart"/>
      <w:r w:rsidRPr="002753DA">
        <w:t>Commonly used drawing features points, lines and areas (regions).</w:t>
      </w:r>
      <w:proofErr w:type="gramEnd"/>
      <w:r w:rsidRPr="002753DA">
        <w:t xml:space="preserve"> </w:t>
      </w:r>
      <w:proofErr w:type="gramStart"/>
      <w:r w:rsidRPr="002753DA">
        <w:t>Description of each of these features are</w:t>
      </w:r>
      <w:proofErr w:type="gramEnd"/>
      <w:r w:rsidRPr="002753DA">
        <w:t xml:space="preserve"> given in following subsequent sections.</w:t>
      </w:r>
    </w:p>
    <w:p w14:paraId="1351921A" w14:textId="639FB30D" w:rsidR="00512C6C" w:rsidRPr="002753DA" w:rsidRDefault="00E24167" w:rsidP="004B3216">
      <w:pPr>
        <w:pStyle w:val="Heading3"/>
      </w:pPr>
      <w:bookmarkStart w:id="66" w:name="_Toc531650364"/>
      <w:r w:rsidRPr="002753DA">
        <w:t xml:space="preserve">Points and </w:t>
      </w:r>
      <w:r w:rsidR="00142BE3" w:rsidRPr="002753DA">
        <w:t>line types and their properties</w:t>
      </w:r>
      <w:bookmarkEnd w:id="66"/>
    </w:p>
    <w:p w14:paraId="3B5EA46C" w14:textId="77777777" w:rsidR="00AE6140" w:rsidRPr="002753DA" w:rsidRDefault="00AE6140" w:rsidP="00BE5EA3">
      <w:r w:rsidRPr="002753DA">
        <w:t xml:space="preserve">To maintain a standard drawing, points </w:t>
      </w:r>
      <w:r w:rsidR="005C0DC3" w:rsidRPr="002753DA">
        <w:t xml:space="preserve">can be represented by </w:t>
      </w:r>
      <w:r w:rsidRPr="002753DA">
        <w:t>either of the following depending on their importance:</w:t>
      </w:r>
    </w:p>
    <w:p w14:paraId="38D686D2" w14:textId="77777777" w:rsidR="00AE6140" w:rsidRPr="002753DA" w:rsidRDefault="00AE6140" w:rsidP="00142BE3">
      <w:pPr>
        <w:pStyle w:val="Buletted"/>
      </w:pPr>
      <w:r w:rsidRPr="002753DA">
        <w:t>Spots</w:t>
      </w:r>
      <w:r w:rsidR="005C0DC3" w:rsidRPr="002753DA">
        <w:t xml:space="preserve"> as in case of survey points or </w:t>
      </w:r>
    </w:p>
    <w:p w14:paraId="18FEF9FD" w14:textId="77777777" w:rsidR="00AE6140" w:rsidRPr="002753DA" w:rsidRDefault="00AE6140" w:rsidP="00142BE3">
      <w:pPr>
        <w:pStyle w:val="Buletted"/>
      </w:pPr>
      <w:r w:rsidRPr="002753DA">
        <w:t xml:space="preserve">Points </w:t>
      </w:r>
      <w:r w:rsidR="005C0DC3" w:rsidRPr="002753DA">
        <w:t xml:space="preserve">encircled with triangles </w:t>
      </w:r>
      <w:r w:rsidRPr="002753DA">
        <w:t xml:space="preserve">as in case of bench marks </w:t>
      </w:r>
      <w:r w:rsidR="005C0DC3" w:rsidRPr="002753DA">
        <w:t xml:space="preserve">or </w:t>
      </w:r>
    </w:p>
    <w:p w14:paraId="08C90E45" w14:textId="77777777" w:rsidR="005C0DC3" w:rsidRPr="002753DA" w:rsidRDefault="00AE6140" w:rsidP="00142BE3">
      <w:pPr>
        <w:pStyle w:val="Buletted"/>
      </w:pPr>
      <w:r w:rsidRPr="002753DA">
        <w:t xml:space="preserve">Points with </w:t>
      </w:r>
      <w:r w:rsidR="005C0DC3" w:rsidRPr="002753DA">
        <w:t>circles as in case of</w:t>
      </w:r>
      <w:r w:rsidRPr="002753DA">
        <w:t xml:space="preserve"> elevations on plan of structures</w:t>
      </w:r>
      <w:r w:rsidR="005C0DC3" w:rsidRPr="002753DA">
        <w:t xml:space="preserve">. </w:t>
      </w:r>
    </w:p>
    <w:p w14:paraId="35714E84" w14:textId="77777777" w:rsidR="00D4236E" w:rsidRPr="002753DA" w:rsidRDefault="00D4236E" w:rsidP="00B06DAB">
      <w:pPr>
        <w:spacing w:line="240" w:lineRule="auto"/>
      </w:pPr>
    </w:p>
    <w:p w14:paraId="243518C0" w14:textId="4F11A3E6" w:rsidR="005C0DC3" w:rsidRPr="002753DA" w:rsidRDefault="00AE6140" w:rsidP="00BE5EA3">
      <w:r w:rsidRPr="002753DA">
        <w:t xml:space="preserve">Similarly, </w:t>
      </w:r>
      <w:r w:rsidR="00880CB2" w:rsidRPr="002753DA">
        <w:t>line types and properties need to be differentiated for different components of a drawing</w:t>
      </w:r>
      <w:r w:rsidRPr="002753DA">
        <w:t xml:space="preserve"> as shown in following </w:t>
      </w:r>
      <w:r w:rsidR="00D4236E" w:rsidRPr="002753DA">
        <w:t xml:space="preserve">table </w:t>
      </w:r>
      <w:r w:rsidR="008664AF" w:rsidRPr="002753DA">
        <w:t>4</w:t>
      </w:r>
      <w:r w:rsidRPr="002753DA">
        <w:t>-1</w:t>
      </w:r>
      <w:r w:rsidR="00880CB2" w:rsidRPr="002753DA">
        <w:t xml:space="preserve">. </w:t>
      </w:r>
    </w:p>
    <w:p w14:paraId="2403539F" w14:textId="77777777" w:rsidR="009E4813" w:rsidRPr="002753DA" w:rsidRDefault="009E4813" w:rsidP="00B06DAB">
      <w:pPr>
        <w:spacing w:line="240" w:lineRule="auto"/>
      </w:pPr>
    </w:p>
    <w:p w14:paraId="2EABB462" w14:textId="64A67B38" w:rsidR="00E24167" w:rsidRPr="002753DA" w:rsidRDefault="00E24167" w:rsidP="00BE5EA3">
      <w:r w:rsidRPr="002753DA">
        <w:t>There are different line types</w:t>
      </w:r>
      <w:r w:rsidR="00E160FA" w:rsidRPr="002753DA">
        <w:t xml:space="preserve"> which are commonly used in drawing</w:t>
      </w:r>
      <w:r w:rsidR="008664AF" w:rsidRPr="002753DA">
        <w:t xml:space="preserve"> as presented below.</w:t>
      </w:r>
      <w:r w:rsidRPr="002753DA">
        <w:t xml:space="preserve"> </w:t>
      </w:r>
    </w:p>
    <w:p w14:paraId="07B664BB" w14:textId="7EB50885" w:rsidR="000858D9" w:rsidRPr="002753DA" w:rsidRDefault="000858D9" w:rsidP="004B3216">
      <w:pPr>
        <w:pStyle w:val="Heading3"/>
      </w:pPr>
      <w:bookmarkStart w:id="67" w:name="_Toc531650365"/>
      <w:r w:rsidRPr="002753DA">
        <w:t xml:space="preserve">Base </w:t>
      </w:r>
      <w:r w:rsidR="00142BE3" w:rsidRPr="002753DA">
        <w:t>point</w:t>
      </w:r>
      <w:bookmarkEnd w:id="67"/>
    </w:p>
    <w:p w14:paraId="7B430936" w14:textId="77777777" w:rsidR="000858D9" w:rsidRPr="002753DA" w:rsidRDefault="000858D9" w:rsidP="000858D9">
      <w:r w:rsidRPr="002753DA">
        <w:t>Base point is a point that can be seen in the context of editing grips, the grip that changes to a solid color when selected to specify the focus of the subsequent editing operation. It is also a point for relative distance and angle when copying, moving, and rotating objects. It can also be the insertion base-point of the current drawing; or it is the insertion base point for a block definition.</w:t>
      </w:r>
    </w:p>
    <w:p w14:paraId="55C54E0F" w14:textId="77777777" w:rsidR="000858D9" w:rsidRPr="002753DA" w:rsidRDefault="000858D9" w:rsidP="00B06DAB">
      <w:pPr>
        <w:spacing w:line="240" w:lineRule="auto"/>
      </w:pPr>
    </w:p>
    <w:p w14:paraId="0D506F97" w14:textId="77777777" w:rsidR="000858D9" w:rsidRPr="002753DA" w:rsidRDefault="000858D9" w:rsidP="000858D9">
      <w:r w:rsidRPr="002753DA">
        <w:t xml:space="preserve">This is critically required especially when copying a set of drawing from one window and merge to the other drawing on another window.  </w:t>
      </w:r>
    </w:p>
    <w:p w14:paraId="41787DCE" w14:textId="6843C2F4" w:rsidR="00512C6C" w:rsidRPr="002753DA" w:rsidRDefault="00512C6C" w:rsidP="004B3216">
      <w:pPr>
        <w:pStyle w:val="Heading3"/>
      </w:pPr>
      <w:bookmarkStart w:id="68" w:name="_Toc531650366"/>
      <w:r w:rsidRPr="002753DA">
        <w:t xml:space="preserve">Line </w:t>
      </w:r>
      <w:r w:rsidR="00142BE3" w:rsidRPr="002753DA">
        <w:t>types in drawing</w:t>
      </w:r>
      <w:bookmarkEnd w:id="68"/>
    </w:p>
    <w:p w14:paraId="24B091DC" w14:textId="78357B10" w:rsidR="00FF3982" w:rsidRPr="002753DA" w:rsidRDefault="00FF3982" w:rsidP="004B3216">
      <w:pPr>
        <w:pStyle w:val="Heading4"/>
      </w:pPr>
      <w:r w:rsidRPr="002753DA">
        <w:t xml:space="preserve">Continuous </w:t>
      </w:r>
      <w:r w:rsidR="00142BE3" w:rsidRPr="002753DA">
        <w:t xml:space="preserve">lines </w:t>
      </w:r>
    </w:p>
    <w:p w14:paraId="232D1F72" w14:textId="0746900D" w:rsidR="009E4813" w:rsidRPr="002753DA" w:rsidRDefault="00AE6140" w:rsidP="00AE6140">
      <w:r w:rsidRPr="002753DA">
        <w:t xml:space="preserve">All drawing lines should be uniformly black while printed except the case of system layout which should be differentiated by colors as well as line thicknesses as in case of contour lines. This can be managed by establishing </w:t>
      </w:r>
      <w:r w:rsidR="00FF3982" w:rsidRPr="002753DA">
        <w:t>the</w:t>
      </w:r>
      <w:r w:rsidRPr="002753DA">
        <w:t xml:space="preserve"> company’s common standard set out.</w:t>
      </w:r>
      <w:r w:rsidR="00AE0A9B" w:rsidRPr="002753DA">
        <w:t xml:space="preserve"> </w:t>
      </w:r>
      <w:r w:rsidR="00F37328" w:rsidRPr="002753DA">
        <w:t xml:space="preserve">As per FAO, 2002, thick </w:t>
      </w:r>
      <w:r w:rsidRPr="002753DA">
        <w:t xml:space="preserve">continuous lines define visible edges and outlines, while thin continuous lines are </w:t>
      </w:r>
      <w:r w:rsidR="006303E9" w:rsidRPr="002753DA">
        <w:t xml:space="preserve">used </w:t>
      </w:r>
      <w:r w:rsidRPr="002753DA">
        <w:t xml:space="preserve">for dimensioning and leader lines. </w:t>
      </w:r>
    </w:p>
    <w:p w14:paraId="13FAF80F" w14:textId="582393D4" w:rsidR="00FF3982" w:rsidRPr="002753DA" w:rsidRDefault="00FF3982" w:rsidP="004B3216">
      <w:pPr>
        <w:pStyle w:val="Heading4"/>
      </w:pPr>
      <w:r w:rsidRPr="002753DA">
        <w:lastRenderedPageBreak/>
        <w:t xml:space="preserve">Dashed </w:t>
      </w:r>
      <w:r w:rsidR="00142BE3" w:rsidRPr="002753DA">
        <w:t xml:space="preserve">lines </w:t>
      </w:r>
    </w:p>
    <w:p w14:paraId="483604D3" w14:textId="66EA59A2" w:rsidR="006C546F" w:rsidRPr="002753DA" w:rsidRDefault="007545B8" w:rsidP="006C546F">
      <w:pPr>
        <w:rPr>
          <w:noProof/>
          <w:sz w:val="20"/>
          <w:szCs w:val="20"/>
        </w:rPr>
      </w:pPr>
      <w:r w:rsidRPr="002753DA">
        <w:t xml:space="preserve">These are broken lines used in objects not visible on the front i.e. dashed </w:t>
      </w:r>
      <w:r w:rsidR="00AE6140" w:rsidRPr="002753DA">
        <w:t xml:space="preserve">lines indicate hidden outlines and edges while thin, mixed broken and dotted lines are mostly used for </w:t>
      </w:r>
      <w:r w:rsidR="00F37328" w:rsidRPr="002753DA">
        <w:t>center</w:t>
      </w:r>
      <w:r w:rsidR="00AE6140" w:rsidRPr="002753DA">
        <w:t xml:space="preserve"> lines. Dashed lines should start and end with dashes in contact with the hidden or visible lines from which they originate. If a dashed line meets a curved line tangentially, it should be so marked using a solid portion of dashed line. All chain lines should start and finish with a long dash.</w:t>
      </w:r>
      <w:r w:rsidR="00E70524" w:rsidRPr="002753DA">
        <w:t xml:space="preserve"> Examples of such line arrangements are shown in </w:t>
      </w:r>
      <w:r w:rsidR="008D73BB" w:rsidRPr="002753DA">
        <w:t>tabl</w:t>
      </w:r>
      <w:r w:rsidR="00E70524" w:rsidRPr="002753DA">
        <w:t xml:space="preserve">e </w:t>
      </w:r>
      <w:r w:rsidRPr="002753DA">
        <w:t>4</w:t>
      </w:r>
      <w:r w:rsidR="00E70524" w:rsidRPr="002753DA">
        <w:t xml:space="preserve">-1 </w:t>
      </w:r>
      <w:r w:rsidR="00457E4D" w:rsidRPr="002753DA">
        <w:t xml:space="preserve">and figure </w:t>
      </w:r>
      <w:r w:rsidRPr="002753DA">
        <w:t>4</w:t>
      </w:r>
      <w:r w:rsidR="00457E4D" w:rsidRPr="002753DA">
        <w:t xml:space="preserve">-1 </w:t>
      </w:r>
      <w:r w:rsidR="00E70524" w:rsidRPr="002753DA">
        <w:t>below.</w:t>
      </w:r>
      <w:r w:rsidR="00EC5DED" w:rsidRPr="002753DA">
        <w:rPr>
          <w:noProof/>
          <w:sz w:val="20"/>
          <w:szCs w:val="20"/>
        </w:rPr>
        <w:t xml:space="preserve"> </w:t>
      </w:r>
      <w:r w:rsidRPr="002753DA">
        <w:t>Center line are represented by such broken lines with dots inside &amp; used for centerline of objects.</w:t>
      </w:r>
    </w:p>
    <w:p w14:paraId="4E994A77" w14:textId="3E1B966E" w:rsidR="00FF3982" w:rsidRPr="002753DA" w:rsidRDefault="00FF3982" w:rsidP="004B3216">
      <w:pPr>
        <w:pStyle w:val="Heading4"/>
      </w:pPr>
      <w:r w:rsidRPr="002753DA">
        <w:t xml:space="preserve">Section </w:t>
      </w:r>
      <w:r w:rsidR="00142BE3" w:rsidRPr="002753DA">
        <w:t>lines</w:t>
      </w:r>
    </w:p>
    <w:p w14:paraId="1783D04F" w14:textId="659FF51F" w:rsidR="00FF3982" w:rsidRPr="002753DA" w:rsidRDefault="00A71F95" w:rsidP="006C546F">
      <w:r w:rsidRPr="002753DA">
        <w:t xml:space="preserve">The cutting planes should be indicated with thin lines and dots thickened at the ends and at changes of directions with arrows designated by letters (but not numbers) indicating the section viewed. But in order to avoid congestion of lines on the drawings, these thin lines may be avoided by breaking them on external object lines. </w:t>
      </w:r>
      <w:r w:rsidR="006C546F" w:rsidRPr="002753DA">
        <w:t>G</w:t>
      </w:r>
      <w:r w:rsidR="00FF3982" w:rsidRPr="002753DA">
        <w:t>eneral rules for section line drawings</w:t>
      </w:r>
      <w:r w:rsidR="006C546F" w:rsidRPr="002753DA">
        <w:t xml:space="preserve"> are</w:t>
      </w:r>
      <w:r w:rsidR="00FF3982" w:rsidRPr="002753DA">
        <w:t>:</w:t>
      </w:r>
    </w:p>
    <w:p w14:paraId="36DB27AA" w14:textId="6C02F9E3" w:rsidR="00FF3982" w:rsidRPr="002753DA" w:rsidRDefault="00FF3982" w:rsidP="00FF3982">
      <w:pPr>
        <w:pStyle w:val="Buletted"/>
      </w:pPr>
      <w:r w:rsidRPr="002753DA">
        <w:t xml:space="preserve">Use letters A-A, B-B, C-C, etc. for referring to the outline of view, elevation or cross- section of a general feature; </w:t>
      </w:r>
    </w:p>
    <w:p w14:paraId="108D6ABE" w14:textId="39CF0F61" w:rsidR="00FF3982" w:rsidRPr="002753DA" w:rsidRDefault="00FF3982" w:rsidP="00FF3982">
      <w:pPr>
        <w:pStyle w:val="Buletted"/>
      </w:pPr>
      <w:r w:rsidRPr="002753DA">
        <w:t>Use letters like X, Y, Z etc. for referring to 'ringed' details which are re-drawn to a larger scale;</w:t>
      </w:r>
    </w:p>
    <w:p w14:paraId="1C44C787" w14:textId="1824E862" w:rsidR="00FF3982" w:rsidRPr="002753DA" w:rsidRDefault="00FF3982" w:rsidP="00FF3982">
      <w:pPr>
        <w:pStyle w:val="Buletted"/>
      </w:pPr>
      <w:r w:rsidRPr="002753DA">
        <w:t xml:space="preserve">Use references letters given on the arrow heads of the section lines must be readable, i.e. upright when the drawing is in its normal position;   </w:t>
      </w:r>
    </w:p>
    <w:p w14:paraId="00B29DEE" w14:textId="15A74AFB" w:rsidR="00FF3982" w:rsidRPr="002753DA" w:rsidRDefault="00FF3982" w:rsidP="00FF3982">
      <w:pPr>
        <w:pStyle w:val="Buletted"/>
      </w:pPr>
      <w:r w:rsidRPr="002753DA">
        <w:t>Letters I and O should not be used since they can be confused with figures 1 and 0.</w:t>
      </w:r>
    </w:p>
    <w:p w14:paraId="3E533642" w14:textId="59C71D6E" w:rsidR="008664AF" w:rsidRPr="002753DA" w:rsidRDefault="008664AF" w:rsidP="004B3216">
      <w:pPr>
        <w:pStyle w:val="Heading4"/>
      </w:pPr>
      <w:r w:rsidRPr="002753DA">
        <w:t xml:space="preserve">Object </w:t>
      </w:r>
      <w:r w:rsidR="00142BE3" w:rsidRPr="002753DA">
        <w:t>lines</w:t>
      </w:r>
    </w:p>
    <w:p w14:paraId="2D43216A" w14:textId="1531A6B7" w:rsidR="008664AF" w:rsidRPr="002753DA" w:rsidRDefault="008664AF" w:rsidP="008664AF">
      <w:pPr>
        <w:rPr>
          <w:lang w:eastAsia="fr-FR"/>
        </w:rPr>
      </w:pPr>
      <w:r w:rsidRPr="002753DA">
        <w:t>Object lines are continuous lines used in drawing objects and their boundaries. They are relatively thicker than other line types.</w:t>
      </w:r>
    </w:p>
    <w:p w14:paraId="3E97363D" w14:textId="714CC357" w:rsidR="007545B8" w:rsidRPr="002753DA" w:rsidRDefault="007545B8" w:rsidP="004B3216">
      <w:pPr>
        <w:pStyle w:val="Heading4"/>
      </w:pPr>
      <w:r w:rsidRPr="002753DA">
        <w:t xml:space="preserve">Dimension </w:t>
      </w:r>
      <w:r w:rsidR="00142BE3" w:rsidRPr="002753DA">
        <w:t>lines</w:t>
      </w:r>
    </w:p>
    <w:p w14:paraId="5CAA1CB4" w14:textId="46DC645E" w:rsidR="007545B8" w:rsidRPr="002753DA" w:rsidRDefault="007545B8" w:rsidP="007545B8">
      <w:r w:rsidRPr="002753DA">
        <w:t>Dimension lines are continuous lines (as shown in Figure 6-3) with arrows at their both ends &amp; are used for measurement of length, diameter, etc.</w:t>
      </w:r>
      <w:r w:rsidRPr="002753DA">
        <w:rPr>
          <w:rFonts w:eastAsia="Times New Roman"/>
          <w:color w:val="000000"/>
        </w:rPr>
        <w:t xml:space="preserve"> Arrowhead </w:t>
      </w:r>
      <w:r w:rsidRPr="002753DA">
        <w:t>is a terminator, such as an arrowhead, slash, or dot, at the end of a dimension line showing where a dimension begins and ends.</w:t>
      </w:r>
      <w:r w:rsidR="00B447BE" w:rsidRPr="002753DA">
        <w:t xml:space="preserve"> A </w:t>
      </w:r>
      <w:r w:rsidR="00B447BE" w:rsidRPr="002753DA">
        <w:rPr>
          <w:rStyle w:val="italic"/>
        </w:rPr>
        <w:t>dimension line</w:t>
      </w:r>
      <w:r w:rsidR="00B447BE" w:rsidRPr="002753DA">
        <w:t xml:space="preserve"> thus indicates the direction and extent of a dimension. For angular dimensions, it is an arc.</w:t>
      </w:r>
    </w:p>
    <w:p w14:paraId="6EE61A02" w14:textId="6B7BC1AD" w:rsidR="007545B8" w:rsidRPr="002753DA" w:rsidRDefault="007545B8" w:rsidP="004B3216">
      <w:pPr>
        <w:pStyle w:val="Heading4"/>
      </w:pPr>
      <w:r w:rsidRPr="002753DA">
        <w:t xml:space="preserve">Projection </w:t>
      </w:r>
      <w:r w:rsidR="00142BE3" w:rsidRPr="002753DA">
        <w:t>lines</w:t>
      </w:r>
    </w:p>
    <w:p w14:paraId="44E7197E" w14:textId="13E2B086" w:rsidR="007545B8" w:rsidRPr="002753DA" w:rsidRDefault="007545B8" w:rsidP="007545B8">
      <w:r w:rsidRPr="002753DA">
        <w:t>Projection lines are also called extension lines</w:t>
      </w:r>
      <w:r w:rsidR="00B447BE" w:rsidRPr="002753DA">
        <w:t xml:space="preserve"> or witness lines, and extend from the feature to the dimension line. Thus, they are</w:t>
      </w:r>
      <w:r w:rsidRPr="002753DA">
        <w:t xml:space="preserve"> short continuous lines used for showing boundaries/limits in dimensioning</w:t>
      </w:r>
      <w:r w:rsidR="00B447BE" w:rsidRPr="002753DA">
        <w:t xml:space="preserve"> (as shown in Figure 6-3)</w:t>
      </w:r>
      <w:r w:rsidRPr="002753DA">
        <w:t>.</w:t>
      </w:r>
    </w:p>
    <w:p w14:paraId="2DD9F9CD" w14:textId="7D6AA4AD" w:rsidR="00AE0A9B" w:rsidRPr="002753DA" w:rsidRDefault="00AE0A9B" w:rsidP="004B3216">
      <w:pPr>
        <w:pStyle w:val="Heading4"/>
      </w:pPr>
      <w:r w:rsidRPr="002753DA">
        <w:t xml:space="preserve">Hatching </w:t>
      </w:r>
      <w:r w:rsidR="00142BE3" w:rsidRPr="002753DA">
        <w:t xml:space="preserve">lines </w:t>
      </w:r>
    </w:p>
    <w:p w14:paraId="08144E42" w14:textId="0E0B00CA" w:rsidR="00AE0A9B" w:rsidRPr="002753DA" w:rsidRDefault="00AE0A9B" w:rsidP="00AE0A9B">
      <w:r w:rsidRPr="002753DA">
        <w:t>Hatching lines on sections should be made with thin lines inclined at 45 degree to the axis of the section. The spacing between hatching lines should preferably be about 2 mm for ordinary details and about 0.8 mm for smaller details.</w:t>
      </w:r>
    </w:p>
    <w:p w14:paraId="5729EB72" w14:textId="77777777" w:rsidR="00AE0A9B" w:rsidRPr="002753DA" w:rsidRDefault="00AE0A9B" w:rsidP="00AE0A9B"/>
    <w:p w14:paraId="4BA06A8A" w14:textId="77777777" w:rsidR="00142BE3" w:rsidRDefault="00142BE3">
      <w:pPr>
        <w:spacing w:after="160" w:line="259" w:lineRule="auto"/>
        <w:jc w:val="left"/>
      </w:pPr>
      <w:r>
        <w:br w:type="page"/>
      </w:r>
    </w:p>
    <w:p w14:paraId="11AB108A" w14:textId="7F3C694B" w:rsidR="00AE0A9B" w:rsidRPr="002753DA" w:rsidRDefault="00AE0A9B" w:rsidP="00B06DAB">
      <w:r w:rsidRPr="002753DA">
        <w:lastRenderedPageBreak/>
        <w:t xml:space="preserve">Cases of Hatching: </w:t>
      </w:r>
    </w:p>
    <w:p w14:paraId="6AA636ED" w14:textId="60565F30" w:rsidR="00AE0A9B" w:rsidRPr="002753DA" w:rsidRDefault="00AE0A9B" w:rsidP="00AE0A9B">
      <w:pPr>
        <w:pStyle w:val="Buletted"/>
      </w:pPr>
      <w:r w:rsidRPr="002753DA">
        <w:t xml:space="preserve">Separated areas of a section of a single component should be hatched in an identical manner the hatching of adjacent components should be carried out at different angles; </w:t>
      </w:r>
    </w:p>
    <w:p w14:paraId="0596162A" w14:textId="5A871A3A" w:rsidR="00AE0A9B" w:rsidRPr="002753DA" w:rsidRDefault="00AE0A9B" w:rsidP="00AE0A9B">
      <w:pPr>
        <w:pStyle w:val="Buletted"/>
      </w:pPr>
      <w:r w:rsidRPr="002753DA">
        <w:t xml:space="preserve">In case of large areas, the hatching may be limited to a zone following the contour of the hatched area; </w:t>
      </w:r>
    </w:p>
    <w:p w14:paraId="69DD0A98" w14:textId="38B7D4A2" w:rsidR="00AE0A9B" w:rsidRPr="002753DA" w:rsidRDefault="00AE0A9B" w:rsidP="00AE0A9B">
      <w:pPr>
        <w:pStyle w:val="Buletted"/>
      </w:pPr>
      <w:r w:rsidRPr="002753DA">
        <w:t>Where sections of the same part not lying in the same plane but in parallel plane are shown side by side, the hatching lines are similarly spaced but offset along the dividing line between the sections;</w:t>
      </w:r>
    </w:p>
    <w:p w14:paraId="4FD0E942" w14:textId="5FEC520B" w:rsidR="00AE0A9B" w:rsidRPr="002753DA" w:rsidRDefault="00AE0A9B" w:rsidP="00AE0A9B">
      <w:pPr>
        <w:pStyle w:val="Buletted"/>
        <w:rPr>
          <w:b/>
          <w:sz w:val="20"/>
          <w:szCs w:val="18"/>
        </w:rPr>
      </w:pPr>
      <w:r w:rsidRPr="002753DA">
        <w:t>Thin sections may be shown as single lines and when adjacent thin parts are shown a space should be left between them.</w:t>
      </w:r>
    </w:p>
    <w:p w14:paraId="3375E2B6" w14:textId="2B862A0D" w:rsidR="00703ED8" w:rsidRPr="002753DA" w:rsidRDefault="00703ED8" w:rsidP="004B3216">
      <w:pPr>
        <w:pStyle w:val="Heading3"/>
      </w:pPr>
      <w:bookmarkStart w:id="69" w:name="_Toc531650367"/>
      <w:r w:rsidRPr="002753DA">
        <w:t xml:space="preserve">Section </w:t>
      </w:r>
      <w:r w:rsidR="00142BE3" w:rsidRPr="002753DA">
        <w:t>marks</w:t>
      </w:r>
      <w:bookmarkEnd w:id="69"/>
      <w:r w:rsidR="00142BE3" w:rsidRPr="002753DA">
        <w:t xml:space="preserve"> </w:t>
      </w:r>
    </w:p>
    <w:p w14:paraId="4C872055" w14:textId="77777777" w:rsidR="00703ED8" w:rsidRPr="002753DA" w:rsidRDefault="00703ED8" w:rsidP="00703ED8">
      <w:r w:rsidRPr="002753DA">
        <w:t>A Section line is cut on plans, elevations and structure sections. Sections lines are referenced by letters placed in the top half of the ellipse, and the sheet that the section is cut on is placed in the bottom half of the ellipse. A dash is placed in the bottom of the mark if the Section is on the same sheet that it is cut on. Refer the following figure for details.</w:t>
      </w:r>
    </w:p>
    <w:p w14:paraId="76F029E7" w14:textId="06B156CE" w:rsidR="00703ED8" w:rsidRPr="002753DA" w:rsidRDefault="00703ED8" w:rsidP="00142BE3">
      <w:pPr>
        <w:jc w:val="center"/>
      </w:pPr>
      <w:r w:rsidRPr="002753DA">
        <w:rPr>
          <w:noProof/>
        </w:rPr>
        <mc:AlternateContent>
          <mc:Choice Requires="wpg">
            <w:drawing>
              <wp:anchor distT="0" distB="0" distL="114300" distR="114300" simplePos="0" relativeHeight="251651072" behindDoc="0" locked="0" layoutInCell="1" allowOverlap="1" wp14:anchorId="544E7094" wp14:editId="7029EEAD">
                <wp:simplePos x="0" y="0"/>
                <wp:positionH relativeFrom="column">
                  <wp:posOffset>1150620</wp:posOffset>
                </wp:positionH>
                <wp:positionV relativeFrom="paragraph">
                  <wp:posOffset>136525</wp:posOffset>
                </wp:positionV>
                <wp:extent cx="2257425" cy="1685925"/>
                <wp:effectExtent l="0" t="0" r="9525" b="9525"/>
                <wp:wrapNone/>
                <wp:docPr id="1189" name="Group 1189"/>
                <wp:cNvGraphicFramePr/>
                <a:graphic xmlns:a="http://schemas.openxmlformats.org/drawingml/2006/main">
                  <a:graphicData uri="http://schemas.microsoft.com/office/word/2010/wordprocessingGroup">
                    <wpg:wgp>
                      <wpg:cNvGrpSpPr/>
                      <wpg:grpSpPr>
                        <a:xfrm>
                          <a:off x="0" y="0"/>
                          <a:ext cx="2257425" cy="1685925"/>
                          <a:chOff x="0" y="0"/>
                          <a:chExt cx="2257425" cy="1685925"/>
                        </a:xfrm>
                      </wpg:grpSpPr>
                      <wpg:grpSp>
                        <wpg:cNvPr id="1187" name="Group 1187"/>
                        <wpg:cNvGrpSpPr/>
                        <wpg:grpSpPr>
                          <a:xfrm>
                            <a:off x="0" y="0"/>
                            <a:ext cx="2257425" cy="1685925"/>
                            <a:chOff x="0" y="0"/>
                            <a:chExt cx="2257425" cy="1685925"/>
                          </a:xfrm>
                        </wpg:grpSpPr>
                        <wpg:grpSp>
                          <wpg:cNvPr id="1180" name="Group 1180"/>
                          <wpg:cNvGrpSpPr/>
                          <wpg:grpSpPr>
                            <a:xfrm>
                              <a:off x="0" y="95250"/>
                              <a:ext cx="1790700" cy="1190625"/>
                              <a:chOff x="0" y="0"/>
                              <a:chExt cx="1790700" cy="1190625"/>
                            </a:xfrm>
                          </wpg:grpSpPr>
                          <wps:wsp>
                            <wps:cNvPr id="1178" name="Straight Arrow Connector 1178"/>
                            <wps:cNvCnPr/>
                            <wps:spPr>
                              <a:xfrm>
                                <a:off x="0" y="0"/>
                                <a:ext cx="1790700" cy="571500"/>
                              </a:xfrm>
                              <a:prstGeom prst="straightConnector1">
                                <a:avLst/>
                              </a:prstGeom>
                              <a:ln>
                                <a:headEnd w="sm" len="sm"/>
                                <a:tailEnd type="triangle" w="sm" len="sm"/>
                              </a:ln>
                            </wps:spPr>
                            <wps:style>
                              <a:lnRef idx="2">
                                <a:schemeClr val="dk1"/>
                              </a:lnRef>
                              <a:fillRef idx="0">
                                <a:schemeClr val="dk1"/>
                              </a:fillRef>
                              <a:effectRef idx="1">
                                <a:schemeClr val="dk1"/>
                              </a:effectRef>
                              <a:fontRef idx="minor">
                                <a:schemeClr val="tx1"/>
                              </a:fontRef>
                            </wps:style>
                            <wps:bodyPr/>
                          </wps:wsp>
                          <wps:wsp>
                            <wps:cNvPr id="1179" name="Straight Arrow Connector 1179"/>
                            <wps:cNvCnPr/>
                            <wps:spPr>
                              <a:xfrm flipV="1">
                                <a:off x="381000" y="685800"/>
                                <a:ext cx="1409700" cy="504825"/>
                              </a:xfrm>
                              <a:prstGeom prst="straightConnector1">
                                <a:avLst/>
                              </a:prstGeom>
                              <a:ln>
                                <a:headEnd w="sm" len="sm"/>
                                <a:tailEnd type="triangle" w="sm" len="sm"/>
                              </a:ln>
                            </wps:spPr>
                            <wps:style>
                              <a:lnRef idx="2">
                                <a:schemeClr val="dk1"/>
                              </a:lnRef>
                              <a:fillRef idx="0">
                                <a:schemeClr val="dk1"/>
                              </a:fillRef>
                              <a:effectRef idx="1">
                                <a:schemeClr val="dk1"/>
                              </a:effectRef>
                              <a:fontRef idx="minor">
                                <a:schemeClr val="tx1"/>
                              </a:fontRef>
                            </wps:style>
                            <wps:bodyPr/>
                          </wps:wsp>
                        </wpg:grpSp>
                        <wpg:grpSp>
                          <wpg:cNvPr id="1186" name="Group 1186"/>
                          <wpg:cNvGrpSpPr/>
                          <wpg:grpSpPr>
                            <a:xfrm>
                              <a:off x="1028700" y="0"/>
                              <a:ext cx="1228725" cy="1685925"/>
                              <a:chOff x="0" y="0"/>
                              <a:chExt cx="1228725" cy="1685925"/>
                            </a:xfrm>
                          </wpg:grpSpPr>
                          <wps:wsp>
                            <wps:cNvPr id="1181" name="Text Box 1181"/>
                            <wps:cNvSpPr txBox="1"/>
                            <wps:spPr>
                              <a:xfrm>
                                <a:off x="0" y="66675"/>
                                <a:ext cx="762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4EFC" w14:textId="77777777" w:rsidR="00DE7EF2" w:rsidRPr="00AE3721" w:rsidRDefault="00DE7EF2" w:rsidP="00703ED8">
                                  <w:pPr>
                                    <w:rPr>
                                      <w:sz w:val="16"/>
                                      <w:szCs w:val="16"/>
                                    </w:rPr>
                                  </w:pPr>
                                  <w:r w:rsidRPr="00AE3721">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2" name="Text Box 1182"/>
                            <wps:cNvSpPr txBox="1"/>
                            <wps:spPr>
                              <a:xfrm>
                                <a:off x="781050" y="590550"/>
                                <a:ext cx="85725"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BD736" w14:textId="77777777" w:rsidR="00DE7EF2" w:rsidRPr="00AE3721" w:rsidRDefault="00DE7EF2" w:rsidP="00703ED8">
                                  <w:pPr>
                                    <w:rPr>
                                      <w:sz w:val="16"/>
                                      <w:szCs w:val="16"/>
                                    </w:rPr>
                                  </w:pPr>
                                  <w:r w:rsidRPr="00AE3721">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3" name="Text Box 1183"/>
                            <wps:cNvSpPr txBox="1"/>
                            <wps:spPr>
                              <a:xfrm>
                                <a:off x="28575" y="238125"/>
                                <a:ext cx="762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C1F43" w14:textId="77777777" w:rsidR="00DE7EF2" w:rsidRPr="00AE3721" w:rsidRDefault="00DE7EF2" w:rsidP="00703ED8">
                                  <w:pPr>
                                    <w:rPr>
                                      <w:sz w:val="16"/>
                                      <w:szCs w:val="16"/>
                                    </w:rPr>
                                  </w:pP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6" name="Text Box 1036"/>
                            <wps:cNvSpPr txBox="1"/>
                            <wps:spPr>
                              <a:xfrm>
                                <a:off x="781050" y="714375"/>
                                <a:ext cx="85725" cy="114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1835B7" w14:textId="77777777" w:rsidR="00DE7EF2" w:rsidRPr="00AE3721" w:rsidRDefault="00DE7EF2" w:rsidP="00703ED8">
                                  <w:pPr>
                                    <w:rPr>
                                      <w:sz w:val="16"/>
                                      <w:szCs w:val="16"/>
                                    </w:rPr>
                                  </w:pP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4" name="Text Box 1184"/>
                            <wps:cNvSpPr txBox="1"/>
                            <wps:spPr>
                              <a:xfrm>
                                <a:off x="1152525" y="0"/>
                                <a:ext cx="762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1884B" w14:textId="77777777" w:rsidR="00DE7EF2" w:rsidRPr="00AE3721" w:rsidRDefault="00DE7EF2" w:rsidP="00703ED8">
                                  <w:pPr>
                                    <w:rPr>
                                      <w:sz w:val="16"/>
                                      <w:szCs w:val="16"/>
                                    </w:rPr>
                                  </w:pPr>
                                  <w:r w:rsidRPr="00AE3721">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5" name="Text Box 1185"/>
                            <wps:cNvSpPr txBox="1"/>
                            <wps:spPr>
                              <a:xfrm>
                                <a:off x="857250" y="1590675"/>
                                <a:ext cx="76200" cy="9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684C8" w14:textId="77777777" w:rsidR="00DE7EF2" w:rsidRPr="00AE3721" w:rsidRDefault="00DE7EF2" w:rsidP="00703ED8">
                                  <w:pPr>
                                    <w:rPr>
                                      <w:sz w:val="16"/>
                                      <w:szCs w:val="16"/>
                                    </w:rPr>
                                  </w:pPr>
                                  <w:r>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188" name="Text Box 1188"/>
                        <wps:cNvSpPr txBox="1"/>
                        <wps:spPr>
                          <a:xfrm>
                            <a:off x="1619250" y="228600"/>
                            <a:ext cx="266700" cy="12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0B6EA" w14:textId="77777777" w:rsidR="00DE7EF2" w:rsidRPr="00AE3721" w:rsidRDefault="00DE7EF2" w:rsidP="00703ED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189" o:spid="_x0000_s1045" style="position:absolute;left:0;text-align:left;margin-left:90.6pt;margin-top:10.75pt;width:177.75pt;height:132.75pt;z-index:251651072;mso-width-relative:margin" coordsize="22574,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">
                <v:group id="Group 1187" o:spid="_x0000_s1046" style="position:absolute;width:22574;height:16859" coordsize="22574,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group id="Group 1180" o:spid="_x0000_s1047" style="position:absolute;top:952;width:17907;height:11906" coordsize="17907,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type id="_x0000_t32" coordsize="21600,21600" o:spt="32" o:oned="t" path="m,l21600,21600e" filled="f">
                      <v:path arrowok="t" fillok="f" o:connecttype="none"/>
                      <o:lock v:ext="edit" shapetype="t"/>
                    </v:shapetype>
                    <v:shape id="Straight Arrow Connector 1178" o:spid="_x0000_s1048" type="#_x0000_t32" style="position:absolute;width:17907;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GrcYAAADdAAAADwAAAGRycy9kb3ducmV2LnhtbESPQU/CQBCF7yb8h82QeJNtOagpLMRA&#10;CHjToonHoTu2he5s6W5L/ffOwcTbTN6b975ZrkfXqIG6UHs2kM4SUMSFtzWXBj6Ou4dnUCEiW2w8&#10;k4EfCrBeTe6WmFl/43ca8lgqCeGQoYEqxjbTOhQVOQwz3xKL9u07h1HWrtS2w5uEu0bPk+RRO6xZ&#10;GipsaVNRccl7Z2D+dX475tv2daDrebfv8/TUh09j7qfjywJUpDH+m/+uD1bw0yf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IBq3GAAAA3QAAAA8AAAAAAAAA&#10;AAAAAAAAoQIAAGRycy9kb3ducmV2LnhtbFBLBQYAAAAABAAEAPkAAACUAwAAAAA=&#10;" strokecolor="black [3200]" strokeweight="1pt">
                      <v:stroke startarrowwidth="narrow" startarrowlength="short" endarrow="block" endarrowwidth="narrow" endarrowlength="short" joinstyle="miter"/>
                    </v:shape>
                    <v:shape id="Straight Arrow Connector 1179" o:spid="_x0000_s1049" type="#_x0000_t32" style="position:absolute;left:3810;top:6858;width:14097;height:5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Q2B8QAAADdAAAADwAAAGRycy9kb3ducmV2LnhtbERPQWrDMBC8B/IHsYHcEtk5pK4TJYSA&#10;IYfSUjcPWKy1ZWKtjCU77u+rQqG32Z2dmZ3jebadmGjwrWMF6TYBQVw53XKj4P5VbDIQPiBr7ByT&#10;gm/ycD4tF0fMtXvyJ01laEQ0YZ+jAhNCn0vpK0MW/db1xJGr3WAxxHFopB7wGc1tJ3dJspcWW44J&#10;Bnu6Gqoe5WgV7O7SjXUdl7fGZGn79lEk75NS69V8OYAINIf/4z/1Tcf305dX+G0TI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DYHxAAAAN0AAAAPAAAAAAAAAAAA&#10;AAAAAKECAABkcnMvZG93bnJldi54bWxQSwUGAAAAAAQABAD5AAAAkgMAAAAA&#10;" strokecolor="black [3200]" strokeweight="1pt">
                      <v:stroke startarrowwidth="narrow" startarrowlength="short" endarrow="block" endarrowwidth="narrow" endarrowlength="short" joinstyle="miter"/>
                    </v:shape>
                  </v:group>
                  <v:group id="Group 1186" o:spid="_x0000_s1050" style="position:absolute;left:10287;width:12287;height:16859" coordsize="12287,16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type id="_x0000_t202" coordsize="21600,21600" o:spt="202" path="m,l,21600r21600,l21600,xe">
                      <v:stroke joinstyle="miter"/>
                      <v:path gradientshapeok="t" o:connecttype="rect"/>
                    </v:shapetype>
                    <v:shape id="Text Box 1181" o:spid="_x0000_s1051" type="#_x0000_t202" style="position:absolute;top:666;width:76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FTsUA&#10;AADdAAAADwAAAGRycy9kb3ducmV2LnhtbERP32vCMBB+H/g/hBN8GTOtDC3VKDoQNtgQnfh8NLem&#10;s7l0TdTqX28Gg73dx/fzZovO1uJMra8cK0iHCQjiwumKSwX7z/VTBsIHZI21Y1JwJQ+Lee9hhrl2&#10;F97SeRdKEUPY56jAhNDkUvrCkEU/dA1x5L5cazFE2JZSt3iJ4baWoyQZS4sVxwaDDb0YKo67k1WQ&#10;XZ8/Hg/jyeG73rytzK384fcjKjXod8spiEBd+Bf/uV91nJ9mKfx+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4VOxQAAAN0AAAAPAAAAAAAAAAAAAAAAAJgCAABkcnMv&#10;ZG93bnJldi54bWxQSwUGAAAAAAQABAD1AAAAigMAAAAA&#10;" fillcolor="white [3201]" stroked="f" strokeweight=".5pt">
                      <v:textbox inset="0,0,0,0">
                        <w:txbxContent>
                          <w:p w14:paraId="26FD4EFC" w14:textId="77777777" w:rsidR="00DE7EF2" w:rsidRPr="00AE3721" w:rsidRDefault="00DE7EF2" w:rsidP="00703ED8">
                            <w:pPr>
                              <w:rPr>
                                <w:sz w:val="16"/>
                                <w:szCs w:val="16"/>
                              </w:rPr>
                            </w:pPr>
                            <w:r w:rsidRPr="00AE3721">
                              <w:rPr>
                                <w:sz w:val="16"/>
                                <w:szCs w:val="16"/>
                              </w:rPr>
                              <w:t>A</w:t>
                            </w:r>
                          </w:p>
                        </w:txbxContent>
                      </v:textbox>
                    </v:shape>
                    <v:shape id="Text Box 1182" o:spid="_x0000_s1052" type="#_x0000_t202" style="position:absolute;left:7810;top:5905;width:85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bOcUA&#10;AADdAAAADwAAAGRycy9kb3ducmV2LnhtbERP32vCMBB+H+x/CDfwRTRVhivVKHMwUJiMdeLz0ZxN&#10;Z3OpTdS6v34RhL3dx/fzZovO1uJMra8cKxgNExDEhdMVlwq23++DFIQPyBprx6TgSh4W88eHGWba&#10;XfiLznkoRQxhn6ECE0KTSekLQxb90DXEkdu71mKIsC2lbvESw20tx0kykRYrjg0GG3ozVBzyk1WQ&#10;Xp83/d3kZfdTf66X5rc88scBleo9da9TEIG68C++u1c6zh+lY7h9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Rs5xQAAAN0AAAAPAAAAAAAAAAAAAAAAAJgCAABkcnMv&#10;ZG93bnJldi54bWxQSwUGAAAAAAQABAD1AAAAigMAAAAA&#10;" fillcolor="white [3201]" stroked="f" strokeweight=".5pt">
                      <v:textbox inset="0,0,0,0">
                        <w:txbxContent>
                          <w:p w14:paraId="5ECBD736" w14:textId="77777777" w:rsidR="00DE7EF2" w:rsidRPr="00AE3721" w:rsidRDefault="00DE7EF2" w:rsidP="00703ED8">
                            <w:pPr>
                              <w:rPr>
                                <w:sz w:val="16"/>
                                <w:szCs w:val="16"/>
                              </w:rPr>
                            </w:pPr>
                            <w:r w:rsidRPr="00AE3721">
                              <w:rPr>
                                <w:sz w:val="16"/>
                                <w:szCs w:val="16"/>
                              </w:rPr>
                              <w:t>B</w:t>
                            </w:r>
                          </w:p>
                        </w:txbxContent>
                      </v:textbox>
                    </v:shape>
                    <v:shape id="Text Box 1183" o:spid="_x0000_s1053" type="#_x0000_t202" style="position:absolute;left:285;top:2381;width:76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osUA&#10;AADdAAAADwAAAGRycy9kb3ducmV2LnhtbERP32vCMBB+F/wfwg18GTN1G65Uo7iBoOAQ3fD5aM6m&#10;s7l0TdTqX78IA9/u4/t542lrK3GixpeOFQz6CQji3OmSCwXfX/OnFIQPyBorx6TgQh6mk25njJl2&#10;Z97QaRsKEUPYZ6jAhFBnUvrckEXfdzVx5PausRgibAqpGzzHcFvJ5yQZSoslxwaDNX0Yyg/bo1WQ&#10;Xl4/H3fDt91PtV6+m2vxy6sDKtV7aGcjEIHacBf/uxc6zh+kL3D7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b6ixQAAAN0AAAAPAAAAAAAAAAAAAAAAAJgCAABkcnMv&#10;ZG93bnJldi54bWxQSwUGAAAAAAQABAD1AAAAigMAAAAA&#10;" fillcolor="white [3201]" stroked="f" strokeweight=".5pt">
                      <v:textbox inset="0,0,0,0">
                        <w:txbxContent>
                          <w:p w14:paraId="4D0C1F43" w14:textId="77777777" w:rsidR="00DE7EF2" w:rsidRPr="00AE3721" w:rsidRDefault="00DE7EF2" w:rsidP="00703ED8">
                            <w:pPr>
                              <w:rPr>
                                <w:sz w:val="16"/>
                                <w:szCs w:val="16"/>
                              </w:rPr>
                            </w:pPr>
                            <w:r>
                              <w:rPr>
                                <w:sz w:val="16"/>
                                <w:szCs w:val="16"/>
                              </w:rPr>
                              <w:t>2</w:t>
                            </w:r>
                          </w:p>
                        </w:txbxContent>
                      </v:textbox>
                    </v:shape>
                    <v:shape id="Text Box 1036" o:spid="_x0000_s1054" type="#_x0000_t202" style="position:absolute;left:7810;top:7143;width:85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bQMUA&#10;AADdAAAADwAAAGRycy9kb3ducmV2LnhtbERP32vCMBB+F/wfwgl7kZluSpXOKNtgMEEZuuHz0ZxN&#10;tbl0TabVv94IA9/u4/t503lrK3GkxpeOFTwNEhDEudMlFwp+vj8eJyB8QNZYOSYFZ/Iwn3U7U8y0&#10;O/GajptQiBjCPkMFJoQ6k9Lnhiz6gauJI7dzjcUQYVNI3eAphttKPidJKi2WHBsM1vRuKD9s/qyC&#10;yXm06m/T8XZffS3ezKX45eUBlXrota8vIAK14S7+d3/qOD8ZpnD7Jp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NtAxQAAAN0AAAAPAAAAAAAAAAAAAAAAAJgCAABkcnMv&#10;ZG93bnJldi54bWxQSwUGAAAAAAQABAD1AAAAigMAAAAA&#10;" fillcolor="white [3201]" stroked="f" strokeweight=".5pt">
                      <v:textbox inset="0,0,0,0">
                        <w:txbxContent>
                          <w:p w14:paraId="651835B7" w14:textId="77777777" w:rsidR="00DE7EF2" w:rsidRPr="00AE3721" w:rsidRDefault="00DE7EF2" w:rsidP="00703ED8">
                            <w:pPr>
                              <w:rPr>
                                <w:sz w:val="16"/>
                                <w:szCs w:val="16"/>
                              </w:rPr>
                            </w:pPr>
                            <w:r>
                              <w:rPr>
                                <w:sz w:val="16"/>
                                <w:szCs w:val="16"/>
                              </w:rPr>
                              <w:t>2</w:t>
                            </w:r>
                          </w:p>
                        </w:txbxContent>
                      </v:textbox>
                    </v:shape>
                    <v:shape id="Text Box 1184" o:spid="_x0000_s1055" type="#_x0000_t202" style="position:absolute;left:11525;width:76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m1sUA&#10;AADdAAAADwAAAGRycy9kb3ducmV2LnhtbERP32vCMBB+F/Y/hBvsZczUIa50RpmCMEERu+Hz0dya&#10;zuZSm0yrf70RBr7dx/fzxtPO1uJIra8cKxj0ExDEhdMVlwq+vxYvKQgfkDXWjknBmTxMJw+9MWba&#10;nXhLxzyUIoawz1CBCaHJpPSFIYu+7xriyP241mKIsC2lbvEUw20tX5NkJC1WHBsMNjQ3VOzzP6sg&#10;PQ/Xz7vR2+633ixn5lIeeLVHpZ4eu493EIG6cBf/uz91nD9Ih3D7Jp4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CbWxQAAAN0AAAAPAAAAAAAAAAAAAAAAAJgCAABkcnMv&#10;ZG93bnJldi54bWxQSwUGAAAAAAQABAD1AAAAigMAAAAA&#10;" fillcolor="white [3201]" stroked="f" strokeweight=".5pt">
                      <v:textbox inset="0,0,0,0">
                        <w:txbxContent>
                          <w:p w14:paraId="6CD1884B" w14:textId="77777777" w:rsidR="00DE7EF2" w:rsidRPr="00AE3721" w:rsidRDefault="00DE7EF2" w:rsidP="00703ED8">
                            <w:pPr>
                              <w:rPr>
                                <w:sz w:val="16"/>
                                <w:szCs w:val="16"/>
                              </w:rPr>
                            </w:pPr>
                            <w:r w:rsidRPr="00AE3721">
                              <w:rPr>
                                <w:sz w:val="16"/>
                                <w:szCs w:val="16"/>
                              </w:rPr>
                              <w:t>A</w:t>
                            </w:r>
                          </w:p>
                        </w:txbxContent>
                      </v:textbox>
                    </v:shape>
                    <v:shape id="Text Box 1185" o:spid="_x0000_s1056" type="#_x0000_t202" style="position:absolute;left:8572;top:15906;width:762;height: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DTcUA&#10;AADdAAAADwAAAGRycy9kb3ducmV2LnhtbERP32vCMBB+F/wfwg18GTN1bK5Uo7iBoOAQ3fD5aM6m&#10;s7l0TdTqX78IA9/u4/t542lrK3GixpeOFQz6CQji3OmSCwXfX/OnFIQPyBorx6TgQh6mk25njJl2&#10;Z97QaRsKEUPYZ6jAhFBnUvrckEXfdzVx5PausRgibAqpGzzHcFvJ5yQZSoslxwaDNX0Yyg/bo1WQ&#10;Xl4+H3fDt91PtV6+m2vxy6sDKtV7aGcjEIHacBf/uxc6zh+kr3D7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NNxQAAAN0AAAAPAAAAAAAAAAAAAAAAAJgCAABkcnMv&#10;ZG93bnJldi54bWxQSwUGAAAAAAQABAD1AAAAigMAAAAA&#10;" fillcolor="white [3201]" stroked="f" strokeweight=".5pt">
                      <v:textbox inset="0,0,0,0">
                        <w:txbxContent>
                          <w:p w14:paraId="3D6684C8" w14:textId="77777777" w:rsidR="00DE7EF2" w:rsidRPr="00AE3721" w:rsidRDefault="00DE7EF2" w:rsidP="00703ED8">
                            <w:pPr>
                              <w:rPr>
                                <w:sz w:val="16"/>
                                <w:szCs w:val="16"/>
                              </w:rPr>
                            </w:pPr>
                            <w:r>
                              <w:rPr>
                                <w:sz w:val="16"/>
                                <w:szCs w:val="16"/>
                              </w:rPr>
                              <w:t>B</w:t>
                            </w:r>
                          </w:p>
                        </w:txbxContent>
                      </v:textbox>
                    </v:shape>
                  </v:group>
                </v:group>
                <v:shape id="Text Box 1188" o:spid="_x0000_s1057" type="#_x0000_t202" style="position:absolute;left:16192;top:2286;width:266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08gA&#10;AADdAAAADwAAAGRycy9kb3ducmV2LnhtbESPQWvCQBCF74X+h2UKXopulKIhukpbKLRgKVXxPGTH&#10;bGp2Ns1uNfrrO4dCbzO8N+99s1j1vlEn6mId2MB4lIEiLoOtuTKw274Mc1AxIVtsApOBC0VYLW9v&#10;FljYcOZPOm1SpSSEY4EGXEptoXUsHXmMo9ASi3YInccka1dp2+FZwn2jJ1k21R5rlgaHLT07Ko+b&#10;H28gvzy83++ns/1X8/H25K7VN6+PaMzgrn+cg0rUp3/z3/WrFfxxLrjyjY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zTyAAAAN0AAAAPAAAAAAAAAAAAAAAAAJgCAABk&#10;cnMvZG93bnJldi54bWxQSwUGAAAAAAQABAD1AAAAjQMAAAAA&#10;" fillcolor="white [3201]" stroked="f" strokeweight=".5pt">
                  <v:textbox inset="0,0,0,0">
                    <w:txbxContent>
                      <w:p w14:paraId="2100B6EA" w14:textId="77777777" w:rsidR="00DE7EF2" w:rsidRPr="00AE3721" w:rsidRDefault="00DE7EF2" w:rsidP="00703ED8"/>
                    </w:txbxContent>
                  </v:textbox>
                </v:shape>
              </v:group>
            </w:pict>
          </mc:Fallback>
        </mc:AlternateContent>
      </w:r>
      <w:r w:rsidRPr="002753DA">
        <w:rPr>
          <w:noProof/>
        </w:rPr>
        <w:drawing>
          <wp:inline distT="0" distB="0" distL="0" distR="0" wp14:anchorId="5666AD5F" wp14:editId="64E5FF87">
            <wp:extent cx="2819400" cy="1873417"/>
            <wp:effectExtent l="19050" t="19050" r="19050" b="12700"/>
            <wp:docPr id="1177" name="Picture 1177" descr="C:\Users\Abera\Picture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ra\Pictures\New Picture.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826839" cy="1878360"/>
                    </a:xfrm>
                    <a:prstGeom prst="rect">
                      <a:avLst/>
                    </a:prstGeom>
                    <a:noFill/>
                    <a:ln>
                      <a:solidFill>
                        <a:schemeClr val="accent1"/>
                      </a:solidFill>
                    </a:ln>
                  </pic:spPr>
                </pic:pic>
              </a:graphicData>
            </a:graphic>
          </wp:inline>
        </w:drawing>
      </w:r>
      <w:r w:rsidRPr="002753DA">
        <w:rPr>
          <w:noProof/>
        </w:rPr>
        <w:drawing>
          <wp:inline distT="0" distB="0" distL="0" distR="0" wp14:anchorId="34ADF1C7" wp14:editId="18E5BF13">
            <wp:extent cx="1550493" cy="1866900"/>
            <wp:effectExtent l="19050" t="19050" r="12065" b="19050"/>
            <wp:docPr id="1190" name="Picture 1190" descr="C:\Users\Abera\Pictures\Section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ra\Pictures\Section Details.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95890" cy="1921561"/>
                    </a:xfrm>
                    <a:prstGeom prst="rect">
                      <a:avLst/>
                    </a:prstGeom>
                    <a:noFill/>
                    <a:ln>
                      <a:solidFill>
                        <a:schemeClr val="accent1"/>
                      </a:solidFill>
                    </a:ln>
                  </pic:spPr>
                </pic:pic>
              </a:graphicData>
            </a:graphic>
          </wp:inline>
        </w:drawing>
      </w:r>
    </w:p>
    <w:p w14:paraId="768478A1" w14:textId="0A9FB2C0" w:rsidR="00703ED8" w:rsidRPr="002753DA" w:rsidRDefault="00703ED8" w:rsidP="00142BE3">
      <w:pPr>
        <w:pStyle w:val="Caption"/>
        <w:jc w:val="center"/>
      </w:pPr>
      <w:bookmarkStart w:id="70" w:name="_Toc531650445"/>
      <w:r w:rsidRPr="002753DA">
        <w:t xml:space="preserve">Figure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Pr="002753DA">
        <w:noBreakHyphen/>
      </w:r>
      <w:r w:rsidR="00BF5A0A">
        <w:fldChar w:fldCharType="begin"/>
      </w:r>
      <w:r w:rsidR="00BF5A0A">
        <w:instrText xml:space="preserve"> SEQ Figure \* ARABIC \s 1 </w:instrText>
      </w:r>
      <w:r w:rsidR="00BF5A0A">
        <w:fldChar w:fldCharType="separate"/>
      </w:r>
      <w:r w:rsidR="00FB3E58">
        <w:rPr>
          <w:noProof/>
        </w:rPr>
        <w:t>1</w:t>
      </w:r>
      <w:r w:rsidR="00BF5A0A">
        <w:rPr>
          <w:noProof/>
        </w:rPr>
        <w:fldChar w:fldCharType="end"/>
      </w:r>
      <w:r w:rsidRPr="002753DA">
        <w:t xml:space="preserve">: Typical </w:t>
      </w:r>
      <w:r w:rsidR="00142BE3" w:rsidRPr="002753DA">
        <w:t xml:space="preserve">section marks </w:t>
      </w:r>
      <w:r w:rsidRPr="002753DA">
        <w:t xml:space="preserve">(L) and </w:t>
      </w:r>
      <w:r w:rsidR="00142BE3" w:rsidRPr="002753DA">
        <w:t xml:space="preserve">detail marks </w:t>
      </w:r>
      <w:r w:rsidRPr="002753DA">
        <w:t>(R)</w:t>
      </w:r>
      <w:bookmarkEnd w:id="70"/>
    </w:p>
    <w:p w14:paraId="5314A01D" w14:textId="77777777" w:rsidR="00703ED8" w:rsidRPr="002753DA" w:rsidRDefault="00703ED8" w:rsidP="00703ED8"/>
    <w:p w14:paraId="594F5A77" w14:textId="77777777" w:rsidR="00703ED8" w:rsidRPr="002753DA" w:rsidRDefault="00703ED8" w:rsidP="00A87932">
      <w:pPr>
        <w:spacing w:line="240" w:lineRule="auto"/>
      </w:pPr>
      <w:r w:rsidRPr="002753DA">
        <w:t xml:space="preserve">Note: Here, section A-A or B-B refers to cut planes on sheet-2 of the drawing. This means the drawing has </w:t>
      </w:r>
      <w:proofErr w:type="spellStart"/>
      <w:r w:rsidRPr="002753DA">
        <w:t>atleast</w:t>
      </w:r>
      <w:proofErr w:type="spellEnd"/>
      <w:r w:rsidRPr="002753DA">
        <w:t xml:space="preserve"> there sheets, and these sections are presented on third sheet. </w:t>
      </w:r>
    </w:p>
    <w:p w14:paraId="0766D527" w14:textId="77777777" w:rsidR="00457E4D" w:rsidRPr="002753DA" w:rsidRDefault="00457E4D" w:rsidP="00FF3982">
      <w:pPr>
        <w:rPr>
          <w:b/>
          <w:bCs/>
          <w:sz w:val="20"/>
          <w:szCs w:val="18"/>
        </w:rPr>
      </w:pPr>
    </w:p>
    <w:p w14:paraId="5366F6B0" w14:textId="6F0CD578" w:rsidR="00B7276B" w:rsidRPr="002753DA" w:rsidRDefault="00F94823" w:rsidP="00F94823">
      <w:pPr>
        <w:pStyle w:val="Caption"/>
      </w:pPr>
      <w:bookmarkStart w:id="71" w:name="_Toc531650435"/>
      <w:r w:rsidRPr="002753DA">
        <w:t xml:space="preserve">Table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1</w:t>
      </w:r>
      <w:r w:rsidR="00BF5A0A">
        <w:rPr>
          <w:noProof/>
        </w:rPr>
        <w:fldChar w:fldCharType="end"/>
      </w:r>
      <w:r w:rsidRPr="002753DA">
        <w:t xml:space="preserve">: </w:t>
      </w:r>
      <w:r w:rsidR="00B7276B" w:rsidRPr="002753DA">
        <w:t xml:space="preserve">Recommended </w:t>
      </w:r>
      <w:r w:rsidR="00142BE3" w:rsidRPr="002753DA">
        <w:t xml:space="preserve">standard line types and thickness used </w:t>
      </w:r>
      <w:r w:rsidR="00B7276B" w:rsidRPr="002753DA">
        <w:t>in AutoCAD</w:t>
      </w:r>
      <w:bookmarkEnd w:id="71"/>
    </w:p>
    <w:tbl>
      <w:tblPr>
        <w:tblStyle w:val="TableGrid"/>
        <w:tblW w:w="5000" w:type="pct"/>
        <w:tblLook w:val="04A0" w:firstRow="1" w:lastRow="0" w:firstColumn="1" w:lastColumn="0" w:noHBand="0" w:noVBand="1"/>
      </w:tblPr>
      <w:tblGrid>
        <w:gridCol w:w="2473"/>
        <w:gridCol w:w="3295"/>
        <w:gridCol w:w="4051"/>
      </w:tblGrid>
      <w:tr w:rsidR="00AF608C" w:rsidRPr="002753DA" w14:paraId="5DC9E4CF" w14:textId="77777777" w:rsidTr="00E116DE">
        <w:trPr>
          <w:tblHeader/>
        </w:trPr>
        <w:tc>
          <w:tcPr>
            <w:tcW w:w="1259" w:type="pct"/>
            <w:shd w:val="clear" w:color="auto" w:fill="D9D9D9" w:themeFill="background1" w:themeFillShade="D9"/>
          </w:tcPr>
          <w:p w14:paraId="301295AE" w14:textId="77777777" w:rsidR="00AF608C" w:rsidRPr="002753DA" w:rsidRDefault="00AF608C" w:rsidP="00AF608C">
            <w:pPr>
              <w:pStyle w:val="NoSpacing"/>
              <w:jc w:val="center"/>
              <w:rPr>
                <w:rFonts w:cs="Arial"/>
                <w:b/>
                <w:szCs w:val="20"/>
              </w:rPr>
            </w:pPr>
            <w:r w:rsidRPr="002753DA">
              <w:rPr>
                <w:rFonts w:cs="Arial"/>
                <w:b/>
                <w:szCs w:val="20"/>
              </w:rPr>
              <w:t>Line type &amp; thickness</w:t>
            </w:r>
          </w:p>
        </w:tc>
        <w:tc>
          <w:tcPr>
            <w:tcW w:w="1678" w:type="pct"/>
            <w:shd w:val="clear" w:color="auto" w:fill="D9D9D9" w:themeFill="background1" w:themeFillShade="D9"/>
          </w:tcPr>
          <w:p w14:paraId="54050296" w14:textId="77777777" w:rsidR="00AF608C" w:rsidRPr="002753DA" w:rsidRDefault="00AF608C" w:rsidP="00AF608C">
            <w:pPr>
              <w:pStyle w:val="NoSpacing"/>
              <w:jc w:val="center"/>
              <w:rPr>
                <w:rFonts w:cs="Arial"/>
                <w:b/>
                <w:szCs w:val="20"/>
              </w:rPr>
            </w:pPr>
            <w:r w:rsidRPr="002753DA">
              <w:rPr>
                <w:rFonts w:cs="Arial"/>
                <w:b/>
                <w:szCs w:val="20"/>
              </w:rPr>
              <w:t>Description</w:t>
            </w:r>
          </w:p>
        </w:tc>
        <w:tc>
          <w:tcPr>
            <w:tcW w:w="2063" w:type="pct"/>
            <w:shd w:val="clear" w:color="auto" w:fill="D9D9D9" w:themeFill="background1" w:themeFillShade="D9"/>
          </w:tcPr>
          <w:p w14:paraId="5F410E2E" w14:textId="77777777" w:rsidR="00AF608C" w:rsidRPr="002753DA" w:rsidRDefault="00AF608C" w:rsidP="00AF608C">
            <w:pPr>
              <w:pStyle w:val="NoSpacing"/>
              <w:jc w:val="center"/>
              <w:rPr>
                <w:rFonts w:cs="Arial"/>
                <w:b/>
                <w:szCs w:val="20"/>
              </w:rPr>
            </w:pPr>
            <w:r w:rsidRPr="002753DA">
              <w:rPr>
                <w:rFonts w:cs="Arial"/>
                <w:b/>
                <w:szCs w:val="20"/>
              </w:rPr>
              <w:t>Areas of application</w:t>
            </w:r>
          </w:p>
        </w:tc>
      </w:tr>
      <w:tr w:rsidR="00AF608C" w:rsidRPr="002753DA" w14:paraId="15161FE3" w14:textId="77777777" w:rsidTr="00E116DE">
        <w:tc>
          <w:tcPr>
            <w:tcW w:w="1259" w:type="pct"/>
          </w:tcPr>
          <w:p w14:paraId="255BBAD5" w14:textId="4CEE8B0D" w:rsidR="00AF608C" w:rsidRPr="002753DA" w:rsidRDefault="00703ED8" w:rsidP="00AF608C">
            <w:pPr>
              <w:pStyle w:val="NoSpacing"/>
              <w:rPr>
                <w:szCs w:val="20"/>
              </w:rPr>
            </w:pPr>
            <w:r w:rsidRPr="002753DA">
              <w:rPr>
                <w:noProof/>
                <w:szCs w:val="20"/>
              </w:rPr>
              <mc:AlternateContent>
                <mc:Choice Requires="wpg">
                  <w:drawing>
                    <wp:anchor distT="0" distB="0" distL="114300" distR="114300" simplePos="0" relativeHeight="251641856" behindDoc="0" locked="0" layoutInCell="1" allowOverlap="1" wp14:anchorId="765949D6" wp14:editId="0216474D">
                      <wp:simplePos x="0" y="0"/>
                      <wp:positionH relativeFrom="column">
                        <wp:posOffset>9525</wp:posOffset>
                      </wp:positionH>
                      <wp:positionV relativeFrom="paragraph">
                        <wp:posOffset>94615</wp:posOffset>
                      </wp:positionV>
                      <wp:extent cx="1257300" cy="2624137"/>
                      <wp:effectExtent l="0" t="19050" r="19050" b="24130"/>
                      <wp:wrapNone/>
                      <wp:docPr id="1214" name="Group 1214"/>
                      <wp:cNvGraphicFramePr/>
                      <a:graphic xmlns:a="http://schemas.openxmlformats.org/drawingml/2006/main">
                        <a:graphicData uri="http://schemas.microsoft.com/office/word/2010/wordprocessingGroup">
                          <wpg:wgp>
                            <wpg:cNvGrpSpPr/>
                            <wpg:grpSpPr>
                              <a:xfrm>
                                <a:off x="0" y="0"/>
                                <a:ext cx="1257300" cy="2624137"/>
                                <a:chOff x="0" y="0"/>
                                <a:chExt cx="1257300" cy="2624137"/>
                              </a:xfrm>
                            </wpg:grpSpPr>
                            <wpg:grpSp>
                              <wpg:cNvPr id="1061" name="Group 1061"/>
                              <wpg:cNvGrpSpPr/>
                              <wpg:grpSpPr>
                                <a:xfrm>
                                  <a:off x="0" y="0"/>
                                  <a:ext cx="1257300" cy="2314575"/>
                                  <a:chOff x="0" y="0"/>
                                  <a:chExt cx="1257300" cy="2314575"/>
                                </a:xfrm>
                              </wpg:grpSpPr>
                              <wpg:grpSp>
                                <wpg:cNvPr id="1060" name="Group 1060"/>
                                <wpg:cNvGrpSpPr/>
                                <wpg:grpSpPr>
                                  <a:xfrm>
                                    <a:off x="28575" y="0"/>
                                    <a:ext cx="1228725" cy="266700"/>
                                    <a:chOff x="0" y="0"/>
                                    <a:chExt cx="1228725" cy="266700"/>
                                  </a:xfrm>
                                </wpg:grpSpPr>
                                <wps:wsp>
                                  <wps:cNvPr id="1037" name="Straight Connector 1037"/>
                                  <wps:cNvCnPr/>
                                  <wps:spPr>
                                    <a:xfrm>
                                      <a:off x="0" y="0"/>
                                      <a:ext cx="1219200" cy="0"/>
                                    </a:xfrm>
                                    <a:prstGeom prst="line">
                                      <a:avLst/>
                                    </a:prstGeom>
                                    <a:ln w="38100"/>
                                  </wps:spPr>
                                  <wps:style>
                                    <a:lnRef idx="3">
                                      <a:schemeClr val="dk1"/>
                                    </a:lnRef>
                                    <a:fillRef idx="0">
                                      <a:schemeClr val="dk1"/>
                                    </a:fillRef>
                                    <a:effectRef idx="2">
                                      <a:schemeClr val="dk1"/>
                                    </a:effectRef>
                                    <a:fontRef idx="minor">
                                      <a:schemeClr val="tx1"/>
                                    </a:fontRef>
                                  </wps:style>
                                  <wps:bodyPr/>
                                </wps:wsp>
                                <wps:wsp>
                                  <wps:cNvPr id="1039" name="Straight Connector 1039"/>
                                  <wps:cNvCnPr/>
                                  <wps:spPr>
                                    <a:xfrm>
                                      <a:off x="9525" y="266700"/>
                                      <a:ext cx="1219200" cy="0"/>
                                    </a:xfrm>
                                    <a:prstGeom prst="line">
                                      <a:avLst/>
                                    </a:prstGeom>
                                    <a:ln w="28575"/>
                                  </wps:spPr>
                                  <wps:style>
                                    <a:lnRef idx="3">
                                      <a:schemeClr val="dk1"/>
                                    </a:lnRef>
                                    <a:fillRef idx="0">
                                      <a:schemeClr val="dk1"/>
                                    </a:fillRef>
                                    <a:effectRef idx="2">
                                      <a:schemeClr val="dk1"/>
                                    </a:effectRef>
                                    <a:fontRef idx="minor">
                                      <a:schemeClr val="tx1"/>
                                    </a:fontRef>
                                  </wps:style>
                                  <wps:bodyPr/>
                                </wps:wsp>
                              </wpg:grpSp>
                              <wps:wsp>
                                <wps:cNvPr id="1040" name="Straight Connector 1040"/>
                                <wps:cNvCnPr/>
                                <wps:spPr>
                                  <a:xfrm>
                                    <a:off x="19050" y="647700"/>
                                    <a:ext cx="1219200" cy="0"/>
                                  </a:xfrm>
                                  <a:prstGeom prst="line">
                                    <a:avLst/>
                                  </a:prstGeom>
                                  <a:ln w="19050"/>
                                </wps:spPr>
                                <wps:style>
                                  <a:lnRef idx="3">
                                    <a:schemeClr val="dk1"/>
                                  </a:lnRef>
                                  <a:fillRef idx="0">
                                    <a:schemeClr val="dk1"/>
                                  </a:fillRef>
                                  <a:effectRef idx="2">
                                    <a:schemeClr val="dk1"/>
                                  </a:effectRef>
                                  <a:fontRef idx="minor">
                                    <a:schemeClr val="tx1"/>
                                  </a:fontRef>
                                </wps:style>
                                <wps:bodyPr/>
                              </wps:wsp>
                              <wps:wsp>
                                <wps:cNvPr id="1041" name="Straight Connector 1041"/>
                                <wps:cNvCnPr/>
                                <wps:spPr>
                                  <a:xfrm>
                                    <a:off x="19050" y="857250"/>
                                    <a:ext cx="1219200" cy="0"/>
                                  </a:xfrm>
                                  <a:prstGeom prst="line">
                                    <a:avLst/>
                                  </a:prstGeom>
                                  <a:ln w="19050">
                                    <a:prstDash val="lgDashDot"/>
                                  </a:ln>
                                </wps:spPr>
                                <wps:style>
                                  <a:lnRef idx="3">
                                    <a:schemeClr val="dk1"/>
                                  </a:lnRef>
                                  <a:fillRef idx="0">
                                    <a:schemeClr val="dk1"/>
                                  </a:fillRef>
                                  <a:effectRef idx="2">
                                    <a:schemeClr val="dk1"/>
                                  </a:effectRef>
                                  <a:fontRef idx="minor">
                                    <a:schemeClr val="tx1"/>
                                  </a:fontRef>
                                </wps:style>
                                <wps:bodyPr/>
                              </wps:wsp>
                              <wps:wsp>
                                <wps:cNvPr id="1042" name="Straight Connector 1042"/>
                                <wps:cNvCnPr/>
                                <wps:spPr>
                                  <a:xfrm>
                                    <a:off x="28575" y="1028700"/>
                                    <a:ext cx="1219200" cy="0"/>
                                  </a:xfrm>
                                  <a:prstGeom prst="line">
                                    <a:avLst/>
                                  </a:prstGeom>
                                  <a:ln w="19050">
                                    <a:prstDash val="dashDot"/>
                                  </a:ln>
                                </wps:spPr>
                                <wps:style>
                                  <a:lnRef idx="3">
                                    <a:schemeClr val="dk1"/>
                                  </a:lnRef>
                                  <a:fillRef idx="0">
                                    <a:schemeClr val="dk1"/>
                                  </a:fillRef>
                                  <a:effectRef idx="2">
                                    <a:schemeClr val="dk1"/>
                                  </a:effectRef>
                                  <a:fontRef idx="minor">
                                    <a:schemeClr val="tx1"/>
                                  </a:fontRef>
                                </wps:style>
                                <wps:bodyPr/>
                              </wps:wsp>
                              <wps:wsp>
                                <wps:cNvPr id="1043" name="Straight Connector 1043"/>
                                <wps:cNvCnPr/>
                                <wps:spPr>
                                  <a:xfrm>
                                    <a:off x="19050" y="1181100"/>
                                    <a:ext cx="1219200" cy="0"/>
                                  </a:xfrm>
                                  <a:prstGeom prst="line">
                                    <a:avLst/>
                                  </a:prstGeom>
                                  <a:ln w="19050">
                                    <a:prstDash val="lgDash"/>
                                  </a:ln>
                                </wps:spPr>
                                <wps:style>
                                  <a:lnRef idx="3">
                                    <a:schemeClr val="dk1"/>
                                  </a:lnRef>
                                  <a:fillRef idx="0">
                                    <a:schemeClr val="dk1"/>
                                  </a:fillRef>
                                  <a:effectRef idx="2">
                                    <a:schemeClr val="dk1"/>
                                  </a:effectRef>
                                  <a:fontRef idx="minor">
                                    <a:schemeClr val="tx1"/>
                                  </a:fontRef>
                                </wps:style>
                                <wps:bodyPr/>
                              </wps:wsp>
                              <wps:wsp>
                                <wps:cNvPr id="1044" name="Straight Connector 1044"/>
                                <wps:cNvCnPr/>
                                <wps:spPr>
                                  <a:xfrm>
                                    <a:off x="28575" y="2124075"/>
                                    <a:ext cx="1219200" cy="0"/>
                                  </a:xfrm>
                                  <a:prstGeom prst="line">
                                    <a:avLst/>
                                  </a:prstGeom>
                                  <a:ln w="19050">
                                    <a:prstDash val="dash"/>
                                  </a:ln>
                                </wps:spPr>
                                <wps:style>
                                  <a:lnRef idx="3">
                                    <a:schemeClr val="dk1"/>
                                  </a:lnRef>
                                  <a:fillRef idx="0">
                                    <a:schemeClr val="dk1"/>
                                  </a:fillRef>
                                  <a:effectRef idx="2">
                                    <a:schemeClr val="dk1"/>
                                  </a:effectRef>
                                  <a:fontRef idx="minor">
                                    <a:schemeClr val="tx1"/>
                                  </a:fontRef>
                                </wps:style>
                                <wps:bodyPr/>
                              </wps:wsp>
                              <wps:wsp>
                                <wps:cNvPr id="1046" name="Freeform 1046"/>
                                <wps:cNvSpPr>
                                  <a:spLocks noChangeAspect="1"/>
                                </wps:cNvSpPr>
                                <wps:spPr>
                                  <a:xfrm rot="21444685">
                                    <a:off x="38100" y="1390650"/>
                                    <a:ext cx="1179576" cy="82296"/>
                                  </a:xfrm>
                                  <a:custGeom>
                                    <a:avLst/>
                                    <a:gdLst>
                                      <a:gd name="connsiteX0" fmla="*/ 0 w 1181100"/>
                                      <a:gd name="connsiteY0" fmla="*/ 0 h 85725"/>
                                      <a:gd name="connsiteX1" fmla="*/ 47625 w 1181100"/>
                                      <a:gd name="connsiteY1" fmla="*/ 28575 h 85725"/>
                                      <a:gd name="connsiteX2" fmla="*/ 180975 w 1181100"/>
                                      <a:gd name="connsiteY2" fmla="*/ 9525 h 85725"/>
                                      <a:gd name="connsiteX3" fmla="*/ 333375 w 1181100"/>
                                      <a:gd name="connsiteY3" fmla="*/ 19050 h 85725"/>
                                      <a:gd name="connsiteX4" fmla="*/ 361950 w 1181100"/>
                                      <a:gd name="connsiteY4" fmla="*/ 38100 h 85725"/>
                                      <a:gd name="connsiteX5" fmla="*/ 419100 w 1181100"/>
                                      <a:gd name="connsiteY5" fmla="*/ 66675 h 85725"/>
                                      <a:gd name="connsiteX6" fmla="*/ 600075 w 1181100"/>
                                      <a:gd name="connsiteY6" fmla="*/ 47625 h 85725"/>
                                      <a:gd name="connsiteX7" fmla="*/ 657225 w 1181100"/>
                                      <a:gd name="connsiteY7" fmla="*/ 28575 h 85725"/>
                                      <a:gd name="connsiteX8" fmla="*/ 800100 w 1181100"/>
                                      <a:gd name="connsiteY8" fmla="*/ 47625 h 85725"/>
                                      <a:gd name="connsiteX9" fmla="*/ 828675 w 1181100"/>
                                      <a:gd name="connsiteY9" fmla="*/ 66675 h 85725"/>
                                      <a:gd name="connsiteX10" fmla="*/ 885825 w 1181100"/>
                                      <a:gd name="connsiteY10" fmla="*/ 85725 h 85725"/>
                                      <a:gd name="connsiteX11" fmla="*/ 962025 w 1181100"/>
                                      <a:gd name="connsiteY11" fmla="*/ 76200 h 85725"/>
                                      <a:gd name="connsiteX12" fmla="*/ 990600 w 1181100"/>
                                      <a:gd name="connsiteY12" fmla="*/ 66675 h 85725"/>
                                      <a:gd name="connsiteX13" fmla="*/ 1066800 w 1181100"/>
                                      <a:gd name="connsiteY13" fmla="*/ 57150 h 85725"/>
                                      <a:gd name="connsiteX14" fmla="*/ 1095375 w 1181100"/>
                                      <a:gd name="connsiteY14" fmla="*/ 47625 h 85725"/>
                                      <a:gd name="connsiteX15" fmla="*/ 1181100 w 1181100"/>
                                      <a:gd name="connsiteY15" fmla="*/ 5715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81100" h="85725">
                                        <a:moveTo>
                                          <a:pt x="0" y="0"/>
                                        </a:moveTo>
                                        <a:cubicBezTo>
                                          <a:pt x="15875" y="9525"/>
                                          <a:pt x="29274" y="26128"/>
                                          <a:pt x="47625" y="28575"/>
                                        </a:cubicBezTo>
                                        <a:cubicBezTo>
                                          <a:pt x="89994" y="34224"/>
                                          <a:pt x="138959" y="20029"/>
                                          <a:pt x="180975" y="9525"/>
                                        </a:cubicBezTo>
                                        <a:cubicBezTo>
                                          <a:pt x="231775" y="12700"/>
                                          <a:pt x="283099" y="11112"/>
                                          <a:pt x="333375" y="19050"/>
                                        </a:cubicBezTo>
                                        <a:cubicBezTo>
                                          <a:pt x="344683" y="20835"/>
                                          <a:pt x="351711" y="32980"/>
                                          <a:pt x="361950" y="38100"/>
                                        </a:cubicBezTo>
                                        <a:cubicBezTo>
                                          <a:pt x="440820" y="77535"/>
                                          <a:pt x="337208" y="12080"/>
                                          <a:pt x="419100" y="66675"/>
                                        </a:cubicBezTo>
                                        <a:cubicBezTo>
                                          <a:pt x="477778" y="62484"/>
                                          <a:pt x="541746" y="63533"/>
                                          <a:pt x="600075" y="47625"/>
                                        </a:cubicBezTo>
                                        <a:cubicBezTo>
                                          <a:pt x="619448" y="42341"/>
                                          <a:pt x="657225" y="28575"/>
                                          <a:pt x="657225" y="28575"/>
                                        </a:cubicBezTo>
                                        <a:cubicBezTo>
                                          <a:pt x="682761" y="30703"/>
                                          <a:pt x="761193" y="28171"/>
                                          <a:pt x="800100" y="47625"/>
                                        </a:cubicBezTo>
                                        <a:cubicBezTo>
                                          <a:pt x="810339" y="52745"/>
                                          <a:pt x="818214" y="62026"/>
                                          <a:pt x="828675" y="66675"/>
                                        </a:cubicBezTo>
                                        <a:cubicBezTo>
                                          <a:pt x="847025" y="74830"/>
                                          <a:pt x="885825" y="85725"/>
                                          <a:pt x="885825" y="85725"/>
                                        </a:cubicBezTo>
                                        <a:cubicBezTo>
                                          <a:pt x="911225" y="82550"/>
                                          <a:pt x="936840" y="80779"/>
                                          <a:pt x="962025" y="76200"/>
                                        </a:cubicBezTo>
                                        <a:cubicBezTo>
                                          <a:pt x="971903" y="74404"/>
                                          <a:pt x="980722" y="68471"/>
                                          <a:pt x="990600" y="66675"/>
                                        </a:cubicBezTo>
                                        <a:cubicBezTo>
                                          <a:pt x="1015785" y="62096"/>
                                          <a:pt x="1041400" y="60325"/>
                                          <a:pt x="1066800" y="57150"/>
                                        </a:cubicBezTo>
                                        <a:cubicBezTo>
                                          <a:pt x="1076325" y="53975"/>
                                          <a:pt x="1085335" y="47625"/>
                                          <a:pt x="1095375" y="47625"/>
                                        </a:cubicBezTo>
                                        <a:cubicBezTo>
                                          <a:pt x="1124126" y="47625"/>
                                          <a:pt x="1181100" y="57150"/>
                                          <a:pt x="1181100" y="5715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8" name="Group 1048"/>
                                <wpg:cNvGrpSpPr/>
                                <wpg:grpSpPr>
                                  <a:xfrm>
                                    <a:off x="57150" y="1657350"/>
                                    <a:ext cx="1104900" cy="106184"/>
                                    <a:chOff x="0" y="0"/>
                                    <a:chExt cx="1755464" cy="187643"/>
                                  </a:xfrm>
                                </wpg:grpSpPr>
                                <wps:wsp>
                                  <wps:cNvPr id="1049" name="Straight Connector 1049"/>
                                  <wps:cNvCnPr/>
                                  <wps:spPr>
                                    <a:xfrm rot="5400000">
                                      <a:off x="290512" y="91440"/>
                                      <a:ext cx="18288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271463" y="100965"/>
                                      <a:ext cx="112395" cy="8128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1481144" y="105727"/>
                                      <a:ext cx="27432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2" name="Straight Connector 1052"/>
                                  <wps:cNvCnPr/>
                                  <wps:spPr>
                                    <a:xfrm>
                                      <a:off x="495209" y="96202"/>
                                      <a:ext cx="77615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3" name="Straight Connector 1053"/>
                                  <wps:cNvCnPr/>
                                  <wps:spPr>
                                    <a:xfrm>
                                      <a:off x="0" y="105727"/>
                                      <a:ext cx="27432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4" name="Straight Connector 1054"/>
                                  <wps:cNvCnPr/>
                                  <wps:spPr>
                                    <a:xfrm rot="5400000">
                                      <a:off x="1285881" y="96203"/>
                                      <a:ext cx="18288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5" name="Straight Connector 1055"/>
                                  <wps:cNvCnPr/>
                                  <wps:spPr>
                                    <a:xfrm>
                                      <a:off x="385763" y="5715"/>
                                      <a:ext cx="109537" cy="9525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6" name="Straight Connector 1056"/>
                                  <wps:cNvCnPr/>
                                  <wps:spPr>
                                    <a:xfrm>
                                      <a:off x="1376369" y="15240"/>
                                      <a:ext cx="109220" cy="95250"/>
                                    </a:xfrm>
                                    <a:prstGeom prst="line">
                                      <a:avLst/>
                                    </a:prstGeom>
                                    <a:ln/>
                                  </wps:spPr>
                                  <wps:style>
                                    <a:lnRef idx="1">
                                      <a:schemeClr val="dk1"/>
                                    </a:lnRef>
                                    <a:fillRef idx="0">
                                      <a:schemeClr val="dk1"/>
                                    </a:fillRef>
                                    <a:effectRef idx="0">
                                      <a:schemeClr val="dk1"/>
                                    </a:effectRef>
                                    <a:fontRef idx="minor">
                                      <a:schemeClr val="tx1"/>
                                    </a:fontRef>
                                  </wps:style>
                                  <wps:bodyPr/>
                                </wps:wsp>
                                <wps:wsp>
                                  <wps:cNvPr id="1057" name="Straight Connector 1057"/>
                                  <wps:cNvCnPr/>
                                  <wps:spPr>
                                    <a:xfrm>
                                      <a:off x="1266831" y="91439"/>
                                      <a:ext cx="109220" cy="95250"/>
                                    </a:xfrm>
                                    <a:prstGeom prst="line">
                                      <a:avLst/>
                                    </a:prstGeom>
                                    <a:ln/>
                                  </wps:spPr>
                                  <wps:style>
                                    <a:lnRef idx="1">
                                      <a:schemeClr val="dk1"/>
                                    </a:lnRef>
                                    <a:fillRef idx="0">
                                      <a:schemeClr val="dk1"/>
                                    </a:fillRef>
                                    <a:effectRef idx="0">
                                      <a:schemeClr val="dk1"/>
                                    </a:effectRef>
                                    <a:fontRef idx="minor">
                                      <a:schemeClr val="tx1"/>
                                    </a:fontRef>
                                  </wps:style>
                                  <wps:bodyPr/>
                                </wps:wsp>
                              </wpg:grpSp>
                              <wps:wsp>
                                <wps:cNvPr id="1058" name="Straight Connector 1058"/>
                                <wps:cNvCnPr/>
                                <wps:spPr>
                                  <a:xfrm>
                                    <a:off x="0" y="1952625"/>
                                    <a:ext cx="1219200" cy="0"/>
                                  </a:xfrm>
                                  <a:prstGeom prst="line">
                                    <a:avLst/>
                                  </a:prstGeom>
                                  <a:ln w="12700">
                                    <a:prstDash val="dash"/>
                                  </a:ln>
                                </wps:spPr>
                                <wps:style>
                                  <a:lnRef idx="3">
                                    <a:schemeClr val="dk1"/>
                                  </a:lnRef>
                                  <a:fillRef idx="0">
                                    <a:schemeClr val="dk1"/>
                                  </a:fillRef>
                                  <a:effectRef idx="2">
                                    <a:schemeClr val="dk1"/>
                                  </a:effectRef>
                                  <a:fontRef idx="minor">
                                    <a:schemeClr val="tx1"/>
                                  </a:fontRef>
                                </wps:style>
                                <wps:bodyPr/>
                              </wps:wsp>
                              <wps:wsp>
                                <wps:cNvPr id="1059" name="Straight Connector 1059"/>
                                <wps:cNvCnPr/>
                                <wps:spPr>
                                  <a:xfrm>
                                    <a:off x="0" y="2314575"/>
                                    <a:ext cx="1219200" cy="0"/>
                                  </a:xfrm>
                                  <a:prstGeom prst="line">
                                    <a:avLst/>
                                  </a:prstGeom>
                                  <a:ln w="19050">
                                    <a:prstDash val="lgDashDot"/>
                                  </a:ln>
                                </wps:spPr>
                                <wps:style>
                                  <a:lnRef idx="3">
                                    <a:schemeClr val="dk1"/>
                                  </a:lnRef>
                                  <a:fillRef idx="0">
                                    <a:schemeClr val="dk1"/>
                                  </a:fillRef>
                                  <a:effectRef idx="2">
                                    <a:schemeClr val="dk1"/>
                                  </a:effectRef>
                                  <a:fontRef idx="minor">
                                    <a:schemeClr val="tx1"/>
                                  </a:fontRef>
                                </wps:style>
                                <wps:bodyPr/>
                              </wps:wsp>
                            </wpg:grpSp>
                            <wpg:grpSp>
                              <wpg:cNvPr id="1213" name="Group 1213"/>
                              <wpg:cNvGrpSpPr/>
                              <wpg:grpSpPr>
                                <a:xfrm>
                                  <a:off x="19050" y="2557463"/>
                                  <a:ext cx="1219200" cy="66674"/>
                                  <a:chOff x="0" y="4763"/>
                                  <a:chExt cx="1219200" cy="66674"/>
                                </a:xfrm>
                              </wpg:grpSpPr>
                              <wps:wsp>
                                <wps:cNvPr id="1207" name="Straight Connector 1207"/>
                                <wps:cNvCnPr/>
                                <wps:spPr>
                                  <a:xfrm>
                                    <a:off x="0" y="71437"/>
                                    <a:ext cx="1219200"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1208" name="Straight Connector 1208"/>
                                <wps:cNvCnPr/>
                                <wps:spPr>
                                  <a:xfrm>
                                    <a:off x="0" y="4763"/>
                                    <a:ext cx="1219200" cy="0"/>
                                  </a:xfrm>
                                  <a:prstGeom prst="line">
                                    <a:avLst/>
                                  </a:prstGeom>
                                  <a:ln w="9525"/>
                                </wps:spPr>
                                <wps:style>
                                  <a:lnRef idx="3">
                                    <a:schemeClr val="dk1"/>
                                  </a:lnRef>
                                  <a:fillRef idx="0">
                                    <a:schemeClr val="dk1"/>
                                  </a:fillRef>
                                  <a:effectRef idx="2">
                                    <a:schemeClr val="dk1"/>
                                  </a:effectRef>
                                  <a:fontRef idx="minor">
                                    <a:schemeClr val="tx1"/>
                                  </a:fontRef>
                                </wps:style>
                                <wps:bodyPr/>
                              </wps:wsp>
                              <wps:wsp>
                                <wps:cNvPr id="1209" name="Straight Connector 1209"/>
                                <wps:cNvCnPr/>
                                <wps:spPr>
                                  <a:xfrm>
                                    <a:off x="142875" y="38100"/>
                                    <a:ext cx="182880" cy="0"/>
                                  </a:xfrm>
                                  <a:prstGeom prst="line">
                                    <a:avLst/>
                                  </a:prstGeom>
                                  <a:ln w="57150"/>
                                </wps:spPr>
                                <wps:style>
                                  <a:lnRef idx="3">
                                    <a:schemeClr val="dk1"/>
                                  </a:lnRef>
                                  <a:fillRef idx="0">
                                    <a:schemeClr val="dk1"/>
                                  </a:fillRef>
                                  <a:effectRef idx="2">
                                    <a:schemeClr val="dk1"/>
                                  </a:effectRef>
                                  <a:fontRef idx="minor">
                                    <a:schemeClr val="tx1"/>
                                  </a:fontRef>
                                </wps:style>
                                <wps:bodyPr/>
                              </wps:wsp>
                              <wps:wsp>
                                <wps:cNvPr id="1211" name="Straight Connector 1211"/>
                                <wps:cNvCnPr/>
                                <wps:spPr>
                                  <a:xfrm>
                                    <a:off x="490542" y="38100"/>
                                    <a:ext cx="182880" cy="0"/>
                                  </a:xfrm>
                                  <a:prstGeom prst="line">
                                    <a:avLst/>
                                  </a:prstGeom>
                                  <a:ln w="57150"/>
                                </wps:spPr>
                                <wps:style>
                                  <a:lnRef idx="3">
                                    <a:schemeClr val="dk1"/>
                                  </a:lnRef>
                                  <a:fillRef idx="0">
                                    <a:schemeClr val="dk1"/>
                                  </a:fillRef>
                                  <a:effectRef idx="2">
                                    <a:schemeClr val="dk1"/>
                                  </a:effectRef>
                                  <a:fontRef idx="minor">
                                    <a:schemeClr val="tx1"/>
                                  </a:fontRef>
                                </wps:style>
                                <wps:bodyPr/>
                              </wps:wsp>
                              <wps:wsp>
                                <wps:cNvPr id="1212" name="Straight Connector 1212"/>
                                <wps:cNvCnPr/>
                                <wps:spPr>
                                  <a:xfrm>
                                    <a:off x="857261" y="38100"/>
                                    <a:ext cx="182880" cy="0"/>
                                  </a:xfrm>
                                  <a:prstGeom prst="line">
                                    <a:avLst/>
                                  </a:prstGeom>
                                  <a:ln w="57150"/>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xmlns:w15="http://schemas.microsoft.com/office/word/2012/wordml">
                  <w:pict>
                    <v:group w14:anchorId="66BB5195" id="Group 1214" o:spid="_x0000_s1026" style="position:absolute;margin-left:.75pt;margin-top:7.45pt;width:99pt;height:206.6pt;z-index:251641856" coordsize="12573,2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">
                      <v:group id="Group 1061" o:spid="_x0000_s1027" style="position:absolute;width:12573;height:23145" coordsize="12573,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group id="Group 1060" o:spid="_x0000_s1028" style="position:absolute;left:285;width:12288;height:2667" coordsize="12287,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line id="Straight Connector 1037" o:spid="_x0000_s1029" style="position:absolute;visibility:visible;mso-wrap-style:square" from="0,0" to="12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Dw38EAAADdAAAADwAAAGRycy9kb3ducmV2LnhtbERP22oCMRB9L/gPYYS+lJqoUGVrFFEE&#10;6ZuXDxg242Z1M4mbVNe/NwWhb3M415ktOteIG7Wx9qxhOFAgiEtvaq40HA+bzymImJANNp5Jw4Mi&#10;LOa9txkWxt95R7d9qkQO4VigBptSKKSMpSWHceADceZOvnWYMmwraVq853DXyJFSX9JhzbnBYqCV&#10;pfKy/3UaJhxcUBv783F6rM/j6+jgq+Na6/d+t/wGkahL/+KXe2vyfDWewN83+QQ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PDfwQAAAN0AAAAPAAAAAAAAAAAAAAAA&#10;AKECAABkcnMvZG93bnJldi54bWxQSwUGAAAAAAQABAD5AAAAjwMAAAAA&#10;" strokecolor="black [3200]" strokeweight="3pt">
                            <v:stroke joinstyle="miter"/>
                          </v:line>
                          <v:line id="Straight Connector 1039" o:spid="_x0000_s1030" style="position:absolute;visibility:visible;mso-wrap-style:square" from="95,2667" to="12287,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JHcMAAADdAAAADwAAAGRycy9kb3ducmV2LnhtbERP22rCQBB9L/Qflin4VidakDa6igpS&#10;L/hg0g8Ys9MkNDsbsqvGv+8WhL7N4Vxntuhto67c+dqJhtEwAcVSOFNLqeEr37y+g/KBxFDjhDXc&#10;2cNi/vw0o9S4m5z4moVSxRDxKWmoQmhTRF9UbMkPXcsSuW/XWQoRdiWajm4x3DY4TpIJWqolNlTU&#10;8rri4ie7WA3HzzNm99osR9jYy/6A+Wq/y7UevPTLKajAffgXP9xbE+cnbx/w9008Ae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yyR3DAAAA3QAAAA8AAAAAAAAAAAAA&#10;AAAAoQIAAGRycy9kb3ducmV2LnhtbFBLBQYAAAAABAAEAPkAAACRAwAAAAA=&#10;" strokecolor="black [3200]" strokeweight="2.25pt">
                            <v:stroke joinstyle="miter"/>
                          </v:line>
                        </v:group>
                        <v:line id="Straight Connector 1040" o:spid="_x0000_s1031" style="position:absolute;visibility:visible;mso-wrap-style:square" from="190,6477" to="12382,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UtMgAAADdAAAADwAAAGRycy9kb3ducmV2LnhtbESPQUvDQBCF74L/YRmhN7tbkVJit0VE&#10;oVJoaSNqb0N2TILZ2ZjdNqm/3jkUvM3w3rz3zXw5+EadqIt1YAuTsQFFXARXc2nhLX+5nYGKCdlh&#10;E5gsnCnCcnF9NcfMhZ53dNqnUkkIxwwtVCm1mdaxqMhjHIeWWLSv0HlMsnaldh32Eu4bfWfMVHus&#10;WRoqbOmpouJ7f/QW+veffLM2rx/u8zlfHQ7n320zya0d3QyPD6ASDenffLleOcE398Iv38gIevE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wUtMgAAADdAAAADwAAAAAA&#10;AAAAAAAAAAChAgAAZHJzL2Rvd25yZXYueG1sUEsFBgAAAAAEAAQA+QAAAJYDAAAAAA==&#10;" strokecolor="black [3200]" strokeweight="1.5pt">
                          <v:stroke joinstyle="miter"/>
                        </v:line>
                        <v:line id="Straight Connector 1041" o:spid="_x0000_s1032" style="position:absolute;visibility:visible;mso-wrap-style:square" from="190,8572" to="1238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dmsQAAADdAAAADwAAAGRycy9kb3ducmV2LnhtbERPTYvCMBC9L/gfwix4W1NFRapRRBQW&#10;dEGrh93b0IxN2WZSmqy2/34jCN7m8T5nsWptJW7U+NKxguEgAUGcO11yoeBy3n3MQPiArLFyTAo6&#10;8rBa9t4WmGp35xPdslCIGMI+RQUmhDqV0ueGLPqBq4kjd3WNxRBhU0jd4D2G20qOkmQqLZYcGwzW&#10;tDGU/2Z/VoHfzvbrUfdlj+b7uJ9ODt2l/cmU6r+36zmIQG14iZ/uTx3nJ+MhPL6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F2axAAAAN0AAAAPAAAAAAAAAAAA&#10;AAAAAKECAABkcnMvZG93bnJldi54bWxQSwUGAAAAAAQABAD5AAAAkgMAAAAA&#10;" strokecolor="black [3200]" strokeweight="1.5pt">
                          <v:stroke dashstyle="longDashDot" joinstyle="miter"/>
                        </v:line>
                        <v:line id="Straight Connector 1042" o:spid="_x0000_s1033" style="position:absolute;visibility:visible;mso-wrap-style:square" from="285,10287" to="1247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y3sAAAADdAAAADwAAAGRycy9kb3ducmV2LnhtbERPzWoCMRC+F3yHMIK3mii26moUKSjt&#10;seoDjMm4G9xMlk2qa5++KQje5uP7neW687W4UhtdYA2joQJBbIJ1XGo4HravMxAxIVusA5OGO0VY&#10;r3ovSyxsuPE3XfepFDmEY4EaqpSaQspoKvIYh6Ehztw5tB5Thm0pbYu3HO5rOVbqXXp0nBsqbOij&#10;InPZ/3gNRr25+ZclEw+/k3g5zZWb7o5aD/rdZgEiUZee4of70+b5ajKG/2/yC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8st7AAAAA3QAAAA8AAAAAAAAAAAAAAAAA&#10;oQIAAGRycy9kb3ducmV2LnhtbFBLBQYAAAAABAAEAPkAAACOAwAAAAA=&#10;" strokecolor="black [3200]" strokeweight="1.5pt">
                          <v:stroke dashstyle="dashDot" joinstyle="miter"/>
                        </v:line>
                        <v:line id="Straight Connector 1043" o:spid="_x0000_s1034" style="position:absolute;visibility:visible;mso-wrap-style:square" from="190,11811" to="12382,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VCwcQAAADdAAAADwAAAGRycy9kb3ducmV2LnhtbERP3WrCMBS+H/gO4QjezcQ5ZXRGmeKY&#10;iLpZfYBDc2yLzUlponZvb4TB7s7H93sms9ZW4kqNLx1rGPQVCOLMmZJzDcfD5/MbCB+QDVaOScMv&#10;eZhNO08TTIy78Z6uachFDGGfoIYihDqR0mcFWfR9VxNH7uQaiyHCJpemwVsMt5V8UWosLZYcGwqs&#10;aVFQdk4vVsN+rjZpWG7XvFuNfr4PX6f55Si17nXbj3cQgdrwL/5zr0ycr16H8Pgmni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ULBxAAAAN0AAAAPAAAAAAAAAAAA&#10;AAAAAKECAABkcnMvZG93bnJldi54bWxQSwUGAAAAAAQABAD5AAAAkgMAAAAA&#10;" strokecolor="black [3200]" strokeweight="1.5pt">
                          <v:stroke dashstyle="longDash" joinstyle="miter"/>
                        </v:line>
                        <v:line id="Straight Connector 1044" o:spid="_x0000_s1035" style="position:absolute;visibility:visible;mso-wrap-style:square" from="285,21240" to="12477,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ZxsMAAADdAAAADwAAAGRycy9kb3ducmV2LnhtbERPS4vCMBC+C/sfwix403TFdddqlEUU&#10;XD35AD0OzdgUm0lpou3++40geJuP7znTeWtLcafaF44VfPQTEMSZ0wXnCo6HVe8bhA/IGkvHpOCP&#10;PMxnb50ppto1vKP7PuQihrBPUYEJoUql9Jkhi77vKuLIXVxtMURY51LX2MRwW8pBkoykxYJjg8GK&#10;Foay6/5mFVw3p9Wnb+zO6U3za76WbnsYn5Xqvrc/ExCB2vASP91rHecnwyE8vokn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n2cbDAAAA3QAAAA8AAAAAAAAAAAAA&#10;AAAAoQIAAGRycy9kb3ducmV2LnhtbFBLBQYAAAAABAAEAPkAAACRAwAAAAA=&#10;" strokecolor="black [3200]" strokeweight="1.5pt">
                          <v:stroke dashstyle="dash" joinstyle="miter"/>
                        </v:line>
                        <v:shape id="Freeform 1046" o:spid="_x0000_s1036" style="position:absolute;left:381;top:13906;width:11795;height:823;rotation:-169645fd;visibility:visible;mso-wrap-style:square;v-text-anchor:middle" coordsize="1181100,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ANMUA&#10;AADdAAAADwAAAGRycy9kb3ducmV2LnhtbERPTWvCQBC9F/wPywi9iG4MIja6ilhbigelWoTehuwk&#10;G8zOhuxW03/fFYTe5vE+Z7HqbC2u1PrKsYLxKAFBnDtdcang6/Q2nIHwAVlj7ZgU/JKH1bL3tMBM&#10;uxt/0vUYShFD2GeowITQZFL63JBFP3INceQK11oMEbal1C3eYritZZokU2mx4thgsKGNofxy/LEK&#10;8HW/G7wXhUkP4Zxevifb/OW8Veq5363nIAJ14V/8cH/oOD+ZTOH+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cA0xQAAAN0AAAAPAAAAAAAAAAAAAAAAAJgCAABkcnMv&#10;ZG93bnJldi54bWxQSwUGAAAAAAQABAD1AAAAigMAAAAA&#10;" path="m,c15875,9525,29274,26128,47625,28575,89994,34224,138959,20029,180975,9525v50800,3175,102124,1587,152400,9525c344683,20835,351711,32980,361950,38100v78870,39435,-24742,-26020,57150,28575c477778,62484,541746,63533,600075,47625v19373,-5284,57150,-19050,57150,-19050c682761,30703,761193,28171,800100,47625v10239,5120,18114,14401,28575,19050c847025,74830,885825,85725,885825,85725v25400,-3175,51015,-4946,76200,-9525c971903,74404,980722,68471,990600,66675v25185,-4579,50800,-6350,76200,-9525c1076325,53975,1085335,47625,1095375,47625v28751,,85725,9525,85725,9525e" filled="f" strokecolor="black [3213]" strokeweight="1.5pt">
                          <v:stroke joinstyle="miter"/>
                          <v:path arrowok="t" o:connecttype="custom" o:connectlocs="0,0;47564,27432;180741,9144;332945,18288;361483,36576;418559,64008;599301,45720;656377,27432;799068,45720;827606,64008;884682,82296;960784,73152;989322,64008;1065423,54864;1093962,45720;1179576,54864" o:connectangles="0,0,0,0,0,0,0,0,0,0,0,0,0,0,0,0"/>
                          <o:lock v:ext="edit" aspectratio="t"/>
                        </v:shape>
                        <v:group id="Group 1048" o:spid="_x0000_s1037" style="position:absolute;left:571;top:16573;width:11049;height:1062" coordsize="17554,1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line id="Straight Connector 1049" o:spid="_x0000_s1038" style="position:absolute;rotation:90;visibility:visible;mso-wrap-style:square" from="2905,914" to="473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bON8QAAADdAAAADwAAAGRycy9kb3ducmV2LnhtbERPTWvCQBC9C/0PyxS86cbWxjS6Shso&#10;ePFg9KC3MTtNgtnZkF01/feuUPA2j/c5i1VvGnGlztWWFUzGEQjiwuqaSwX73c8oAeE8ssbGMin4&#10;Iwer5ctggam2N97SNfelCCHsUlRQed+mUrqiIoNubFviwP3azqAPsCul7vAWwk0j36IolgZrDg0V&#10;tpRVVJzzi1EwPRVxtp99J1nyHh8PH7PNmaRXavjaf81BeOr9U/zvXuswP5p+wuObcIJ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s43xAAAAN0AAAAPAAAAAAAAAAAA&#10;AAAAAKECAABkcnMvZG93bnJldi54bWxQSwUGAAAAAAQABAD5AAAAkgMAAAAA&#10;" strokecolor="black [3200]" strokeweight=".5pt">
                            <v:stroke joinstyle="miter"/>
                          </v:line>
                          <v:line id="Straight Connector 1050" o:spid="_x0000_s1039" style="position:absolute;visibility:visible;mso-wrap-style:square" from="2714,1009" to="3838,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EcscAAADdAAAADwAAAGRycy9kb3ducmV2LnhtbESPQWvCQBCF74X+h2UKvRTdWGnR6Coi&#10;LRRaqsbF85CdJqHZ2ZDdavz3nUOhtxnem/e+Wa4H36oz9bEJbGAyzkARl8E1XBmwx9fRDFRMyA7b&#10;wGTgShHWq9ubJeYuXPhA5yJVSkI45migTqnLtY5lTR7jOHTEon2F3mOSta+06/Ei4b7Vj1n2rD02&#10;LA01drStqfwufryBdzs/PUx3M2v9sfjEvW1edh9bY+7vhs0CVKIh/Zv/rt+c4GdP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ERyxwAAAN0AAAAPAAAAAAAA&#10;AAAAAAAAAKECAABkcnMvZG93bnJldi54bWxQSwUGAAAAAAQABAD5AAAAlQMAAAAA&#10;" strokecolor="black [3200]" strokeweight=".5pt">
                            <v:stroke joinstyle="miter"/>
                          </v:line>
                          <v:line id="Straight Connector 1051" o:spid="_x0000_s1040" style="position:absolute;visibility:visible;mso-wrap-style:square" from="14811,1057" to="1755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h6cQAAADdAAAADwAAAGRycy9kb3ducmV2LnhtbERP32vCMBB+F/wfwgl7kZm6oXTVKCIb&#10;DCbT1bDnoznbYnMpTabdf78Iwt7u4/t5y3VvG3GhzteOFUwnCQjiwpmaSwX6+PaYgvAB2WDjmBT8&#10;kof1ajhYYmbclb/okodSxBD2GSqoQmgzKX1RkUU/cS1x5E6usxgi7EppOrzGcNvIpySZS4s1x4YK&#10;W9pWVJzzH6vgQ798j5/3qdb2mH/iQdev+91WqYdRv1mACNSHf/Hd/W7i/GQ2hds38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3OHpxAAAAN0AAAAPAAAAAAAAAAAA&#10;AAAAAKECAABkcnMvZG93bnJldi54bWxQSwUGAAAAAAQABAD5AAAAkgMAAAAA&#10;" strokecolor="black [3200]" strokeweight=".5pt">
                            <v:stroke joinstyle="miter"/>
                          </v:line>
                          <v:line id="Straight Connector 1052" o:spid="_x0000_s1041" style="position:absolute;visibility:visible;mso-wrap-style:square" from="4952,962" to="127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nsQAAADdAAAADwAAAGRycy9kb3ducmV2LnhtbERP32vCMBB+H+x/CDfwZWiqsqGdUYYo&#10;CA6dNfh8NLe2rLmUJmr9781g4Nt9fD9vtuhsLS7U+sqxguEgAUGcO1NxoUAf1/0JCB+QDdaOScGN&#10;PCzmz08zTI278oEuWShEDGGfooIyhCaV0uclWfQD1xBH7se1FkOEbSFNi9cYbms5SpJ3abHi2FBi&#10;Q8uS8t/sbBVs9fT0Ot5PtLbHbIffulrtv5ZK9V66zw8QgbrwEP+7NybOT95G8Pd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n+exAAAAN0AAAAPAAAAAAAAAAAA&#10;AAAAAKECAABkcnMvZG93bnJldi54bWxQSwUGAAAAAAQABAD5AAAAkgMAAAAA&#10;" strokecolor="black [3200]" strokeweight=".5pt">
                            <v:stroke joinstyle="miter"/>
                          </v:line>
                          <v:line id="Straight Connector 1053" o:spid="_x0000_s1042" style="position:absolute;visibility:visible;mso-wrap-style:square" from="0,1057" to="2743,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aBcQAAADdAAAADwAAAGRycy9kb3ducmV2LnhtbERP32vCMBB+H/g/hBP2Mma6idJVo4hs&#10;IEymq2HPR3O2xeZSmkzrf78Iwt7u4/t582VvG3GmzteOFbyMEhDEhTM1lwr04eM5BeEDssHGMSm4&#10;koflYvAwx8y4C3/TOQ+liCHsM1RQhdBmUvqiIot+5FriyB1dZzFE2JXSdHiJ4baRr0kylRZrjg0V&#10;trSuqDjlv1bBp377eRrvUq3tIf/Cva7fd9u1Uo/DfjUDEagP/+K7e2Pi/GQy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QtoFxAAAAN0AAAAPAAAAAAAAAAAA&#10;AAAAAKECAABkcnMvZG93bnJldi54bWxQSwUGAAAAAAQABAD5AAAAkgMAAAAA&#10;" strokecolor="black [3200]" strokeweight=".5pt">
                            <v:stroke joinstyle="miter"/>
                          </v:line>
                          <v:line id="Straight Connector 1054" o:spid="_x0000_s1043" style="position:absolute;rotation:90;visibility:visible;mso-wrap-style:square" from="12858,962" to="1468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73dMUAAADdAAAADwAAAGRycy9kb3ducmV2LnhtbERPTWvCQBC9C/0PyxR6001bjSFmE9qA&#10;0IsHrYf2NmanSUh2NmS3Gv99VxB6m8f7nKyYTC/ONLrWsoLnRQSCuLK65VrB8XM7T0A4j6yxt0wK&#10;ruSgyB9mGabaXnhP54OvRQhhl6KCxvshldJVDRl0CzsQB+7HjgZ9gGMt9YiXEG56+RJFsTTYcmho&#10;cKCyoao7/BoFy1MVl8f1e1Imr/H312q960h6pZ4ep7cNCE+T/xff3R86zI9WS7h9E06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73dMUAAADdAAAADwAAAAAAAAAA&#10;AAAAAAChAgAAZHJzL2Rvd25yZXYueG1sUEsFBgAAAAAEAAQA+QAAAJMDAAAAAA==&#10;" strokecolor="black [3200]" strokeweight=".5pt">
                            <v:stroke joinstyle="miter"/>
                          </v:line>
                          <v:line id="Straight Connector 1055" o:spid="_x0000_s1044" style="position:absolute;visibility:visible;mso-wrap-style:square" from="3857,57" to="4953,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6sQAAADdAAAADwAAAGRycy9kb3ducmV2LnhtbERP32vCMBB+H+x/CDfwZWiqw1E7owxx&#10;MFDmrMHno7m1Zc2lNJnW/94Iwt7u4/t582VvG3GizteOFYxHCQjiwpmaSwX68DFMQfiAbLBxTAou&#10;5GG5eHyYY2bcmfd0ykMpYgj7DBVUIbSZlL6oyKIfuZY4cj+usxgi7EppOjzHcNvISZK8Sos1x4YK&#10;W1pVVPzmf1bBRs+Ozy+7VGt7yL/wW9fr3Xal1OCpf38DEagP/+K7+9PE+cl0Crd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5+fqxAAAAN0AAAAPAAAAAAAAAAAA&#10;AAAAAKECAABkcnMvZG93bnJldi54bWxQSwUGAAAAAAQABAD5AAAAkgMAAAAA&#10;" strokecolor="black [3200]" strokeweight=".5pt">
                            <v:stroke joinstyle="miter"/>
                          </v:line>
                          <v:line id="Straight Connector 1056" o:spid="_x0000_s1045" style="position:absolute;visibility:visible;mso-wrap-style:square" from="13763,152" to="1485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5ncQAAADdAAAADwAAAGRycy9kb3ducmV2LnhtbERP32vCMBB+H/g/hBP2MjSdQ9FqlCEO&#10;BpOpNfh8NGdbbC6lybT77xdB2Nt9fD9vsepsLa7U+sqxgtdhAoI4d6biQoE+fgymIHxANlg7JgW/&#10;5GG17D0tMDXuxge6ZqEQMYR9igrKEJpUSp+XZNEPXUMcubNrLYYI20KaFm8x3NZylCQTabHi2FBi&#10;Q+uS8kv2YxV86dnp5W031does2/c62qz266Veu5373MQgbrwL364P02cn4wnc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XmdxAAAAN0AAAAPAAAAAAAAAAAA&#10;AAAAAKECAABkcnMvZG93bnJldi54bWxQSwUGAAAAAAQABAD5AAAAkgMAAAAA&#10;" strokecolor="black [3200]" strokeweight=".5pt">
                            <v:stroke joinstyle="miter"/>
                          </v:line>
                          <v:line id="Straight Connector 1057" o:spid="_x0000_s1046" style="position:absolute;visibility:visible;mso-wrap-style:square" from="12668,914" to="13760,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cBsUAAADdAAAADwAAAGRycy9kb3ducmV2LnhtbERP22rCQBB9L/gPywi+FN3UUi/RVYq0&#10;ULBUjYvPQ3ZMgtnZkN1q+vduodC3OZzrLNedrcWVWl85VvA0SkAQ585UXCjQx/fhDIQPyAZrx6Tg&#10;hzysV72HJabG3fhA1ywUIoawT1FBGUKTSunzkiz6kWuII3d2rcUQYVtI0+IthttajpNkIi1WHBtK&#10;bGhTUn7Jvq2CrZ6fHp93M63tMfvCva7edp8bpQb97nUBIlAX/sV/7g8T5ycvU/j9Jp4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ncBsUAAADdAAAADwAAAAAAAAAA&#10;AAAAAAChAgAAZHJzL2Rvd25yZXYueG1sUEsFBgAAAAAEAAQA+QAAAJMDAAAAAA==&#10;" strokecolor="black [3200]" strokeweight=".5pt">
                            <v:stroke joinstyle="miter"/>
                          </v:line>
                        </v:group>
                        <v:line id="Straight Connector 1058" o:spid="_x0000_s1047" style="position:absolute;visibility:visible;mso-wrap-style:square" from="0,19526" to="12192,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KmUscAAADdAAAADwAAAGRycy9kb3ducmV2LnhtbESPQWvCQBCF7wX/wzJCL6IblRZJXaUN&#10;tvak1ErPQ3aaBLOzIbvVxF/vHITeZnhv3vtmue5crc7UhsqzgekkAUWce1txYeD4/T5egAoR2WLt&#10;mQz0FGC9GjwsMbX+wl90PsRCSQiHFA2UMTap1iEvyWGY+IZYtF/fOoyytoW2LV4k3NV6liTP2mHF&#10;0lBiQ1lJ+enw5wzsTz/b/bzO+uNsl330xTV724wqYx6H3esLqEhd/Dffrz+t4CdPgivfyAh6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4qZSxwAAAN0AAAAPAAAAAAAA&#10;AAAAAAAAAKECAABkcnMvZG93bnJldi54bWxQSwUGAAAAAAQABAD5AAAAlQMAAAAA&#10;" strokecolor="black [3200]" strokeweight="1pt">
                          <v:stroke dashstyle="dash" joinstyle="miter"/>
                        </v:line>
                        <v:line id="Straight Connector 1059" o:spid="_x0000_s1048" style="position:absolute;visibility:visible;mso-wrap-style:square" from="0,23145" to="12192,2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HQcQAAADdAAAADwAAAGRycy9kb3ducmV2LnhtbERPTYvCMBC9L/gfwgje1nQFRatRRBQE&#10;XdDqYfc2NGNTtpmUJmr7783Cwt7m8T5nsWptJR7U+NKxgo9hAoI4d7rkQsH1snufgvABWWPlmBR0&#10;5GG17L0tMNXuyWd6ZKEQMYR9igpMCHUqpc8NWfRDVxNH7uYaiyHCppC6wWcMt5UcJclEWiw5Nhis&#10;aWMo/8nuVoHfTg/rUfdpT+brdJiMj921/c6UGvTb9RxEoDb8i//cex3nJ+MZ/H4TT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8dBxAAAAN0AAAAPAAAAAAAAAAAA&#10;AAAAAKECAABkcnMvZG93bnJldi54bWxQSwUGAAAAAAQABAD5AAAAkgMAAAAA&#10;" strokecolor="black [3200]" strokeweight="1.5pt">
                          <v:stroke dashstyle="longDashDot" joinstyle="miter"/>
                        </v:line>
                      </v:group>
                      <v:group id="Group 1213" o:spid="_x0000_s1049" style="position:absolute;left:190;top:25574;width:12192;height:667" coordorigin=",47" coordsize="1219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line id="Straight Connector 1207" o:spid="_x0000_s1050" style="position:absolute;visibility:visible;mso-wrap-style:square" from="0,714" to="1219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ajNcAAAADdAAAADwAAAGRycy9kb3ducmV2LnhtbERPzYrCMBC+C75DGMGbJnrQ0jVKEYQ9&#10;7KG6PsBsMzbFZlKaaLtvvxGEvc3H9zu7w+ha8aQ+NJ41rJYKBHHlTcO1huv3aZGBCBHZYOuZNPxS&#10;gMN+OtlhbvzAZ3peYi1SCIccNdgYu1zKUFlyGJa+I07czfcOY4J9LU2PQwp3rVwrtZEOG04NFjs6&#10;Wqrul4fTUJY/2dZYdy0ydfwqIg3qfCu1ns/G4gNEpDH+i9/uT5Pmr9UWXt+kE+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GozXAAAAA3QAAAA8AAAAAAAAAAAAAAAAA&#10;oQIAAGRycy9kb3ducmV2LnhtbFBLBQYAAAAABAAEAPkAAACOAwAAAAA=&#10;" strokecolor="black [3200]">
                          <v:stroke joinstyle="miter"/>
                        </v:line>
                        <v:line id="Straight Connector 1208" o:spid="_x0000_s1051" style="position:absolute;visibility:visible;mso-wrap-style:square" from="0,47" to="12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k3R8QAAADdAAAADwAAAGRycy9kb3ducmV2LnhtbESPQW/CMAyF75P4D5GRdhsJHLaqI6AK&#10;CWmHHQrjB3iNaSoap2oC7f79fJi0m633/N7n7X4OvXrQmLrIFtYrA4q4ia7j1sLl6/hSgEoZ2WEf&#10;mSz8UIL9bvG0xdLFiU/0OOdWSQinEi34nIdS69R4CphWcSAW7RrHgFnWsdVuxEnCQ683xrzqgB1L&#10;g8eBDp6a2/keLNT1d/HmfLhUhTl8Vpkmc7rW1j4v5+odVKY5/5v/rj+c4G+M4Mo3MoL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TdHxAAAAN0AAAAPAAAAAAAAAAAA&#10;AAAAAKECAABkcnMvZG93bnJldi54bWxQSwUGAAAAAAQABAD5AAAAkgMAAAAA&#10;" strokecolor="black [3200]">
                          <v:stroke joinstyle="miter"/>
                        </v:line>
                        <v:line id="Straight Connector 1209" o:spid="_x0000_s1052" style="position:absolute;visibility:visible;mso-wrap-style:square" from="1428,381" to="3257,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2vS8UAAADdAAAADwAAAGRycy9kb3ducmV2LnhtbERPTWvCQBC9F/wPywje6kYJoqmrqKiU&#10;ghQ1UHqbZsckmJ2N2VXTf98VhN7m8T5nOm9NJW7UuNKygkE/AkGcWV1yriA9bl7HIJxH1lhZJgW/&#10;5GA+67xMMdH2znu6HXwuQgi7BBUU3teJlC4ryKDr25o4cCfbGPQBNrnUDd5DuKnkMIpG0mDJoaHA&#10;mlYFZefD1SjIf9rPj2o52dZp9jVKvy/xbh3HSvW67eINhKfW/4uf7ncd5g+jCTy+CS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2vS8UAAADdAAAADwAAAAAAAAAA&#10;AAAAAAChAgAAZHJzL2Rvd25yZXYueG1sUEsFBgAAAAAEAAQA+QAAAJMDAAAAAA==&#10;" strokecolor="black [3200]" strokeweight="4.5pt">
                          <v:stroke joinstyle="miter"/>
                        </v:line>
                        <v:line id="Straight Connector 1211" o:spid="_x0000_s1053" style="position:absolute;visibility:visible;mso-wrap-style:square" from="4905,381" to="673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1kMUAAADdAAAADwAAAGRycy9kb3ducmV2LnhtbERPTWvCQBC9C/0PyxS81U0kSBtdRUsV&#10;KZTSNCDexuyYBLOzMbtq+u+7hYK3ebzPmS1604grda62rCAeRSCIC6trLhXk3+unZxDOI2tsLJOC&#10;H3KwmD8MZphqe+Mvuma+FCGEXYoKKu/bVEpXVGTQjWxLHLij7Qz6ALtS6g5vIdw0chxFE2mw5tBQ&#10;YUuvFRWn7GIUlIf+871ZvWzavNhN8v05+XhLEqWGj/1yCsJT7+/if/dWh/njOIa/b8IJ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I1kMUAAADdAAAADwAAAAAAAAAA&#10;AAAAAAChAgAAZHJzL2Rvd25yZXYueG1sUEsFBgAAAAAEAAQA+QAAAJMDAAAAAA==&#10;" strokecolor="black [3200]" strokeweight="4.5pt">
                          <v:stroke joinstyle="miter"/>
                        </v:line>
                        <v:line id="Straight Connector 1212" o:spid="_x0000_s1054" style="position:absolute;visibility:visible;mso-wrap-style:square" from="8572,381" to="104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r58UAAADdAAAADwAAAGRycy9kb3ducmV2LnhtbERPTWvCQBC9F/oflin0VjeGIG10FS21&#10;iCCiDYi3MTsmwexszK4a/71bKPQ2j/c5o0lnanGl1lWWFfR7EQji3OqKCwXZz/ztHYTzyBpry6Tg&#10;Tg4m4+enEaba3nhD160vRAhhl6KC0vsmldLlJRl0PdsQB+5oW4M+wLaQusVbCDe1jKNoIA1WHBpK&#10;bOizpPy0vRgFxaFbL+vZx3eT5btBtj8nq68kUer1pZsOQXjq/L/4z73QYX7cj+H3m3CCH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Cr58UAAADdAAAADwAAAAAAAAAA&#10;AAAAAAChAgAAZHJzL2Rvd25yZXYueG1sUEsFBgAAAAAEAAQA+QAAAJMDAAAAAA==&#10;" strokecolor="black [3200]" strokeweight="4.5pt">
                          <v:stroke joinstyle="miter"/>
                        </v:line>
                      </v:group>
                    </v:group>
                  </w:pict>
                </mc:Fallback>
              </mc:AlternateContent>
            </w:r>
          </w:p>
        </w:tc>
        <w:tc>
          <w:tcPr>
            <w:tcW w:w="1678" w:type="pct"/>
          </w:tcPr>
          <w:p w14:paraId="4B1B4ADB" w14:textId="77777777" w:rsidR="00AF608C" w:rsidRPr="002753DA" w:rsidRDefault="00AF608C" w:rsidP="00AF608C">
            <w:pPr>
              <w:pStyle w:val="NoSpacing"/>
              <w:rPr>
                <w:szCs w:val="20"/>
              </w:rPr>
            </w:pPr>
            <w:r w:rsidRPr="002753DA">
              <w:rPr>
                <w:rFonts w:cs="Arial"/>
                <w:szCs w:val="20"/>
              </w:rPr>
              <w:t>Very thick (1mm) continuous</w:t>
            </w:r>
          </w:p>
        </w:tc>
        <w:tc>
          <w:tcPr>
            <w:tcW w:w="2063" w:type="pct"/>
          </w:tcPr>
          <w:p w14:paraId="7113865A" w14:textId="77777777" w:rsidR="00AF608C" w:rsidRPr="002753DA" w:rsidRDefault="00AF608C" w:rsidP="00AF608C">
            <w:pPr>
              <w:pStyle w:val="NoSpacing"/>
              <w:rPr>
                <w:szCs w:val="20"/>
              </w:rPr>
            </w:pPr>
            <w:r w:rsidRPr="002753DA">
              <w:rPr>
                <w:rFonts w:cs="Arial"/>
                <w:szCs w:val="20"/>
              </w:rPr>
              <w:t>Border lines or lines requiring particular emphasis</w:t>
            </w:r>
          </w:p>
        </w:tc>
      </w:tr>
      <w:tr w:rsidR="00AF608C" w:rsidRPr="002753DA" w14:paraId="5414334E" w14:textId="77777777" w:rsidTr="00E116DE">
        <w:tc>
          <w:tcPr>
            <w:tcW w:w="1259" w:type="pct"/>
          </w:tcPr>
          <w:p w14:paraId="0CD1FE3E" w14:textId="77777777" w:rsidR="00AF608C" w:rsidRPr="002753DA" w:rsidRDefault="00AF608C" w:rsidP="00AF608C">
            <w:pPr>
              <w:pStyle w:val="NoSpacing"/>
              <w:rPr>
                <w:szCs w:val="20"/>
              </w:rPr>
            </w:pPr>
          </w:p>
        </w:tc>
        <w:tc>
          <w:tcPr>
            <w:tcW w:w="1678" w:type="pct"/>
          </w:tcPr>
          <w:p w14:paraId="6F133B88" w14:textId="77777777" w:rsidR="00AF608C" w:rsidRPr="002753DA" w:rsidRDefault="00AF608C" w:rsidP="00AF608C">
            <w:pPr>
              <w:pStyle w:val="NoSpacing"/>
              <w:rPr>
                <w:szCs w:val="20"/>
              </w:rPr>
            </w:pPr>
            <w:r w:rsidRPr="002753DA">
              <w:rPr>
                <w:rFonts w:cs="Arial"/>
                <w:szCs w:val="20"/>
              </w:rPr>
              <w:t>Thick (0.6mm) continuous</w:t>
            </w:r>
          </w:p>
        </w:tc>
        <w:tc>
          <w:tcPr>
            <w:tcW w:w="2063" w:type="pct"/>
          </w:tcPr>
          <w:p w14:paraId="4FDFB449" w14:textId="77777777" w:rsidR="00AF608C" w:rsidRPr="002753DA" w:rsidRDefault="00AF608C" w:rsidP="00AF608C">
            <w:pPr>
              <w:pStyle w:val="NoSpacing"/>
              <w:rPr>
                <w:rFonts w:cs="Arial"/>
                <w:szCs w:val="20"/>
              </w:rPr>
            </w:pPr>
            <w:r w:rsidRPr="002753DA">
              <w:rPr>
                <w:rFonts w:cs="Arial"/>
                <w:szCs w:val="20"/>
              </w:rPr>
              <w:t>Outlines of sections (details of RF bars)</w:t>
            </w:r>
          </w:p>
        </w:tc>
      </w:tr>
      <w:tr w:rsidR="00AF608C" w:rsidRPr="002753DA" w14:paraId="326CB229" w14:textId="77777777" w:rsidTr="00E116DE">
        <w:tc>
          <w:tcPr>
            <w:tcW w:w="1259" w:type="pct"/>
          </w:tcPr>
          <w:p w14:paraId="2601088F" w14:textId="77777777" w:rsidR="00AF608C" w:rsidRPr="002753DA" w:rsidRDefault="009E7F01" w:rsidP="00AF608C">
            <w:pPr>
              <w:pStyle w:val="NoSpacing"/>
              <w:rPr>
                <w:szCs w:val="20"/>
              </w:rPr>
            </w:pPr>
            <w:r w:rsidRPr="002753DA">
              <w:rPr>
                <w:noProof/>
                <w:szCs w:val="20"/>
              </w:rPr>
              <mc:AlternateContent>
                <mc:Choice Requires="wps">
                  <w:drawing>
                    <wp:anchor distT="0" distB="0" distL="114300" distR="114300" simplePos="0" relativeHeight="251376640" behindDoc="0" locked="0" layoutInCell="1" allowOverlap="1" wp14:anchorId="1D91B761" wp14:editId="2BB9F3C5">
                      <wp:simplePos x="0" y="0"/>
                      <wp:positionH relativeFrom="column">
                        <wp:posOffset>38100</wp:posOffset>
                      </wp:positionH>
                      <wp:positionV relativeFrom="paragraph">
                        <wp:posOffset>84455</wp:posOffset>
                      </wp:positionV>
                      <wp:extent cx="1219200" cy="0"/>
                      <wp:effectExtent l="0" t="0" r="19050" b="19050"/>
                      <wp:wrapNone/>
                      <wp:docPr id="1038" name="Straight Connector 1038"/>
                      <wp:cNvGraphicFramePr/>
                      <a:graphic xmlns:a="http://schemas.openxmlformats.org/drawingml/2006/main">
                        <a:graphicData uri="http://schemas.microsoft.com/office/word/2010/wordprocessingShape">
                          <wps:wsp>
                            <wps:cNvCnPr/>
                            <wps:spPr>
                              <a:xfrm>
                                <a:off x="0" y="0"/>
                                <a:ext cx="1219200" cy="0"/>
                              </a:xfrm>
                              <a:prstGeom prst="line">
                                <a:avLst/>
                              </a:prstGeom>
                              <a:ln w="190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45BF2D5" id="Straight Connector 1038" o:spid="_x0000_s1026" style="position:absolute;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65pt" to="9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" strokecolor="black [3200]" strokeweight="1.5pt">
                      <v:stroke joinstyle="miter"/>
                    </v:line>
                  </w:pict>
                </mc:Fallback>
              </mc:AlternateContent>
            </w:r>
          </w:p>
        </w:tc>
        <w:tc>
          <w:tcPr>
            <w:tcW w:w="1678" w:type="pct"/>
          </w:tcPr>
          <w:p w14:paraId="10B22BE5" w14:textId="77777777" w:rsidR="00AF608C" w:rsidRPr="002753DA" w:rsidRDefault="00AF608C" w:rsidP="00AF608C">
            <w:pPr>
              <w:pStyle w:val="NoSpacing"/>
              <w:rPr>
                <w:rFonts w:cs="Arial"/>
                <w:szCs w:val="20"/>
              </w:rPr>
            </w:pPr>
            <w:r w:rsidRPr="002753DA">
              <w:rPr>
                <w:rFonts w:cs="Arial"/>
                <w:szCs w:val="20"/>
              </w:rPr>
              <w:t>Medium (0.4mm) continuous</w:t>
            </w:r>
          </w:p>
        </w:tc>
        <w:tc>
          <w:tcPr>
            <w:tcW w:w="2063" w:type="pct"/>
          </w:tcPr>
          <w:p w14:paraId="1E4AB0C8" w14:textId="77777777" w:rsidR="00AF608C" w:rsidRPr="002753DA" w:rsidRDefault="00AF608C" w:rsidP="00D56779">
            <w:pPr>
              <w:pStyle w:val="NoSpacing"/>
              <w:rPr>
                <w:rFonts w:cs="Arial"/>
                <w:szCs w:val="20"/>
              </w:rPr>
            </w:pPr>
            <w:r w:rsidRPr="002753DA">
              <w:rPr>
                <w:rFonts w:cs="Arial"/>
                <w:szCs w:val="20"/>
              </w:rPr>
              <w:t>Outlines for RF drawing, links &amp; sti</w:t>
            </w:r>
            <w:r w:rsidR="00D56779" w:rsidRPr="002753DA">
              <w:rPr>
                <w:rFonts w:cs="Arial"/>
                <w:szCs w:val="20"/>
              </w:rPr>
              <w:t>r</w:t>
            </w:r>
            <w:r w:rsidRPr="002753DA">
              <w:rPr>
                <w:rFonts w:cs="Arial"/>
                <w:szCs w:val="20"/>
              </w:rPr>
              <w:t>rups</w:t>
            </w:r>
          </w:p>
        </w:tc>
      </w:tr>
      <w:tr w:rsidR="00AF608C" w:rsidRPr="002753DA" w14:paraId="5FC8CAF0" w14:textId="77777777" w:rsidTr="00E116DE">
        <w:tc>
          <w:tcPr>
            <w:tcW w:w="1259" w:type="pct"/>
          </w:tcPr>
          <w:p w14:paraId="0EFBB001" w14:textId="77777777" w:rsidR="00AF608C" w:rsidRPr="002753DA" w:rsidRDefault="00AF608C" w:rsidP="00AF608C">
            <w:pPr>
              <w:pStyle w:val="NoSpacing"/>
              <w:rPr>
                <w:szCs w:val="20"/>
              </w:rPr>
            </w:pPr>
          </w:p>
        </w:tc>
        <w:tc>
          <w:tcPr>
            <w:tcW w:w="1678" w:type="pct"/>
          </w:tcPr>
          <w:p w14:paraId="689BD96C" w14:textId="77777777" w:rsidR="00AF608C" w:rsidRPr="002753DA" w:rsidRDefault="00D56779" w:rsidP="00D56779">
            <w:pPr>
              <w:pStyle w:val="NoSpacing"/>
              <w:rPr>
                <w:rFonts w:cs="Arial"/>
                <w:szCs w:val="20"/>
              </w:rPr>
            </w:pPr>
            <w:r w:rsidRPr="002753DA">
              <w:rPr>
                <w:rFonts w:cs="Arial"/>
                <w:szCs w:val="20"/>
              </w:rPr>
              <w:t>Thin (0.2mm) continuous</w:t>
            </w:r>
          </w:p>
        </w:tc>
        <w:tc>
          <w:tcPr>
            <w:tcW w:w="2063" w:type="pct"/>
          </w:tcPr>
          <w:p w14:paraId="3DF0F3E1" w14:textId="77777777" w:rsidR="00AF608C" w:rsidRPr="002753DA" w:rsidRDefault="00D56779" w:rsidP="00AF608C">
            <w:pPr>
              <w:pStyle w:val="NoSpacing"/>
              <w:rPr>
                <w:rFonts w:cs="Arial"/>
                <w:szCs w:val="20"/>
              </w:rPr>
            </w:pPr>
            <w:r w:rsidRPr="002753DA">
              <w:rPr>
                <w:rFonts w:cs="Arial"/>
                <w:szCs w:val="20"/>
              </w:rPr>
              <w:t>Dimensions, projections, pointer lines hatching</w:t>
            </w:r>
          </w:p>
        </w:tc>
      </w:tr>
      <w:tr w:rsidR="00AF608C" w:rsidRPr="002753DA" w14:paraId="28978E5F" w14:textId="77777777" w:rsidTr="00E116DE">
        <w:tc>
          <w:tcPr>
            <w:tcW w:w="1259" w:type="pct"/>
          </w:tcPr>
          <w:p w14:paraId="351E4EFA" w14:textId="77777777" w:rsidR="00AF608C" w:rsidRPr="002753DA" w:rsidRDefault="00AF608C" w:rsidP="00AF608C">
            <w:pPr>
              <w:pStyle w:val="NoSpacing"/>
              <w:rPr>
                <w:szCs w:val="20"/>
              </w:rPr>
            </w:pPr>
          </w:p>
        </w:tc>
        <w:tc>
          <w:tcPr>
            <w:tcW w:w="1678" w:type="pct"/>
          </w:tcPr>
          <w:p w14:paraId="66C894F9" w14:textId="77777777" w:rsidR="00AF608C" w:rsidRPr="002753DA" w:rsidRDefault="00D56779" w:rsidP="00D56779">
            <w:pPr>
              <w:pStyle w:val="NoSpacing"/>
              <w:rPr>
                <w:rFonts w:cs="Arial"/>
                <w:szCs w:val="20"/>
              </w:rPr>
            </w:pPr>
            <w:r w:rsidRPr="002753DA">
              <w:rPr>
                <w:rFonts w:cs="Arial"/>
                <w:szCs w:val="20"/>
              </w:rPr>
              <w:t>Thin (0.2mm) chain dotted</w:t>
            </w:r>
          </w:p>
        </w:tc>
        <w:tc>
          <w:tcPr>
            <w:tcW w:w="2063" w:type="pct"/>
          </w:tcPr>
          <w:p w14:paraId="38081197" w14:textId="77777777" w:rsidR="00AF608C" w:rsidRPr="002753DA" w:rsidRDefault="00D56779" w:rsidP="00AF608C">
            <w:pPr>
              <w:pStyle w:val="NoSpacing"/>
              <w:rPr>
                <w:rFonts w:cs="Arial"/>
                <w:szCs w:val="20"/>
              </w:rPr>
            </w:pPr>
            <w:r w:rsidRPr="002753DA">
              <w:rPr>
                <w:rFonts w:cs="Arial"/>
                <w:szCs w:val="20"/>
              </w:rPr>
              <w:t>Center lines</w:t>
            </w:r>
          </w:p>
        </w:tc>
      </w:tr>
      <w:tr w:rsidR="00D56779" w:rsidRPr="002753DA" w14:paraId="07807A4D" w14:textId="77777777" w:rsidTr="00E116DE">
        <w:tc>
          <w:tcPr>
            <w:tcW w:w="1259" w:type="pct"/>
          </w:tcPr>
          <w:p w14:paraId="593D950C" w14:textId="77777777" w:rsidR="00D56779" w:rsidRPr="002753DA" w:rsidRDefault="00D56779" w:rsidP="00D56779">
            <w:pPr>
              <w:pStyle w:val="NoSpacing"/>
              <w:rPr>
                <w:szCs w:val="20"/>
              </w:rPr>
            </w:pPr>
          </w:p>
        </w:tc>
        <w:tc>
          <w:tcPr>
            <w:tcW w:w="1678" w:type="pct"/>
          </w:tcPr>
          <w:p w14:paraId="2A8BD297" w14:textId="77777777" w:rsidR="00D56779" w:rsidRPr="002753DA" w:rsidRDefault="00D56779" w:rsidP="00D56779">
            <w:pPr>
              <w:pStyle w:val="NoSpacing"/>
              <w:rPr>
                <w:rFonts w:cs="Arial"/>
                <w:szCs w:val="20"/>
              </w:rPr>
            </w:pPr>
            <w:r w:rsidRPr="002753DA">
              <w:rPr>
                <w:rFonts w:cs="Arial"/>
                <w:szCs w:val="20"/>
              </w:rPr>
              <w:t>Thin (0.2mm) short chain doted</w:t>
            </w:r>
          </w:p>
        </w:tc>
        <w:tc>
          <w:tcPr>
            <w:tcW w:w="2063" w:type="pct"/>
          </w:tcPr>
          <w:p w14:paraId="511AAD8A" w14:textId="77777777" w:rsidR="00D56779" w:rsidRPr="002753DA" w:rsidRDefault="00D56779" w:rsidP="00D56779">
            <w:pPr>
              <w:pStyle w:val="NoSpacing"/>
              <w:rPr>
                <w:rFonts w:cs="Arial"/>
                <w:szCs w:val="20"/>
              </w:rPr>
            </w:pPr>
            <w:r w:rsidRPr="002753DA">
              <w:rPr>
                <w:rFonts w:cs="Arial"/>
                <w:szCs w:val="20"/>
              </w:rPr>
              <w:t>Developed or false views</w:t>
            </w:r>
          </w:p>
        </w:tc>
      </w:tr>
      <w:tr w:rsidR="00D56779" w:rsidRPr="002753DA" w14:paraId="1B2403B5" w14:textId="77777777" w:rsidTr="00E116DE">
        <w:tc>
          <w:tcPr>
            <w:tcW w:w="1259" w:type="pct"/>
          </w:tcPr>
          <w:p w14:paraId="66E0966A" w14:textId="77777777" w:rsidR="00D56779" w:rsidRPr="002753DA" w:rsidRDefault="00D56779" w:rsidP="00D56779">
            <w:pPr>
              <w:pStyle w:val="NoSpacing"/>
              <w:rPr>
                <w:szCs w:val="20"/>
              </w:rPr>
            </w:pPr>
          </w:p>
        </w:tc>
        <w:tc>
          <w:tcPr>
            <w:tcW w:w="1678" w:type="pct"/>
          </w:tcPr>
          <w:p w14:paraId="50F7546C" w14:textId="77777777" w:rsidR="00D56779" w:rsidRPr="002753DA" w:rsidRDefault="00D56779" w:rsidP="00D56779">
            <w:pPr>
              <w:pStyle w:val="NoSpacing"/>
              <w:rPr>
                <w:rFonts w:cs="Arial"/>
                <w:szCs w:val="20"/>
              </w:rPr>
            </w:pPr>
            <w:r w:rsidRPr="002753DA">
              <w:rPr>
                <w:rFonts w:cs="Arial"/>
                <w:szCs w:val="20"/>
              </w:rPr>
              <w:t>Thin (0.2mm) long dash</w:t>
            </w:r>
          </w:p>
        </w:tc>
        <w:tc>
          <w:tcPr>
            <w:tcW w:w="2063" w:type="pct"/>
          </w:tcPr>
          <w:p w14:paraId="3B6E8D00" w14:textId="77777777" w:rsidR="00D56779" w:rsidRPr="002753DA" w:rsidRDefault="00D56779" w:rsidP="00D56779">
            <w:pPr>
              <w:pStyle w:val="NoSpacing"/>
              <w:rPr>
                <w:rFonts w:cs="Arial"/>
                <w:szCs w:val="20"/>
              </w:rPr>
            </w:pPr>
            <w:r w:rsidRPr="002753DA">
              <w:rPr>
                <w:rFonts w:cs="Arial"/>
                <w:szCs w:val="20"/>
              </w:rPr>
              <w:t>Limits of clearance or path lines</w:t>
            </w:r>
          </w:p>
        </w:tc>
      </w:tr>
      <w:tr w:rsidR="00D56779" w:rsidRPr="002753DA" w14:paraId="7FD240AF" w14:textId="77777777" w:rsidTr="00E116DE">
        <w:tc>
          <w:tcPr>
            <w:tcW w:w="1259" w:type="pct"/>
          </w:tcPr>
          <w:p w14:paraId="4FAEEDE7" w14:textId="77777777" w:rsidR="00D56779" w:rsidRPr="002753DA" w:rsidRDefault="00D56779" w:rsidP="00D56779">
            <w:pPr>
              <w:pStyle w:val="NoSpacing"/>
              <w:rPr>
                <w:szCs w:val="20"/>
              </w:rPr>
            </w:pPr>
          </w:p>
        </w:tc>
        <w:tc>
          <w:tcPr>
            <w:tcW w:w="1678" w:type="pct"/>
          </w:tcPr>
          <w:p w14:paraId="04E984C6" w14:textId="77777777" w:rsidR="00D56779" w:rsidRPr="002753DA" w:rsidRDefault="00D56779" w:rsidP="00D56779">
            <w:pPr>
              <w:pStyle w:val="NoSpacing"/>
              <w:rPr>
                <w:rFonts w:cs="Arial"/>
                <w:szCs w:val="20"/>
              </w:rPr>
            </w:pPr>
            <w:r w:rsidRPr="002753DA">
              <w:rPr>
                <w:rFonts w:cs="Arial"/>
                <w:szCs w:val="20"/>
              </w:rPr>
              <w:t>Thick (0.4 or 0.6mm) freehand continuous</w:t>
            </w:r>
          </w:p>
        </w:tc>
        <w:tc>
          <w:tcPr>
            <w:tcW w:w="2063" w:type="pct"/>
          </w:tcPr>
          <w:p w14:paraId="0D9748D8" w14:textId="77777777" w:rsidR="00D56779" w:rsidRPr="002753DA" w:rsidRDefault="00D56779" w:rsidP="00D56779">
            <w:pPr>
              <w:pStyle w:val="NoSpacing"/>
              <w:rPr>
                <w:rFonts w:cs="Arial"/>
                <w:szCs w:val="20"/>
              </w:rPr>
            </w:pPr>
            <w:r w:rsidRPr="002753DA">
              <w:rPr>
                <w:rFonts w:cs="Arial"/>
                <w:szCs w:val="20"/>
              </w:rPr>
              <w:t>Irregular boundary lines Break lines</w:t>
            </w:r>
          </w:p>
        </w:tc>
      </w:tr>
      <w:tr w:rsidR="00D56779" w:rsidRPr="002753DA" w14:paraId="4C11B27A" w14:textId="77777777" w:rsidTr="00E116DE">
        <w:tc>
          <w:tcPr>
            <w:tcW w:w="1259" w:type="pct"/>
          </w:tcPr>
          <w:p w14:paraId="40087EF2" w14:textId="77777777" w:rsidR="00D56779" w:rsidRPr="002753DA" w:rsidRDefault="00D56779" w:rsidP="00D56779">
            <w:pPr>
              <w:pStyle w:val="NoSpacing"/>
              <w:rPr>
                <w:szCs w:val="20"/>
              </w:rPr>
            </w:pPr>
          </w:p>
        </w:tc>
        <w:tc>
          <w:tcPr>
            <w:tcW w:w="1678" w:type="pct"/>
          </w:tcPr>
          <w:p w14:paraId="20FAF00B" w14:textId="77777777" w:rsidR="00D56779" w:rsidRPr="002753DA" w:rsidRDefault="00D56779" w:rsidP="00D56779">
            <w:pPr>
              <w:pStyle w:val="NoSpacing"/>
              <w:rPr>
                <w:rFonts w:cs="Arial"/>
                <w:szCs w:val="20"/>
              </w:rPr>
            </w:pPr>
            <w:r w:rsidRPr="002753DA">
              <w:rPr>
                <w:rFonts w:cs="Arial"/>
                <w:szCs w:val="20"/>
              </w:rPr>
              <w:t>Thin ruled (0.2mm) freehand zigzags</w:t>
            </w:r>
          </w:p>
        </w:tc>
        <w:tc>
          <w:tcPr>
            <w:tcW w:w="2063" w:type="pct"/>
          </w:tcPr>
          <w:p w14:paraId="55D79F93" w14:textId="77777777" w:rsidR="00D56779" w:rsidRPr="002753DA" w:rsidRDefault="00D56779" w:rsidP="00D56779">
            <w:pPr>
              <w:pStyle w:val="NoSpacing"/>
              <w:rPr>
                <w:rFonts w:cs="Arial"/>
                <w:szCs w:val="20"/>
              </w:rPr>
            </w:pPr>
            <w:r w:rsidRPr="002753DA">
              <w:rPr>
                <w:rFonts w:cs="Arial"/>
                <w:szCs w:val="20"/>
              </w:rPr>
              <w:t>Break lines</w:t>
            </w:r>
          </w:p>
        </w:tc>
      </w:tr>
      <w:tr w:rsidR="00D56779" w:rsidRPr="002753DA" w14:paraId="35F02F6D" w14:textId="77777777" w:rsidTr="00E116DE">
        <w:tc>
          <w:tcPr>
            <w:tcW w:w="1259" w:type="pct"/>
          </w:tcPr>
          <w:p w14:paraId="5DF8D79F" w14:textId="77777777" w:rsidR="00D56779" w:rsidRPr="002753DA" w:rsidRDefault="00D56779" w:rsidP="00D56779">
            <w:pPr>
              <w:pStyle w:val="NoSpacing"/>
              <w:rPr>
                <w:szCs w:val="20"/>
              </w:rPr>
            </w:pPr>
          </w:p>
        </w:tc>
        <w:tc>
          <w:tcPr>
            <w:tcW w:w="1678" w:type="pct"/>
          </w:tcPr>
          <w:p w14:paraId="2E74DEC8" w14:textId="77777777" w:rsidR="00D56779" w:rsidRPr="002753DA" w:rsidRDefault="00D56779" w:rsidP="0026339F">
            <w:pPr>
              <w:pStyle w:val="NoSpacing"/>
              <w:rPr>
                <w:rFonts w:cs="Arial"/>
                <w:szCs w:val="20"/>
              </w:rPr>
            </w:pPr>
            <w:r w:rsidRPr="002753DA">
              <w:rPr>
                <w:rFonts w:cs="Arial"/>
                <w:szCs w:val="20"/>
              </w:rPr>
              <w:t>Thin (0.2mm) dotted</w:t>
            </w:r>
          </w:p>
        </w:tc>
        <w:tc>
          <w:tcPr>
            <w:tcW w:w="2063" w:type="pct"/>
          </w:tcPr>
          <w:p w14:paraId="54936756" w14:textId="77777777" w:rsidR="00D56779" w:rsidRPr="002753DA" w:rsidRDefault="0026339F" w:rsidP="00D56779">
            <w:pPr>
              <w:pStyle w:val="NoSpacing"/>
              <w:rPr>
                <w:rFonts w:cs="Arial"/>
                <w:szCs w:val="20"/>
              </w:rPr>
            </w:pPr>
            <w:r w:rsidRPr="002753DA">
              <w:rPr>
                <w:rFonts w:cs="Arial"/>
                <w:szCs w:val="20"/>
              </w:rPr>
              <w:t>Lines to show alternative positions</w:t>
            </w:r>
          </w:p>
        </w:tc>
      </w:tr>
      <w:tr w:rsidR="00D56779" w:rsidRPr="002753DA" w14:paraId="5837ED01" w14:textId="77777777" w:rsidTr="00E116DE">
        <w:tc>
          <w:tcPr>
            <w:tcW w:w="1259" w:type="pct"/>
          </w:tcPr>
          <w:p w14:paraId="5A5832A0" w14:textId="77777777" w:rsidR="00D56779" w:rsidRPr="002753DA" w:rsidRDefault="00D56779" w:rsidP="00D56779">
            <w:pPr>
              <w:pStyle w:val="NoSpacing"/>
              <w:rPr>
                <w:szCs w:val="20"/>
              </w:rPr>
            </w:pPr>
          </w:p>
        </w:tc>
        <w:tc>
          <w:tcPr>
            <w:tcW w:w="1678" w:type="pct"/>
          </w:tcPr>
          <w:p w14:paraId="049B0FA7" w14:textId="77777777" w:rsidR="00D56779" w:rsidRPr="002753DA" w:rsidRDefault="0026339F" w:rsidP="00D56779">
            <w:pPr>
              <w:pStyle w:val="NoSpacing"/>
              <w:rPr>
                <w:rFonts w:cs="Arial"/>
                <w:szCs w:val="20"/>
              </w:rPr>
            </w:pPr>
            <w:r w:rsidRPr="002753DA">
              <w:rPr>
                <w:rFonts w:cs="Arial"/>
                <w:szCs w:val="20"/>
              </w:rPr>
              <w:t>Medium (0.4mm) short dash</w:t>
            </w:r>
          </w:p>
        </w:tc>
        <w:tc>
          <w:tcPr>
            <w:tcW w:w="2063" w:type="pct"/>
          </w:tcPr>
          <w:p w14:paraId="4BB41FE2" w14:textId="77777777" w:rsidR="00D56779" w:rsidRPr="002753DA" w:rsidRDefault="0026339F" w:rsidP="00D56779">
            <w:pPr>
              <w:pStyle w:val="NoSpacing"/>
              <w:rPr>
                <w:rFonts w:cs="Arial"/>
                <w:szCs w:val="20"/>
              </w:rPr>
            </w:pPr>
            <w:r w:rsidRPr="002753DA">
              <w:rPr>
                <w:rFonts w:cs="Arial"/>
                <w:szCs w:val="20"/>
              </w:rPr>
              <w:t>Hidden details portions to be re moved</w:t>
            </w:r>
          </w:p>
        </w:tc>
      </w:tr>
      <w:tr w:rsidR="00D56779" w:rsidRPr="002753DA" w14:paraId="49C589B0" w14:textId="77777777" w:rsidTr="00E116DE">
        <w:tc>
          <w:tcPr>
            <w:tcW w:w="1259" w:type="pct"/>
          </w:tcPr>
          <w:p w14:paraId="748C1946" w14:textId="77777777" w:rsidR="00D56779" w:rsidRPr="002753DA" w:rsidRDefault="00D56779" w:rsidP="00D56779">
            <w:pPr>
              <w:pStyle w:val="NoSpacing"/>
              <w:rPr>
                <w:szCs w:val="20"/>
              </w:rPr>
            </w:pPr>
          </w:p>
        </w:tc>
        <w:tc>
          <w:tcPr>
            <w:tcW w:w="1678" w:type="pct"/>
          </w:tcPr>
          <w:p w14:paraId="3DB2916F" w14:textId="77777777" w:rsidR="00D56779" w:rsidRPr="002753DA" w:rsidRDefault="0026339F" w:rsidP="0026339F">
            <w:pPr>
              <w:pStyle w:val="NoSpacing"/>
              <w:rPr>
                <w:rFonts w:cs="Arial"/>
                <w:szCs w:val="20"/>
              </w:rPr>
            </w:pPr>
            <w:r w:rsidRPr="002753DA">
              <w:rPr>
                <w:rFonts w:cs="Arial"/>
                <w:szCs w:val="20"/>
              </w:rPr>
              <w:t>Thick (0.4 or 1mm) long chain dotted</w:t>
            </w:r>
          </w:p>
        </w:tc>
        <w:tc>
          <w:tcPr>
            <w:tcW w:w="2063" w:type="pct"/>
          </w:tcPr>
          <w:p w14:paraId="068224AC" w14:textId="77777777" w:rsidR="00D56779" w:rsidRPr="002753DA" w:rsidRDefault="0026339F" w:rsidP="00D56779">
            <w:pPr>
              <w:pStyle w:val="NoSpacing"/>
              <w:rPr>
                <w:rFonts w:cs="Arial"/>
                <w:szCs w:val="20"/>
              </w:rPr>
            </w:pPr>
            <w:r w:rsidRPr="002753DA">
              <w:rPr>
                <w:rFonts w:cs="Arial"/>
                <w:szCs w:val="20"/>
              </w:rPr>
              <w:t>Cutting or viewing planes</w:t>
            </w:r>
          </w:p>
        </w:tc>
      </w:tr>
      <w:tr w:rsidR="00910F9A" w:rsidRPr="002753DA" w14:paraId="3C17252B" w14:textId="77777777" w:rsidTr="00E116DE">
        <w:tc>
          <w:tcPr>
            <w:tcW w:w="1259" w:type="pct"/>
          </w:tcPr>
          <w:p w14:paraId="3310910C" w14:textId="7A3F5CB2" w:rsidR="00910F9A" w:rsidRPr="002753DA" w:rsidRDefault="00910F9A" w:rsidP="00D56779">
            <w:pPr>
              <w:pStyle w:val="NoSpacing"/>
              <w:rPr>
                <w:szCs w:val="20"/>
              </w:rPr>
            </w:pPr>
          </w:p>
        </w:tc>
        <w:tc>
          <w:tcPr>
            <w:tcW w:w="1678" w:type="pct"/>
          </w:tcPr>
          <w:p w14:paraId="1D995466" w14:textId="63759DB8" w:rsidR="00910F9A" w:rsidRPr="002753DA" w:rsidRDefault="00910F9A" w:rsidP="0026339F">
            <w:pPr>
              <w:pStyle w:val="NoSpacing"/>
              <w:rPr>
                <w:rFonts w:cs="Arial"/>
                <w:szCs w:val="20"/>
              </w:rPr>
            </w:pPr>
            <w:r w:rsidRPr="002753DA">
              <w:rPr>
                <w:rFonts w:cs="Arial"/>
                <w:szCs w:val="20"/>
              </w:rPr>
              <w:t>Two continuous lines either side of two dashed spaced lines</w:t>
            </w:r>
          </w:p>
        </w:tc>
        <w:tc>
          <w:tcPr>
            <w:tcW w:w="2063" w:type="pct"/>
          </w:tcPr>
          <w:p w14:paraId="1E479B22" w14:textId="32309AB3" w:rsidR="00910F9A" w:rsidRPr="002753DA" w:rsidRDefault="00910F9A" w:rsidP="00D56779">
            <w:pPr>
              <w:pStyle w:val="NoSpacing"/>
              <w:rPr>
                <w:rFonts w:cs="Arial"/>
                <w:szCs w:val="20"/>
              </w:rPr>
            </w:pPr>
            <w:r w:rsidRPr="002753DA">
              <w:rPr>
                <w:rFonts w:cs="Arial"/>
                <w:szCs w:val="20"/>
              </w:rPr>
              <w:t>Used as scale bars to indicate scale of drawings</w:t>
            </w:r>
          </w:p>
        </w:tc>
      </w:tr>
    </w:tbl>
    <w:p w14:paraId="525BA51F" w14:textId="6FE82490" w:rsidR="00DA784C" w:rsidRPr="002753DA" w:rsidRDefault="00DA784C" w:rsidP="00142BE3">
      <w:pPr>
        <w:jc w:val="center"/>
      </w:pPr>
      <w:r w:rsidRPr="002753DA">
        <w:rPr>
          <w:rFonts w:eastAsia="Times New Roman"/>
          <w:noProof/>
          <w:color w:val="424242"/>
        </w:rPr>
        <w:lastRenderedPageBreak/>
        <w:drawing>
          <wp:inline distT="0" distB="0" distL="0" distR="0" wp14:anchorId="37CFAB96" wp14:editId="17C99926">
            <wp:extent cx="5914388" cy="440055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8823" cy="4403850"/>
                    </a:xfrm>
                    <a:prstGeom prst="rect">
                      <a:avLst/>
                    </a:prstGeom>
                    <a:noFill/>
                    <a:ln>
                      <a:solidFill>
                        <a:schemeClr val="tx1"/>
                      </a:solidFill>
                    </a:ln>
                  </pic:spPr>
                </pic:pic>
              </a:graphicData>
            </a:graphic>
          </wp:inline>
        </w:drawing>
      </w:r>
    </w:p>
    <w:p w14:paraId="3932ED5C" w14:textId="19FF5B60" w:rsidR="00DA784C" w:rsidRPr="002753DA" w:rsidRDefault="00DA784C" w:rsidP="00142BE3">
      <w:pPr>
        <w:pStyle w:val="Caption"/>
        <w:jc w:val="center"/>
      </w:pPr>
      <w:bookmarkStart w:id="72" w:name="_Toc531650446"/>
      <w:r w:rsidRPr="002753DA">
        <w:t xml:space="preserve">Figure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2</w:t>
      </w:r>
      <w:r w:rsidR="00BF5A0A">
        <w:rPr>
          <w:noProof/>
        </w:rPr>
        <w:fldChar w:fldCharType="end"/>
      </w:r>
      <w:r w:rsidRPr="002753DA">
        <w:t xml:space="preserve">: </w:t>
      </w:r>
      <w:r w:rsidR="001446EA" w:rsidRPr="002753DA">
        <w:t xml:space="preserve">Standard </w:t>
      </w:r>
      <w:r w:rsidR="00142BE3" w:rsidRPr="002753DA">
        <w:t>thicknesses of object, dimension, projection lines &amp; arrowheads</w:t>
      </w:r>
      <w:bookmarkEnd w:id="72"/>
    </w:p>
    <w:p w14:paraId="70A4A939" w14:textId="77777777" w:rsidR="00FF3982" w:rsidRPr="002753DA" w:rsidRDefault="00FF3982" w:rsidP="00FF3982"/>
    <w:p w14:paraId="16C35617" w14:textId="20AD05C2" w:rsidR="00DC46A1" w:rsidRPr="002753DA" w:rsidRDefault="00DC46A1" w:rsidP="00DC46A1">
      <w:r w:rsidRPr="002753DA">
        <w:t xml:space="preserve">Generally, the third </w:t>
      </w:r>
      <w:r w:rsidR="00142BE3" w:rsidRPr="002753DA">
        <w:t>angle needs</w:t>
      </w:r>
      <w:r w:rsidRPr="002753DA">
        <w:t xml:space="preserve"> to be adopted for projection lines. However, to assist the viewer to interpret the drawing </w:t>
      </w:r>
      <w:r w:rsidR="003B0906" w:rsidRPr="002753DA">
        <w:t>without</w:t>
      </w:r>
      <w:r w:rsidRPr="002753DA">
        <w:t xml:space="preserve"> rotating the whole sheet, the general arrangement </w:t>
      </w:r>
      <w:r w:rsidR="003B0906" w:rsidRPr="002753DA">
        <w:t>shown above is adopted.</w:t>
      </w:r>
    </w:p>
    <w:p w14:paraId="469C0D41" w14:textId="1D646EDE" w:rsidR="00763859" w:rsidRPr="002753DA" w:rsidRDefault="00763859" w:rsidP="004B3216">
      <w:pPr>
        <w:pStyle w:val="Heading3"/>
      </w:pPr>
      <w:bookmarkStart w:id="73" w:name="_Toc531650368"/>
      <w:r w:rsidRPr="002753DA">
        <w:t xml:space="preserve">Text </w:t>
      </w:r>
      <w:r w:rsidR="00142BE3" w:rsidRPr="002753DA">
        <w:t>properties</w:t>
      </w:r>
      <w:bookmarkEnd w:id="73"/>
    </w:p>
    <w:p w14:paraId="6BB555D8" w14:textId="77777777" w:rsidR="00763859" w:rsidRPr="002753DA" w:rsidRDefault="00763859" w:rsidP="00763859">
      <w:r w:rsidRPr="002753DA">
        <w:t xml:space="preserve">Sometimes there are cases when we need to express additional information in text as for example quality of construction material, etc. In order to provide such information, which </w:t>
      </w:r>
      <w:proofErr w:type="gramStart"/>
      <w:r w:rsidRPr="002753DA">
        <w:t>are</w:t>
      </w:r>
      <w:proofErr w:type="gramEnd"/>
      <w:r w:rsidRPr="002753DA">
        <w:t xml:space="preserve"> otherwise not easily conveyed by the drawing, only alphanumeric text could be incorporated in the drawing. </w:t>
      </w:r>
    </w:p>
    <w:p w14:paraId="26AB3A81" w14:textId="77777777" w:rsidR="006658A2" w:rsidRPr="002753DA" w:rsidRDefault="006658A2" w:rsidP="00763859"/>
    <w:p w14:paraId="11F0243C" w14:textId="77777777" w:rsidR="00763859" w:rsidRPr="002753DA" w:rsidRDefault="00763859" w:rsidP="00763859">
      <w:r w:rsidRPr="002753DA">
        <w:t>Table given below gives the recommended sizes of lettering and figure sizes. The clear space between letters and figures should not be less than twice the thickness of the lines forming them and the space between words should not be less than half the height of the letters.</w:t>
      </w:r>
    </w:p>
    <w:p w14:paraId="44AABC35" w14:textId="77777777" w:rsidR="006658A2" w:rsidRPr="002753DA" w:rsidRDefault="006658A2" w:rsidP="00763859"/>
    <w:p w14:paraId="65030FBF" w14:textId="79073414" w:rsidR="00763859" w:rsidRPr="002753DA" w:rsidRDefault="00763859" w:rsidP="00763859">
      <w:pPr>
        <w:pStyle w:val="Caption"/>
      </w:pPr>
      <w:bookmarkStart w:id="74" w:name="_Toc480915391"/>
      <w:bookmarkStart w:id="75" w:name="_Toc531650436"/>
      <w:r w:rsidRPr="002753DA">
        <w:t xml:space="preserve">Table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2</w:t>
      </w:r>
      <w:r w:rsidR="00BF5A0A">
        <w:rPr>
          <w:noProof/>
        </w:rPr>
        <w:fldChar w:fldCharType="end"/>
      </w:r>
      <w:r w:rsidRPr="002753DA">
        <w:t xml:space="preserve">: Recommended </w:t>
      </w:r>
      <w:r w:rsidR="00142BE3" w:rsidRPr="002753DA">
        <w:t xml:space="preserve">sizes of letters &amp; figures used in </w:t>
      </w:r>
      <w:r w:rsidRPr="002753DA">
        <w:t>AutoCAD</w:t>
      </w:r>
      <w:bookmarkEnd w:id="74"/>
      <w:bookmarkEnd w:id="75"/>
    </w:p>
    <w:tbl>
      <w:tblPr>
        <w:tblW w:w="4818" w:type="dxa"/>
        <w:tblInd w:w="113" w:type="dxa"/>
        <w:tblLook w:val="04A0" w:firstRow="1" w:lastRow="0" w:firstColumn="1" w:lastColumn="0" w:noHBand="0" w:noVBand="1"/>
      </w:tblPr>
      <w:tblGrid>
        <w:gridCol w:w="3440"/>
        <w:gridCol w:w="1378"/>
      </w:tblGrid>
      <w:tr w:rsidR="00763859" w:rsidRPr="002753DA" w14:paraId="1ED8BB33" w14:textId="77777777" w:rsidTr="004B3216">
        <w:trPr>
          <w:trHeight w:val="144"/>
        </w:trPr>
        <w:tc>
          <w:tcPr>
            <w:tcW w:w="3440" w:type="dxa"/>
            <w:tcBorders>
              <w:top w:val="single" w:sz="4" w:space="0" w:color="auto"/>
              <w:left w:val="single" w:sz="4" w:space="0" w:color="auto"/>
              <w:bottom w:val="single" w:sz="4" w:space="0" w:color="auto"/>
              <w:right w:val="single" w:sz="4" w:space="0" w:color="auto"/>
            </w:tcBorders>
            <w:shd w:val="clear" w:color="auto" w:fill="FFCCFF"/>
            <w:noWrap/>
            <w:vAlign w:val="bottom"/>
            <w:hideMark/>
          </w:tcPr>
          <w:p w14:paraId="41801211" w14:textId="77777777" w:rsidR="00763859" w:rsidRPr="002753DA" w:rsidRDefault="00763859" w:rsidP="00763859">
            <w:pPr>
              <w:jc w:val="center"/>
              <w:rPr>
                <w:rFonts w:eastAsia="Times New Roman"/>
                <w:b/>
                <w:bCs/>
                <w:color w:val="000000"/>
                <w:sz w:val="20"/>
              </w:rPr>
            </w:pPr>
            <w:r w:rsidRPr="002753DA">
              <w:rPr>
                <w:rFonts w:eastAsia="Times New Roman"/>
                <w:b/>
                <w:bCs/>
                <w:color w:val="000000"/>
                <w:sz w:val="20"/>
              </w:rPr>
              <w:t xml:space="preserve">Description </w:t>
            </w:r>
          </w:p>
        </w:tc>
        <w:tc>
          <w:tcPr>
            <w:tcW w:w="1378" w:type="dxa"/>
            <w:tcBorders>
              <w:top w:val="single" w:sz="4" w:space="0" w:color="auto"/>
              <w:left w:val="nil"/>
              <w:bottom w:val="single" w:sz="4" w:space="0" w:color="auto"/>
              <w:right w:val="single" w:sz="4" w:space="0" w:color="auto"/>
            </w:tcBorders>
            <w:shd w:val="clear" w:color="auto" w:fill="FFCCFF"/>
            <w:noWrap/>
            <w:vAlign w:val="bottom"/>
            <w:hideMark/>
          </w:tcPr>
          <w:p w14:paraId="6941DD6E" w14:textId="77777777" w:rsidR="00763859" w:rsidRPr="002753DA" w:rsidRDefault="00763859" w:rsidP="00763859">
            <w:pPr>
              <w:jc w:val="center"/>
              <w:rPr>
                <w:rFonts w:eastAsia="Times New Roman"/>
                <w:b/>
                <w:bCs/>
                <w:color w:val="000000"/>
                <w:sz w:val="20"/>
              </w:rPr>
            </w:pPr>
            <w:r w:rsidRPr="002753DA">
              <w:rPr>
                <w:rFonts w:eastAsia="Times New Roman"/>
                <w:b/>
                <w:bCs/>
                <w:color w:val="000000"/>
                <w:sz w:val="20"/>
              </w:rPr>
              <w:t>Size (mm)</w:t>
            </w:r>
          </w:p>
        </w:tc>
      </w:tr>
      <w:tr w:rsidR="00763859" w:rsidRPr="002753DA" w14:paraId="0D6A3A75" w14:textId="77777777" w:rsidTr="006658A2">
        <w:trPr>
          <w:trHeight w:val="144"/>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B925F20" w14:textId="77777777" w:rsidR="00763859" w:rsidRPr="002753DA" w:rsidRDefault="00763859" w:rsidP="00763859">
            <w:pPr>
              <w:jc w:val="left"/>
              <w:rPr>
                <w:rFonts w:eastAsia="Times New Roman"/>
                <w:color w:val="000000"/>
                <w:sz w:val="20"/>
              </w:rPr>
            </w:pPr>
            <w:r w:rsidRPr="002753DA">
              <w:rPr>
                <w:rFonts w:eastAsia="Times New Roman"/>
                <w:color w:val="000000"/>
                <w:sz w:val="20"/>
              </w:rPr>
              <w:t xml:space="preserve">Titles and number of drawing </w:t>
            </w:r>
          </w:p>
        </w:tc>
        <w:tc>
          <w:tcPr>
            <w:tcW w:w="1378" w:type="dxa"/>
            <w:tcBorders>
              <w:top w:val="nil"/>
              <w:left w:val="nil"/>
              <w:bottom w:val="single" w:sz="4" w:space="0" w:color="auto"/>
              <w:right w:val="single" w:sz="4" w:space="0" w:color="auto"/>
            </w:tcBorders>
            <w:shd w:val="clear" w:color="auto" w:fill="auto"/>
            <w:noWrap/>
            <w:vAlign w:val="bottom"/>
            <w:hideMark/>
          </w:tcPr>
          <w:p w14:paraId="39585965" w14:textId="77777777" w:rsidR="00763859" w:rsidRPr="002753DA" w:rsidRDefault="00763859" w:rsidP="00763859">
            <w:pPr>
              <w:jc w:val="center"/>
              <w:rPr>
                <w:rFonts w:eastAsia="Times New Roman"/>
                <w:color w:val="000000"/>
                <w:sz w:val="20"/>
              </w:rPr>
            </w:pPr>
            <w:r w:rsidRPr="002753DA">
              <w:rPr>
                <w:rFonts w:eastAsia="Times New Roman"/>
                <w:color w:val="000000"/>
                <w:sz w:val="20"/>
              </w:rPr>
              <w:t>7 or 8</w:t>
            </w:r>
          </w:p>
        </w:tc>
      </w:tr>
      <w:tr w:rsidR="00763859" w:rsidRPr="002753DA" w14:paraId="443A94CE" w14:textId="77777777" w:rsidTr="006658A2">
        <w:trPr>
          <w:trHeight w:val="144"/>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3F5147E9" w14:textId="77777777" w:rsidR="00763859" w:rsidRPr="002753DA" w:rsidRDefault="00763859" w:rsidP="00763859">
            <w:pPr>
              <w:jc w:val="left"/>
              <w:rPr>
                <w:rFonts w:eastAsia="Times New Roman"/>
                <w:color w:val="000000"/>
                <w:sz w:val="20"/>
              </w:rPr>
            </w:pPr>
            <w:r w:rsidRPr="002753DA">
              <w:rPr>
                <w:rFonts w:eastAsia="Times New Roman"/>
                <w:color w:val="000000"/>
                <w:sz w:val="20"/>
              </w:rPr>
              <w:t xml:space="preserve">Titles and section works </w:t>
            </w:r>
          </w:p>
        </w:tc>
        <w:tc>
          <w:tcPr>
            <w:tcW w:w="1378" w:type="dxa"/>
            <w:tcBorders>
              <w:top w:val="nil"/>
              <w:left w:val="nil"/>
              <w:bottom w:val="single" w:sz="4" w:space="0" w:color="auto"/>
              <w:right w:val="single" w:sz="4" w:space="0" w:color="auto"/>
            </w:tcBorders>
            <w:shd w:val="clear" w:color="auto" w:fill="auto"/>
            <w:noWrap/>
            <w:vAlign w:val="bottom"/>
            <w:hideMark/>
          </w:tcPr>
          <w:p w14:paraId="2C409255" w14:textId="77777777" w:rsidR="00763859" w:rsidRPr="002753DA" w:rsidRDefault="00763859" w:rsidP="00763859">
            <w:pPr>
              <w:jc w:val="center"/>
              <w:rPr>
                <w:rFonts w:eastAsia="Times New Roman"/>
                <w:color w:val="000000"/>
                <w:sz w:val="20"/>
              </w:rPr>
            </w:pPr>
            <w:r w:rsidRPr="002753DA">
              <w:rPr>
                <w:rFonts w:eastAsia="Times New Roman"/>
                <w:color w:val="000000"/>
                <w:sz w:val="20"/>
              </w:rPr>
              <w:t>5 or 6</w:t>
            </w:r>
          </w:p>
        </w:tc>
      </w:tr>
      <w:tr w:rsidR="00763859" w:rsidRPr="002753DA" w14:paraId="04244EF5" w14:textId="77777777" w:rsidTr="006658A2">
        <w:trPr>
          <w:trHeight w:val="144"/>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166B7915" w14:textId="5C74B035" w:rsidR="00763859" w:rsidRPr="002753DA" w:rsidRDefault="00763859" w:rsidP="00763859">
            <w:pPr>
              <w:jc w:val="left"/>
              <w:rPr>
                <w:rFonts w:eastAsia="Times New Roman"/>
                <w:color w:val="000000"/>
                <w:sz w:val="20"/>
              </w:rPr>
            </w:pPr>
            <w:r w:rsidRPr="002753DA">
              <w:rPr>
                <w:rFonts w:eastAsia="Times New Roman"/>
                <w:color w:val="000000"/>
                <w:sz w:val="20"/>
              </w:rPr>
              <w:t xml:space="preserve">Secondary </w:t>
            </w:r>
            <w:r w:rsidR="00704EEB" w:rsidRPr="002753DA">
              <w:rPr>
                <w:rFonts w:eastAsia="Times New Roman"/>
                <w:color w:val="000000"/>
                <w:sz w:val="20"/>
              </w:rPr>
              <w:t>titles</w:t>
            </w:r>
            <w:r w:rsidRPr="002753DA">
              <w:rPr>
                <w:rFonts w:eastAsia="Times New Roman"/>
                <w:color w:val="000000"/>
                <w:sz w:val="20"/>
              </w:rPr>
              <w:t xml:space="preserve"> </w:t>
            </w:r>
          </w:p>
        </w:tc>
        <w:tc>
          <w:tcPr>
            <w:tcW w:w="1378" w:type="dxa"/>
            <w:tcBorders>
              <w:top w:val="nil"/>
              <w:left w:val="nil"/>
              <w:bottom w:val="single" w:sz="4" w:space="0" w:color="auto"/>
              <w:right w:val="single" w:sz="4" w:space="0" w:color="auto"/>
            </w:tcBorders>
            <w:shd w:val="clear" w:color="auto" w:fill="auto"/>
            <w:noWrap/>
            <w:vAlign w:val="bottom"/>
            <w:hideMark/>
          </w:tcPr>
          <w:p w14:paraId="3410D0BA" w14:textId="77777777" w:rsidR="00763859" w:rsidRPr="002753DA" w:rsidRDefault="00763859" w:rsidP="00763859">
            <w:pPr>
              <w:jc w:val="center"/>
              <w:rPr>
                <w:rFonts w:eastAsia="Times New Roman"/>
                <w:color w:val="000000"/>
                <w:sz w:val="20"/>
              </w:rPr>
            </w:pPr>
            <w:r w:rsidRPr="002753DA">
              <w:rPr>
                <w:rFonts w:eastAsia="Times New Roman"/>
                <w:color w:val="000000"/>
                <w:sz w:val="20"/>
              </w:rPr>
              <w:t>3</w:t>
            </w:r>
          </w:p>
        </w:tc>
      </w:tr>
      <w:tr w:rsidR="00763859" w:rsidRPr="002753DA" w14:paraId="25D6E1BC" w14:textId="77777777" w:rsidTr="006658A2">
        <w:trPr>
          <w:trHeight w:val="144"/>
        </w:trPr>
        <w:tc>
          <w:tcPr>
            <w:tcW w:w="3440" w:type="dxa"/>
            <w:tcBorders>
              <w:top w:val="nil"/>
              <w:left w:val="single" w:sz="4" w:space="0" w:color="auto"/>
              <w:bottom w:val="single" w:sz="4" w:space="0" w:color="auto"/>
              <w:right w:val="single" w:sz="4" w:space="0" w:color="auto"/>
            </w:tcBorders>
            <w:shd w:val="clear" w:color="auto" w:fill="auto"/>
            <w:noWrap/>
            <w:vAlign w:val="bottom"/>
            <w:hideMark/>
          </w:tcPr>
          <w:p w14:paraId="7FF5C93E" w14:textId="77777777" w:rsidR="00763859" w:rsidRPr="002753DA" w:rsidRDefault="00763859" w:rsidP="00763859">
            <w:pPr>
              <w:jc w:val="left"/>
              <w:rPr>
                <w:rFonts w:eastAsia="Times New Roman"/>
                <w:color w:val="000000"/>
                <w:sz w:val="20"/>
              </w:rPr>
            </w:pPr>
            <w:r w:rsidRPr="002753DA">
              <w:rPr>
                <w:rFonts w:eastAsia="Times New Roman"/>
                <w:color w:val="000000"/>
                <w:sz w:val="20"/>
              </w:rPr>
              <w:t xml:space="preserve">Notes and dimensions </w:t>
            </w:r>
          </w:p>
        </w:tc>
        <w:tc>
          <w:tcPr>
            <w:tcW w:w="1378" w:type="dxa"/>
            <w:tcBorders>
              <w:top w:val="nil"/>
              <w:left w:val="nil"/>
              <w:bottom w:val="single" w:sz="4" w:space="0" w:color="auto"/>
              <w:right w:val="single" w:sz="4" w:space="0" w:color="auto"/>
            </w:tcBorders>
            <w:shd w:val="clear" w:color="auto" w:fill="auto"/>
            <w:noWrap/>
            <w:vAlign w:val="bottom"/>
            <w:hideMark/>
          </w:tcPr>
          <w:p w14:paraId="1336513A" w14:textId="77777777" w:rsidR="00763859" w:rsidRPr="002753DA" w:rsidRDefault="00763859" w:rsidP="00763859">
            <w:pPr>
              <w:jc w:val="center"/>
              <w:rPr>
                <w:rFonts w:eastAsia="Times New Roman"/>
                <w:color w:val="000000"/>
                <w:sz w:val="20"/>
              </w:rPr>
            </w:pPr>
            <w:r w:rsidRPr="002753DA">
              <w:rPr>
                <w:rFonts w:eastAsia="Times New Roman"/>
                <w:color w:val="000000"/>
                <w:sz w:val="20"/>
              </w:rPr>
              <w:t>3</w:t>
            </w:r>
          </w:p>
        </w:tc>
      </w:tr>
    </w:tbl>
    <w:p w14:paraId="0B74439D" w14:textId="77777777" w:rsidR="00503C6E" w:rsidRPr="002753DA" w:rsidRDefault="00503C6E" w:rsidP="00704EEB">
      <w:pPr>
        <w:pStyle w:val="NoSpacing"/>
      </w:pPr>
    </w:p>
    <w:p w14:paraId="68F2394A" w14:textId="77777777" w:rsidR="00A87932" w:rsidRDefault="00A87932">
      <w:pPr>
        <w:spacing w:after="160" w:line="259" w:lineRule="auto"/>
        <w:jc w:val="left"/>
      </w:pPr>
      <w:r>
        <w:br w:type="page"/>
      </w:r>
    </w:p>
    <w:p w14:paraId="3F9E9D99" w14:textId="40DFE8C9" w:rsidR="00763859" w:rsidRPr="002753DA" w:rsidRDefault="00704EEB" w:rsidP="00503C6E">
      <w:r w:rsidRPr="002753DA">
        <w:lastRenderedPageBreak/>
        <w:t xml:space="preserve">These text sizes are to be used proportionally based on paper sizes. </w:t>
      </w:r>
      <w:r w:rsidR="00100F9F" w:rsidRPr="002753DA">
        <w:t xml:space="preserve">The typical font types </w:t>
      </w:r>
      <w:r w:rsidRPr="002753DA">
        <w:t>to be used</w:t>
      </w:r>
      <w:r w:rsidR="00100F9F" w:rsidRPr="002753DA">
        <w:t xml:space="preserve"> are SWISS</w:t>
      </w:r>
      <w:r w:rsidRPr="002753DA">
        <w:t xml:space="preserve"> 721</w:t>
      </w:r>
      <w:r w:rsidR="00100F9F" w:rsidRPr="002753DA">
        <w:t xml:space="preserve"> B</w:t>
      </w:r>
      <w:r w:rsidRPr="002753DA">
        <w:t>T</w:t>
      </w:r>
      <w:r w:rsidR="00100F9F" w:rsidRPr="002753DA">
        <w:t xml:space="preserve"> for the titles and ARIAL for notes, text, and dimensions. </w:t>
      </w:r>
      <w:r w:rsidR="00503C6E" w:rsidRPr="002753DA">
        <w:t>Oblique angle for these Swiss and Arial fonts should also be 0 degrees. Generally, 10pt shall be the smallest size of fonts that should be used if full or half size drawings are to be the final product.</w:t>
      </w:r>
    </w:p>
    <w:p w14:paraId="02793AF5" w14:textId="3F449BC2" w:rsidR="0030103D" w:rsidRPr="002753DA" w:rsidRDefault="00E44156" w:rsidP="00142BE3">
      <w:pPr>
        <w:jc w:val="center"/>
      </w:pPr>
      <w:r w:rsidRPr="002753DA">
        <w:rPr>
          <w:noProof/>
        </w:rPr>
        <w:drawing>
          <wp:inline distT="0" distB="0" distL="0" distR="0" wp14:anchorId="2891DCB3" wp14:editId="334A4E22">
            <wp:extent cx="4000500" cy="2040887"/>
            <wp:effectExtent l="19050" t="19050" r="19050" b="17145"/>
            <wp:docPr id="1230" name="Picture 1230" descr="C:\Users\Abera\Pictures\Conversion between Inch &amp;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era\Pictures\Conversion between Inch &amp; P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7593" cy="2044506"/>
                    </a:xfrm>
                    <a:prstGeom prst="rect">
                      <a:avLst/>
                    </a:prstGeom>
                    <a:noFill/>
                    <a:ln>
                      <a:solidFill>
                        <a:schemeClr val="accent1"/>
                      </a:solidFill>
                    </a:ln>
                  </pic:spPr>
                </pic:pic>
              </a:graphicData>
            </a:graphic>
          </wp:inline>
        </w:drawing>
      </w:r>
    </w:p>
    <w:p w14:paraId="5D016DD0" w14:textId="7B59205E" w:rsidR="0030103D" w:rsidRPr="002753DA" w:rsidRDefault="0033723C" w:rsidP="00142BE3">
      <w:pPr>
        <w:pStyle w:val="Caption"/>
        <w:jc w:val="center"/>
      </w:pPr>
      <w:bookmarkStart w:id="76" w:name="_Toc531650447"/>
      <w:r w:rsidRPr="002753DA">
        <w:t xml:space="preserve">Figure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3</w:t>
      </w:r>
      <w:r w:rsidR="00BF5A0A">
        <w:rPr>
          <w:noProof/>
        </w:rPr>
        <w:fldChar w:fldCharType="end"/>
      </w:r>
      <w:r w:rsidRPr="002753DA">
        <w:t xml:space="preserve">: </w:t>
      </w:r>
      <w:r w:rsidR="0030103D" w:rsidRPr="002753DA">
        <w:t xml:space="preserve">Relationship between </w:t>
      </w:r>
      <w:r w:rsidR="00142BE3" w:rsidRPr="002753DA">
        <w:t>font sizes in point and inch</w:t>
      </w:r>
      <w:bookmarkEnd w:id="76"/>
    </w:p>
    <w:p w14:paraId="7632498E" w14:textId="77777777" w:rsidR="0030103D" w:rsidRPr="002753DA" w:rsidRDefault="0030103D" w:rsidP="00503C6E"/>
    <w:p w14:paraId="4310C82E" w14:textId="77777777" w:rsidR="00781515" w:rsidRPr="002753DA" w:rsidRDefault="00781515" w:rsidP="00142BE3">
      <w:pPr>
        <w:pStyle w:val="NoSpacing"/>
        <w:jc w:val="center"/>
      </w:pPr>
      <w:r w:rsidRPr="002753DA">
        <w:rPr>
          <w:noProof/>
        </w:rPr>
        <w:drawing>
          <wp:inline distT="0" distB="0" distL="0" distR="0" wp14:anchorId="564478F3" wp14:editId="1DCCBB6C">
            <wp:extent cx="5385132" cy="5242560"/>
            <wp:effectExtent l="13970" t="24130" r="2032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5384634" cy="5242075"/>
                    </a:xfrm>
                    <a:prstGeom prst="rect">
                      <a:avLst/>
                    </a:prstGeom>
                    <a:noFill/>
                    <a:ln>
                      <a:solidFill>
                        <a:schemeClr val="accent1"/>
                      </a:solidFill>
                    </a:ln>
                  </pic:spPr>
                </pic:pic>
              </a:graphicData>
            </a:graphic>
          </wp:inline>
        </w:drawing>
      </w:r>
    </w:p>
    <w:p w14:paraId="75DC5F21" w14:textId="3AF2F464" w:rsidR="00781515" w:rsidRPr="002753DA" w:rsidRDefault="00781515" w:rsidP="00142BE3">
      <w:pPr>
        <w:pStyle w:val="Caption"/>
        <w:jc w:val="center"/>
      </w:pPr>
      <w:bookmarkStart w:id="77" w:name="_Toc531650448"/>
      <w:r w:rsidRPr="002753DA">
        <w:t xml:space="preserve">Figure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4</w:t>
      </w:r>
      <w:r w:rsidR="00BF5A0A">
        <w:rPr>
          <w:noProof/>
        </w:rPr>
        <w:fldChar w:fldCharType="end"/>
      </w:r>
      <w:r w:rsidRPr="002753DA">
        <w:t xml:space="preserve">: Standard </w:t>
      </w:r>
      <w:r w:rsidR="00142BE3" w:rsidRPr="002753DA">
        <w:t>line spaces, thickness, lettering &amp; numerals</w:t>
      </w:r>
      <w:r w:rsidRPr="002753DA">
        <w:t>, FAO</w:t>
      </w:r>
      <w:r w:rsidR="00472C7A" w:rsidRPr="002753DA">
        <w:t>, 2002</w:t>
      </w:r>
      <w:bookmarkEnd w:id="77"/>
    </w:p>
    <w:p w14:paraId="2B8825AE" w14:textId="77777777" w:rsidR="001446EA" w:rsidRPr="002753DA" w:rsidRDefault="001446EA" w:rsidP="004B3216">
      <w:pPr>
        <w:pStyle w:val="Heading3"/>
      </w:pPr>
      <w:bookmarkStart w:id="78" w:name="_Toc531650369"/>
      <w:r w:rsidRPr="002753DA">
        <w:lastRenderedPageBreak/>
        <w:t>Layers</w:t>
      </w:r>
      <w:bookmarkEnd w:id="78"/>
    </w:p>
    <w:p w14:paraId="211A3CC9" w14:textId="77777777" w:rsidR="001446EA" w:rsidRPr="002753DA" w:rsidRDefault="001446EA" w:rsidP="001446EA">
      <w:pPr>
        <w:pStyle w:val="ugoneliner"/>
        <w:jc w:val="both"/>
        <w:rPr>
          <w:rFonts w:ascii="Arial" w:hAnsi="Arial" w:cs="Arial"/>
          <w:sz w:val="22"/>
          <w:szCs w:val="22"/>
        </w:rPr>
      </w:pPr>
      <w:r w:rsidRPr="002753DA">
        <w:rPr>
          <w:rFonts w:ascii="Arial" w:hAnsi="Arial" w:cs="Arial"/>
          <w:sz w:val="22"/>
          <w:szCs w:val="22"/>
        </w:rPr>
        <w:t xml:space="preserve">Layers are tools used to group information in a drawing by function to enforce line type, color, and other standards for managing them in one center or on one dialogue box. </w:t>
      </w:r>
    </w:p>
    <w:p w14:paraId="069AA3D2" w14:textId="77777777" w:rsidR="001446EA" w:rsidRPr="002753DA" w:rsidRDefault="001446EA" w:rsidP="001446EA">
      <w:pPr>
        <w:pStyle w:val="ugoneliner"/>
        <w:jc w:val="both"/>
        <w:rPr>
          <w:rFonts w:ascii="Arial" w:hAnsi="Arial" w:cs="Arial"/>
          <w:sz w:val="22"/>
          <w:szCs w:val="22"/>
        </w:rPr>
      </w:pPr>
      <w:r w:rsidRPr="002753DA">
        <w:rPr>
          <w:rFonts w:ascii="Arial" w:hAnsi="Arial" w:cs="Arial"/>
          <w:sz w:val="22"/>
          <w:szCs w:val="22"/>
        </w:rPr>
        <w:t>Layers are equivalent to overlays used in paper-based drafting. Layers are the primary organizational tool used in drawing. We use layers to group information by function and to enforce line type, color, and other related standards so that users can easily understand class of the feature we have drawn even if we do not name it.</w:t>
      </w:r>
    </w:p>
    <w:p w14:paraId="758B56A0" w14:textId="77777777" w:rsidR="001446EA" w:rsidRPr="002753DA" w:rsidRDefault="001446EA" w:rsidP="001446EA">
      <w:pPr>
        <w:spacing w:before="100" w:beforeAutospacing="1" w:after="100" w:afterAutospacing="1"/>
        <w:rPr>
          <w:rFonts w:eastAsia="Times New Roman"/>
        </w:rPr>
      </w:pPr>
      <w:r w:rsidRPr="002753DA">
        <w:rPr>
          <w:rFonts w:eastAsia="Times New Roman"/>
        </w:rPr>
        <w:t xml:space="preserve">By creating layers, we can associate similar types of objects by assigning them to the same layer. For example, we can put construction lines, text, dimensions, and title blocks on separate layers. We can then control: </w:t>
      </w:r>
    </w:p>
    <w:p w14:paraId="7D871FD3" w14:textId="77777777" w:rsidR="001446EA" w:rsidRPr="002753DA" w:rsidRDefault="001446EA" w:rsidP="001446EA">
      <w:pPr>
        <w:pStyle w:val="Buletted"/>
      </w:pPr>
      <w:r w:rsidRPr="002753DA">
        <w:t xml:space="preserve">Whether objects on a layer are visible in any viewports; </w:t>
      </w:r>
    </w:p>
    <w:p w14:paraId="43DCCA7A" w14:textId="77777777" w:rsidR="001446EA" w:rsidRPr="002753DA" w:rsidRDefault="001446EA" w:rsidP="001446EA">
      <w:pPr>
        <w:pStyle w:val="Buletted"/>
      </w:pPr>
      <w:r w:rsidRPr="002753DA">
        <w:t xml:space="preserve">Whether and how objects are plotted; </w:t>
      </w:r>
    </w:p>
    <w:p w14:paraId="085088A9" w14:textId="77777777" w:rsidR="001446EA" w:rsidRPr="002753DA" w:rsidRDefault="001446EA" w:rsidP="001446EA">
      <w:pPr>
        <w:pStyle w:val="Buletted"/>
      </w:pPr>
      <w:r w:rsidRPr="002753DA">
        <w:t xml:space="preserve">What color is assigned to all objects on a layer; </w:t>
      </w:r>
    </w:p>
    <w:p w14:paraId="149762CF" w14:textId="77777777" w:rsidR="001446EA" w:rsidRPr="002753DA" w:rsidRDefault="001446EA" w:rsidP="001446EA">
      <w:pPr>
        <w:pStyle w:val="Buletted"/>
      </w:pPr>
      <w:r w:rsidRPr="002753DA">
        <w:t xml:space="preserve">What default line type and line weight are assigned to all objects on a layer; </w:t>
      </w:r>
    </w:p>
    <w:p w14:paraId="0EB66782" w14:textId="77777777" w:rsidR="001446EA" w:rsidRPr="002753DA" w:rsidRDefault="001446EA" w:rsidP="001446EA">
      <w:pPr>
        <w:pStyle w:val="Buletted"/>
      </w:pPr>
      <w:r w:rsidRPr="002753DA">
        <w:t xml:space="preserve">Whether objects on a layer can be modified or not. </w:t>
      </w:r>
    </w:p>
    <w:p w14:paraId="06ADA492" w14:textId="77777777" w:rsidR="001446EA" w:rsidRPr="002753DA" w:rsidRDefault="001446EA" w:rsidP="001446EA">
      <w:pPr>
        <w:pStyle w:val="ugoneliner"/>
        <w:jc w:val="both"/>
        <w:rPr>
          <w:rFonts w:ascii="Arial" w:hAnsi="Arial" w:cs="Arial"/>
          <w:sz w:val="22"/>
          <w:szCs w:val="22"/>
        </w:rPr>
      </w:pPr>
      <w:r w:rsidRPr="002753DA">
        <w:rPr>
          <w:rFonts w:ascii="Arial" w:hAnsi="Arial" w:cs="Arial"/>
          <w:sz w:val="22"/>
          <w:szCs w:val="22"/>
        </w:rPr>
        <w:t>Note: Every drawing includes a layer named 0 even when we do not name the layer. Layer 0 cannot be deleted or renamed. It has two purposes:</w:t>
      </w:r>
    </w:p>
    <w:p w14:paraId="4E8F2D4F" w14:textId="77777777" w:rsidR="001446EA" w:rsidRPr="002753DA" w:rsidRDefault="001446EA" w:rsidP="001446EA">
      <w:pPr>
        <w:pStyle w:val="Buletted"/>
      </w:pPr>
      <w:r w:rsidRPr="002753DA">
        <w:t xml:space="preserve">Ensure that every drawing includes at least one layer; </w:t>
      </w:r>
    </w:p>
    <w:p w14:paraId="65CA1959" w14:textId="77777777" w:rsidR="001446EA" w:rsidRPr="002753DA" w:rsidRDefault="001446EA" w:rsidP="001446EA">
      <w:pPr>
        <w:pStyle w:val="Buletted"/>
      </w:pPr>
      <w:r w:rsidRPr="002753DA">
        <w:t xml:space="preserve">Provide a special layer that relates to controlling colors in blocks. </w:t>
      </w:r>
    </w:p>
    <w:p w14:paraId="153B4985" w14:textId="77777777" w:rsidR="001446EA" w:rsidRPr="002753DA" w:rsidRDefault="001446EA" w:rsidP="001446EA">
      <w:r w:rsidRPr="002753DA">
        <w:rPr>
          <w:rFonts w:eastAsia="Times New Roman"/>
        </w:rPr>
        <w:t xml:space="preserve">Thus, it is </w:t>
      </w:r>
      <w:r w:rsidRPr="002753DA">
        <w:t xml:space="preserve">strongly </w:t>
      </w:r>
      <w:r w:rsidRPr="002753DA">
        <w:rPr>
          <w:rFonts w:eastAsia="Times New Roman"/>
        </w:rPr>
        <w:t xml:space="preserve">recommended that </w:t>
      </w:r>
      <w:r w:rsidRPr="002753DA">
        <w:t>we</w:t>
      </w:r>
      <w:r w:rsidRPr="002753DA">
        <w:rPr>
          <w:rFonts w:eastAsia="Times New Roman"/>
        </w:rPr>
        <w:t xml:space="preserve"> create several new layers with which to organize </w:t>
      </w:r>
      <w:r w:rsidRPr="002753DA">
        <w:t>ou</w:t>
      </w:r>
      <w:r w:rsidRPr="002753DA">
        <w:rPr>
          <w:rFonts w:eastAsia="Times New Roman"/>
        </w:rPr>
        <w:t xml:space="preserve">r drawing rather than create </w:t>
      </w:r>
      <w:r w:rsidRPr="002753DA">
        <w:t>ou</w:t>
      </w:r>
      <w:r w:rsidRPr="002753DA">
        <w:rPr>
          <w:rFonts w:eastAsia="Times New Roman"/>
        </w:rPr>
        <w:t xml:space="preserve">r entire drawing on layer 0. In case, we do not assign layer names to our features we should define one-by-one on the model, which leads it to awkward drawing. </w:t>
      </w:r>
    </w:p>
    <w:p w14:paraId="368F377B" w14:textId="5981D3AB" w:rsidR="00781515" w:rsidRPr="002753DA" w:rsidRDefault="0081468D" w:rsidP="004B3216">
      <w:pPr>
        <w:pStyle w:val="Heading3"/>
      </w:pPr>
      <w:bookmarkStart w:id="79" w:name="_Toc531650370"/>
      <w:r w:rsidRPr="002753DA">
        <w:t>Color</w:t>
      </w:r>
      <w:r w:rsidR="00350863" w:rsidRPr="002753DA">
        <w:t>ing</w:t>
      </w:r>
      <w:bookmarkEnd w:id="79"/>
    </w:p>
    <w:p w14:paraId="3C6FFC25" w14:textId="6EB42F83" w:rsidR="003834C0" w:rsidRPr="002753DA" w:rsidRDefault="00152993" w:rsidP="003834C0">
      <w:r w:rsidRPr="002753DA">
        <w:t xml:space="preserve">Standard coloring of drawing features is crucially important </w:t>
      </w:r>
      <w:r w:rsidR="001446EA" w:rsidRPr="002753DA">
        <w:t xml:space="preserve">to differentiate </w:t>
      </w:r>
      <w:r w:rsidRPr="002753DA">
        <w:t>especially in layout drawing</w:t>
      </w:r>
      <w:r w:rsidR="008A3FAA" w:rsidRPr="002753DA">
        <w:t>s</w:t>
      </w:r>
      <w:r w:rsidRPr="002753DA">
        <w:t xml:space="preserve">. General procedure used </w:t>
      </w:r>
      <w:r w:rsidR="003834C0" w:rsidRPr="002753DA">
        <w:t xml:space="preserve">to assign a color to a layer is: </w:t>
      </w:r>
    </w:p>
    <w:p w14:paraId="2F28EDD6" w14:textId="6F2AABD3" w:rsidR="003834C0" w:rsidRPr="002753DA" w:rsidRDefault="003834C0" w:rsidP="003834C0">
      <w:pPr>
        <w:pStyle w:val="Buletted"/>
      </w:pPr>
      <w:r w:rsidRPr="002753DA">
        <w:t xml:space="preserve">Click Format menu </w:t>
      </w:r>
      <w:r w:rsidR="00152993" w:rsidRPr="002753DA">
        <w:t>then</w:t>
      </w:r>
      <w:r w:rsidRPr="002753DA">
        <w:t xml:space="preserve"> Layer</w:t>
      </w:r>
      <w:r w:rsidR="00152993" w:rsidRPr="002753DA">
        <w:t>;</w:t>
      </w:r>
      <w:r w:rsidRPr="002753DA">
        <w:t xml:space="preserve"> </w:t>
      </w:r>
    </w:p>
    <w:p w14:paraId="5038EEC7" w14:textId="1814A874" w:rsidR="003834C0" w:rsidRPr="002753DA" w:rsidRDefault="003834C0" w:rsidP="003834C0">
      <w:pPr>
        <w:pStyle w:val="Buletted"/>
      </w:pPr>
      <w:r w:rsidRPr="002753DA">
        <w:t>In the Layer Properties Manager, select a layer</w:t>
      </w:r>
      <w:r w:rsidR="00152993" w:rsidRPr="002753DA">
        <w:t xml:space="preserve"> and</w:t>
      </w:r>
      <w:r w:rsidRPr="002753DA">
        <w:t xml:space="preserve"> Click the color icon</w:t>
      </w:r>
      <w:r w:rsidR="00152993" w:rsidRPr="002753DA">
        <w:t>;</w:t>
      </w:r>
      <w:r w:rsidRPr="002753DA">
        <w:t xml:space="preserve"> </w:t>
      </w:r>
    </w:p>
    <w:p w14:paraId="332D1F70" w14:textId="6C1137D6" w:rsidR="003834C0" w:rsidRPr="002753DA" w:rsidRDefault="003834C0" w:rsidP="003834C0">
      <w:pPr>
        <w:pStyle w:val="Buletted"/>
      </w:pPr>
      <w:r w:rsidRPr="002753DA">
        <w:t>In the Select Color dialog box, select a color</w:t>
      </w:r>
      <w:r w:rsidR="00152993" w:rsidRPr="002753DA">
        <w:t>;</w:t>
      </w:r>
      <w:r w:rsidRPr="002753DA">
        <w:t xml:space="preserve"> </w:t>
      </w:r>
    </w:p>
    <w:p w14:paraId="27518255" w14:textId="651BC8AD" w:rsidR="0053384C" w:rsidRPr="002753DA" w:rsidRDefault="003834C0" w:rsidP="003834C0">
      <w:pPr>
        <w:pStyle w:val="Buletted"/>
      </w:pPr>
      <w:r w:rsidRPr="002753DA">
        <w:t>Click Apply to save your changes, or click OK to save and close.</w:t>
      </w:r>
    </w:p>
    <w:p w14:paraId="6B9809CC" w14:textId="7EF2E847" w:rsidR="00152993" w:rsidRPr="002753DA" w:rsidRDefault="00152993" w:rsidP="00152993">
      <w:r w:rsidRPr="002753DA">
        <w:t xml:space="preserve">Note: Sometimes even if we assign color to a feature, it may not change the layer accordingly. In such case, we need to check the box “Apply to layers toolbar” </w:t>
      </w:r>
      <w:r w:rsidR="00565458" w:rsidRPr="002753DA">
        <w:t xml:space="preserve">which is </w:t>
      </w:r>
      <w:r w:rsidRPr="002753DA">
        <w:t>indicated at the lower left corner of the following dialogue box.</w:t>
      </w:r>
    </w:p>
    <w:p w14:paraId="68104EAE" w14:textId="77777777" w:rsidR="001446EA" w:rsidRPr="002753DA" w:rsidRDefault="001446EA" w:rsidP="00152993"/>
    <w:p w14:paraId="1EC8AFD8" w14:textId="587D9ACC" w:rsidR="00152993" w:rsidRPr="002753DA" w:rsidRDefault="00152993" w:rsidP="00223899">
      <w:pPr>
        <w:jc w:val="center"/>
      </w:pPr>
      <w:r w:rsidRPr="002753DA">
        <w:rPr>
          <w:noProof/>
        </w:rPr>
        <w:lastRenderedPageBreak/>
        <w:drawing>
          <wp:inline distT="0" distB="0" distL="0" distR="0" wp14:anchorId="703ED397" wp14:editId="5584442D">
            <wp:extent cx="5457825" cy="3294490"/>
            <wp:effectExtent l="0" t="0" r="0" b="1270"/>
            <wp:docPr id="1162" name="Picture 1162" descr="C:\Users\Abera\Pictures\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Pictures\Lay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5177" cy="3298928"/>
                    </a:xfrm>
                    <a:prstGeom prst="rect">
                      <a:avLst/>
                    </a:prstGeom>
                    <a:noFill/>
                    <a:ln>
                      <a:noFill/>
                    </a:ln>
                  </pic:spPr>
                </pic:pic>
              </a:graphicData>
            </a:graphic>
          </wp:inline>
        </w:drawing>
      </w:r>
    </w:p>
    <w:p w14:paraId="5BB58F4B" w14:textId="03483CF2" w:rsidR="00565458" w:rsidRPr="002753DA" w:rsidRDefault="008A3FAA" w:rsidP="00223899">
      <w:pPr>
        <w:pStyle w:val="Caption"/>
        <w:jc w:val="center"/>
      </w:pPr>
      <w:bookmarkStart w:id="80" w:name="_Toc531650449"/>
      <w:r w:rsidRPr="002753DA">
        <w:t xml:space="preserve">Figure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Pr="002753DA">
        <w:noBreakHyphen/>
      </w:r>
      <w:r w:rsidR="00BF5A0A">
        <w:fldChar w:fldCharType="begin"/>
      </w:r>
      <w:r w:rsidR="00BF5A0A">
        <w:instrText xml:space="preserve"> SEQ Figure \* ARABIC \s </w:instrText>
      </w:r>
      <w:r w:rsidR="00BF5A0A">
        <w:instrText xml:space="preserve">1 </w:instrText>
      </w:r>
      <w:r w:rsidR="00BF5A0A">
        <w:fldChar w:fldCharType="separate"/>
      </w:r>
      <w:r w:rsidR="00FB3E58">
        <w:rPr>
          <w:noProof/>
        </w:rPr>
        <w:t>5</w:t>
      </w:r>
      <w:r w:rsidR="00BF5A0A">
        <w:rPr>
          <w:noProof/>
        </w:rPr>
        <w:fldChar w:fldCharType="end"/>
      </w:r>
      <w:r w:rsidRPr="002753DA">
        <w:t xml:space="preserve">: Assignment of </w:t>
      </w:r>
      <w:r w:rsidR="00223899" w:rsidRPr="002753DA">
        <w:t>colors to layers</w:t>
      </w:r>
      <w:bookmarkEnd w:id="80"/>
    </w:p>
    <w:p w14:paraId="61D5BB09" w14:textId="77777777" w:rsidR="000858D9" w:rsidRPr="002753DA" w:rsidRDefault="000858D9" w:rsidP="00CC08B2"/>
    <w:p w14:paraId="58986E06" w14:textId="055759C9" w:rsidR="00CC08B2" w:rsidRPr="002753DA" w:rsidRDefault="00565458" w:rsidP="00CC08B2">
      <w:r w:rsidRPr="002753DA">
        <w:t xml:space="preserve">Note: When we double click anyone of the layers it got “the right </w:t>
      </w:r>
      <w:r w:rsidR="00CC08B2" w:rsidRPr="002753DA">
        <w:t xml:space="preserve">check </w:t>
      </w:r>
      <w:r w:rsidRPr="002753DA">
        <w:t>mark</w:t>
      </w:r>
      <w:r w:rsidR="00CC08B2" w:rsidRPr="002753DA">
        <w:t xml:space="preserve"> i.e. </w:t>
      </w:r>
      <w:r w:rsidRPr="002753DA">
        <w:sym w:font="Symbol" w:char="F0D6"/>
      </w:r>
      <w:r w:rsidRPr="002753DA">
        <w:t xml:space="preserve">” as shown in the green mark in the above table indicating it </w:t>
      </w:r>
      <w:r w:rsidR="00CC08B2" w:rsidRPr="002753DA">
        <w:t>will be a</w:t>
      </w:r>
      <w:r w:rsidRPr="002753DA">
        <w:t xml:space="preserve"> “current layer” thus any drawing will be drawn by the </w:t>
      </w:r>
      <w:r w:rsidR="00CC08B2" w:rsidRPr="002753DA">
        <w:t xml:space="preserve">property of this </w:t>
      </w:r>
      <w:r w:rsidRPr="002753DA">
        <w:t xml:space="preserve">feature unless otherwise we change it in the same way. </w:t>
      </w:r>
    </w:p>
    <w:p w14:paraId="58B31292" w14:textId="77777777" w:rsidR="008A3FAA" w:rsidRPr="002753DA" w:rsidRDefault="008A3FAA" w:rsidP="008A3FAA"/>
    <w:p w14:paraId="118FA4FC" w14:textId="1F66C6CE" w:rsidR="008A3FAA" w:rsidRPr="002753DA" w:rsidRDefault="008A3FAA" w:rsidP="008A3FAA">
      <w:r w:rsidRPr="002753DA">
        <w:t>As a general rule, lines shall normally be drawn in black or white depending on the color of the background. Other standardized colors may also be used for drawing standardized lines. In this case, the meaning of the colors shall be explained.</w:t>
      </w:r>
    </w:p>
    <w:p w14:paraId="115E8245" w14:textId="77777777" w:rsidR="00D359EC" w:rsidRPr="002753DA" w:rsidRDefault="00D359EC" w:rsidP="00CC08B2"/>
    <w:p w14:paraId="70FA6294" w14:textId="00C94644" w:rsidR="00D359EC" w:rsidRPr="002753DA" w:rsidRDefault="00D359EC" w:rsidP="00D359EC">
      <w:pPr>
        <w:pStyle w:val="Caption"/>
      </w:pPr>
      <w:bookmarkStart w:id="81" w:name="_Toc531650437"/>
      <w:r w:rsidRPr="002753DA">
        <w:t xml:space="preserve">Table </w:t>
      </w:r>
      <w:r w:rsidR="00BF5A0A">
        <w:fldChar w:fldCharType="begin"/>
      </w:r>
      <w:r w:rsidR="00BF5A0A">
        <w:instrText xml:space="preserve"> STYLEREF 1 \s </w:instrText>
      </w:r>
      <w:r w:rsidR="00BF5A0A">
        <w:fldChar w:fldCharType="separate"/>
      </w:r>
      <w:r w:rsidR="00FB3E58">
        <w:rPr>
          <w:noProof/>
        </w:rPr>
        <w:t>4</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3</w:t>
      </w:r>
      <w:r w:rsidR="00BF5A0A">
        <w:rPr>
          <w:noProof/>
        </w:rPr>
        <w:fldChar w:fldCharType="end"/>
      </w:r>
      <w:r w:rsidRPr="002753DA">
        <w:t xml:space="preserve">: Core </w:t>
      </w:r>
      <w:r w:rsidR="00223899" w:rsidRPr="002753DA">
        <w:t>layers for drawings &amp; representation of their content</w:t>
      </w:r>
      <w:bookmarkEnd w:id="81"/>
      <w:r w:rsidR="00223899" w:rsidRPr="002753DA">
        <w:t xml:space="preserve"> </w:t>
      </w:r>
    </w:p>
    <w:tbl>
      <w:tblPr>
        <w:tblStyle w:val="TableGrid"/>
        <w:tblW w:w="0" w:type="auto"/>
        <w:tblInd w:w="108" w:type="dxa"/>
        <w:tblLook w:val="04A0" w:firstRow="1" w:lastRow="0" w:firstColumn="1" w:lastColumn="0" w:noHBand="0" w:noVBand="1"/>
      </w:tblPr>
      <w:tblGrid>
        <w:gridCol w:w="1494"/>
        <w:gridCol w:w="1017"/>
        <w:gridCol w:w="6912"/>
      </w:tblGrid>
      <w:tr w:rsidR="00826A4A" w:rsidRPr="002753DA" w14:paraId="0DF5CF5D" w14:textId="77777777" w:rsidTr="00303ECE">
        <w:tc>
          <w:tcPr>
            <w:tcW w:w="1494" w:type="dxa"/>
            <w:shd w:val="clear" w:color="auto" w:fill="E2EFD9" w:themeFill="accent6" w:themeFillTint="33"/>
          </w:tcPr>
          <w:p w14:paraId="1E7B114C" w14:textId="35EDF8D3" w:rsidR="00826A4A" w:rsidRPr="002753DA" w:rsidRDefault="00826A4A" w:rsidP="00826A4A">
            <w:pPr>
              <w:jc w:val="center"/>
              <w:rPr>
                <w:b/>
                <w:sz w:val="20"/>
                <w:szCs w:val="20"/>
              </w:rPr>
            </w:pPr>
            <w:r w:rsidRPr="002753DA">
              <w:rPr>
                <w:b/>
                <w:sz w:val="20"/>
                <w:szCs w:val="20"/>
              </w:rPr>
              <w:t>Layer Name</w:t>
            </w:r>
          </w:p>
        </w:tc>
        <w:tc>
          <w:tcPr>
            <w:tcW w:w="1017" w:type="dxa"/>
            <w:shd w:val="clear" w:color="auto" w:fill="E2EFD9" w:themeFill="accent6" w:themeFillTint="33"/>
          </w:tcPr>
          <w:p w14:paraId="72534090" w14:textId="7F97DEA4" w:rsidR="00826A4A" w:rsidRPr="002753DA" w:rsidRDefault="00826A4A" w:rsidP="00826A4A">
            <w:pPr>
              <w:jc w:val="center"/>
              <w:rPr>
                <w:b/>
                <w:sz w:val="20"/>
                <w:szCs w:val="20"/>
              </w:rPr>
            </w:pPr>
            <w:r w:rsidRPr="002753DA">
              <w:rPr>
                <w:b/>
                <w:sz w:val="20"/>
                <w:szCs w:val="20"/>
              </w:rPr>
              <w:t>Color #</w:t>
            </w:r>
          </w:p>
        </w:tc>
        <w:tc>
          <w:tcPr>
            <w:tcW w:w="6912" w:type="dxa"/>
            <w:shd w:val="clear" w:color="auto" w:fill="E2EFD9" w:themeFill="accent6" w:themeFillTint="33"/>
          </w:tcPr>
          <w:p w14:paraId="7EE0B7BD" w14:textId="7964EF3B" w:rsidR="00826A4A" w:rsidRPr="002753DA" w:rsidRDefault="00826A4A" w:rsidP="00826A4A">
            <w:pPr>
              <w:jc w:val="center"/>
              <w:rPr>
                <w:b/>
                <w:sz w:val="20"/>
                <w:szCs w:val="20"/>
              </w:rPr>
            </w:pPr>
            <w:r w:rsidRPr="002753DA">
              <w:rPr>
                <w:b/>
                <w:sz w:val="20"/>
                <w:szCs w:val="20"/>
              </w:rPr>
              <w:t>Description</w:t>
            </w:r>
          </w:p>
        </w:tc>
      </w:tr>
      <w:tr w:rsidR="00826A4A" w:rsidRPr="002753DA" w14:paraId="55D26EB5" w14:textId="77777777" w:rsidTr="00444E1F">
        <w:tc>
          <w:tcPr>
            <w:tcW w:w="1494" w:type="dxa"/>
            <w:vAlign w:val="center"/>
          </w:tcPr>
          <w:p w14:paraId="163DA622" w14:textId="668D9CA8" w:rsidR="00826A4A" w:rsidRPr="002753DA" w:rsidRDefault="00B56EEF" w:rsidP="000737F0">
            <w:pPr>
              <w:spacing w:line="240" w:lineRule="auto"/>
              <w:jc w:val="left"/>
              <w:rPr>
                <w:sz w:val="20"/>
                <w:szCs w:val="20"/>
              </w:rPr>
            </w:pPr>
            <w:r w:rsidRPr="002753DA">
              <w:rPr>
                <w:sz w:val="20"/>
                <w:szCs w:val="20"/>
              </w:rPr>
              <w:t>TITLE BLOCK</w:t>
            </w:r>
          </w:p>
          <w:p w14:paraId="27FC3976" w14:textId="77777777" w:rsidR="00B56EEF" w:rsidRPr="002753DA" w:rsidRDefault="00B56EEF" w:rsidP="000737F0">
            <w:pPr>
              <w:spacing w:line="240" w:lineRule="auto"/>
              <w:jc w:val="left"/>
              <w:rPr>
                <w:sz w:val="20"/>
                <w:szCs w:val="20"/>
              </w:rPr>
            </w:pPr>
          </w:p>
          <w:p w14:paraId="5D152C8C" w14:textId="77777777" w:rsidR="00444E1F" w:rsidRDefault="00444E1F" w:rsidP="000737F0">
            <w:pPr>
              <w:spacing w:line="240" w:lineRule="auto"/>
              <w:jc w:val="left"/>
              <w:rPr>
                <w:sz w:val="20"/>
                <w:szCs w:val="20"/>
              </w:rPr>
            </w:pPr>
          </w:p>
          <w:p w14:paraId="4D3E353F" w14:textId="77777777" w:rsidR="00D359EC" w:rsidRPr="002753DA" w:rsidRDefault="00D359EC" w:rsidP="000737F0">
            <w:pPr>
              <w:spacing w:line="240" w:lineRule="auto"/>
              <w:jc w:val="left"/>
              <w:rPr>
                <w:sz w:val="20"/>
                <w:szCs w:val="20"/>
              </w:rPr>
            </w:pPr>
            <w:r w:rsidRPr="002753DA">
              <w:rPr>
                <w:sz w:val="20"/>
                <w:szCs w:val="20"/>
              </w:rPr>
              <w:t>COLLINE</w:t>
            </w:r>
          </w:p>
          <w:p w14:paraId="12352A14" w14:textId="77777777" w:rsidR="00B56EEF" w:rsidRPr="002753DA" w:rsidRDefault="00B56EEF" w:rsidP="000737F0">
            <w:pPr>
              <w:spacing w:line="240" w:lineRule="auto"/>
              <w:jc w:val="left"/>
              <w:rPr>
                <w:sz w:val="20"/>
                <w:szCs w:val="20"/>
              </w:rPr>
            </w:pPr>
            <w:r w:rsidRPr="002753DA">
              <w:rPr>
                <w:sz w:val="20"/>
                <w:szCs w:val="20"/>
              </w:rPr>
              <w:t>DIM</w:t>
            </w:r>
          </w:p>
          <w:p w14:paraId="272B41A3" w14:textId="77777777" w:rsidR="00B56EEF" w:rsidRPr="002753DA" w:rsidRDefault="00B56EEF" w:rsidP="000737F0">
            <w:pPr>
              <w:spacing w:line="240" w:lineRule="auto"/>
              <w:jc w:val="left"/>
              <w:rPr>
                <w:sz w:val="20"/>
                <w:szCs w:val="20"/>
              </w:rPr>
            </w:pPr>
            <w:r w:rsidRPr="002753DA">
              <w:rPr>
                <w:sz w:val="20"/>
                <w:szCs w:val="20"/>
              </w:rPr>
              <w:t>TEXT</w:t>
            </w:r>
          </w:p>
          <w:p w14:paraId="5510C19D" w14:textId="77777777" w:rsidR="00B56EEF" w:rsidRPr="002753DA" w:rsidRDefault="00B56EEF" w:rsidP="000737F0">
            <w:pPr>
              <w:spacing w:line="240" w:lineRule="auto"/>
              <w:jc w:val="left"/>
              <w:rPr>
                <w:sz w:val="20"/>
                <w:szCs w:val="20"/>
              </w:rPr>
            </w:pPr>
          </w:p>
          <w:p w14:paraId="38B84293" w14:textId="77777777" w:rsidR="00444E1F" w:rsidRDefault="00444E1F" w:rsidP="000737F0">
            <w:pPr>
              <w:spacing w:line="240" w:lineRule="auto"/>
              <w:jc w:val="left"/>
              <w:rPr>
                <w:sz w:val="20"/>
                <w:szCs w:val="20"/>
              </w:rPr>
            </w:pPr>
          </w:p>
          <w:p w14:paraId="2A2317CB" w14:textId="77777777" w:rsidR="00B56EEF" w:rsidRPr="002753DA" w:rsidRDefault="00B56EEF" w:rsidP="000737F0">
            <w:pPr>
              <w:spacing w:line="240" w:lineRule="auto"/>
              <w:jc w:val="left"/>
              <w:rPr>
                <w:sz w:val="20"/>
                <w:szCs w:val="20"/>
              </w:rPr>
            </w:pPr>
            <w:r w:rsidRPr="002753DA">
              <w:rPr>
                <w:sz w:val="20"/>
                <w:szCs w:val="20"/>
              </w:rPr>
              <w:t>HATCH</w:t>
            </w:r>
          </w:p>
          <w:p w14:paraId="08F57675" w14:textId="77777777" w:rsidR="00B56EEF" w:rsidRPr="002753DA" w:rsidRDefault="00B56EEF" w:rsidP="000737F0">
            <w:pPr>
              <w:spacing w:line="240" w:lineRule="auto"/>
              <w:jc w:val="left"/>
              <w:rPr>
                <w:sz w:val="20"/>
                <w:szCs w:val="20"/>
              </w:rPr>
            </w:pPr>
            <w:r w:rsidRPr="002753DA">
              <w:rPr>
                <w:sz w:val="20"/>
                <w:szCs w:val="20"/>
              </w:rPr>
              <w:t>TITLES</w:t>
            </w:r>
          </w:p>
          <w:p w14:paraId="4F72ED9D" w14:textId="77777777" w:rsidR="00B56EEF" w:rsidRPr="002753DA" w:rsidRDefault="00B56EEF" w:rsidP="000737F0">
            <w:pPr>
              <w:spacing w:line="240" w:lineRule="auto"/>
              <w:jc w:val="left"/>
              <w:rPr>
                <w:sz w:val="20"/>
                <w:szCs w:val="20"/>
              </w:rPr>
            </w:pPr>
          </w:p>
          <w:p w14:paraId="0B9137C5" w14:textId="77777777" w:rsidR="00444E1F" w:rsidRDefault="00444E1F" w:rsidP="000737F0">
            <w:pPr>
              <w:spacing w:line="240" w:lineRule="auto"/>
              <w:jc w:val="left"/>
              <w:rPr>
                <w:sz w:val="20"/>
                <w:szCs w:val="20"/>
              </w:rPr>
            </w:pPr>
          </w:p>
          <w:p w14:paraId="45F75177" w14:textId="77777777" w:rsidR="00B56EEF" w:rsidRPr="002753DA" w:rsidRDefault="00B56EEF" w:rsidP="000737F0">
            <w:pPr>
              <w:spacing w:line="240" w:lineRule="auto"/>
              <w:jc w:val="left"/>
              <w:rPr>
                <w:sz w:val="20"/>
                <w:szCs w:val="20"/>
              </w:rPr>
            </w:pPr>
            <w:r w:rsidRPr="002753DA">
              <w:rPr>
                <w:sz w:val="20"/>
                <w:szCs w:val="20"/>
              </w:rPr>
              <w:t>CL</w:t>
            </w:r>
          </w:p>
          <w:p w14:paraId="0B40D95B" w14:textId="79B2B725" w:rsidR="00B56EEF" w:rsidRPr="002753DA" w:rsidRDefault="00B56EEF" w:rsidP="000737F0">
            <w:pPr>
              <w:spacing w:line="240" w:lineRule="auto"/>
              <w:jc w:val="left"/>
              <w:rPr>
                <w:sz w:val="20"/>
                <w:szCs w:val="20"/>
              </w:rPr>
            </w:pPr>
            <w:r w:rsidRPr="002753DA">
              <w:rPr>
                <w:sz w:val="20"/>
                <w:szCs w:val="20"/>
              </w:rPr>
              <w:t>EXIST-F</w:t>
            </w:r>
          </w:p>
          <w:p w14:paraId="7969C1DA" w14:textId="77777777" w:rsidR="00B56EEF" w:rsidRPr="002753DA" w:rsidRDefault="00B56EEF" w:rsidP="000737F0">
            <w:pPr>
              <w:spacing w:line="240" w:lineRule="auto"/>
              <w:jc w:val="left"/>
              <w:rPr>
                <w:sz w:val="20"/>
                <w:szCs w:val="20"/>
              </w:rPr>
            </w:pPr>
            <w:r w:rsidRPr="002753DA">
              <w:rPr>
                <w:sz w:val="20"/>
                <w:szCs w:val="20"/>
              </w:rPr>
              <w:t>V-PORT</w:t>
            </w:r>
          </w:p>
          <w:p w14:paraId="2A20E672" w14:textId="28F99E76" w:rsidR="00B56EEF" w:rsidRPr="002753DA" w:rsidRDefault="00B56EEF" w:rsidP="000737F0">
            <w:pPr>
              <w:spacing w:line="240" w:lineRule="auto"/>
              <w:jc w:val="left"/>
              <w:rPr>
                <w:sz w:val="20"/>
                <w:szCs w:val="20"/>
              </w:rPr>
            </w:pPr>
            <w:r w:rsidRPr="002753DA">
              <w:rPr>
                <w:sz w:val="20"/>
                <w:szCs w:val="20"/>
              </w:rPr>
              <w:t>XREF</w:t>
            </w:r>
          </w:p>
        </w:tc>
        <w:tc>
          <w:tcPr>
            <w:tcW w:w="1017" w:type="dxa"/>
            <w:vAlign w:val="center"/>
          </w:tcPr>
          <w:p w14:paraId="58290359" w14:textId="77777777" w:rsidR="00826A4A" w:rsidRPr="002753DA" w:rsidRDefault="00B56EEF" w:rsidP="000737F0">
            <w:pPr>
              <w:spacing w:line="240" w:lineRule="auto"/>
              <w:jc w:val="center"/>
              <w:rPr>
                <w:sz w:val="20"/>
                <w:szCs w:val="20"/>
              </w:rPr>
            </w:pPr>
            <w:r w:rsidRPr="002753DA">
              <w:rPr>
                <w:sz w:val="20"/>
                <w:szCs w:val="20"/>
              </w:rPr>
              <w:t>7</w:t>
            </w:r>
          </w:p>
          <w:p w14:paraId="38723F61" w14:textId="77777777" w:rsidR="00B56EEF" w:rsidRPr="002753DA" w:rsidRDefault="00B56EEF" w:rsidP="000737F0">
            <w:pPr>
              <w:spacing w:line="240" w:lineRule="auto"/>
              <w:jc w:val="center"/>
              <w:rPr>
                <w:sz w:val="20"/>
                <w:szCs w:val="20"/>
              </w:rPr>
            </w:pPr>
          </w:p>
          <w:p w14:paraId="284F7417" w14:textId="77777777" w:rsidR="00444E1F" w:rsidRDefault="00444E1F" w:rsidP="000737F0">
            <w:pPr>
              <w:spacing w:line="240" w:lineRule="auto"/>
              <w:jc w:val="center"/>
              <w:rPr>
                <w:sz w:val="20"/>
                <w:szCs w:val="20"/>
              </w:rPr>
            </w:pPr>
          </w:p>
          <w:p w14:paraId="61BFD303" w14:textId="77777777" w:rsidR="00D359EC" w:rsidRPr="002753DA" w:rsidRDefault="00D359EC" w:rsidP="000737F0">
            <w:pPr>
              <w:spacing w:line="240" w:lineRule="auto"/>
              <w:jc w:val="center"/>
              <w:rPr>
                <w:sz w:val="20"/>
                <w:szCs w:val="20"/>
              </w:rPr>
            </w:pPr>
            <w:r w:rsidRPr="002753DA">
              <w:rPr>
                <w:sz w:val="20"/>
                <w:szCs w:val="20"/>
              </w:rPr>
              <w:t>2</w:t>
            </w:r>
          </w:p>
          <w:p w14:paraId="11F6421C" w14:textId="77777777" w:rsidR="00B56EEF" w:rsidRPr="002753DA" w:rsidRDefault="00B56EEF" w:rsidP="000737F0">
            <w:pPr>
              <w:spacing w:line="240" w:lineRule="auto"/>
              <w:jc w:val="center"/>
              <w:rPr>
                <w:sz w:val="20"/>
                <w:szCs w:val="20"/>
              </w:rPr>
            </w:pPr>
            <w:r w:rsidRPr="002753DA">
              <w:rPr>
                <w:sz w:val="20"/>
                <w:szCs w:val="20"/>
              </w:rPr>
              <w:t>1</w:t>
            </w:r>
          </w:p>
          <w:p w14:paraId="1A466A60" w14:textId="77777777" w:rsidR="00B56EEF" w:rsidRPr="002753DA" w:rsidRDefault="00B56EEF" w:rsidP="000737F0">
            <w:pPr>
              <w:spacing w:line="240" w:lineRule="auto"/>
              <w:jc w:val="center"/>
              <w:rPr>
                <w:sz w:val="20"/>
                <w:szCs w:val="20"/>
              </w:rPr>
            </w:pPr>
            <w:r w:rsidRPr="002753DA">
              <w:rPr>
                <w:sz w:val="20"/>
                <w:szCs w:val="20"/>
              </w:rPr>
              <w:t>3</w:t>
            </w:r>
          </w:p>
          <w:p w14:paraId="7EE08CEE" w14:textId="77777777" w:rsidR="00B56EEF" w:rsidRPr="002753DA" w:rsidRDefault="00B56EEF" w:rsidP="000737F0">
            <w:pPr>
              <w:spacing w:line="240" w:lineRule="auto"/>
              <w:jc w:val="center"/>
              <w:rPr>
                <w:sz w:val="20"/>
                <w:szCs w:val="20"/>
              </w:rPr>
            </w:pPr>
          </w:p>
          <w:p w14:paraId="1EA017C8" w14:textId="77777777" w:rsidR="00444E1F" w:rsidRDefault="00444E1F" w:rsidP="000737F0">
            <w:pPr>
              <w:spacing w:line="240" w:lineRule="auto"/>
              <w:jc w:val="center"/>
              <w:rPr>
                <w:sz w:val="20"/>
                <w:szCs w:val="20"/>
              </w:rPr>
            </w:pPr>
          </w:p>
          <w:p w14:paraId="2DC8FA78" w14:textId="77777777" w:rsidR="00B56EEF" w:rsidRPr="002753DA" w:rsidRDefault="00B56EEF" w:rsidP="000737F0">
            <w:pPr>
              <w:spacing w:line="240" w:lineRule="auto"/>
              <w:jc w:val="center"/>
              <w:rPr>
                <w:sz w:val="20"/>
                <w:szCs w:val="20"/>
              </w:rPr>
            </w:pPr>
            <w:r w:rsidRPr="002753DA">
              <w:rPr>
                <w:sz w:val="20"/>
                <w:szCs w:val="20"/>
              </w:rPr>
              <w:t>1</w:t>
            </w:r>
          </w:p>
          <w:p w14:paraId="62E85803" w14:textId="77777777" w:rsidR="00B56EEF" w:rsidRPr="002753DA" w:rsidRDefault="00B56EEF" w:rsidP="000737F0">
            <w:pPr>
              <w:spacing w:line="240" w:lineRule="auto"/>
              <w:jc w:val="center"/>
              <w:rPr>
                <w:sz w:val="20"/>
                <w:szCs w:val="20"/>
              </w:rPr>
            </w:pPr>
            <w:r w:rsidRPr="002753DA">
              <w:rPr>
                <w:sz w:val="20"/>
                <w:szCs w:val="20"/>
              </w:rPr>
              <w:t>7</w:t>
            </w:r>
          </w:p>
          <w:p w14:paraId="0712753C" w14:textId="77777777" w:rsidR="00B56EEF" w:rsidRPr="002753DA" w:rsidRDefault="00B56EEF" w:rsidP="000737F0">
            <w:pPr>
              <w:spacing w:line="240" w:lineRule="auto"/>
              <w:jc w:val="center"/>
              <w:rPr>
                <w:sz w:val="20"/>
                <w:szCs w:val="20"/>
              </w:rPr>
            </w:pPr>
          </w:p>
          <w:p w14:paraId="71600448" w14:textId="77777777" w:rsidR="00444E1F" w:rsidRDefault="00444E1F" w:rsidP="000737F0">
            <w:pPr>
              <w:spacing w:line="240" w:lineRule="auto"/>
              <w:jc w:val="center"/>
              <w:rPr>
                <w:sz w:val="20"/>
                <w:szCs w:val="20"/>
              </w:rPr>
            </w:pPr>
          </w:p>
          <w:p w14:paraId="4655173F" w14:textId="77777777" w:rsidR="00B56EEF" w:rsidRPr="002753DA" w:rsidRDefault="00B56EEF" w:rsidP="000737F0">
            <w:pPr>
              <w:spacing w:line="240" w:lineRule="auto"/>
              <w:jc w:val="center"/>
              <w:rPr>
                <w:sz w:val="20"/>
                <w:szCs w:val="20"/>
              </w:rPr>
            </w:pPr>
            <w:r w:rsidRPr="002753DA">
              <w:rPr>
                <w:sz w:val="20"/>
                <w:szCs w:val="20"/>
              </w:rPr>
              <w:t>1</w:t>
            </w:r>
          </w:p>
          <w:p w14:paraId="72EE1A6C" w14:textId="77777777" w:rsidR="00B56EEF" w:rsidRPr="002753DA" w:rsidRDefault="00B56EEF" w:rsidP="000737F0">
            <w:pPr>
              <w:spacing w:line="240" w:lineRule="auto"/>
              <w:jc w:val="center"/>
              <w:rPr>
                <w:sz w:val="20"/>
                <w:szCs w:val="20"/>
              </w:rPr>
            </w:pPr>
            <w:r w:rsidRPr="002753DA">
              <w:rPr>
                <w:sz w:val="20"/>
                <w:szCs w:val="20"/>
              </w:rPr>
              <w:t>12</w:t>
            </w:r>
          </w:p>
          <w:p w14:paraId="36463277" w14:textId="77777777" w:rsidR="00B56EEF" w:rsidRPr="002753DA" w:rsidRDefault="00B56EEF" w:rsidP="000737F0">
            <w:pPr>
              <w:spacing w:line="240" w:lineRule="auto"/>
              <w:jc w:val="center"/>
              <w:rPr>
                <w:sz w:val="20"/>
                <w:szCs w:val="20"/>
              </w:rPr>
            </w:pPr>
            <w:r w:rsidRPr="002753DA">
              <w:rPr>
                <w:sz w:val="20"/>
                <w:szCs w:val="20"/>
              </w:rPr>
              <w:t>1</w:t>
            </w:r>
          </w:p>
          <w:p w14:paraId="4B357E14" w14:textId="4224EE7A" w:rsidR="00B56EEF" w:rsidRPr="002753DA" w:rsidRDefault="00B56EEF" w:rsidP="000737F0">
            <w:pPr>
              <w:spacing w:line="240" w:lineRule="auto"/>
              <w:jc w:val="center"/>
              <w:rPr>
                <w:sz w:val="20"/>
                <w:szCs w:val="20"/>
              </w:rPr>
            </w:pPr>
            <w:r w:rsidRPr="002753DA">
              <w:rPr>
                <w:sz w:val="20"/>
                <w:szCs w:val="20"/>
              </w:rPr>
              <w:t>7</w:t>
            </w:r>
          </w:p>
        </w:tc>
        <w:tc>
          <w:tcPr>
            <w:tcW w:w="6912" w:type="dxa"/>
            <w:vAlign w:val="center"/>
          </w:tcPr>
          <w:p w14:paraId="1DDD9AEF" w14:textId="77D24D03" w:rsidR="00826A4A" w:rsidRPr="002753DA" w:rsidRDefault="00B56EEF" w:rsidP="000737F0">
            <w:pPr>
              <w:spacing w:line="240" w:lineRule="auto"/>
              <w:jc w:val="left"/>
              <w:rPr>
                <w:sz w:val="20"/>
                <w:szCs w:val="20"/>
              </w:rPr>
            </w:pPr>
            <w:r w:rsidRPr="002753DA">
              <w:rPr>
                <w:sz w:val="20"/>
                <w:szCs w:val="20"/>
              </w:rPr>
              <w:t>This layer contains the standard title block, north arrow, graphic scales, Section and Detail Marks, and Titles for Plans, Sections and Details.</w:t>
            </w:r>
          </w:p>
          <w:p w14:paraId="0B255898" w14:textId="77777777" w:rsidR="00444E1F" w:rsidRDefault="00444E1F" w:rsidP="000737F0">
            <w:pPr>
              <w:autoSpaceDE w:val="0"/>
              <w:autoSpaceDN w:val="0"/>
              <w:adjustRightInd w:val="0"/>
              <w:spacing w:line="240" w:lineRule="auto"/>
              <w:jc w:val="left"/>
              <w:rPr>
                <w:sz w:val="20"/>
                <w:szCs w:val="20"/>
              </w:rPr>
            </w:pPr>
          </w:p>
          <w:p w14:paraId="37C7140F" w14:textId="159E55D9" w:rsidR="00D359EC" w:rsidRPr="002753DA" w:rsidRDefault="00D359EC" w:rsidP="000737F0">
            <w:pPr>
              <w:autoSpaceDE w:val="0"/>
              <w:autoSpaceDN w:val="0"/>
              <w:adjustRightInd w:val="0"/>
              <w:spacing w:line="240" w:lineRule="auto"/>
              <w:jc w:val="left"/>
              <w:rPr>
                <w:sz w:val="20"/>
                <w:szCs w:val="20"/>
              </w:rPr>
            </w:pPr>
            <w:r w:rsidRPr="002753DA">
              <w:rPr>
                <w:sz w:val="20"/>
                <w:szCs w:val="20"/>
              </w:rPr>
              <w:t xml:space="preserve">This layer contains </w:t>
            </w:r>
            <w:r w:rsidR="00024F7A" w:rsidRPr="002753DA">
              <w:rPr>
                <w:sz w:val="20"/>
                <w:szCs w:val="20"/>
              </w:rPr>
              <w:t xml:space="preserve">Column Lines </w:t>
            </w:r>
            <w:r w:rsidRPr="002753DA">
              <w:rPr>
                <w:sz w:val="20"/>
                <w:szCs w:val="20"/>
              </w:rPr>
              <w:t xml:space="preserve">and </w:t>
            </w:r>
            <w:r w:rsidR="00024F7A" w:rsidRPr="002753DA">
              <w:rPr>
                <w:sz w:val="20"/>
                <w:szCs w:val="20"/>
              </w:rPr>
              <w:t>Column Grid Lines</w:t>
            </w:r>
            <w:r w:rsidRPr="002753DA">
              <w:rPr>
                <w:sz w:val="20"/>
                <w:szCs w:val="20"/>
              </w:rPr>
              <w:t>.</w:t>
            </w:r>
          </w:p>
          <w:p w14:paraId="3D342027" w14:textId="2AB41073" w:rsidR="00B56EEF" w:rsidRPr="002753DA" w:rsidRDefault="00B56EEF" w:rsidP="000737F0">
            <w:pPr>
              <w:spacing w:line="240" w:lineRule="auto"/>
              <w:jc w:val="left"/>
              <w:rPr>
                <w:sz w:val="20"/>
                <w:szCs w:val="20"/>
              </w:rPr>
            </w:pPr>
            <w:r w:rsidRPr="002753DA">
              <w:rPr>
                <w:sz w:val="20"/>
                <w:szCs w:val="20"/>
              </w:rPr>
              <w:t xml:space="preserve">This layer contains all </w:t>
            </w:r>
            <w:r w:rsidR="00024F7A" w:rsidRPr="002753DA">
              <w:rPr>
                <w:sz w:val="20"/>
                <w:szCs w:val="20"/>
              </w:rPr>
              <w:t xml:space="preserve">Dimensioning </w:t>
            </w:r>
            <w:r w:rsidRPr="002753DA">
              <w:rPr>
                <w:sz w:val="20"/>
                <w:szCs w:val="20"/>
              </w:rPr>
              <w:t>information and dimensioning notes.</w:t>
            </w:r>
          </w:p>
          <w:p w14:paraId="078B920E" w14:textId="519A6157" w:rsidR="00B56EEF" w:rsidRDefault="00B56EEF" w:rsidP="000737F0">
            <w:pPr>
              <w:spacing w:line="240" w:lineRule="auto"/>
              <w:jc w:val="left"/>
              <w:rPr>
                <w:sz w:val="20"/>
                <w:szCs w:val="20"/>
              </w:rPr>
            </w:pPr>
            <w:r w:rsidRPr="002753DA">
              <w:rPr>
                <w:sz w:val="20"/>
                <w:szCs w:val="20"/>
              </w:rPr>
              <w:t>This layer comprises all text information for the drawing that is not included on the DIM layer.</w:t>
            </w:r>
          </w:p>
          <w:p w14:paraId="32C48893" w14:textId="77777777" w:rsidR="00444E1F" w:rsidRPr="002753DA" w:rsidRDefault="00444E1F" w:rsidP="000737F0">
            <w:pPr>
              <w:spacing w:line="240" w:lineRule="auto"/>
              <w:jc w:val="left"/>
              <w:rPr>
                <w:sz w:val="20"/>
                <w:szCs w:val="20"/>
              </w:rPr>
            </w:pPr>
          </w:p>
          <w:p w14:paraId="37C8130B" w14:textId="194EF674" w:rsidR="00B56EEF" w:rsidRPr="002753DA" w:rsidRDefault="00B56EEF" w:rsidP="000737F0">
            <w:pPr>
              <w:spacing w:line="240" w:lineRule="auto"/>
              <w:jc w:val="left"/>
              <w:rPr>
                <w:sz w:val="20"/>
                <w:szCs w:val="20"/>
              </w:rPr>
            </w:pPr>
            <w:r w:rsidRPr="002753DA">
              <w:rPr>
                <w:sz w:val="20"/>
                <w:szCs w:val="20"/>
              </w:rPr>
              <w:t xml:space="preserve">This layer contains all </w:t>
            </w:r>
            <w:r w:rsidR="00024F7A" w:rsidRPr="002753DA">
              <w:rPr>
                <w:sz w:val="20"/>
                <w:szCs w:val="20"/>
              </w:rPr>
              <w:t xml:space="preserve">Hatch </w:t>
            </w:r>
            <w:r w:rsidRPr="002753DA">
              <w:rPr>
                <w:sz w:val="20"/>
                <w:szCs w:val="20"/>
              </w:rPr>
              <w:t xml:space="preserve">and </w:t>
            </w:r>
            <w:r w:rsidR="00024F7A" w:rsidRPr="002753DA">
              <w:rPr>
                <w:sz w:val="20"/>
                <w:szCs w:val="20"/>
              </w:rPr>
              <w:t>Material Designations</w:t>
            </w:r>
            <w:r w:rsidRPr="002753DA">
              <w:rPr>
                <w:sz w:val="20"/>
                <w:szCs w:val="20"/>
              </w:rPr>
              <w:t>.</w:t>
            </w:r>
          </w:p>
          <w:p w14:paraId="6A282010" w14:textId="265816F0" w:rsidR="00B56EEF" w:rsidRDefault="00B56EEF" w:rsidP="000737F0">
            <w:pPr>
              <w:spacing w:line="240" w:lineRule="auto"/>
              <w:jc w:val="left"/>
              <w:rPr>
                <w:sz w:val="20"/>
                <w:szCs w:val="20"/>
              </w:rPr>
            </w:pPr>
            <w:r w:rsidRPr="002753DA">
              <w:rPr>
                <w:sz w:val="20"/>
                <w:szCs w:val="20"/>
              </w:rPr>
              <w:t xml:space="preserve">This layer contains Project Titles, Section and Detail marks, and Titles for </w:t>
            </w:r>
            <w:r w:rsidR="00024F7A" w:rsidRPr="002753DA">
              <w:rPr>
                <w:sz w:val="20"/>
                <w:szCs w:val="20"/>
              </w:rPr>
              <w:t xml:space="preserve">Plans, </w:t>
            </w:r>
            <w:r w:rsidRPr="002753DA">
              <w:rPr>
                <w:sz w:val="20"/>
                <w:szCs w:val="20"/>
              </w:rPr>
              <w:t>Sections and Details.</w:t>
            </w:r>
          </w:p>
          <w:p w14:paraId="0FDECCB5" w14:textId="77777777" w:rsidR="00444E1F" w:rsidRPr="002753DA" w:rsidRDefault="00444E1F" w:rsidP="000737F0">
            <w:pPr>
              <w:spacing w:line="240" w:lineRule="auto"/>
              <w:jc w:val="left"/>
              <w:rPr>
                <w:sz w:val="20"/>
                <w:szCs w:val="20"/>
              </w:rPr>
            </w:pPr>
          </w:p>
          <w:p w14:paraId="3799DEDB" w14:textId="7B582274" w:rsidR="00D359EC" w:rsidRPr="002753DA" w:rsidRDefault="00D359EC" w:rsidP="000737F0">
            <w:pPr>
              <w:spacing w:line="240" w:lineRule="auto"/>
              <w:jc w:val="left"/>
              <w:rPr>
                <w:sz w:val="20"/>
                <w:szCs w:val="20"/>
              </w:rPr>
            </w:pPr>
            <w:r w:rsidRPr="002753DA">
              <w:rPr>
                <w:sz w:val="20"/>
                <w:szCs w:val="20"/>
              </w:rPr>
              <w:t xml:space="preserve">This layer contains </w:t>
            </w:r>
            <w:r w:rsidR="00024F7A" w:rsidRPr="002753DA">
              <w:rPr>
                <w:sz w:val="20"/>
                <w:szCs w:val="20"/>
              </w:rPr>
              <w:t>Center Lines</w:t>
            </w:r>
            <w:r w:rsidRPr="002753DA">
              <w:rPr>
                <w:sz w:val="20"/>
                <w:szCs w:val="20"/>
              </w:rPr>
              <w:t xml:space="preserve">. </w:t>
            </w:r>
          </w:p>
          <w:p w14:paraId="20D3D561" w14:textId="19802382" w:rsidR="00D359EC" w:rsidRPr="002753DA" w:rsidRDefault="00D359EC" w:rsidP="000737F0">
            <w:pPr>
              <w:spacing w:line="240" w:lineRule="auto"/>
              <w:jc w:val="left"/>
              <w:rPr>
                <w:sz w:val="20"/>
                <w:szCs w:val="20"/>
              </w:rPr>
            </w:pPr>
            <w:r w:rsidRPr="002753DA">
              <w:rPr>
                <w:sz w:val="20"/>
                <w:szCs w:val="20"/>
              </w:rPr>
              <w:t xml:space="preserve">This layer contains </w:t>
            </w:r>
            <w:r w:rsidR="00024F7A" w:rsidRPr="002753DA">
              <w:rPr>
                <w:sz w:val="20"/>
                <w:szCs w:val="20"/>
              </w:rPr>
              <w:t>Existing Feature</w:t>
            </w:r>
            <w:r w:rsidRPr="002753DA">
              <w:rPr>
                <w:sz w:val="20"/>
                <w:szCs w:val="20"/>
              </w:rPr>
              <w:t>.</w:t>
            </w:r>
          </w:p>
          <w:p w14:paraId="19C0EB05" w14:textId="3D5E6057" w:rsidR="00D359EC" w:rsidRPr="002753DA" w:rsidRDefault="00D359EC" w:rsidP="000737F0">
            <w:pPr>
              <w:spacing w:line="240" w:lineRule="auto"/>
              <w:jc w:val="left"/>
              <w:rPr>
                <w:sz w:val="20"/>
                <w:szCs w:val="20"/>
              </w:rPr>
            </w:pPr>
            <w:r w:rsidRPr="002753DA">
              <w:rPr>
                <w:sz w:val="20"/>
                <w:szCs w:val="20"/>
              </w:rPr>
              <w:t xml:space="preserve">This layer contains </w:t>
            </w:r>
            <w:r w:rsidR="00024F7A" w:rsidRPr="002753DA">
              <w:rPr>
                <w:sz w:val="20"/>
                <w:szCs w:val="20"/>
              </w:rPr>
              <w:t>Viewport Border Number</w:t>
            </w:r>
          </w:p>
          <w:p w14:paraId="5E3296DC" w14:textId="1A287785" w:rsidR="00D359EC" w:rsidRPr="002753DA" w:rsidRDefault="00D359EC" w:rsidP="000737F0">
            <w:pPr>
              <w:spacing w:line="240" w:lineRule="auto"/>
              <w:jc w:val="left"/>
              <w:rPr>
                <w:sz w:val="20"/>
                <w:szCs w:val="20"/>
              </w:rPr>
            </w:pPr>
            <w:r w:rsidRPr="002753DA">
              <w:rPr>
                <w:sz w:val="20"/>
                <w:szCs w:val="20"/>
              </w:rPr>
              <w:t xml:space="preserve">This layer contains </w:t>
            </w:r>
            <w:r w:rsidR="00024F7A" w:rsidRPr="002753DA">
              <w:rPr>
                <w:sz w:val="20"/>
                <w:szCs w:val="20"/>
              </w:rPr>
              <w:t>External Reference Drawings</w:t>
            </w:r>
          </w:p>
        </w:tc>
      </w:tr>
    </w:tbl>
    <w:p w14:paraId="417C01EF" w14:textId="469D7BB5" w:rsidR="00826A4A" w:rsidRPr="00223899" w:rsidRDefault="00BC2CD6" w:rsidP="00BC2CD6">
      <w:pPr>
        <w:pStyle w:val="NoSpacing"/>
        <w:rPr>
          <w:sz w:val="18"/>
        </w:rPr>
      </w:pPr>
      <w:r w:rsidRPr="00223899">
        <w:rPr>
          <w:sz w:val="18"/>
        </w:rPr>
        <w:t xml:space="preserve">Source: CAD Standards, By </w:t>
      </w:r>
      <w:proofErr w:type="spellStart"/>
      <w:r w:rsidRPr="00223899">
        <w:rPr>
          <w:sz w:val="18"/>
        </w:rPr>
        <w:t>Fermilab</w:t>
      </w:r>
      <w:proofErr w:type="spellEnd"/>
      <w:r w:rsidRPr="00223899">
        <w:rPr>
          <w:sz w:val="18"/>
        </w:rPr>
        <w:t>, 2015</w:t>
      </w:r>
    </w:p>
    <w:p w14:paraId="68F48533" w14:textId="77777777" w:rsidR="00A87932" w:rsidRDefault="00A87932">
      <w:pPr>
        <w:spacing w:after="160" w:line="259" w:lineRule="auto"/>
        <w:jc w:val="left"/>
        <w:rPr>
          <w:b/>
          <w:i/>
        </w:rPr>
      </w:pPr>
      <w:r>
        <w:br w:type="page"/>
      </w:r>
    </w:p>
    <w:p w14:paraId="50E066E6" w14:textId="44A42A38" w:rsidR="00A14FE7" w:rsidRPr="002753DA" w:rsidRDefault="00A14FE7" w:rsidP="004B3216">
      <w:pPr>
        <w:pStyle w:val="Heading3"/>
      </w:pPr>
      <w:bookmarkStart w:id="82" w:name="_Toc531650371"/>
      <w:r w:rsidRPr="002753DA">
        <w:lastRenderedPageBreak/>
        <w:t>Hatching</w:t>
      </w:r>
      <w:bookmarkEnd w:id="82"/>
      <w:r w:rsidRPr="002753DA">
        <w:t xml:space="preserve"> </w:t>
      </w:r>
    </w:p>
    <w:p w14:paraId="4BD854D4" w14:textId="77777777" w:rsidR="00A14FE7" w:rsidRPr="002753DA" w:rsidRDefault="00A14FE7" w:rsidP="00A14FE7">
      <w:pPr>
        <w:spacing w:before="100" w:beforeAutospacing="1" w:after="100" w:afterAutospacing="1"/>
        <w:rPr>
          <w:rFonts w:eastAsia="Times New Roman"/>
        </w:rPr>
      </w:pPr>
      <w:r w:rsidRPr="002753DA">
        <w:rPr>
          <w:rFonts w:eastAsia="Times New Roman"/>
        </w:rPr>
        <w:t xml:space="preserve">This is a tool used to shade object area using a predefined hatch pattern. We can also define a simple line pattern using the current line type, or create more complex hatch patterns. One type of pattern is called solid, which fills an area with a solid color. We can hatch an enclosed area or hatch within a specified boundary using </w:t>
      </w:r>
      <w:hyperlink r:id="rId34" w:history="1">
        <w:r w:rsidRPr="002753DA">
          <w:rPr>
            <w:rFonts w:eastAsia="Times New Roman"/>
          </w:rPr>
          <w:t>HATCH</w:t>
        </w:r>
      </w:hyperlink>
      <w:r w:rsidRPr="002753DA">
        <w:rPr>
          <w:rFonts w:eastAsia="Times New Roman"/>
        </w:rPr>
        <w:t xml:space="preserve"> command. By default, HATCH creates associative hatches that are updated when the boundary is changed. </w:t>
      </w:r>
    </w:p>
    <w:p w14:paraId="453B2999" w14:textId="77777777" w:rsidR="00A14FE7" w:rsidRPr="002753DA" w:rsidRDefault="00A14FE7" w:rsidP="00A14FE7">
      <w:pPr>
        <w:spacing w:before="100" w:beforeAutospacing="1" w:after="100" w:afterAutospacing="1"/>
        <w:rPr>
          <w:rFonts w:eastAsia="Times New Roman"/>
        </w:rPr>
      </w:pPr>
      <w:r w:rsidRPr="002753DA">
        <w:rPr>
          <w:rFonts w:eastAsia="Times New Roman"/>
        </w:rPr>
        <w:t xml:space="preserve">We can create a hatch by selecting an object to hatch or by defining a boundary and then specify an internal point. A hatch boundary can be any combination of objects, such as lines, arcs, circles, and polylines that forms an enclosed area. Enclosed areas within the hatch area are referred to as islands. We can hatch them or leave them </w:t>
      </w:r>
      <w:proofErr w:type="spellStart"/>
      <w:r w:rsidRPr="002753DA">
        <w:rPr>
          <w:rFonts w:eastAsia="Times New Roman"/>
        </w:rPr>
        <w:t>unhatched</w:t>
      </w:r>
      <w:proofErr w:type="spellEnd"/>
      <w:r w:rsidRPr="002753DA">
        <w:rPr>
          <w:rFonts w:eastAsia="Times New Roman"/>
        </w:rPr>
        <w:t xml:space="preserve"> depending on the islands setting in the Hatch and Gradient dialog box. </w:t>
      </w:r>
    </w:p>
    <w:p w14:paraId="09B7B198" w14:textId="3B6AF8F9" w:rsidR="00A14FE7" w:rsidRPr="002753DA" w:rsidRDefault="00A14FE7" w:rsidP="00A14FE7">
      <w:pPr>
        <w:spacing w:before="100" w:beforeAutospacing="1" w:after="100" w:afterAutospacing="1"/>
        <w:rPr>
          <w:rFonts w:eastAsia="Times New Roman"/>
        </w:rPr>
      </w:pPr>
      <w:r w:rsidRPr="002753DA">
        <w:rPr>
          <w:rFonts w:eastAsia="Times New Roman"/>
        </w:rPr>
        <w:t>If we are hatching a small area in a complex drawing, we can use boundary sets to speed the process. Objects can be hatched only if they are in a plane parallel to the X</w:t>
      </w:r>
      <w:r w:rsidR="00FF3982" w:rsidRPr="002753DA">
        <w:rPr>
          <w:rFonts w:eastAsia="Times New Roman"/>
        </w:rPr>
        <w:t>-</w:t>
      </w:r>
      <w:r w:rsidRPr="002753DA">
        <w:rPr>
          <w:rFonts w:eastAsia="Times New Roman"/>
        </w:rPr>
        <w:t>Y plane of the current UCS.</w:t>
      </w:r>
    </w:p>
    <w:p w14:paraId="68D96CC7" w14:textId="05304DBE" w:rsidR="00FF3982" w:rsidRPr="002753DA" w:rsidRDefault="00A14FE7" w:rsidP="00A14FE7">
      <w:r w:rsidRPr="002753DA">
        <w:t>Note: If we want to hatch an area that is not completely enclosed, we can set a gap tolerance. Any gaps equal to or smaller than the value we specify in the gap tolerance are ignored, and the boundary is treated as closed.</w:t>
      </w:r>
      <w:r w:rsidR="00FF3982" w:rsidRPr="002753DA">
        <w:t xml:space="preserve"> </w:t>
      </w:r>
    </w:p>
    <w:p w14:paraId="0D99E685" w14:textId="7E6AF8D8" w:rsidR="00CC08B2" w:rsidRPr="002753DA" w:rsidRDefault="00CC08B2" w:rsidP="004B3216">
      <w:pPr>
        <w:pStyle w:val="Heading3"/>
      </w:pPr>
      <w:bookmarkStart w:id="83" w:name="_Toc531650372"/>
      <w:r w:rsidRPr="002753DA">
        <w:t>Explode</w:t>
      </w:r>
      <w:bookmarkEnd w:id="83"/>
    </w:p>
    <w:p w14:paraId="6AD501F3" w14:textId="2F8D8389" w:rsidR="00CC08B2" w:rsidRPr="002753DA" w:rsidRDefault="00CC08B2" w:rsidP="00CC08B2">
      <w:r w:rsidRPr="002753DA">
        <w:t>This is a tool which used to disassemble a complex object, such as a block, dimension, solid, or polyline, into simpler objects for enabling it modify. In the case of a block, the block definition is not changed. Thus the block reference can be replaced by the components of the block itself.</w:t>
      </w:r>
    </w:p>
    <w:p w14:paraId="2ACF8442" w14:textId="77777777" w:rsidR="00703ED8" w:rsidRPr="002753DA" w:rsidRDefault="00703ED8" w:rsidP="004B3216">
      <w:pPr>
        <w:pStyle w:val="Heading3"/>
      </w:pPr>
      <w:bookmarkStart w:id="84" w:name="_Toc531650373"/>
      <w:r w:rsidRPr="002753DA">
        <w:t xml:space="preserve">Dimension </w:t>
      </w:r>
      <w:r w:rsidRPr="00223899">
        <w:rPr>
          <w:sz w:val="20"/>
        </w:rPr>
        <w:t>Style</w:t>
      </w:r>
      <w:bookmarkEnd w:id="84"/>
      <w:r w:rsidRPr="002753DA">
        <w:t xml:space="preserve"> </w:t>
      </w:r>
    </w:p>
    <w:p w14:paraId="76119737" w14:textId="77777777" w:rsidR="00703ED8" w:rsidRPr="002753DA" w:rsidRDefault="00703ED8" w:rsidP="00703ED8">
      <w:pPr>
        <w:spacing w:before="100" w:beforeAutospacing="1" w:after="100" w:afterAutospacing="1"/>
        <w:rPr>
          <w:rFonts w:eastAsia="Times New Roman"/>
          <w:color w:val="000000"/>
        </w:rPr>
      </w:pPr>
      <w:r w:rsidRPr="002753DA">
        <w:rPr>
          <w:rFonts w:eastAsia="Times New Roman"/>
          <w:color w:val="000000"/>
        </w:rPr>
        <w:t>A dimension style is a named collection of dimension settings that controls the appearance of dimensions, such as arrowhead style, text location, and lateral tolerances. We can create dimension styles to specify the format of dimensions quickly, and to ensure that dimensions conform to our project standards, consequently:</w:t>
      </w:r>
    </w:p>
    <w:p w14:paraId="1BE2FE83" w14:textId="77777777" w:rsidR="00703ED8" w:rsidRPr="002753DA" w:rsidRDefault="00703ED8" w:rsidP="00703ED8">
      <w:pPr>
        <w:pStyle w:val="Buletted"/>
      </w:pPr>
      <w:r w:rsidRPr="002753DA">
        <w:t xml:space="preserve">When we create a dimension, it uses the settings of the current dimension style; </w:t>
      </w:r>
    </w:p>
    <w:p w14:paraId="6E4A9FDC" w14:textId="77777777" w:rsidR="00703ED8" w:rsidRPr="002753DA" w:rsidRDefault="00703ED8" w:rsidP="00703ED8">
      <w:pPr>
        <w:pStyle w:val="Buletted"/>
      </w:pPr>
      <w:r w:rsidRPr="002753DA">
        <w:t xml:space="preserve">When we change a setting in a dimension style, all dimensions in a drawing that use the style update automatically; </w:t>
      </w:r>
    </w:p>
    <w:p w14:paraId="3FE3A492" w14:textId="77777777" w:rsidR="00703ED8" w:rsidRPr="002753DA" w:rsidRDefault="00703ED8" w:rsidP="00703ED8">
      <w:pPr>
        <w:pStyle w:val="Buletted"/>
      </w:pPr>
      <w:r w:rsidRPr="002753DA">
        <w:t xml:space="preserve">We can create </w:t>
      </w:r>
      <w:r w:rsidRPr="002753DA">
        <w:rPr>
          <w:iCs/>
        </w:rPr>
        <w:t>dimension sub-styles</w:t>
      </w:r>
      <w:r w:rsidRPr="002753DA">
        <w:t xml:space="preserve"> that, for specified types of dimensions, deviate from the current dimension style; </w:t>
      </w:r>
    </w:p>
    <w:p w14:paraId="19055A2A" w14:textId="0BBF2265" w:rsidR="00703ED8" w:rsidRPr="002753DA" w:rsidRDefault="00703ED8" w:rsidP="00703ED8">
      <w:pPr>
        <w:pStyle w:val="Buletted"/>
      </w:pPr>
      <w:r w:rsidRPr="002753DA">
        <w:t xml:space="preserve">If necessary, we can override a dimension style temporarily. </w:t>
      </w:r>
    </w:p>
    <w:p w14:paraId="728776C5" w14:textId="7855F4E8" w:rsidR="00D47B24" w:rsidRPr="002753DA" w:rsidRDefault="00D47B24" w:rsidP="004B3216">
      <w:pPr>
        <w:pStyle w:val="Heading3"/>
      </w:pPr>
      <w:bookmarkStart w:id="85" w:name="_Toc531650374"/>
      <w:r w:rsidRPr="002753DA">
        <w:t>Areas</w:t>
      </w:r>
      <w:bookmarkEnd w:id="85"/>
      <w:r w:rsidRPr="002753DA">
        <w:t xml:space="preserve"> </w:t>
      </w:r>
    </w:p>
    <w:p w14:paraId="79697E92" w14:textId="601485CE" w:rsidR="00D47B24" w:rsidRPr="002753DA" w:rsidRDefault="00D47B24" w:rsidP="00D47B24">
      <w:r w:rsidRPr="002753DA">
        <w:t xml:space="preserve">Areas are regions having defined zones. They </w:t>
      </w:r>
      <w:r w:rsidR="000858D9" w:rsidRPr="002753DA">
        <w:t>can be enclosed regions</w:t>
      </w:r>
      <w:r w:rsidRPr="002753DA">
        <w:t xml:space="preserve"> bounded by several objects </w:t>
      </w:r>
      <w:r w:rsidR="000858D9" w:rsidRPr="002753DA">
        <w:t xml:space="preserve">but it necessarily to be in </w:t>
      </w:r>
      <w:r w:rsidRPr="002753DA">
        <w:t xml:space="preserve">2D or two planes. For an object to be named </w:t>
      </w:r>
      <w:proofErr w:type="gramStart"/>
      <w:r w:rsidRPr="002753DA">
        <w:t>area,</w:t>
      </w:r>
      <w:proofErr w:type="gramEnd"/>
      <w:r w:rsidRPr="002753DA">
        <w:t xml:space="preserve"> it has to be closed completely, otherwise a fraction of gap cannot define it as an area.  </w:t>
      </w:r>
    </w:p>
    <w:p w14:paraId="4D5B1D45" w14:textId="6FFCC21F" w:rsidR="00512C6C" w:rsidRPr="002753DA" w:rsidRDefault="00951CE1" w:rsidP="00483819">
      <w:pPr>
        <w:pStyle w:val="Heading1"/>
      </w:pPr>
      <w:bookmarkStart w:id="86" w:name="_Toc531650375"/>
      <w:r w:rsidRPr="002753DA">
        <w:rPr>
          <w:caps w:val="0"/>
        </w:rPr>
        <w:lastRenderedPageBreak/>
        <w:t xml:space="preserve">LAYOUT, </w:t>
      </w:r>
      <w:r w:rsidR="000D6D5E" w:rsidRPr="002753DA">
        <w:rPr>
          <w:caps w:val="0"/>
        </w:rPr>
        <w:t>CROSS-SECTION, LONGITUDINAL PROFILE &amp; CONTOUR MAP</w:t>
      </w:r>
      <w:bookmarkEnd w:id="86"/>
    </w:p>
    <w:p w14:paraId="3B7EB962" w14:textId="1F1C290E" w:rsidR="00512C6C" w:rsidRPr="002753DA" w:rsidRDefault="00223899" w:rsidP="00483819">
      <w:pPr>
        <w:pStyle w:val="Heading2"/>
      </w:pPr>
      <w:bookmarkStart w:id="87" w:name="_Toc531650376"/>
      <w:r w:rsidRPr="002753DA">
        <w:t>plan and cross-section of structures</w:t>
      </w:r>
      <w:bookmarkEnd w:id="87"/>
    </w:p>
    <w:p w14:paraId="079AABDD" w14:textId="77777777" w:rsidR="009952D5" w:rsidRPr="002753DA" w:rsidRDefault="00675CF1" w:rsidP="009952D5">
      <w:r w:rsidRPr="002753DA">
        <w:t>For every structure of irrigation system, a clear plan (top view) and a sufficient number of corresponding cross-sections should be presented so that the drawing is clear for the users. The drawing should be clear enough that the structure can be constructed on site by reading the drawing with respect to elevation, dimensions and material of construction.</w:t>
      </w:r>
    </w:p>
    <w:p w14:paraId="53BFE6CB" w14:textId="2713B468" w:rsidR="00512C6C" w:rsidRPr="002753DA" w:rsidRDefault="00223899" w:rsidP="00483819">
      <w:pPr>
        <w:pStyle w:val="Heading2"/>
      </w:pPr>
      <w:bookmarkStart w:id="88" w:name="_Toc531650377"/>
      <w:r w:rsidRPr="002753DA">
        <w:t>establishing scheme layout</w:t>
      </w:r>
      <w:bookmarkEnd w:id="88"/>
      <w:r w:rsidRPr="002753DA">
        <w:t xml:space="preserve"> </w:t>
      </w:r>
    </w:p>
    <w:p w14:paraId="0405EBB7" w14:textId="14EF6562" w:rsidR="003F5A59" w:rsidRPr="002753DA" w:rsidRDefault="009952D5" w:rsidP="009952D5">
      <w:r w:rsidRPr="002753DA">
        <w:t xml:space="preserve">Irrigation and drainage system layout can be </w:t>
      </w:r>
      <w:r w:rsidR="003F5A59" w:rsidRPr="002753DA">
        <w:t>d</w:t>
      </w:r>
      <w:r w:rsidRPr="002753DA">
        <w:t>es</w:t>
      </w:r>
      <w:r w:rsidR="003F5A59" w:rsidRPr="002753DA">
        <w:t>ign</w:t>
      </w:r>
      <w:r w:rsidRPr="002753DA">
        <w:t xml:space="preserve">ed by either AutoCAD or ArcGIS software. Advantages and disadvantages of </w:t>
      </w:r>
      <w:r w:rsidR="003F5A59" w:rsidRPr="002753DA">
        <w:t xml:space="preserve">each of </w:t>
      </w:r>
      <w:proofErr w:type="gramStart"/>
      <w:r w:rsidR="003F5A59" w:rsidRPr="002753DA">
        <w:t>these</w:t>
      </w:r>
      <w:proofErr w:type="gramEnd"/>
      <w:r w:rsidR="003F5A59" w:rsidRPr="002753DA">
        <w:t xml:space="preserve"> software are stated as under.</w:t>
      </w:r>
    </w:p>
    <w:p w14:paraId="72308985" w14:textId="77777777" w:rsidR="006658A2" w:rsidRPr="002753DA" w:rsidRDefault="006658A2" w:rsidP="000737F0">
      <w:pPr>
        <w:spacing w:line="240" w:lineRule="auto"/>
      </w:pPr>
    </w:p>
    <w:p w14:paraId="4B189C71" w14:textId="70FC3BCA" w:rsidR="00B42C4C" w:rsidRPr="002753DA" w:rsidRDefault="00B42C4C" w:rsidP="00B42C4C">
      <w:pPr>
        <w:pStyle w:val="Caption"/>
      </w:pPr>
      <w:bookmarkStart w:id="89" w:name="_Toc531650438"/>
      <w:r w:rsidRPr="002753DA">
        <w:t xml:space="preserve">Table </w:t>
      </w:r>
      <w:r w:rsidR="00BF5A0A">
        <w:fldChar w:fldCharType="begin"/>
      </w:r>
      <w:r w:rsidR="00BF5A0A">
        <w:instrText xml:space="preserve"> STYLEREF 1 \s </w:instrText>
      </w:r>
      <w:r w:rsidR="00BF5A0A">
        <w:fldChar w:fldCharType="separate"/>
      </w:r>
      <w:r w:rsidR="00FB3E58">
        <w:rPr>
          <w:noProof/>
        </w:rPr>
        <w:t>5</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1</w:t>
      </w:r>
      <w:r w:rsidR="00BF5A0A">
        <w:rPr>
          <w:noProof/>
        </w:rPr>
        <w:fldChar w:fldCharType="end"/>
      </w:r>
      <w:r w:rsidRPr="002753DA">
        <w:t xml:space="preserve">: Comparison of </w:t>
      </w:r>
      <w:r w:rsidR="00A87932" w:rsidRPr="002753DA">
        <w:t xml:space="preserve">AUTOCAD </w:t>
      </w:r>
      <w:r w:rsidR="00223899" w:rsidRPr="002753DA">
        <w:t xml:space="preserve">and </w:t>
      </w:r>
      <w:r w:rsidR="00A87932" w:rsidRPr="002753DA">
        <w:t xml:space="preserve">ARCGIS </w:t>
      </w:r>
      <w:r w:rsidR="00223899" w:rsidRPr="002753DA">
        <w:t>for layout design</w:t>
      </w:r>
      <w:bookmarkEnd w:id="89"/>
    </w:p>
    <w:tbl>
      <w:tblPr>
        <w:tblStyle w:val="TableGrid"/>
        <w:tblW w:w="5000" w:type="pct"/>
        <w:tblLook w:val="04A0" w:firstRow="1" w:lastRow="0" w:firstColumn="1" w:lastColumn="0" w:noHBand="0" w:noVBand="1"/>
      </w:tblPr>
      <w:tblGrid>
        <w:gridCol w:w="364"/>
        <w:gridCol w:w="1528"/>
        <w:gridCol w:w="3242"/>
        <w:gridCol w:w="2531"/>
        <w:gridCol w:w="2154"/>
      </w:tblGrid>
      <w:tr w:rsidR="003F5A59" w:rsidRPr="002753DA" w14:paraId="3C0E2B52" w14:textId="77777777" w:rsidTr="00303ECE">
        <w:tc>
          <w:tcPr>
            <w:tcW w:w="185" w:type="pct"/>
            <w:vMerge w:val="restart"/>
            <w:shd w:val="clear" w:color="auto" w:fill="E2EFD9" w:themeFill="accent6" w:themeFillTint="33"/>
            <w:vAlign w:val="center"/>
          </w:tcPr>
          <w:p w14:paraId="0A366EE6" w14:textId="77777777" w:rsidR="003F5A59" w:rsidRPr="002753DA" w:rsidRDefault="003F5A59" w:rsidP="009E4813">
            <w:pPr>
              <w:pStyle w:val="NoSpacing"/>
              <w:ind w:left="-108" w:right="-115"/>
              <w:jc w:val="center"/>
              <w:rPr>
                <w:b/>
                <w:szCs w:val="20"/>
              </w:rPr>
            </w:pPr>
            <w:r w:rsidRPr="002753DA">
              <w:rPr>
                <w:b/>
                <w:szCs w:val="20"/>
              </w:rPr>
              <w:t>SN</w:t>
            </w:r>
          </w:p>
        </w:tc>
        <w:tc>
          <w:tcPr>
            <w:tcW w:w="778" w:type="pct"/>
            <w:vMerge w:val="restart"/>
            <w:shd w:val="clear" w:color="auto" w:fill="E2EFD9" w:themeFill="accent6" w:themeFillTint="33"/>
          </w:tcPr>
          <w:p w14:paraId="65492AD8" w14:textId="77777777" w:rsidR="003F5A59" w:rsidRPr="002753DA" w:rsidRDefault="003F5A59" w:rsidP="003F5A59">
            <w:pPr>
              <w:pStyle w:val="NoSpacing"/>
              <w:jc w:val="center"/>
              <w:rPr>
                <w:b/>
                <w:szCs w:val="20"/>
              </w:rPr>
            </w:pPr>
            <w:r w:rsidRPr="002753DA">
              <w:rPr>
                <w:b/>
                <w:szCs w:val="20"/>
              </w:rPr>
              <w:t>Comparison item</w:t>
            </w:r>
          </w:p>
        </w:tc>
        <w:tc>
          <w:tcPr>
            <w:tcW w:w="2940" w:type="pct"/>
            <w:gridSpan w:val="2"/>
            <w:shd w:val="clear" w:color="auto" w:fill="E2EFD9" w:themeFill="accent6" w:themeFillTint="33"/>
          </w:tcPr>
          <w:p w14:paraId="42FD90A3" w14:textId="77777777" w:rsidR="003F5A59" w:rsidRPr="002753DA" w:rsidRDefault="003F5A59" w:rsidP="003F5A59">
            <w:pPr>
              <w:pStyle w:val="NoSpacing"/>
              <w:jc w:val="center"/>
              <w:rPr>
                <w:b/>
                <w:szCs w:val="20"/>
              </w:rPr>
            </w:pPr>
            <w:r w:rsidRPr="002753DA">
              <w:rPr>
                <w:b/>
                <w:szCs w:val="20"/>
              </w:rPr>
              <w:t>Layout design by</w:t>
            </w:r>
          </w:p>
        </w:tc>
        <w:tc>
          <w:tcPr>
            <w:tcW w:w="1097" w:type="pct"/>
            <w:vMerge w:val="restart"/>
            <w:shd w:val="clear" w:color="auto" w:fill="E2EFD9" w:themeFill="accent6" w:themeFillTint="33"/>
          </w:tcPr>
          <w:p w14:paraId="14A293D6" w14:textId="77777777" w:rsidR="003F5A59" w:rsidRPr="002753DA" w:rsidRDefault="003F5A59" w:rsidP="003F5A59">
            <w:pPr>
              <w:pStyle w:val="NoSpacing"/>
              <w:jc w:val="center"/>
              <w:rPr>
                <w:b/>
                <w:szCs w:val="20"/>
              </w:rPr>
            </w:pPr>
            <w:r w:rsidRPr="002753DA">
              <w:rPr>
                <w:b/>
                <w:szCs w:val="20"/>
              </w:rPr>
              <w:t>Remark</w:t>
            </w:r>
          </w:p>
        </w:tc>
      </w:tr>
      <w:tr w:rsidR="003F5A59" w:rsidRPr="002753DA" w14:paraId="6144B7CE" w14:textId="77777777" w:rsidTr="00303ECE">
        <w:tc>
          <w:tcPr>
            <w:tcW w:w="185" w:type="pct"/>
            <w:vMerge/>
            <w:shd w:val="clear" w:color="auto" w:fill="E2EFD9" w:themeFill="accent6" w:themeFillTint="33"/>
          </w:tcPr>
          <w:p w14:paraId="06A0B392" w14:textId="77777777" w:rsidR="003F5A59" w:rsidRPr="002753DA" w:rsidRDefault="003F5A59" w:rsidP="000E6326">
            <w:pPr>
              <w:pStyle w:val="NoSpacing"/>
              <w:jc w:val="center"/>
              <w:rPr>
                <w:b/>
                <w:szCs w:val="20"/>
              </w:rPr>
            </w:pPr>
          </w:p>
        </w:tc>
        <w:tc>
          <w:tcPr>
            <w:tcW w:w="778" w:type="pct"/>
            <w:vMerge/>
            <w:shd w:val="clear" w:color="auto" w:fill="E2EFD9" w:themeFill="accent6" w:themeFillTint="33"/>
          </w:tcPr>
          <w:p w14:paraId="5E15A627" w14:textId="77777777" w:rsidR="003F5A59" w:rsidRPr="002753DA" w:rsidRDefault="003F5A59" w:rsidP="003F5A59">
            <w:pPr>
              <w:pStyle w:val="NoSpacing"/>
              <w:jc w:val="center"/>
              <w:rPr>
                <w:b/>
                <w:szCs w:val="20"/>
              </w:rPr>
            </w:pPr>
          </w:p>
        </w:tc>
        <w:tc>
          <w:tcPr>
            <w:tcW w:w="1651" w:type="pct"/>
            <w:shd w:val="clear" w:color="auto" w:fill="E2EFD9" w:themeFill="accent6" w:themeFillTint="33"/>
          </w:tcPr>
          <w:p w14:paraId="7F941642" w14:textId="77777777" w:rsidR="003F5A59" w:rsidRPr="002753DA" w:rsidRDefault="003F5A59" w:rsidP="003F5A59">
            <w:pPr>
              <w:pStyle w:val="NoSpacing"/>
              <w:jc w:val="center"/>
              <w:rPr>
                <w:b/>
                <w:szCs w:val="20"/>
              </w:rPr>
            </w:pPr>
            <w:r w:rsidRPr="002753DA">
              <w:rPr>
                <w:b/>
                <w:szCs w:val="20"/>
              </w:rPr>
              <w:t>AutoCAD</w:t>
            </w:r>
          </w:p>
        </w:tc>
        <w:tc>
          <w:tcPr>
            <w:tcW w:w="1288" w:type="pct"/>
            <w:shd w:val="clear" w:color="auto" w:fill="E2EFD9" w:themeFill="accent6" w:themeFillTint="33"/>
          </w:tcPr>
          <w:p w14:paraId="6F26D7FC" w14:textId="77777777" w:rsidR="003F5A59" w:rsidRPr="002753DA" w:rsidRDefault="003F5A59" w:rsidP="003F5A59">
            <w:pPr>
              <w:pStyle w:val="NoSpacing"/>
              <w:jc w:val="center"/>
              <w:rPr>
                <w:b/>
                <w:szCs w:val="20"/>
              </w:rPr>
            </w:pPr>
            <w:r w:rsidRPr="002753DA">
              <w:rPr>
                <w:b/>
                <w:szCs w:val="20"/>
              </w:rPr>
              <w:t>ArcGIS</w:t>
            </w:r>
          </w:p>
        </w:tc>
        <w:tc>
          <w:tcPr>
            <w:tcW w:w="1097" w:type="pct"/>
            <w:vMerge/>
            <w:shd w:val="clear" w:color="auto" w:fill="E2EFD9" w:themeFill="accent6" w:themeFillTint="33"/>
          </w:tcPr>
          <w:p w14:paraId="4038E20C" w14:textId="77777777" w:rsidR="003F5A59" w:rsidRPr="002753DA" w:rsidRDefault="003F5A59" w:rsidP="003F5A59">
            <w:pPr>
              <w:pStyle w:val="NoSpacing"/>
              <w:jc w:val="center"/>
              <w:rPr>
                <w:b/>
                <w:szCs w:val="20"/>
              </w:rPr>
            </w:pPr>
          </w:p>
        </w:tc>
      </w:tr>
      <w:tr w:rsidR="003F5A59" w:rsidRPr="002753DA" w14:paraId="2D1E2BEE" w14:textId="77777777" w:rsidTr="004B3216">
        <w:trPr>
          <w:trHeight w:val="432"/>
        </w:trPr>
        <w:tc>
          <w:tcPr>
            <w:tcW w:w="185" w:type="pct"/>
          </w:tcPr>
          <w:p w14:paraId="244C44B0" w14:textId="77777777" w:rsidR="003F5A59" w:rsidRPr="002753DA" w:rsidRDefault="003F5A59" w:rsidP="000737F0">
            <w:pPr>
              <w:pStyle w:val="NoSpacing"/>
              <w:ind w:right="-122" w:hanging="90"/>
              <w:jc w:val="center"/>
              <w:rPr>
                <w:rFonts w:cs="Arial"/>
                <w:szCs w:val="20"/>
              </w:rPr>
            </w:pPr>
            <w:r w:rsidRPr="002753DA">
              <w:rPr>
                <w:rFonts w:cs="Arial"/>
                <w:szCs w:val="20"/>
              </w:rPr>
              <w:t>1</w:t>
            </w:r>
          </w:p>
        </w:tc>
        <w:tc>
          <w:tcPr>
            <w:tcW w:w="778" w:type="pct"/>
          </w:tcPr>
          <w:p w14:paraId="1CF3C82A" w14:textId="77777777" w:rsidR="003F5A59" w:rsidRPr="002753DA" w:rsidRDefault="003F5A59" w:rsidP="000737F0">
            <w:pPr>
              <w:spacing w:line="240" w:lineRule="auto"/>
              <w:rPr>
                <w:sz w:val="20"/>
                <w:szCs w:val="20"/>
              </w:rPr>
            </w:pPr>
            <w:r w:rsidRPr="002753DA">
              <w:rPr>
                <w:sz w:val="20"/>
                <w:szCs w:val="20"/>
              </w:rPr>
              <w:t>Block creation</w:t>
            </w:r>
          </w:p>
        </w:tc>
        <w:tc>
          <w:tcPr>
            <w:tcW w:w="1651" w:type="pct"/>
          </w:tcPr>
          <w:p w14:paraId="4F52BDE3" w14:textId="77777777" w:rsidR="003F5A59" w:rsidRPr="002753DA" w:rsidRDefault="0061757B" w:rsidP="000737F0">
            <w:pPr>
              <w:spacing w:line="240" w:lineRule="auto"/>
              <w:ind w:left="-82" w:right="-80"/>
              <w:rPr>
                <w:sz w:val="20"/>
                <w:szCs w:val="20"/>
              </w:rPr>
            </w:pPr>
            <w:r w:rsidRPr="002753DA">
              <w:rPr>
                <w:sz w:val="20"/>
                <w:szCs w:val="20"/>
              </w:rPr>
              <w:t>Relatively difficult to be precise</w:t>
            </w:r>
            <w:r w:rsidR="00301EFD" w:rsidRPr="002753DA">
              <w:rPr>
                <w:sz w:val="20"/>
                <w:szCs w:val="20"/>
              </w:rPr>
              <w:t xml:space="preserve"> as it is done manually</w:t>
            </w:r>
          </w:p>
        </w:tc>
        <w:tc>
          <w:tcPr>
            <w:tcW w:w="1288" w:type="pct"/>
          </w:tcPr>
          <w:p w14:paraId="344B8402" w14:textId="77777777" w:rsidR="003F5A59" w:rsidRPr="002753DA" w:rsidRDefault="0061757B" w:rsidP="000737F0">
            <w:pPr>
              <w:spacing w:line="240" w:lineRule="auto"/>
              <w:ind w:left="-82" w:right="-80"/>
              <w:rPr>
                <w:sz w:val="20"/>
                <w:szCs w:val="20"/>
              </w:rPr>
            </w:pPr>
            <w:r w:rsidRPr="002753DA">
              <w:rPr>
                <w:sz w:val="20"/>
                <w:szCs w:val="20"/>
              </w:rPr>
              <w:t>Can be done precisely</w:t>
            </w:r>
            <w:r w:rsidR="00255E41" w:rsidRPr="002753DA">
              <w:rPr>
                <w:sz w:val="20"/>
                <w:szCs w:val="20"/>
              </w:rPr>
              <w:t xml:space="preserve"> as it only require</w:t>
            </w:r>
            <w:r w:rsidR="00071DC6" w:rsidRPr="002753DA">
              <w:rPr>
                <w:sz w:val="20"/>
                <w:szCs w:val="20"/>
              </w:rPr>
              <w:t>s a</w:t>
            </w:r>
            <w:r w:rsidR="00255E41" w:rsidRPr="002753DA">
              <w:rPr>
                <w:sz w:val="20"/>
                <w:szCs w:val="20"/>
              </w:rPr>
              <w:t xml:space="preserve"> command </w:t>
            </w:r>
          </w:p>
        </w:tc>
        <w:tc>
          <w:tcPr>
            <w:tcW w:w="1097" w:type="pct"/>
          </w:tcPr>
          <w:p w14:paraId="501412B3" w14:textId="77777777" w:rsidR="003F5A59" w:rsidRPr="002753DA" w:rsidRDefault="003F5A59" w:rsidP="000737F0">
            <w:pPr>
              <w:spacing w:line="240" w:lineRule="auto"/>
              <w:rPr>
                <w:sz w:val="20"/>
                <w:szCs w:val="20"/>
              </w:rPr>
            </w:pPr>
          </w:p>
        </w:tc>
      </w:tr>
      <w:tr w:rsidR="000E6326" w:rsidRPr="002753DA" w14:paraId="496DE79E" w14:textId="77777777" w:rsidTr="004B3216">
        <w:tc>
          <w:tcPr>
            <w:tcW w:w="185" w:type="pct"/>
          </w:tcPr>
          <w:p w14:paraId="79880733" w14:textId="77777777" w:rsidR="000E6326" w:rsidRPr="002753DA" w:rsidRDefault="000E6326" w:rsidP="000737F0">
            <w:pPr>
              <w:pStyle w:val="NoSpacing"/>
              <w:ind w:right="-122" w:hanging="90"/>
              <w:jc w:val="center"/>
              <w:rPr>
                <w:rFonts w:cs="Arial"/>
                <w:szCs w:val="20"/>
              </w:rPr>
            </w:pPr>
            <w:r w:rsidRPr="002753DA">
              <w:rPr>
                <w:rFonts w:cs="Arial"/>
                <w:szCs w:val="20"/>
              </w:rPr>
              <w:t>2</w:t>
            </w:r>
          </w:p>
        </w:tc>
        <w:tc>
          <w:tcPr>
            <w:tcW w:w="778" w:type="pct"/>
          </w:tcPr>
          <w:p w14:paraId="72892324" w14:textId="77777777" w:rsidR="000E6326" w:rsidRPr="002753DA" w:rsidRDefault="00065C01" w:rsidP="000737F0">
            <w:pPr>
              <w:spacing w:line="240" w:lineRule="auto"/>
              <w:jc w:val="left"/>
              <w:rPr>
                <w:sz w:val="20"/>
                <w:szCs w:val="20"/>
              </w:rPr>
            </w:pPr>
            <w:r w:rsidRPr="002753DA">
              <w:rPr>
                <w:sz w:val="20"/>
                <w:szCs w:val="20"/>
              </w:rPr>
              <w:t>Multiple block name creation</w:t>
            </w:r>
          </w:p>
        </w:tc>
        <w:tc>
          <w:tcPr>
            <w:tcW w:w="1651" w:type="pct"/>
          </w:tcPr>
          <w:p w14:paraId="12160069" w14:textId="77777777" w:rsidR="000E6326" w:rsidRPr="002753DA" w:rsidRDefault="00065C01" w:rsidP="000737F0">
            <w:pPr>
              <w:spacing w:line="240" w:lineRule="auto"/>
              <w:ind w:left="-82" w:right="-80"/>
              <w:jc w:val="left"/>
              <w:rPr>
                <w:sz w:val="20"/>
                <w:szCs w:val="20"/>
              </w:rPr>
            </w:pPr>
            <w:r w:rsidRPr="002753DA">
              <w:rPr>
                <w:sz w:val="20"/>
                <w:szCs w:val="20"/>
              </w:rPr>
              <w:t>Multiple block can</w:t>
            </w:r>
            <w:r w:rsidR="00301EFD" w:rsidRPr="002753DA">
              <w:rPr>
                <w:sz w:val="20"/>
                <w:szCs w:val="20"/>
              </w:rPr>
              <w:t>no</w:t>
            </w:r>
            <w:r w:rsidRPr="002753DA">
              <w:rPr>
                <w:sz w:val="20"/>
                <w:szCs w:val="20"/>
              </w:rPr>
              <w:t xml:space="preserve">t be named at a time </w:t>
            </w:r>
          </w:p>
        </w:tc>
        <w:tc>
          <w:tcPr>
            <w:tcW w:w="1288" w:type="pct"/>
          </w:tcPr>
          <w:p w14:paraId="711A7802" w14:textId="77777777" w:rsidR="000E6326" w:rsidRPr="002753DA" w:rsidRDefault="00065C01" w:rsidP="000737F0">
            <w:pPr>
              <w:spacing w:line="240" w:lineRule="auto"/>
              <w:ind w:left="-82" w:right="-80"/>
              <w:jc w:val="left"/>
              <w:rPr>
                <w:sz w:val="20"/>
                <w:szCs w:val="20"/>
              </w:rPr>
            </w:pPr>
            <w:r w:rsidRPr="002753DA">
              <w:rPr>
                <w:sz w:val="20"/>
                <w:szCs w:val="20"/>
              </w:rPr>
              <w:t>Easy to name multiple block at a time</w:t>
            </w:r>
          </w:p>
        </w:tc>
        <w:tc>
          <w:tcPr>
            <w:tcW w:w="1097" w:type="pct"/>
          </w:tcPr>
          <w:p w14:paraId="1F7AE9F4" w14:textId="77777777" w:rsidR="000E6326" w:rsidRPr="002753DA" w:rsidRDefault="000E6326" w:rsidP="000737F0">
            <w:pPr>
              <w:spacing w:line="240" w:lineRule="auto"/>
              <w:jc w:val="left"/>
              <w:rPr>
                <w:sz w:val="20"/>
                <w:szCs w:val="20"/>
              </w:rPr>
            </w:pPr>
          </w:p>
        </w:tc>
      </w:tr>
      <w:tr w:rsidR="00065C01" w:rsidRPr="002753DA" w14:paraId="0BF108F6" w14:textId="77777777" w:rsidTr="004B3216">
        <w:tc>
          <w:tcPr>
            <w:tcW w:w="185" w:type="pct"/>
          </w:tcPr>
          <w:p w14:paraId="185B7829" w14:textId="77777777" w:rsidR="00065C01" w:rsidRPr="002753DA" w:rsidRDefault="00065C01" w:rsidP="000737F0">
            <w:pPr>
              <w:pStyle w:val="NoSpacing"/>
              <w:ind w:right="-122" w:hanging="90"/>
              <w:jc w:val="center"/>
              <w:rPr>
                <w:rFonts w:cs="Arial"/>
                <w:szCs w:val="20"/>
              </w:rPr>
            </w:pPr>
            <w:r w:rsidRPr="002753DA">
              <w:rPr>
                <w:rFonts w:cs="Arial"/>
                <w:szCs w:val="20"/>
              </w:rPr>
              <w:t>3</w:t>
            </w:r>
          </w:p>
        </w:tc>
        <w:tc>
          <w:tcPr>
            <w:tcW w:w="778" w:type="pct"/>
          </w:tcPr>
          <w:p w14:paraId="081D759E" w14:textId="77777777" w:rsidR="00065C01" w:rsidRPr="002753DA" w:rsidRDefault="00065C01" w:rsidP="000737F0">
            <w:pPr>
              <w:spacing w:line="240" w:lineRule="auto"/>
              <w:jc w:val="left"/>
              <w:rPr>
                <w:sz w:val="20"/>
                <w:szCs w:val="20"/>
              </w:rPr>
            </w:pPr>
            <w:r w:rsidRPr="002753DA">
              <w:rPr>
                <w:sz w:val="20"/>
                <w:szCs w:val="20"/>
              </w:rPr>
              <w:t>Computation of block area</w:t>
            </w:r>
          </w:p>
        </w:tc>
        <w:tc>
          <w:tcPr>
            <w:tcW w:w="1651" w:type="pct"/>
          </w:tcPr>
          <w:p w14:paraId="6D35F521" w14:textId="77777777" w:rsidR="00065C01" w:rsidRPr="002753DA" w:rsidRDefault="00065C01" w:rsidP="000737F0">
            <w:pPr>
              <w:spacing w:line="240" w:lineRule="auto"/>
              <w:ind w:left="-82" w:right="-80"/>
              <w:jc w:val="left"/>
              <w:rPr>
                <w:sz w:val="20"/>
                <w:szCs w:val="20"/>
              </w:rPr>
            </w:pPr>
            <w:r w:rsidRPr="002753DA">
              <w:rPr>
                <w:sz w:val="20"/>
                <w:szCs w:val="20"/>
              </w:rPr>
              <w:t>Relatively difficult to be precise</w:t>
            </w:r>
            <w:r w:rsidR="00301EFD" w:rsidRPr="002753DA">
              <w:rPr>
                <w:sz w:val="20"/>
                <w:szCs w:val="20"/>
              </w:rPr>
              <w:t xml:space="preserve"> as it is gathered manually</w:t>
            </w:r>
          </w:p>
        </w:tc>
        <w:tc>
          <w:tcPr>
            <w:tcW w:w="1288" w:type="pct"/>
          </w:tcPr>
          <w:p w14:paraId="4A09DECF" w14:textId="77777777" w:rsidR="00065C01" w:rsidRPr="002753DA" w:rsidRDefault="00065C01" w:rsidP="000737F0">
            <w:pPr>
              <w:spacing w:line="240" w:lineRule="auto"/>
              <w:ind w:left="-82" w:right="-80"/>
              <w:jc w:val="left"/>
              <w:rPr>
                <w:sz w:val="20"/>
                <w:szCs w:val="20"/>
              </w:rPr>
            </w:pPr>
            <w:r w:rsidRPr="002753DA">
              <w:rPr>
                <w:sz w:val="20"/>
                <w:szCs w:val="20"/>
              </w:rPr>
              <w:t>Can be done precisely</w:t>
            </w:r>
            <w:r w:rsidR="00301EFD" w:rsidRPr="002753DA">
              <w:rPr>
                <w:sz w:val="20"/>
                <w:szCs w:val="20"/>
              </w:rPr>
              <w:t xml:space="preserve"> as it only require command</w:t>
            </w:r>
          </w:p>
        </w:tc>
        <w:tc>
          <w:tcPr>
            <w:tcW w:w="1097" w:type="pct"/>
          </w:tcPr>
          <w:p w14:paraId="77B593B9" w14:textId="77777777" w:rsidR="00065C01" w:rsidRPr="002753DA" w:rsidRDefault="00065C01" w:rsidP="000737F0">
            <w:pPr>
              <w:spacing w:line="240" w:lineRule="auto"/>
              <w:ind w:left="-82" w:right="-80"/>
              <w:jc w:val="left"/>
              <w:rPr>
                <w:sz w:val="20"/>
                <w:szCs w:val="20"/>
              </w:rPr>
            </w:pPr>
            <w:r w:rsidRPr="002753DA">
              <w:rPr>
                <w:sz w:val="20"/>
                <w:szCs w:val="20"/>
              </w:rPr>
              <w:t>Area can be subdivided precisely in ArcGIS</w:t>
            </w:r>
          </w:p>
        </w:tc>
      </w:tr>
      <w:tr w:rsidR="00301EFD" w:rsidRPr="002753DA" w14:paraId="57AF17F7" w14:textId="77777777" w:rsidTr="004B3216">
        <w:tc>
          <w:tcPr>
            <w:tcW w:w="185" w:type="pct"/>
          </w:tcPr>
          <w:p w14:paraId="38F17672" w14:textId="77777777" w:rsidR="00301EFD" w:rsidRPr="002753DA" w:rsidRDefault="00301EFD" w:rsidP="000737F0">
            <w:pPr>
              <w:pStyle w:val="NoSpacing"/>
              <w:ind w:right="-122" w:hanging="90"/>
              <w:jc w:val="center"/>
              <w:rPr>
                <w:rFonts w:cs="Arial"/>
                <w:szCs w:val="20"/>
              </w:rPr>
            </w:pPr>
            <w:r w:rsidRPr="002753DA">
              <w:rPr>
                <w:rFonts w:cs="Arial"/>
                <w:szCs w:val="20"/>
              </w:rPr>
              <w:t>4</w:t>
            </w:r>
          </w:p>
        </w:tc>
        <w:tc>
          <w:tcPr>
            <w:tcW w:w="778" w:type="pct"/>
          </w:tcPr>
          <w:p w14:paraId="2259CC48" w14:textId="77777777" w:rsidR="00301EFD" w:rsidRPr="002753DA" w:rsidRDefault="00301EFD" w:rsidP="000737F0">
            <w:pPr>
              <w:spacing w:line="240" w:lineRule="auto"/>
              <w:jc w:val="left"/>
              <w:rPr>
                <w:sz w:val="20"/>
                <w:szCs w:val="20"/>
              </w:rPr>
            </w:pPr>
            <w:r w:rsidRPr="002753DA">
              <w:rPr>
                <w:sz w:val="20"/>
                <w:szCs w:val="20"/>
              </w:rPr>
              <w:t>Naming canals with their length</w:t>
            </w:r>
          </w:p>
        </w:tc>
        <w:tc>
          <w:tcPr>
            <w:tcW w:w="1651" w:type="pct"/>
          </w:tcPr>
          <w:p w14:paraId="69FEA9F7" w14:textId="77777777" w:rsidR="00301EFD" w:rsidRPr="002753DA" w:rsidRDefault="00301EFD" w:rsidP="000737F0">
            <w:pPr>
              <w:spacing w:line="240" w:lineRule="auto"/>
              <w:ind w:left="-82" w:right="-80"/>
              <w:jc w:val="left"/>
              <w:rPr>
                <w:sz w:val="20"/>
                <w:szCs w:val="20"/>
              </w:rPr>
            </w:pPr>
            <w:r w:rsidRPr="002753DA">
              <w:rPr>
                <w:sz w:val="20"/>
                <w:szCs w:val="20"/>
              </w:rPr>
              <w:t>Difficult as it is done manually</w:t>
            </w:r>
          </w:p>
        </w:tc>
        <w:tc>
          <w:tcPr>
            <w:tcW w:w="1288" w:type="pct"/>
          </w:tcPr>
          <w:p w14:paraId="69CB5154" w14:textId="77777777" w:rsidR="00301EFD" w:rsidRPr="002753DA" w:rsidRDefault="00301EFD" w:rsidP="000737F0">
            <w:pPr>
              <w:spacing w:line="240" w:lineRule="auto"/>
              <w:ind w:left="-82" w:right="-80"/>
              <w:jc w:val="left"/>
              <w:rPr>
                <w:sz w:val="20"/>
                <w:szCs w:val="20"/>
              </w:rPr>
            </w:pPr>
            <w:r w:rsidRPr="002753DA">
              <w:rPr>
                <w:sz w:val="20"/>
                <w:szCs w:val="20"/>
              </w:rPr>
              <w:t>Easy as it only require command</w:t>
            </w:r>
          </w:p>
        </w:tc>
        <w:tc>
          <w:tcPr>
            <w:tcW w:w="1097" w:type="pct"/>
          </w:tcPr>
          <w:p w14:paraId="37FBF33C" w14:textId="77777777" w:rsidR="00301EFD" w:rsidRPr="002753DA" w:rsidRDefault="00301EFD" w:rsidP="000737F0">
            <w:pPr>
              <w:spacing w:line="240" w:lineRule="auto"/>
              <w:ind w:left="-82" w:right="-80"/>
              <w:jc w:val="left"/>
              <w:rPr>
                <w:sz w:val="20"/>
                <w:szCs w:val="20"/>
              </w:rPr>
            </w:pPr>
          </w:p>
        </w:tc>
      </w:tr>
      <w:tr w:rsidR="00301EFD" w:rsidRPr="002753DA" w14:paraId="0949A86C" w14:textId="77777777" w:rsidTr="004B3216">
        <w:tc>
          <w:tcPr>
            <w:tcW w:w="185" w:type="pct"/>
          </w:tcPr>
          <w:p w14:paraId="73375065" w14:textId="77777777" w:rsidR="00301EFD" w:rsidRPr="002753DA" w:rsidRDefault="00301EFD" w:rsidP="000737F0">
            <w:pPr>
              <w:pStyle w:val="NoSpacing"/>
              <w:ind w:right="-122" w:hanging="90"/>
              <w:jc w:val="center"/>
              <w:rPr>
                <w:rFonts w:cs="Arial"/>
                <w:szCs w:val="20"/>
              </w:rPr>
            </w:pPr>
            <w:r w:rsidRPr="002753DA">
              <w:rPr>
                <w:rFonts w:cs="Arial"/>
                <w:szCs w:val="20"/>
              </w:rPr>
              <w:t>5</w:t>
            </w:r>
          </w:p>
        </w:tc>
        <w:tc>
          <w:tcPr>
            <w:tcW w:w="778" w:type="pct"/>
          </w:tcPr>
          <w:p w14:paraId="2C142196" w14:textId="77777777" w:rsidR="00301EFD" w:rsidRPr="002753DA" w:rsidRDefault="00301EFD" w:rsidP="000737F0">
            <w:pPr>
              <w:spacing w:line="240" w:lineRule="auto"/>
              <w:jc w:val="left"/>
              <w:rPr>
                <w:sz w:val="20"/>
                <w:szCs w:val="20"/>
              </w:rPr>
            </w:pPr>
            <w:r w:rsidRPr="002753DA">
              <w:rPr>
                <w:sz w:val="20"/>
                <w:szCs w:val="20"/>
              </w:rPr>
              <w:t>Editing areas when required</w:t>
            </w:r>
          </w:p>
        </w:tc>
        <w:tc>
          <w:tcPr>
            <w:tcW w:w="1651" w:type="pct"/>
          </w:tcPr>
          <w:p w14:paraId="1B594ABD" w14:textId="77777777" w:rsidR="00301EFD" w:rsidRPr="002753DA" w:rsidRDefault="00301EFD" w:rsidP="000737F0">
            <w:pPr>
              <w:spacing w:line="240" w:lineRule="auto"/>
              <w:ind w:left="-82" w:right="-80"/>
              <w:jc w:val="left"/>
              <w:rPr>
                <w:sz w:val="20"/>
                <w:szCs w:val="20"/>
              </w:rPr>
            </w:pPr>
            <w:r w:rsidRPr="002753DA">
              <w:rPr>
                <w:sz w:val="20"/>
                <w:szCs w:val="20"/>
              </w:rPr>
              <w:t>Difficult as it is done manually</w:t>
            </w:r>
          </w:p>
        </w:tc>
        <w:tc>
          <w:tcPr>
            <w:tcW w:w="1288" w:type="pct"/>
          </w:tcPr>
          <w:p w14:paraId="4B9506EE" w14:textId="77777777" w:rsidR="00301EFD" w:rsidRPr="002753DA" w:rsidRDefault="00301EFD" w:rsidP="000737F0">
            <w:pPr>
              <w:spacing w:line="240" w:lineRule="auto"/>
              <w:ind w:left="-82" w:right="-80"/>
              <w:jc w:val="left"/>
              <w:rPr>
                <w:sz w:val="20"/>
                <w:szCs w:val="20"/>
              </w:rPr>
            </w:pPr>
            <w:r w:rsidRPr="002753DA">
              <w:rPr>
                <w:sz w:val="20"/>
                <w:szCs w:val="20"/>
              </w:rPr>
              <w:t>We can easily split and combine areas as required</w:t>
            </w:r>
          </w:p>
        </w:tc>
        <w:tc>
          <w:tcPr>
            <w:tcW w:w="1097" w:type="pct"/>
          </w:tcPr>
          <w:p w14:paraId="2F37C33C" w14:textId="77777777" w:rsidR="00301EFD" w:rsidRPr="002753DA" w:rsidRDefault="00301EFD" w:rsidP="000737F0">
            <w:pPr>
              <w:spacing w:line="240" w:lineRule="auto"/>
              <w:ind w:left="-82" w:right="-80"/>
              <w:jc w:val="left"/>
              <w:rPr>
                <w:sz w:val="20"/>
                <w:szCs w:val="20"/>
              </w:rPr>
            </w:pPr>
          </w:p>
        </w:tc>
      </w:tr>
      <w:tr w:rsidR="00285BB7" w:rsidRPr="002753DA" w14:paraId="28DE3958" w14:textId="77777777" w:rsidTr="004B3216">
        <w:tc>
          <w:tcPr>
            <w:tcW w:w="185" w:type="pct"/>
          </w:tcPr>
          <w:p w14:paraId="69CEDF9E" w14:textId="77777777" w:rsidR="00285BB7" w:rsidRPr="002753DA" w:rsidRDefault="00285BB7" w:rsidP="000737F0">
            <w:pPr>
              <w:pStyle w:val="NoSpacing"/>
              <w:ind w:right="-122" w:hanging="90"/>
              <w:jc w:val="center"/>
              <w:rPr>
                <w:rFonts w:cs="Arial"/>
                <w:szCs w:val="20"/>
              </w:rPr>
            </w:pPr>
            <w:r w:rsidRPr="002753DA">
              <w:rPr>
                <w:rFonts w:cs="Arial"/>
                <w:szCs w:val="20"/>
              </w:rPr>
              <w:t>6</w:t>
            </w:r>
          </w:p>
        </w:tc>
        <w:tc>
          <w:tcPr>
            <w:tcW w:w="778" w:type="pct"/>
          </w:tcPr>
          <w:p w14:paraId="4065ACEE" w14:textId="77777777" w:rsidR="00285BB7" w:rsidRPr="002753DA" w:rsidRDefault="00285BB7" w:rsidP="000737F0">
            <w:pPr>
              <w:spacing w:line="240" w:lineRule="auto"/>
              <w:jc w:val="left"/>
              <w:rPr>
                <w:sz w:val="20"/>
                <w:szCs w:val="20"/>
              </w:rPr>
            </w:pPr>
            <w:r w:rsidRPr="002753DA">
              <w:rPr>
                <w:sz w:val="20"/>
                <w:szCs w:val="20"/>
              </w:rPr>
              <w:t>Export features data</w:t>
            </w:r>
          </w:p>
        </w:tc>
        <w:tc>
          <w:tcPr>
            <w:tcW w:w="1651" w:type="pct"/>
          </w:tcPr>
          <w:p w14:paraId="17A7FBF5" w14:textId="77777777" w:rsidR="00285BB7" w:rsidRPr="002753DA" w:rsidRDefault="00285BB7" w:rsidP="000737F0">
            <w:pPr>
              <w:spacing w:line="240" w:lineRule="auto"/>
              <w:ind w:left="-82" w:right="-80"/>
              <w:jc w:val="left"/>
              <w:rPr>
                <w:sz w:val="20"/>
                <w:szCs w:val="20"/>
              </w:rPr>
            </w:pPr>
            <w:r w:rsidRPr="002753DA">
              <w:rPr>
                <w:sz w:val="20"/>
                <w:szCs w:val="20"/>
              </w:rPr>
              <w:t>We have to collect data (name, area &amp; length) manually</w:t>
            </w:r>
          </w:p>
        </w:tc>
        <w:tc>
          <w:tcPr>
            <w:tcW w:w="1288" w:type="pct"/>
          </w:tcPr>
          <w:p w14:paraId="2279A326" w14:textId="77777777" w:rsidR="00285BB7" w:rsidRPr="002753DA" w:rsidRDefault="00285BB7" w:rsidP="000737F0">
            <w:pPr>
              <w:spacing w:line="240" w:lineRule="auto"/>
              <w:ind w:left="-82" w:right="-80"/>
              <w:jc w:val="left"/>
              <w:rPr>
                <w:sz w:val="20"/>
                <w:szCs w:val="20"/>
              </w:rPr>
            </w:pPr>
            <w:r w:rsidRPr="002753DA">
              <w:rPr>
                <w:sz w:val="20"/>
                <w:szCs w:val="20"/>
              </w:rPr>
              <w:t>We can easily export features data in attribute table to excel</w:t>
            </w:r>
          </w:p>
        </w:tc>
        <w:tc>
          <w:tcPr>
            <w:tcW w:w="1097" w:type="pct"/>
          </w:tcPr>
          <w:p w14:paraId="2F74A4AC" w14:textId="77777777" w:rsidR="00285BB7" w:rsidRPr="002753DA" w:rsidRDefault="00285BB7" w:rsidP="000737F0">
            <w:pPr>
              <w:spacing w:line="240" w:lineRule="auto"/>
              <w:ind w:left="-82" w:right="-80"/>
              <w:jc w:val="left"/>
              <w:rPr>
                <w:sz w:val="20"/>
                <w:szCs w:val="20"/>
              </w:rPr>
            </w:pPr>
          </w:p>
        </w:tc>
      </w:tr>
      <w:tr w:rsidR="00285BB7" w:rsidRPr="002753DA" w14:paraId="2BDD4898" w14:textId="77777777" w:rsidTr="004B3216">
        <w:tc>
          <w:tcPr>
            <w:tcW w:w="185" w:type="pct"/>
          </w:tcPr>
          <w:p w14:paraId="704ABD28" w14:textId="77777777" w:rsidR="00285BB7" w:rsidRPr="002753DA" w:rsidRDefault="00285BB7" w:rsidP="000737F0">
            <w:pPr>
              <w:pStyle w:val="NoSpacing"/>
              <w:ind w:right="-122" w:hanging="90"/>
              <w:jc w:val="center"/>
              <w:rPr>
                <w:rFonts w:cs="Arial"/>
                <w:szCs w:val="20"/>
              </w:rPr>
            </w:pPr>
            <w:r w:rsidRPr="002753DA">
              <w:rPr>
                <w:rFonts w:cs="Arial"/>
                <w:szCs w:val="20"/>
              </w:rPr>
              <w:t>7</w:t>
            </w:r>
          </w:p>
        </w:tc>
        <w:tc>
          <w:tcPr>
            <w:tcW w:w="778" w:type="pct"/>
          </w:tcPr>
          <w:p w14:paraId="7E479FB6" w14:textId="77777777" w:rsidR="00285BB7" w:rsidRPr="002753DA" w:rsidRDefault="00285BB7" w:rsidP="000737F0">
            <w:pPr>
              <w:spacing w:line="240" w:lineRule="auto"/>
              <w:jc w:val="left"/>
              <w:rPr>
                <w:sz w:val="20"/>
                <w:szCs w:val="20"/>
              </w:rPr>
            </w:pPr>
            <w:r w:rsidRPr="002753DA">
              <w:rPr>
                <w:sz w:val="20"/>
                <w:szCs w:val="20"/>
              </w:rPr>
              <w:t>Plotting to the scale</w:t>
            </w:r>
          </w:p>
        </w:tc>
        <w:tc>
          <w:tcPr>
            <w:tcW w:w="1651" w:type="pct"/>
          </w:tcPr>
          <w:p w14:paraId="1CC716CF" w14:textId="77777777" w:rsidR="00285BB7" w:rsidRPr="002753DA" w:rsidRDefault="00285BB7" w:rsidP="000737F0">
            <w:pPr>
              <w:spacing w:line="240" w:lineRule="auto"/>
              <w:ind w:left="-82" w:right="-80"/>
              <w:jc w:val="left"/>
              <w:rPr>
                <w:sz w:val="20"/>
                <w:szCs w:val="20"/>
              </w:rPr>
            </w:pPr>
            <w:r w:rsidRPr="002753DA">
              <w:rPr>
                <w:sz w:val="20"/>
                <w:szCs w:val="20"/>
              </w:rPr>
              <w:t>Scale set up is relatively complex &amp; require experience</w:t>
            </w:r>
          </w:p>
        </w:tc>
        <w:tc>
          <w:tcPr>
            <w:tcW w:w="1288" w:type="pct"/>
          </w:tcPr>
          <w:p w14:paraId="1CC2C942" w14:textId="77777777" w:rsidR="00285BB7" w:rsidRPr="002753DA" w:rsidRDefault="00285BB7" w:rsidP="000737F0">
            <w:pPr>
              <w:spacing w:line="240" w:lineRule="auto"/>
              <w:ind w:left="-82" w:right="-80"/>
              <w:jc w:val="left"/>
              <w:rPr>
                <w:sz w:val="20"/>
                <w:szCs w:val="20"/>
              </w:rPr>
            </w:pPr>
            <w:r w:rsidRPr="002753DA">
              <w:rPr>
                <w:sz w:val="20"/>
                <w:szCs w:val="20"/>
              </w:rPr>
              <w:t xml:space="preserve">Can easily be scaled by writing scale </w:t>
            </w:r>
            <w:r w:rsidR="00B42C4C" w:rsidRPr="002753DA">
              <w:rPr>
                <w:sz w:val="20"/>
                <w:szCs w:val="20"/>
              </w:rPr>
              <w:t>number</w:t>
            </w:r>
          </w:p>
        </w:tc>
        <w:tc>
          <w:tcPr>
            <w:tcW w:w="1097" w:type="pct"/>
          </w:tcPr>
          <w:p w14:paraId="77AFBC72" w14:textId="77777777" w:rsidR="00285BB7" w:rsidRPr="002753DA" w:rsidRDefault="00285BB7" w:rsidP="000737F0">
            <w:pPr>
              <w:spacing w:line="240" w:lineRule="auto"/>
              <w:ind w:left="-82" w:right="-80"/>
              <w:jc w:val="left"/>
              <w:rPr>
                <w:sz w:val="20"/>
                <w:szCs w:val="20"/>
              </w:rPr>
            </w:pPr>
          </w:p>
        </w:tc>
      </w:tr>
    </w:tbl>
    <w:p w14:paraId="70B216DA" w14:textId="77777777" w:rsidR="000737F0" w:rsidRDefault="000737F0" w:rsidP="000737F0">
      <w:pPr>
        <w:spacing w:line="240" w:lineRule="auto"/>
      </w:pPr>
    </w:p>
    <w:p w14:paraId="42BE9051" w14:textId="7B700A2B" w:rsidR="00512C6C" w:rsidRPr="002753DA" w:rsidRDefault="00223899" w:rsidP="00483819">
      <w:pPr>
        <w:pStyle w:val="Heading2"/>
      </w:pPr>
      <w:bookmarkStart w:id="90" w:name="_Toc531650378"/>
      <w:r w:rsidRPr="002753DA">
        <w:t>generating longitudinal profiles and cross-sections</w:t>
      </w:r>
      <w:bookmarkEnd w:id="90"/>
    </w:p>
    <w:p w14:paraId="23B359DB" w14:textId="71AE8F67" w:rsidR="00F753EB" w:rsidRPr="002753DA" w:rsidRDefault="00E710CC" w:rsidP="00E710CC">
      <w:r w:rsidRPr="002753DA">
        <w:t xml:space="preserve">Longitudinal profile of a canal is a graph drawn </w:t>
      </w:r>
      <w:r w:rsidR="00F753EB" w:rsidRPr="002753DA">
        <w:t xml:space="preserve">to appropriate scale for </w:t>
      </w:r>
      <w:proofErr w:type="spellStart"/>
      <w:r w:rsidRPr="002753DA">
        <w:t>Chainage</w:t>
      </w:r>
      <w:proofErr w:type="spellEnd"/>
      <w:r w:rsidRPr="002753DA">
        <w:t xml:space="preserve"> of a canal </w:t>
      </w:r>
      <w:r w:rsidR="00F753EB" w:rsidRPr="002753DA">
        <w:t xml:space="preserve">on abscissa </w:t>
      </w:r>
      <w:r w:rsidRPr="002753DA">
        <w:t>against corresponding elevations</w:t>
      </w:r>
      <w:r w:rsidR="00F753EB" w:rsidRPr="002753DA">
        <w:t xml:space="preserve"> as ordinates</w:t>
      </w:r>
      <w:r w:rsidRPr="002753DA">
        <w:t xml:space="preserve">, such as OGL, CBL, BTL and </w:t>
      </w:r>
      <w:r w:rsidR="00F753EB" w:rsidRPr="002753DA">
        <w:t xml:space="preserve">other </w:t>
      </w:r>
      <w:r w:rsidRPr="002753DA">
        <w:t>hydraulic design pa</w:t>
      </w:r>
      <w:r w:rsidR="00ED5125" w:rsidRPr="002753DA">
        <w:t>rameters of canal cross section</w:t>
      </w:r>
      <w:r w:rsidR="00F753EB" w:rsidRPr="002753DA">
        <w:t>.</w:t>
      </w:r>
      <w:r w:rsidRPr="002753DA">
        <w:t xml:space="preserve"> </w:t>
      </w:r>
      <w:r w:rsidR="00F753EB" w:rsidRPr="002753DA">
        <w:t xml:space="preserve">This profile can be established </w:t>
      </w:r>
      <w:r w:rsidRPr="002753DA">
        <w:t xml:space="preserve">using </w:t>
      </w:r>
      <w:r w:rsidR="00ED5125" w:rsidRPr="002753DA">
        <w:t xml:space="preserve">different software like </w:t>
      </w:r>
      <w:proofErr w:type="spellStart"/>
      <w:r w:rsidRPr="002753DA">
        <w:t>ZProfile</w:t>
      </w:r>
      <w:proofErr w:type="spellEnd"/>
      <w:r w:rsidR="00ED5125" w:rsidRPr="002753DA">
        <w:t>,</w:t>
      </w:r>
      <w:r w:rsidRPr="002753DA">
        <w:t xml:space="preserve"> </w:t>
      </w:r>
      <w:proofErr w:type="spellStart"/>
      <w:r w:rsidR="00ED5125" w:rsidRPr="002753DA">
        <w:t>LSection</w:t>
      </w:r>
      <w:proofErr w:type="spellEnd"/>
      <w:r w:rsidR="00ED5125" w:rsidRPr="002753DA">
        <w:t xml:space="preserve"> and Development</w:t>
      </w:r>
      <w:r w:rsidR="00F753EB" w:rsidRPr="002753DA">
        <w:t xml:space="preserve"> (</w:t>
      </w:r>
      <w:r w:rsidR="009952D5" w:rsidRPr="002753DA">
        <w:t xml:space="preserve">For </w:t>
      </w:r>
      <w:r w:rsidR="00F753EB" w:rsidRPr="002753DA">
        <w:t xml:space="preserve">details refer </w:t>
      </w:r>
      <w:r w:rsidR="008C60BF" w:rsidRPr="002753DA">
        <w:rPr>
          <w:rFonts w:eastAsia="Calibri"/>
        </w:rPr>
        <w:t>GL B20:  SSIP Guideline for Application Software in Study &amp; Design</w:t>
      </w:r>
      <w:r w:rsidR="00F753EB" w:rsidRPr="002753DA">
        <w:t>)</w:t>
      </w:r>
      <w:r w:rsidR="00ED5125" w:rsidRPr="002753DA">
        <w:t xml:space="preserve">. </w:t>
      </w:r>
    </w:p>
    <w:p w14:paraId="328AE5A6" w14:textId="77777777" w:rsidR="006658A2" w:rsidRPr="002753DA" w:rsidRDefault="006658A2" w:rsidP="00E710CC"/>
    <w:p w14:paraId="1598E8E6" w14:textId="2B243AF4" w:rsidR="00BE5EA3" w:rsidRPr="002753DA" w:rsidRDefault="00E710CC" w:rsidP="00E710CC">
      <w:r w:rsidRPr="002753DA">
        <w:t>Drawings showing longitudinal profiles of canals are not only prepared to calculate required earthworks but also to facilitate their setting out during construction. One should select an appropriate vertical and horizontal scale, such that the figure fits on the paper size and enough detail</w:t>
      </w:r>
      <w:r w:rsidR="00762FA1" w:rsidRPr="002753DA">
        <w:t>s</w:t>
      </w:r>
      <w:r w:rsidRPr="002753DA">
        <w:t xml:space="preserve"> can be read.</w:t>
      </w:r>
    </w:p>
    <w:p w14:paraId="262B7FFF" w14:textId="77777777" w:rsidR="006658A2" w:rsidRPr="002753DA" w:rsidRDefault="006658A2" w:rsidP="00E710CC"/>
    <w:p w14:paraId="6DDA1534" w14:textId="77777777" w:rsidR="008E71CA" w:rsidRPr="002753DA" w:rsidRDefault="008E71CA" w:rsidP="008E71CA">
      <w:r w:rsidRPr="002753DA">
        <w:t>Cross-section survey has to be taken at 50 to 100 meters at the Right (R) and at the left (L) side of every Center point and perpendicular to the centerline.</w:t>
      </w:r>
    </w:p>
    <w:p w14:paraId="710EEDFB" w14:textId="1FC9C797" w:rsidR="00512C6C" w:rsidRPr="002753DA" w:rsidRDefault="00223899" w:rsidP="00483819">
      <w:pPr>
        <w:pStyle w:val="Heading2"/>
      </w:pPr>
      <w:bookmarkStart w:id="91" w:name="_Toc531650379"/>
      <w:r w:rsidRPr="002753DA">
        <w:lastRenderedPageBreak/>
        <w:t>generating contour maps</w:t>
      </w:r>
      <w:bookmarkEnd w:id="91"/>
    </w:p>
    <w:p w14:paraId="64CCBACE" w14:textId="258FEC74" w:rsidR="00981E20" w:rsidRPr="002753DA" w:rsidRDefault="00981E20" w:rsidP="004B3216">
      <w:pPr>
        <w:pStyle w:val="Heading3"/>
      </w:pPr>
      <w:bookmarkStart w:id="92" w:name="_Toc531650380"/>
      <w:r w:rsidRPr="002753DA">
        <w:t>Contour interval</w:t>
      </w:r>
      <w:bookmarkEnd w:id="92"/>
    </w:p>
    <w:p w14:paraId="6024F1F8" w14:textId="089584CF" w:rsidR="008C60BF" w:rsidRPr="002753DA" w:rsidRDefault="008C60BF" w:rsidP="008C60BF">
      <w:r w:rsidRPr="002753DA">
        <w:t xml:space="preserve">Contour is </w:t>
      </w:r>
      <w:r w:rsidR="00EF60D9" w:rsidRPr="002753DA">
        <w:t>a line connecting same elevations thus represents</w:t>
      </w:r>
      <w:r w:rsidRPr="002753DA">
        <w:t xml:space="preserve"> the shape of a mass of land or other object, especially its surface or the shape formed by its outer edge. Consequently, contour map is a map that uses contour lines to show the shapes and elevations of land surfaces.</w:t>
      </w:r>
    </w:p>
    <w:p w14:paraId="7FC3B88E" w14:textId="77777777" w:rsidR="008C60BF" w:rsidRPr="002753DA" w:rsidRDefault="008C60BF" w:rsidP="008C60BF"/>
    <w:p w14:paraId="1D275E29" w14:textId="1A50F2C7" w:rsidR="00981E20" w:rsidRPr="002753DA" w:rsidRDefault="008C60BF" w:rsidP="00981E20">
      <w:r w:rsidRPr="002753DA">
        <w:t xml:space="preserve">To represent such map it needs to specify intervals or spacing. </w:t>
      </w:r>
      <w:r w:rsidR="00981E20" w:rsidRPr="002753DA">
        <w:t xml:space="preserve">Contour interval is also called vertical scale. It is used to allow the determination of a point in three dimensional </w:t>
      </w:r>
      <w:proofErr w:type="gramStart"/>
      <w:r w:rsidR="00981E20" w:rsidRPr="002753DA">
        <w:t>space</w:t>
      </w:r>
      <w:proofErr w:type="gramEnd"/>
      <w:r w:rsidR="00981E20" w:rsidRPr="002753DA">
        <w:t xml:space="preserve">. Minor contour lines need to be generated from 0.25 to 1.0m intervals on flatter and steeper slopes respectively. Whereas, index or major contours need to be plotted at 5 or 10m interval in accordance with the above minor contour interval. </w:t>
      </w:r>
    </w:p>
    <w:p w14:paraId="0A53FEE6" w14:textId="77777777" w:rsidR="00981E20" w:rsidRPr="002753DA" w:rsidRDefault="00981E20" w:rsidP="00981E20"/>
    <w:p w14:paraId="53667347" w14:textId="5CAF8139" w:rsidR="00981E20" w:rsidRPr="002753DA" w:rsidRDefault="00981E20" w:rsidP="00981E20">
      <w:r w:rsidRPr="002753DA">
        <w:t>In case of strip survey requirement (where distance between headwork and command area is far apart i.e. long idle length) the strip has to be surveyed 100m from the proposed centerline and plotted on a scale of 1:1000. The longitudinal profiles need to be plotted with a vertical scale of 1:20, 1:50 or 1:100 and the cross-sections to a scale 1:20, 1:50 or 1:100</w:t>
      </w:r>
      <w:r w:rsidR="009827AE" w:rsidRPr="002753DA">
        <w:t xml:space="preserve"> depending on size of the reach</w:t>
      </w:r>
      <w:r w:rsidRPr="002753DA">
        <w:t>.</w:t>
      </w:r>
    </w:p>
    <w:p w14:paraId="1C614DB3" w14:textId="354A9E15" w:rsidR="00512C6C" w:rsidRPr="002753DA" w:rsidRDefault="00512C6C" w:rsidP="004B3216">
      <w:pPr>
        <w:pStyle w:val="Heading3"/>
      </w:pPr>
      <w:bookmarkStart w:id="93" w:name="_Toc531650381"/>
      <w:r w:rsidRPr="002753DA">
        <w:t xml:space="preserve">Generating </w:t>
      </w:r>
      <w:r w:rsidR="00223899" w:rsidRPr="002753DA">
        <w:t>contour maps from survey points</w:t>
      </w:r>
      <w:bookmarkEnd w:id="93"/>
    </w:p>
    <w:p w14:paraId="5BEE9CE0" w14:textId="7E471570" w:rsidR="00961389" w:rsidRPr="002753DA" w:rsidRDefault="00006FF4" w:rsidP="00006FF4">
      <w:r w:rsidRPr="002753DA">
        <w:t xml:space="preserve">Contour map is a two-dimensional representation of a portion of the three-dimensional surface of the earth. </w:t>
      </w:r>
      <w:r w:rsidR="005A4CD0" w:rsidRPr="002753DA">
        <w:t xml:space="preserve">Contour maps </w:t>
      </w:r>
      <w:r w:rsidR="00961389" w:rsidRPr="002753DA">
        <w:t>also called</w:t>
      </w:r>
      <w:r w:rsidR="005A4CD0" w:rsidRPr="002753DA">
        <w:t xml:space="preserve"> topographic maps can be generated using different software like Global Mapper, </w:t>
      </w:r>
      <w:r w:rsidRPr="002753DA">
        <w:t>AutoCAD-</w:t>
      </w:r>
      <w:r w:rsidR="005A4CD0" w:rsidRPr="002753DA">
        <w:t xml:space="preserve">Eagle Point, ArcGIS, </w:t>
      </w:r>
      <w:r w:rsidR="00273C8B" w:rsidRPr="002753DA">
        <w:t>Civil Designer</w:t>
      </w:r>
      <w:r w:rsidR="00951CE1" w:rsidRPr="002753DA">
        <w:t xml:space="preserve">, </w:t>
      </w:r>
      <w:r w:rsidR="00273C8B" w:rsidRPr="002753DA">
        <w:t xml:space="preserve">Terra model; </w:t>
      </w:r>
      <w:proofErr w:type="spellStart"/>
      <w:r w:rsidR="00273C8B" w:rsidRPr="002753DA">
        <w:t>LandCAD</w:t>
      </w:r>
      <w:proofErr w:type="spellEnd"/>
      <w:r w:rsidR="00273C8B" w:rsidRPr="002753DA">
        <w:t>; Surfer</w:t>
      </w:r>
      <w:r w:rsidR="005A4CD0" w:rsidRPr="002753DA">
        <w:t xml:space="preserve">, etc. </w:t>
      </w:r>
      <w:proofErr w:type="gramStart"/>
      <w:r w:rsidR="00031C66" w:rsidRPr="002753DA">
        <w:t>These</w:t>
      </w:r>
      <w:proofErr w:type="gramEnd"/>
      <w:r w:rsidR="00031C66" w:rsidRPr="002753DA">
        <w:t xml:space="preserve"> software take raw data in the form of coordinate system (x, y) and elevation (z), description, remark, etc. Thus, data brought from the field shall at least contain these components.</w:t>
      </w:r>
    </w:p>
    <w:p w14:paraId="6C0516D6" w14:textId="77777777" w:rsidR="006658A2" w:rsidRPr="002753DA" w:rsidRDefault="006658A2" w:rsidP="00006FF4"/>
    <w:p w14:paraId="1A4A0B4D" w14:textId="65043DB3" w:rsidR="00BE5EA3" w:rsidRPr="002753DA" w:rsidRDefault="00961389" w:rsidP="00961389">
      <w:r w:rsidRPr="002753DA">
        <w:t>But, a</w:t>
      </w:r>
      <w:r w:rsidR="002752FE" w:rsidRPr="002753DA">
        <w:t xml:space="preserve">s Global Mapper is simpler, procedures for generating contour maps using it is summarized </w:t>
      </w:r>
      <w:r w:rsidR="00B51AF4" w:rsidRPr="002753DA">
        <w:t xml:space="preserve">here under </w:t>
      </w:r>
      <w:r w:rsidR="00273C8B" w:rsidRPr="002753DA">
        <w:t xml:space="preserve">in </w:t>
      </w:r>
      <w:r w:rsidR="00B51AF4" w:rsidRPr="002753DA">
        <w:t xml:space="preserve">section </w:t>
      </w:r>
      <w:r w:rsidR="00981E20" w:rsidRPr="002753DA">
        <w:fldChar w:fldCharType="begin"/>
      </w:r>
      <w:r w:rsidR="00981E20" w:rsidRPr="002753DA">
        <w:instrText xml:space="preserve"> REF _Ref477341153 \r \h </w:instrText>
      </w:r>
      <w:r w:rsidR="00981E20" w:rsidRPr="002753DA">
        <w:fldChar w:fldCharType="separate"/>
      </w:r>
      <w:r w:rsidR="00FB3E58">
        <w:t>5.4.3</w:t>
      </w:r>
      <w:r w:rsidR="00981E20" w:rsidRPr="002753DA">
        <w:fldChar w:fldCharType="end"/>
      </w:r>
      <w:r w:rsidR="00B51AF4" w:rsidRPr="002753DA">
        <w:t>.</w:t>
      </w:r>
      <w:r w:rsidR="000E2C9E" w:rsidRPr="002753DA">
        <w:t xml:space="preserve"> </w:t>
      </w:r>
    </w:p>
    <w:p w14:paraId="5DFB1336" w14:textId="2C42DFFA" w:rsidR="00512C6C" w:rsidRPr="002753DA" w:rsidRDefault="00512C6C" w:rsidP="004B3216">
      <w:pPr>
        <w:pStyle w:val="Heading3"/>
      </w:pPr>
      <w:bookmarkStart w:id="94" w:name="_Ref477341153"/>
      <w:bookmarkStart w:id="95" w:name="_Toc531650382"/>
      <w:r w:rsidRPr="002753DA">
        <w:t xml:space="preserve">Generating </w:t>
      </w:r>
      <w:r w:rsidR="00223899" w:rsidRPr="002753DA">
        <w:t xml:space="preserve">contour maps </w:t>
      </w:r>
      <w:bookmarkEnd w:id="94"/>
      <w:r w:rsidR="00223899" w:rsidRPr="002753DA">
        <w:t xml:space="preserve">from </w:t>
      </w:r>
      <w:r w:rsidR="006C4E3A" w:rsidRPr="002753DA">
        <w:t>3D/ DEM</w:t>
      </w:r>
      <w:bookmarkEnd w:id="95"/>
    </w:p>
    <w:p w14:paraId="041CF04A" w14:textId="5B8608E1" w:rsidR="00B51AF4" w:rsidRPr="002753DA" w:rsidRDefault="006C4E3A" w:rsidP="00B51AF4">
      <w:pPr>
        <w:autoSpaceDE w:val="0"/>
        <w:autoSpaceDN w:val="0"/>
        <w:adjustRightInd w:val="0"/>
      </w:pPr>
      <w:r w:rsidRPr="002753DA">
        <w:t>Contour maps can be generated from topographic survey data as follow. (</w:t>
      </w:r>
      <w:r w:rsidR="00B51AF4" w:rsidRPr="002753DA">
        <w:t>Before importing topographic survey data to GM, the data set has to be arranged properly on excel as follow</w:t>
      </w:r>
      <w:r w:rsidRPr="002753DA">
        <w:t>)</w:t>
      </w:r>
      <w:r w:rsidR="00B51AF4" w:rsidRPr="002753DA">
        <w:t>:</w:t>
      </w:r>
    </w:p>
    <w:p w14:paraId="200B6AF8" w14:textId="77777777" w:rsidR="00B51AF4" w:rsidRPr="002753DA" w:rsidRDefault="00B51AF4" w:rsidP="000E2C9E">
      <w:pPr>
        <w:pStyle w:val="Buletted"/>
      </w:pPr>
      <w:r w:rsidRPr="002753DA">
        <w:t>Arrange all data without any rows on top (X-coordinate should come first then Y-coordinate &amp; then Z or elevation and description if you want, but no title on top is required)</w:t>
      </w:r>
    </w:p>
    <w:p w14:paraId="71137E5D" w14:textId="77777777" w:rsidR="00B51AF4" w:rsidRPr="002753DA" w:rsidRDefault="00B51AF4" w:rsidP="000E2C9E">
      <w:pPr>
        <w:pStyle w:val="Buletted"/>
      </w:pPr>
      <w:r w:rsidRPr="002753DA">
        <w:t xml:space="preserve">Select all data, and Click ‘File’ and then </w:t>
      </w:r>
    </w:p>
    <w:p w14:paraId="13E3A090" w14:textId="77777777" w:rsidR="00B51AF4" w:rsidRPr="002753DA" w:rsidRDefault="00B51AF4" w:rsidP="000E2C9E">
      <w:pPr>
        <w:pStyle w:val="Buletted"/>
      </w:pPr>
      <w:r w:rsidRPr="002753DA">
        <w:t>‘Save as’ ‘Text (Tab delimited)’ or ‘.CSV (Comma delimited)’ then Click ‘Ok’</w:t>
      </w:r>
    </w:p>
    <w:p w14:paraId="1E9361A6" w14:textId="77777777" w:rsidR="00B51AF4" w:rsidRPr="002753DA" w:rsidRDefault="00B51AF4" w:rsidP="000E2C9E">
      <w:pPr>
        <w:pStyle w:val="Buletted"/>
      </w:pPr>
      <w:r w:rsidRPr="002753DA">
        <w:t>If it asks you ‘The selected data …’ you simply click ‘Ok’</w:t>
      </w:r>
    </w:p>
    <w:p w14:paraId="1715CCAA" w14:textId="77777777" w:rsidR="00B51AF4" w:rsidRPr="002753DA" w:rsidRDefault="00B51AF4" w:rsidP="000E2C9E">
      <w:pPr>
        <w:pStyle w:val="Buletted"/>
      </w:pPr>
      <w:r w:rsidRPr="002753DA">
        <w:t>Again it asks you ‘Do you want to keep the workbook in this format’, then you click ‘Yes’</w:t>
      </w:r>
    </w:p>
    <w:p w14:paraId="3A594171" w14:textId="77777777" w:rsidR="00B51AF4" w:rsidRPr="002753DA" w:rsidRDefault="00B51AF4" w:rsidP="000E2C9E">
      <w:pPr>
        <w:pStyle w:val="Buletted"/>
      </w:pPr>
      <w:r w:rsidRPr="002753DA">
        <w:t>Close excel</w:t>
      </w:r>
    </w:p>
    <w:p w14:paraId="0D3061EC" w14:textId="77777777" w:rsidR="00B51AF4" w:rsidRPr="002753DA" w:rsidRDefault="00B51AF4" w:rsidP="000E2C9E">
      <w:pPr>
        <w:pStyle w:val="Buletted"/>
      </w:pPr>
      <w:r w:rsidRPr="002753DA">
        <w:t>If it asks you to save it click “No” as it is already there.</w:t>
      </w:r>
    </w:p>
    <w:p w14:paraId="1429545B" w14:textId="77777777" w:rsidR="00B51AF4" w:rsidRPr="002753DA" w:rsidRDefault="00B51AF4" w:rsidP="000E2C9E">
      <w:pPr>
        <w:pStyle w:val="Buletted"/>
      </w:pPr>
      <w:r w:rsidRPr="002753DA">
        <w:t>To load data, it needs to be converted to shape file, if from Arc GIS i.e. “.</w:t>
      </w:r>
      <w:proofErr w:type="spellStart"/>
      <w:r w:rsidRPr="002753DA">
        <w:t>shp</w:t>
      </w:r>
      <w:proofErr w:type="spellEnd"/>
      <w:r w:rsidRPr="002753DA">
        <w:t>” or text (Tab delimited) file if from Excel i.e. “.text”, or “.CSV (Comma delimited for both)”, before working it with GM;</w:t>
      </w:r>
    </w:p>
    <w:p w14:paraId="1095F4B0" w14:textId="77777777" w:rsidR="00B51AF4" w:rsidRPr="002753DA" w:rsidRDefault="00B51AF4" w:rsidP="000E2C9E">
      <w:pPr>
        <w:pStyle w:val="Buletted"/>
      </w:pPr>
      <w:r w:rsidRPr="002753DA">
        <w:t>Open GM and import or open the text file;</w:t>
      </w:r>
    </w:p>
    <w:p w14:paraId="63D8BE4E" w14:textId="77777777" w:rsidR="00B51AF4" w:rsidRPr="002753DA" w:rsidRDefault="00B51AF4" w:rsidP="000E2C9E">
      <w:pPr>
        <w:pStyle w:val="Buletted"/>
      </w:pPr>
      <w:r w:rsidRPr="002753DA">
        <w:t>When it asks you ‘Generic Text File Import Option then click ‘Points only’ and then ‘Ok’;</w:t>
      </w:r>
    </w:p>
    <w:p w14:paraId="0D09A349" w14:textId="77777777" w:rsidR="00B51AF4" w:rsidRPr="002753DA" w:rsidRDefault="00B51AF4" w:rsidP="000E2C9E">
      <w:pPr>
        <w:pStyle w:val="Buletted"/>
      </w:pPr>
      <w:r w:rsidRPr="002753DA">
        <w:t>Now it asks you projection. Thus give appropriate projection in the area of your interest i.e. “UTM” then “Africa” and then “</w:t>
      </w:r>
      <w:proofErr w:type="spellStart"/>
      <w:r w:rsidRPr="002753DA">
        <w:t>Adindan</w:t>
      </w:r>
      <w:proofErr w:type="spellEnd"/>
      <w:r w:rsidRPr="002753DA">
        <w:t xml:space="preserve"> UTM Zone-37”. The data will then be loaded. </w:t>
      </w:r>
      <w:r w:rsidRPr="002753DA">
        <w:lastRenderedPageBreak/>
        <w:t>Here while  loading there are four options (as shown in figure below): so you can use either of them but we recommend point data only as we can generate depending on our interest;</w:t>
      </w:r>
    </w:p>
    <w:p w14:paraId="45C9DF0B" w14:textId="77777777" w:rsidR="00B51AF4" w:rsidRPr="002753DA" w:rsidRDefault="00B51AF4" w:rsidP="000E2C9E">
      <w:pPr>
        <w:pStyle w:val="Buletted"/>
      </w:pPr>
      <w:r w:rsidRPr="002753DA">
        <w:t>Then, select all loaded data by ‘digitizer tool’;</w:t>
      </w:r>
    </w:p>
    <w:p w14:paraId="6C7E7353" w14:textId="77777777" w:rsidR="00B51AF4" w:rsidRPr="002753DA" w:rsidRDefault="00B51AF4" w:rsidP="000E2C9E">
      <w:pPr>
        <w:pStyle w:val="Buletted"/>
      </w:pPr>
      <w:r w:rsidRPr="002753DA">
        <w:t>Click ‘Analysis’ on top of the window in menu bar;</w:t>
      </w:r>
    </w:p>
    <w:p w14:paraId="4A1B182F" w14:textId="77777777" w:rsidR="00B51AF4" w:rsidRPr="002753DA" w:rsidRDefault="00B51AF4" w:rsidP="000E2C9E">
      <w:pPr>
        <w:pStyle w:val="Buletted"/>
      </w:pPr>
      <w:r w:rsidRPr="002753DA">
        <w:t>From drop down list, click ‘Create Elevation Grid from 3D Vector Data’ ;</w:t>
      </w:r>
    </w:p>
    <w:p w14:paraId="0C7BA59C" w14:textId="77777777" w:rsidR="00B51AF4" w:rsidRPr="002753DA" w:rsidRDefault="00B51AF4" w:rsidP="000E2C9E">
      <w:pPr>
        <w:pStyle w:val="Buletted"/>
      </w:pPr>
      <w:r w:rsidRPr="002753DA">
        <w:t xml:space="preserve">DEM must be loaded or created from data. </w:t>
      </w:r>
    </w:p>
    <w:p w14:paraId="7E8CFFAD" w14:textId="77777777" w:rsidR="00B51AF4" w:rsidRPr="002753DA" w:rsidRDefault="00B51AF4" w:rsidP="000E2C9E">
      <w:pPr>
        <w:pStyle w:val="Buletted"/>
      </w:pPr>
      <w:r w:rsidRPr="002753DA">
        <w:t>Note “Contour cannot be generated from any vector data like point data”;</w:t>
      </w:r>
    </w:p>
    <w:p w14:paraId="02397DEC" w14:textId="77777777" w:rsidR="00B51AF4" w:rsidRPr="002753DA" w:rsidRDefault="00B51AF4" w:rsidP="000E2C9E">
      <w:pPr>
        <w:pStyle w:val="Buletted"/>
      </w:pPr>
      <w:r w:rsidRPr="002753DA">
        <w:t>Then activate ‘Digitizer tool’;</w:t>
      </w:r>
    </w:p>
    <w:p w14:paraId="72A073C3" w14:textId="77777777" w:rsidR="00B51AF4" w:rsidRPr="002753DA" w:rsidRDefault="00B51AF4" w:rsidP="000E2C9E">
      <w:pPr>
        <w:pStyle w:val="Buletted"/>
      </w:pPr>
      <w:r w:rsidRPr="002753DA">
        <w:t>Then set contour intervals ‘say 0.5m for minor and 10m for major’ in the ‘</w:t>
      </w:r>
      <w:r w:rsidR="000B33DC" w:rsidRPr="002753DA">
        <w:t xml:space="preserve">Advanced </w:t>
      </w:r>
      <w:r w:rsidRPr="002753DA">
        <w:t>contour interval multiplier’;</w:t>
      </w:r>
    </w:p>
    <w:p w14:paraId="1086066B" w14:textId="77777777" w:rsidR="00B51AF4" w:rsidRPr="002753DA" w:rsidRDefault="00B51AF4" w:rsidP="000E2C9E">
      <w:pPr>
        <w:pStyle w:val="Buletted"/>
      </w:pPr>
      <w:r w:rsidRPr="002753DA">
        <w:t>Click on ‘smooth Contour Lines/Area to improve Appearance’</w:t>
      </w:r>
    </w:p>
    <w:p w14:paraId="00B0E3C2" w14:textId="77777777" w:rsidR="00B51AF4" w:rsidRPr="002753DA" w:rsidRDefault="00B51AF4" w:rsidP="000E2C9E">
      <w:pPr>
        <w:pStyle w:val="Buletted"/>
      </w:pPr>
      <w:r w:rsidRPr="002753DA">
        <w:t>Click ‘ok’</w:t>
      </w:r>
    </w:p>
    <w:p w14:paraId="1D1E3563" w14:textId="77777777" w:rsidR="00B51AF4" w:rsidRPr="002753DA" w:rsidRDefault="00B51AF4" w:rsidP="000E2C9E">
      <w:pPr>
        <w:pStyle w:val="Buletted"/>
      </w:pPr>
      <w:r w:rsidRPr="002753DA">
        <w:t>In case you want to generate for only part of the dam, then you need to click on ‘contour bounds’ then ‘draw box’ or ‘crop to selected area feature, if you have boundary’</w:t>
      </w:r>
    </w:p>
    <w:p w14:paraId="2AF2DB61" w14:textId="77777777" w:rsidR="00B51AF4" w:rsidRPr="002753DA" w:rsidRDefault="00B51AF4" w:rsidP="000E2C9E">
      <w:pPr>
        <w:pStyle w:val="Buletted"/>
      </w:pPr>
      <w:r w:rsidRPr="002753DA">
        <w:t>Note: If there are crossing contours then you need to check raw data that might cause such incidences.</w:t>
      </w:r>
    </w:p>
    <w:p w14:paraId="41D6D0FF" w14:textId="77777777" w:rsidR="006658A2" w:rsidRPr="002753DA" w:rsidRDefault="006658A2" w:rsidP="00B51AF4"/>
    <w:p w14:paraId="691CA408" w14:textId="2D6F476B" w:rsidR="00B51AF4" w:rsidRPr="002753DA" w:rsidRDefault="00B51AF4" w:rsidP="00B51AF4">
      <w:r w:rsidRPr="002753DA">
        <w:t>Note: DEM can also be created from contour map. Moreover, X &amp; Y data shall not be reversed as it can take us far away from our project site.</w:t>
      </w:r>
    </w:p>
    <w:p w14:paraId="0ACDC3E4" w14:textId="77777777" w:rsidR="006658A2" w:rsidRPr="002753DA" w:rsidRDefault="006658A2" w:rsidP="00B51AF4"/>
    <w:p w14:paraId="12E0B468" w14:textId="77777777" w:rsidR="00993D4A" w:rsidRPr="002753DA" w:rsidRDefault="00993D4A" w:rsidP="00223899">
      <w:pPr>
        <w:pStyle w:val="NoSpacing"/>
        <w:jc w:val="center"/>
      </w:pPr>
      <w:r w:rsidRPr="002753DA">
        <w:rPr>
          <w:noProof/>
        </w:rPr>
        <mc:AlternateContent>
          <mc:Choice Requires="wps">
            <w:drawing>
              <wp:anchor distT="0" distB="0" distL="114300" distR="114300" simplePos="0" relativeHeight="251385856" behindDoc="0" locked="0" layoutInCell="1" allowOverlap="1" wp14:anchorId="1DCDAC89" wp14:editId="4E38478A">
                <wp:simplePos x="0" y="0"/>
                <wp:positionH relativeFrom="column">
                  <wp:posOffset>28575</wp:posOffset>
                </wp:positionH>
                <wp:positionV relativeFrom="paragraph">
                  <wp:posOffset>219710</wp:posOffset>
                </wp:positionV>
                <wp:extent cx="2200275" cy="1447800"/>
                <wp:effectExtent l="0" t="0" r="28575" b="19050"/>
                <wp:wrapNone/>
                <wp:docPr id="25" name="Oval 25"/>
                <wp:cNvGraphicFramePr/>
                <a:graphic xmlns:a="http://schemas.openxmlformats.org/drawingml/2006/main">
                  <a:graphicData uri="http://schemas.microsoft.com/office/word/2010/wordprocessingShape">
                    <wps:wsp>
                      <wps:cNvSpPr/>
                      <wps:spPr>
                        <a:xfrm>
                          <a:off x="0" y="0"/>
                          <a:ext cx="2200275" cy="14478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BB68B93" id="Oval 25" o:spid="_x0000_s1026" style="position:absolute;margin-left:2.25pt;margin-top:17.3pt;width:173.25pt;height:114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" filled="f" strokecolor="red" strokeweight=".5pt">
                <v:stroke joinstyle="miter"/>
              </v:oval>
            </w:pict>
          </mc:Fallback>
        </mc:AlternateContent>
      </w:r>
      <w:r w:rsidRPr="002753DA">
        <w:rPr>
          <w:noProof/>
        </w:rPr>
        <w:drawing>
          <wp:inline distT="0" distB="0" distL="0" distR="0" wp14:anchorId="7B39D153" wp14:editId="601D6720">
            <wp:extent cx="5915025" cy="3995744"/>
            <wp:effectExtent l="0" t="0" r="0" b="5080"/>
            <wp:docPr id="4" name="Picture 4" descr="C:\Users\Abera\Pictures\Contour gen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Pictures\Contour generatio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5025" cy="3995744"/>
                    </a:xfrm>
                    <a:prstGeom prst="rect">
                      <a:avLst/>
                    </a:prstGeom>
                    <a:noFill/>
                    <a:ln>
                      <a:noFill/>
                    </a:ln>
                  </pic:spPr>
                </pic:pic>
              </a:graphicData>
            </a:graphic>
          </wp:inline>
        </w:drawing>
      </w:r>
    </w:p>
    <w:p w14:paraId="5175C48F" w14:textId="70B41721" w:rsidR="00961389" w:rsidRPr="002753DA" w:rsidRDefault="00376714" w:rsidP="00223899">
      <w:pPr>
        <w:pStyle w:val="Caption"/>
        <w:jc w:val="center"/>
      </w:pPr>
      <w:bookmarkStart w:id="96" w:name="_Toc531650450"/>
      <w:r w:rsidRPr="002753DA">
        <w:t xml:space="preserve">Figure </w:t>
      </w:r>
      <w:r w:rsidR="00BF5A0A">
        <w:fldChar w:fldCharType="begin"/>
      </w:r>
      <w:r w:rsidR="00BF5A0A">
        <w:instrText xml:space="preserve"> STYLEREF 1 \s </w:instrText>
      </w:r>
      <w:r w:rsidR="00BF5A0A">
        <w:fldChar w:fldCharType="separate"/>
      </w:r>
      <w:r w:rsidR="00FB3E58">
        <w:rPr>
          <w:noProof/>
        </w:rPr>
        <w:t>5</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1</w:t>
      </w:r>
      <w:r w:rsidR="00BF5A0A">
        <w:rPr>
          <w:noProof/>
        </w:rPr>
        <w:fldChar w:fldCharType="end"/>
      </w:r>
      <w:r w:rsidRPr="002753DA">
        <w:t xml:space="preserve">: </w:t>
      </w:r>
      <w:r w:rsidR="00961389" w:rsidRPr="002753DA">
        <w:t xml:space="preserve">Options of </w:t>
      </w:r>
      <w:r w:rsidR="00223899" w:rsidRPr="002753DA">
        <w:t xml:space="preserve">data importing types </w:t>
      </w:r>
      <w:r w:rsidR="00961389" w:rsidRPr="002753DA">
        <w:t>in GM</w:t>
      </w:r>
      <w:bookmarkEnd w:id="96"/>
    </w:p>
    <w:p w14:paraId="48032CA4" w14:textId="77777777" w:rsidR="000737F0" w:rsidRDefault="000737F0">
      <w:pPr>
        <w:spacing w:after="160" w:line="259" w:lineRule="auto"/>
        <w:jc w:val="left"/>
        <w:rPr>
          <w:b/>
          <w:i/>
        </w:rPr>
      </w:pPr>
      <w:r>
        <w:br w:type="page"/>
      </w:r>
    </w:p>
    <w:p w14:paraId="2E02866E" w14:textId="4F8BFA03" w:rsidR="00961389" w:rsidRPr="002753DA" w:rsidRDefault="00961389" w:rsidP="004B3216">
      <w:pPr>
        <w:pStyle w:val="Heading3"/>
      </w:pPr>
      <w:bookmarkStart w:id="97" w:name="_Toc531650383"/>
      <w:r w:rsidRPr="002753DA">
        <w:lastRenderedPageBreak/>
        <w:t xml:space="preserve">Characteristics of </w:t>
      </w:r>
      <w:r w:rsidR="00223899" w:rsidRPr="002753DA">
        <w:t>contours</w:t>
      </w:r>
      <w:bookmarkEnd w:id="97"/>
    </w:p>
    <w:p w14:paraId="31EBF3B1" w14:textId="77777777" w:rsidR="00961389" w:rsidRPr="002753DA" w:rsidRDefault="00006FF4" w:rsidP="00961389">
      <w:r w:rsidRPr="002753DA">
        <w:t xml:space="preserve">Contour lines are used to determine elevations and are lines on a map that are produced from connecting points of equal elevation (elevation refers to height in meters, above sea level). </w:t>
      </w:r>
      <w:r w:rsidR="00961389" w:rsidRPr="002753DA">
        <w:t xml:space="preserve">Thickness of </w:t>
      </w:r>
      <w:r w:rsidRPr="002753DA">
        <w:t xml:space="preserve">such </w:t>
      </w:r>
      <w:r w:rsidR="00961389" w:rsidRPr="002753DA">
        <w:t>contour lines should be identified between major contours and minor contours</w:t>
      </w:r>
      <w:r w:rsidRPr="002753DA">
        <w:t xml:space="preserve"> before making it ready for plotting</w:t>
      </w:r>
      <w:r w:rsidR="00961389" w:rsidRPr="002753DA">
        <w:t xml:space="preserve">. </w:t>
      </w:r>
    </w:p>
    <w:p w14:paraId="43F09CF3" w14:textId="77777777" w:rsidR="006658A2" w:rsidRPr="002753DA" w:rsidRDefault="006658A2" w:rsidP="00961389"/>
    <w:p w14:paraId="00C1F358" w14:textId="77777777" w:rsidR="00006FF4" w:rsidRPr="002753DA" w:rsidRDefault="00006FF4" w:rsidP="00006FF4">
      <w:r w:rsidRPr="002753DA">
        <w:t>We need to know the following general characteristics of contour lines before we use it for other purposes:</w:t>
      </w:r>
    </w:p>
    <w:p w14:paraId="2BA11B03" w14:textId="77777777" w:rsidR="00427C9E" w:rsidRPr="002753DA" w:rsidRDefault="00427C9E" w:rsidP="00223899">
      <w:pPr>
        <w:pStyle w:val="Buletted"/>
      </w:pPr>
      <w:r w:rsidRPr="002753DA">
        <w:t>Contour lines never cross each other or merge with contours of different values except at an overhanging or vertical cliff (excavation);</w:t>
      </w:r>
    </w:p>
    <w:p w14:paraId="5E9603BA" w14:textId="77777777" w:rsidR="00427C9E" w:rsidRPr="002753DA" w:rsidRDefault="00427C9E" w:rsidP="00223899">
      <w:pPr>
        <w:pStyle w:val="Buletted"/>
      </w:pPr>
      <w:r w:rsidRPr="002753DA">
        <w:t xml:space="preserve">Contour </w:t>
      </w:r>
      <w:r w:rsidR="00AD5C0B" w:rsidRPr="002753DA">
        <w:t>lines never split</w:t>
      </w:r>
      <w:r w:rsidRPr="002753DA">
        <w:t>. A split could occur only when a knife edged ridge or valley coincides exactly with a contour line, which does not occur in nature;</w:t>
      </w:r>
    </w:p>
    <w:p w14:paraId="3C19E068" w14:textId="77777777" w:rsidR="00006FF4" w:rsidRPr="002753DA" w:rsidRDefault="00006FF4" w:rsidP="00223899">
      <w:pPr>
        <w:pStyle w:val="Buletted"/>
      </w:pPr>
      <w:r w:rsidRPr="002753DA">
        <w:t>Contour lines do not divide</w:t>
      </w:r>
      <w:r w:rsidR="00427C9E" w:rsidRPr="002753DA">
        <w:t xml:space="preserve"> unless otherwise they go beyond boundary of the survey;</w:t>
      </w:r>
    </w:p>
    <w:p w14:paraId="47C2D23E" w14:textId="77777777" w:rsidR="00006FF4" w:rsidRPr="002753DA" w:rsidRDefault="00006FF4" w:rsidP="00223899">
      <w:pPr>
        <w:pStyle w:val="Buletted"/>
      </w:pPr>
      <w:r w:rsidRPr="002753DA">
        <w:t>Closely spaced contour lines represent steep slopes, conversely, contour lines that are spaced far apart represent gentle slopes</w:t>
      </w:r>
      <w:r w:rsidR="00427C9E" w:rsidRPr="002753DA">
        <w:t>;</w:t>
      </w:r>
    </w:p>
    <w:p w14:paraId="180873E9" w14:textId="77777777" w:rsidR="00427C9E" w:rsidRPr="002753DA" w:rsidRDefault="00427C9E" w:rsidP="00223899">
      <w:pPr>
        <w:pStyle w:val="Buletted"/>
      </w:pPr>
      <w:r w:rsidRPr="002753DA">
        <w:t>Concaving slope has closely spaced contours at the higher elevations with greater spacing at the lower levels</w:t>
      </w:r>
      <w:r w:rsidR="00854349" w:rsidRPr="002753DA">
        <w:t>;</w:t>
      </w:r>
    </w:p>
    <w:p w14:paraId="17536DE4" w14:textId="77777777" w:rsidR="00427C9E" w:rsidRPr="002753DA" w:rsidRDefault="00427C9E" w:rsidP="00223899">
      <w:pPr>
        <w:pStyle w:val="Buletted"/>
      </w:pPr>
      <w:r w:rsidRPr="002753DA">
        <w:t xml:space="preserve">Convex </w:t>
      </w:r>
      <w:r w:rsidR="00854349" w:rsidRPr="002753DA">
        <w:t xml:space="preserve">shaped </w:t>
      </w:r>
      <w:r w:rsidRPr="002753DA">
        <w:t xml:space="preserve">slope has </w:t>
      </w:r>
      <w:r w:rsidR="00854349" w:rsidRPr="002753DA">
        <w:t>a</w:t>
      </w:r>
      <w:r w:rsidRPr="002753DA">
        <w:t xml:space="preserve"> spacing greater at the top and closer together at </w:t>
      </w:r>
      <w:r w:rsidR="00854349" w:rsidRPr="002753DA">
        <w:t>its</w:t>
      </w:r>
      <w:r w:rsidRPr="002753DA">
        <w:t xml:space="preserve"> bottom;</w:t>
      </w:r>
    </w:p>
    <w:p w14:paraId="76AB78CD" w14:textId="77777777" w:rsidR="00427C9E" w:rsidRPr="002753DA" w:rsidRDefault="00854349" w:rsidP="00223899">
      <w:pPr>
        <w:pStyle w:val="Buletted"/>
      </w:pPr>
      <w:r w:rsidRPr="002753DA">
        <w:t xml:space="preserve">A </w:t>
      </w:r>
      <w:r w:rsidR="00427C9E" w:rsidRPr="002753DA">
        <w:t>uniform slope has evenly spaced contours</w:t>
      </w:r>
      <w:r w:rsidRPr="002753DA">
        <w:t>;</w:t>
      </w:r>
    </w:p>
    <w:p w14:paraId="2B463A6C" w14:textId="77777777" w:rsidR="00427C9E" w:rsidRPr="002753DA" w:rsidRDefault="00854349" w:rsidP="00223899">
      <w:pPr>
        <w:pStyle w:val="Buletted"/>
      </w:pPr>
      <w:r w:rsidRPr="002753DA">
        <w:t>On</w:t>
      </w:r>
      <w:r w:rsidR="00427C9E" w:rsidRPr="002753DA">
        <w:t xml:space="preserve"> a plane surface</w:t>
      </w:r>
      <w:r w:rsidRPr="002753DA">
        <w:t>,</w:t>
      </w:r>
      <w:r w:rsidR="00427C9E" w:rsidRPr="002753DA">
        <w:t xml:space="preserve"> the contours are straight, evenly spaced and parallel</w:t>
      </w:r>
      <w:r w:rsidRPr="002753DA">
        <w:t>;</w:t>
      </w:r>
      <w:r w:rsidR="00427C9E" w:rsidRPr="002753DA">
        <w:t xml:space="preserve"> </w:t>
      </w:r>
    </w:p>
    <w:p w14:paraId="403C1514" w14:textId="77777777" w:rsidR="00427C9E" w:rsidRPr="002753DA" w:rsidRDefault="00854349" w:rsidP="00223899">
      <w:pPr>
        <w:pStyle w:val="Buletted"/>
      </w:pPr>
      <w:r w:rsidRPr="002753DA">
        <w:t>Every</w:t>
      </w:r>
      <w:r w:rsidR="00427C9E" w:rsidRPr="002753DA">
        <w:t xml:space="preserve"> contour is a continuous line which closes upon itself somewhere on the earth's </w:t>
      </w:r>
      <w:r w:rsidRPr="002753DA">
        <w:t>surface,</w:t>
      </w:r>
      <w:r w:rsidR="00427C9E" w:rsidRPr="002753DA">
        <w:t xml:space="preserve"> not necessarily within the limits of a drawing</w:t>
      </w:r>
      <w:r w:rsidRPr="002753DA">
        <w:t>. Thus, c</w:t>
      </w:r>
      <w:r w:rsidR="00427C9E" w:rsidRPr="002753DA">
        <w:t>ontour</w:t>
      </w:r>
      <w:r w:rsidRPr="002753DA">
        <w:t xml:space="preserve"> line</w:t>
      </w:r>
      <w:r w:rsidR="00427C9E" w:rsidRPr="002753DA">
        <w:t xml:space="preserve">s </w:t>
      </w:r>
      <w:r w:rsidRPr="002753DA">
        <w:t>may or m</w:t>
      </w:r>
      <w:r w:rsidR="00427C9E" w:rsidRPr="002753DA">
        <w:t>a</w:t>
      </w:r>
      <w:r w:rsidRPr="002753DA">
        <w:t xml:space="preserve">y </w:t>
      </w:r>
      <w:r w:rsidR="00427C9E" w:rsidRPr="002753DA">
        <w:t>not stop within the confines of a drawings</w:t>
      </w:r>
      <w:r w:rsidRPr="002753DA">
        <w:t>;</w:t>
      </w:r>
    </w:p>
    <w:p w14:paraId="5C0183EB" w14:textId="77777777" w:rsidR="00427C9E" w:rsidRPr="002753DA" w:rsidRDefault="00854349" w:rsidP="00223899">
      <w:pPr>
        <w:pStyle w:val="Buletted"/>
      </w:pPr>
      <w:r w:rsidRPr="002753DA">
        <w:t>C</w:t>
      </w:r>
      <w:r w:rsidR="00427C9E" w:rsidRPr="002753DA">
        <w:t>ontours can actually follow around the cheeks and a riser of steps and coincide with structure limits</w:t>
      </w:r>
      <w:r w:rsidRPr="002753DA">
        <w:t>;</w:t>
      </w:r>
    </w:p>
    <w:p w14:paraId="412EBE8A" w14:textId="77777777" w:rsidR="00427C9E" w:rsidRPr="002753DA" w:rsidRDefault="00854349" w:rsidP="00223899">
      <w:pPr>
        <w:pStyle w:val="Buletted"/>
      </w:pPr>
      <w:r w:rsidRPr="002753DA">
        <w:t>A</w:t>
      </w:r>
      <w:r w:rsidR="00427C9E" w:rsidRPr="002753DA">
        <w:t xml:space="preserve"> summit or a depression is indicated by a closed contours surrounded by other contours. The highest or lowest elevation is show</w:t>
      </w:r>
      <w:r w:rsidRPr="002753DA">
        <w:t>n</w:t>
      </w:r>
      <w:r w:rsidR="00427C9E" w:rsidRPr="002753DA">
        <w:t xml:space="preserve"> by a spot elevation</w:t>
      </w:r>
      <w:r w:rsidRPr="002753DA">
        <w:t xml:space="preserve"> at center</w:t>
      </w:r>
      <w:r w:rsidR="00427C9E" w:rsidRPr="002753DA">
        <w:t>.</w:t>
      </w:r>
    </w:p>
    <w:p w14:paraId="39508AC0" w14:textId="77777777" w:rsidR="00427C9E" w:rsidRPr="002753DA" w:rsidRDefault="00427C9E" w:rsidP="00223899">
      <w:pPr>
        <w:pStyle w:val="Buletted"/>
      </w:pPr>
      <w:r w:rsidRPr="002753DA">
        <w:t xml:space="preserve">Contour lines are perpendicular to lines of the steepest slope. </w:t>
      </w:r>
      <w:r w:rsidR="00854349" w:rsidRPr="002753DA">
        <w:t>Consequently, the</w:t>
      </w:r>
      <w:r w:rsidRPr="002753DA">
        <w:t xml:space="preserve"> shortest line between the two contours </w:t>
      </w:r>
      <w:r w:rsidR="00854349" w:rsidRPr="002753DA">
        <w:t>indicate</w:t>
      </w:r>
      <w:r w:rsidRPr="002753DA">
        <w:t>s the steepest slope.</w:t>
      </w:r>
    </w:p>
    <w:p w14:paraId="61E7C0B0" w14:textId="77777777" w:rsidR="00427C9E" w:rsidRPr="002753DA" w:rsidRDefault="00427C9E" w:rsidP="00223899">
      <w:pPr>
        <w:pStyle w:val="Buletted"/>
      </w:pPr>
      <w:r w:rsidRPr="002753DA">
        <w:t xml:space="preserve">When a contour line crosses a stream, the contour first goes upstream, crosses the stream at right </w:t>
      </w:r>
      <w:r w:rsidR="00854349" w:rsidRPr="002753DA">
        <w:t>angles</w:t>
      </w:r>
      <w:r w:rsidRPr="002753DA">
        <w:t xml:space="preserve"> and then </w:t>
      </w:r>
      <w:r w:rsidR="00854349" w:rsidRPr="002753DA">
        <w:t>run</w:t>
      </w:r>
      <w:r w:rsidRPr="002753DA">
        <w:t>s downstream</w:t>
      </w:r>
      <w:r w:rsidR="00854349" w:rsidRPr="002753DA">
        <w:t>;</w:t>
      </w:r>
    </w:p>
    <w:p w14:paraId="12D81115" w14:textId="77777777" w:rsidR="00427C9E" w:rsidRPr="002753DA" w:rsidRDefault="00427C9E" w:rsidP="00223899">
      <w:pPr>
        <w:pStyle w:val="Buletted"/>
      </w:pPr>
      <w:r w:rsidRPr="002753DA">
        <w:t>The highest contours along ridges and the lowest contours in valleys, always go in pairs</w:t>
      </w:r>
      <w:r w:rsidR="00854349" w:rsidRPr="002753DA">
        <w:t>;</w:t>
      </w:r>
    </w:p>
    <w:p w14:paraId="061410C0" w14:textId="77777777" w:rsidR="00427C9E" w:rsidRPr="002753DA" w:rsidRDefault="00854349" w:rsidP="00223899">
      <w:pPr>
        <w:pStyle w:val="Buletted"/>
      </w:pPr>
      <w:r w:rsidRPr="002753DA">
        <w:t>Contours</w:t>
      </w:r>
      <w:r w:rsidR="00427C9E" w:rsidRPr="002753DA">
        <w:t xml:space="preserve"> of the same value must be repeated to indicate a reversal of direction of slope</w:t>
      </w:r>
      <w:r w:rsidRPr="002753DA">
        <w:t>; Contour lines trend up valleys and form a "V" or a "U" shapes where they cross a stream, but they form an “n” where they cross a ridge (depending on direction of increase or decrease in elevation values, as shown in figure 3-1).</w:t>
      </w:r>
    </w:p>
    <w:p w14:paraId="4AD3391E" w14:textId="77777777" w:rsidR="00006FF4" w:rsidRPr="002753DA" w:rsidRDefault="002B5877" w:rsidP="00223899">
      <w:pPr>
        <w:pStyle w:val="NoSpacing"/>
        <w:jc w:val="center"/>
      </w:pPr>
      <w:r w:rsidRPr="002753DA">
        <w:rPr>
          <w:noProof/>
        </w:rPr>
        <w:lastRenderedPageBreak/>
        <w:drawing>
          <wp:inline distT="0" distB="0" distL="0" distR="0" wp14:anchorId="1A1A2D41" wp14:editId="630A2957">
            <wp:extent cx="5829300" cy="7980630"/>
            <wp:effectExtent l="19050" t="19050" r="19050" b="2095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7022" cy="7991202"/>
                    </a:xfrm>
                    <a:prstGeom prst="rect">
                      <a:avLst/>
                    </a:prstGeom>
                    <a:noFill/>
                    <a:ln>
                      <a:solidFill>
                        <a:srgbClr val="C00000"/>
                      </a:solidFill>
                    </a:ln>
                  </pic:spPr>
                </pic:pic>
              </a:graphicData>
            </a:graphic>
          </wp:inline>
        </w:drawing>
      </w:r>
    </w:p>
    <w:p w14:paraId="2443038D" w14:textId="486B7DBB" w:rsidR="00006FF4" w:rsidRPr="002753DA" w:rsidRDefault="00BE7BD3" w:rsidP="00223899">
      <w:pPr>
        <w:pStyle w:val="Caption"/>
        <w:jc w:val="center"/>
      </w:pPr>
      <w:bookmarkStart w:id="98" w:name="_Toc531650451"/>
      <w:r w:rsidRPr="002753DA">
        <w:t xml:space="preserve">Figure </w:t>
      </w:r>
      <w:r w:rsidR="00BF5A0A">
        <w:fldChar w:fldCharType="begin"/>
      </w:r>
      <w:r w:rsidR="00BF5A0A">
        <w:instrText xml:space="preserve"> STYLEREF 1 \s </w:instrText>
      </w:r>
      <w:r w:rsidR="00BF5A0A">
        <w:fldChar w:fldCharType="separate"/>
      </w:r>
      <w:r w:rsidR="00FB3E58">
        <w:rPr>
          <w:noProof/>
        </w:rPr>
        <w:t>5</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2</w:t>
      </w:r>
      <w:r w:rsidR="00BF5A0A">
        <w:rPr>
          <w:noProof/>
        </w:rPr>
        <w:fldChar w:fldCharType="end"/>
      </w:r>
      <w:r w:rsidRPr="002753DA">
        <w:t xml:space="preserve">: </w:t>
      </w:r>
      <w:r w:rsidR="009B6C02" w:rsidRPr="002753DA">
        <w:t>Interpretation</w:t>
      </w:r>
      <w:r w:rsidRPr="002753DA">
        <w:t xml:space="preserve">s of </w:t>
      </w:r>
      <w:r w:rsidR="00223899" w:rsidRPr="002753DA">
        <w:t xml:space="preserve">contour lines </w:t>
      </w:r>
      <w:r w:rsidR="007624A1" w:rsidRPr="002753DA">
        <w:t>(Typical)</w:t>
      </w:r>
      <w:bookmarkEnd w:id="98"/>
    </w:p>
    <w:p w14:paraId="39EBEEEC" w14:textId="024984E6" w:rsidR="00303ECE" w:rsidRDefault="00303ECE" w:rsidP="00854349"/>
    <w:p w14:paraId="597C2626" w14:textId="77777777" w:rsidR="00303ECE" w:rsidRDefault="00303ECE">
      <w:pPr>
        <w:spacing w:after="160" w:line="259" w:lineRule="auto"/>
        <w:jc w:val="left"/>
      </w:pPr>
      <w:r>
        <w:br w:type="page"/>
      </w:r>
    </w:p>
    <w:p w14:paraId="1374C8D6" w14:textId="77777777" w:rsidR="00854349" w:rsidRPr="002753DA" w:rsidRDefault="00854349" w:rsidP="00854349"/>
    <w:p w14:paraId="5A341EAC" w14:textId="77777777" w:rsidR="00B0335A" w:rsidRPr="002753DA" w:rsidRDefault="00B0335A" w:rsidP="00854349"/>
    <w:p w14:paraId="1C89A100" w14:textId="77777777" w:rsidR="00B0335A" w:rsidRPr="002753DA" w:rsidRDefault="00B0335A" w:rsidP="00854349"/>
    <w:p w14:paraId="0DB3DADA" w14:textId="5CAA8BB8" w:rsidR="00512C6C" w:rsidRPr="002753DA" w:rsidRDefault="00BD7CFF" w:rsidP="00483819">
      <w:pPr>
        <w:pStyle w:val="Heading1"/>
      </w:pPr>
      <w:bookmarkStart w:id="99" w:name="_Toc531650384"/>
      <w:r w:rsidRPr="002753DA">
        <w:rPr>
          <w:caps w:val="0"/>
        </w:rPr>
        <w:lastRenderedPageBreak/>
        <w:t>STANDARDS OF DRAWING ELEMENTS</w:t>
      </w:r>
      <w:bookmarkEnd w:id="99"/>
    </w:p>
    <w:p w14:paraId="075BE93B" w14:textId="6DD54A2A" w:rsidR="00BD7CFF" w:rsidRPr="002753DA" w:rsidRDefault="00223899" w:rsidP="00483819">
      <w:pPr>
        <w:pStyle w:val="Heading2"/>
      </w:pPr>
      <w:bookmarkStart w:id="100" w:name="_Toc531650385"/>
      <w:r w:rsidRPr="002753DA">
        <w:t>layout of drawings</w:t>
      </w:r>
      <w:bookmarkEnd w:id="100"/>
      <w:r w:rsidRPr="002753DA">
        <w:t xml:space="preserve"> </w:t>
      </w:r>
    </w:p>
    <w:p w14:paraId="31697C9A" w14:textId="6A8AD6FB" w:rsidR="000026E7" w:rsidRPr="002753DA" w:rsidRDefault="000026E7" w:rsidP="004B3216">
      <w:pPr>
        <w:pStyle w:val="Heading3"/>
      </w:pPr>
      <w:bookmarkStart w:id="101" w:name="_Toc531650386"/>
      <w:r w:rsidRPr="002753DA">
        <w:t>Standard A-</w:t>
      </w:r>
      <w:r w:rsidR="00223899" w:rsidRPr="002753DA">
        <w:t>size papers</w:t>
      </w:r>
      <w:bookmarkEnd w:id="101"/>
      <w:r w:rsidR="00223899" w:rsidRPr="002753DA">
        <w:t xml:space="preserve"> </w:t>
      </w:r>
    </w:p>
    <w:p w14:paraId="36DDF570" w14:textId="78073D18" w:rsidR="000026E7" w:rsidRPr="002753DA" w:rsidRDefault="000026E7" w:rsidP="000026E7">
      <w:r w:rsidRPr="002753DA">
        <w:t xml:space="preserve">Technical drawings need to be drawn on standard A-size papers. Such papers are usually used, for which there is a fixed relation of </w:t>
      </w:r>
      <w:r w:rsidRPr="002753DA">
        <w:sym w:font="Symbol" w:char="F0D6"/>
      </w:r>
      <w:r w:rsidRPr="002753DA">
        <w:t xml:space="preserve">2:1 between the length and width of the paper (For details, refer figure below). </w:t>
      </w:r>
      <w:r w:rsidR="00CC5790" w:rsidRPr="002753DA">
        <w:t>The size of drawing sheets are generally required to be in accordance with the ISO 'A' series (International Organization for Standardization)</w:t>
      </w:r>
    </w:p>
    <w:p w14:paraId="7C1DAD30" w14:textId="77777777" w:rsidR="000026E7" w:rsidRPr="002753DA" w:rsidRDefault="000026E7" w:rsidP="00A87932">
      <w:pPr>
        <w:spacing w:line="240" w:lineRule="auto"/>
      </w:pPr>
    </w:p>
    <w:p w14:paraId="1EA2EE47" w14:textId="77777777" w:rsidR="00407B6A" w:rsidRPr="002753DA" w:rsidRDefault="000026E7" w:rsidP="00407B6A">
      <w:r w:rsidRPr="002753DA">
        <w:t>This relation indicates that the length is about 1.41 times the width of the same paper. The width of one paper size is equal to the length of the next smaller size and the length of one size is equal to two times the width of the next smaller size. This means that the area of the next smaller size is half the area of the preceding size. Such fixed relation between length and width lets reductions and enlargements of drawings to be made accordingly.</w:t>
      </w:r>
    </w:p>
    <w:p w14:paraId="55E4A1CB" w14:textId="77777777" w:rsidR="00407B6A" w:rsidRPr="002753DA" w:rsidRDefault="00407B6A" w:rsidP="00A87932">
      <w:pPr>
        <w:spacing w:line="240" w:lineRule="auto"/>
      </w:pPr>
    </w:p>
    <w:p w14:paraId="03051168" w14:textId="0575B0BA" w:rsidR="000026E7" w:rsidRPr="002753DA" w:rsidRDefault="000026E7" w:rsidP="000026E7">
      <w:pPr>
        <w:pStyle w:val="Caption"/>
      </w:pPr>
      <w:bookmarkStart w:id="102" w:name="_Toc531650439"/>
      <w:r w:rsidRPr="002753DA">
        <w:t xml:space="preserve">Table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1</w:t>
      </w:r>
      <w:r w:rsidR="00BF5A0A">
        <w:rPr>
          <w:noProof/>
        </w:rPr>
        <w:fldChar w:fldCharType="end"/>
      </w:r>
      <w:r w:rsidRPr="002753DA">
        <w:t xml:space="preserve">: Relation </w:t>
      </w:r>
      <w:r w:rsidR="00223899" w:rsidRPr="002753DA">
        <w:t>between length and width of standard a-size papers</w:t>
      </w:r>
      <w:bookmarkEnd w:id="102"/>
    </w:p>
    <w:tbl>
      <w:tblPr>
        <w:tblW w:w="9333" w:type="dxa"/>
        <w:tblInd w:w="198" w:type="dxa"/>
        <w:tblLook w:val="04A0" w:firstRow="1" w:lastRow="0" w:firstColumn="1" w:lastColumn="0" w:noHBand="0" w:noVBand="1"/>
      </w:tblPr>
      <w:tblGrid>
        <w:gridCol w:w="702"/>
        <w:gridCol w:w="3505"/>
        <w:gridCol w:w="989"/>
        <w:gridCol w:w="4223"/>
      </w:tblGrid>
      <w:tr w:rsidR="000026E7" w:rsidRPr="002753DA" w14:paraId="3801E826" w14:textId="77777777" w:rsidTr="00303ECE">
        <w:trPr>
          <w:trHeight w:val="144"/>
          <w:tblHeader/>
        </w:trPr>
        <w:tc>
          <w:tcPr>
            <w:tcW w:w="61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479841E" w14:textId="77777777" w:rsidR="000026E7" w:rsidRPr="002753DA" w:rsidRDefault="000026E7" w:rsidP="00A87932">
            <w:pPr>
              <w:spacing w:line="240" w:lineRule="auto"/>
              <w:ind w:left="-63" w:right="-129"/>
              <w:jc w:val="center"/>
              <w:rPr>
                <w:rFonts w:eastAsia="Times New Roman"/>
                <w:b/>
                <w:color w:val="000000"/>
                <w:sz w:val="20"/>
                <w:szCs w:val="20"/>
              </w:rPr>
            </w:pPr>
            <w:r w:rsidRPr="002753DA">
              <w:rPr>
                <w:rFonts w:eastAsia="Times New Roman"/>
                <w:b/>
                <w:color w:val="000000"/>
                <w:sz w:val="20"/>
                <w:szCs w:val="20"/>
              </w:rPr>
              <w:t>Format</w:t>
            </w:r>
          </w:p>
        </w:tc>
        <w:tc>
          <w:tcPr>
            <w:tcW w:w="3505"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4CE5BB9" w14:textId="77777777" w:rsidR="000026E7" w:rsidRPr="002753DA" w:rsidRDefault="000026E7" w:rsidP="00A87932">
            <w:pPr>
              <w:spacing w:line="240" w:lineRule="auto"/>
              <w:ind w:left="-63" w:right="-129"/>
              <w:jc w:val="center"/>
              <w:rPr>
                <w:rFonts w:eastAsia="Times New Roman"/>
                <w:b/>
                <w:color w:val="000000"/>
                <w:sz w:val="20"/>
                <w:szCs w:val="20"/>
              </w:rPr>
            </w:pPr>
            <w:r w:rsidRPr="002753DA">
              <w:rPr>
                <w:rFonts w:eastAsia="Times New Roman"/>
                <w:b/>
                <w:color w:val="000000"/>
                <w:sz w:val="20"/>
                <w:szCs w:val="20"/>
              </w:rPr>
              <w:t>Nominal size: Width(mm) x Length(mm)</w:t>
            </w:r>
          </w:p>
        </w:tc>
        <w:tc>
          <w:tcPr>
            <w:tcW w:w="989"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2BA1BD79" w14:textId="77777777" w:rsidR="000026E7" w:rsidRPr="002753DA" w:rsidRDefault="000026E7" w:rsidP="00A87932">
            <w:pPr>
              <w:spacing w:line="240" w:lineRule="auto"/>
              <w:ind w:left="-63" w:right="-129"/>
              <w:jc w:val="center"/>
              <w:rPr>
                <w:rFonts w:eastAsia="Times New Roman"/>
                <w:b/>
                <w:color w:val="000000"/>
                <w:sz w:val="20"/>
                <w:szCs w:val="20"/>
              </w:rPr>
            </w:pPr>
            <w:r w:rsidRPr="002753DA">
              <w:rPr>
                <w:rFonts w:eastAsia="Times New Roman"/>
                <w:b/>
                <w:color w:val="000000"/>
                <w:sz w:val="20"/>
                <w:szCs w:val="20"/>
              </w:rPr>
              <w:t>Area (m</w:t>
            </w:r>
            <w:r w:rsidRPr="002753DA">
              <w:rPr>
                <w:rFonts w:eastAsia="Times New Roman"/>
                <w:b/>
                <w:color w:val="000000"/>
                <w:sz w:val="20"/>
                <w:szCs w:val="20"/>
                <w:vertAlign w:val="superscript"/>
              </w:rPr>
              <w:t>2</w:t>
            </w:r>
            <w:r w:rsidRPr="002753DA">
              <w:rPr>
                <w:rFonts w:eastAsia="Times New Roman"/>
                <w:b/>
                <w:color w:val="000000"/>
                <w:sz w:val="20"/>
                <w:szCs w:val="20"/>
              </w:rPr>
              <w:t>)</w:t>
            </w:r>
          </w:p>
        </w:tc>
        <w:tc>
          <w:tcPr>
            <w:tcW w:w="4223" w:type="dxa"/>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6EE88C5" w14:textId="3817124E" w:rsidR="000026E7" w:rsidRPr="002753DA" w:rsidRDefault="000026E7" w:rsidP="00A87932">
            <w:pPr>
              <w:spacing w:line="240" w:lineRule="auto"/>
              <w:ind w:left="-63" w:right="-129"/>
              <w:jc w:val="center"/>
              <w:rPr>
                <w:rFonts w:eastAsia="Times New Roman"/>
                <w:b/>
                <w:color w:val="000000"/>
                <w:sz w:val="20"/>
                <w:szCs w:val="20"/>
              </w:rPr>
            </w:pPr>
            <w:r w:rsidRPr="002753DA">
              <w:rPr>
                <w:rFonts w:eastAsia="Times New Roman"/>
                <w:b/>
                <w:color w:val="000000"/>
                <w:sz w:val="20"/>
                <w:szCs w:val="20"/>
              </w:rPr>
              <w:t>Remark</w:t>
            </w:r>
          </w:p>
        </w:tc>
      </w:tr>
      <w:tr w:rsidR="000026E7" w:rsidRPr="002753DA" w14:paraId="0CB22667"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C33D9F0"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A0</w:t>
            </w:r>
          </w:p>
        </w:tc>
        <w:tc>
          <w:tcPr>
            <w:tcW w:w="3505" w:type="dxa"/>
            <w:tcBorders>
              <w:top w:val="nil"/>
              <w:left w:val="nil"/>
              <w:bottom w:val="single" w:sz="4" w:space="0" w:color="auto"/>
              <w:right w:val="single" w:sz="4" w:space="0" w:color="auto"/>
            </w:tcBorders>
            <w:shd w:val="clear" w:color="auto" w:fill="auto"/>
            <w:noWrap/>
            <w:vAlign w:val="bottom"/>
            <w:hideMark/>
          </w:tcPr>
          <w:p w14:paraId="2C3CA7C0"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841 x 1189</w:t>
            </w:r>
          </w:p>
        </w:tc>
        <w:tc>
          <w:tcPr>
            <w:tcW w:w="989" w:type="dxa"/>
            <w:tcBorders>
              <w:top w:val="nil"/>
              <w:left w:val="nil"/>
              <w:bottom w:val="single" w:sz="4" w:space="0" w:color="auto"/>
              <w:right w:val="single" w:sz="4" w:space="0" w:color="auto"/>
            </w:tcBorders>
            <w:shd w:val="clear" w:color="auto" w:fill="auto"/>
            <w:noWrap/>
            <w:vAlign w:val="bottom"/>
            <w:hideMark/>
          </w:tcPr>
          <w:p w14:paraId="2DFC493E"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1</w:t>
            </w:r>
          </w:p>
        </w:tc>
        <w:tc>
          <w:tcPr>
            <w:tcW w:w="4223" w:type="dxa"/>
            <w:tcBorders>
              <w:top w:val="nil"/>
              <w:left w:val="nil"/>
              <w:bottom w:val="single" w:sz="4" w:space="0" w:color="auto"/>
              <w:right w:val="single" w:sz="4" w:space="0" w:color="auto"/>
            </w:tcBorders>
            <w:shd w:val="clear" w:color="auto" w:fill="auto"/>
            <w:noWrap/>
            <w:vAlign w:val="bottom"/>
            <w:hideMark/>
          </w:tcPr>
          <w:p w14:paraId="429296DB" w14:textId="5A0B4955" w:rsidR="000026E7" w:rsidRPr="002753DA" w:rsidRDefault="00AD0F9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Generally</w:t>
            </w:r>
            <w:r w:rsidR="000026E7" w:rsidRPr="002753DA">
              <w:rPr>
                <w:rFonts w:eastAsia="Times New Roman"/>
                <w:color w:val="000000"/>
                <w:sz w:val="20"/>
                <w:szCs w:val="20"/>
              </w:rPr>
              <w:t xml:space="preserve"> used for layout</w:t>
            </w:r>
            <w:r w:rsidRPr="002753DA">
              <w:t xml:space="preserve"> </w:t>
            </w:r>
            <w:r w:rsidRPr="002753DA">
              <w:rPr>
                <w:rFonts w:eastAsia="Times New Roman"/>
                <w:color w:val="000000"/>
                <w:sz w:val="20"/>
                <w:szCs w:val="20"/>
              </w:rPr>
              <w:t>drawings</w:t>
            </w:r>
          </w:p>
        </w:tc>
      </w:tr>
      <w:tr w:rsidR="000026E7" w:rsidRPr="002753DA" w14:paraId="2E0CBC2E"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97804E7"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A1</w:t>
            </w:r>
          </w:p>
        </w:tc>
        <w:tc>
          <w:tcPr>
            <w:tcW w:w="3505" w:type="dxa"/>
            <w:tcBorders>
              <w:top w:val="nil"/>
              <w:left w:val="nil"/>
              <w:bottom w:val="single" w:sz="4" w:space="0" w:color="auto"/>
              <w:right w:val="single" w:sz="4" w:space="0" w:color="auto"/>
            </w:tcBorders>
            <w:shd w:val="clear" w:color="auto" w:fill="auto"/>
            <w:noWrap/>
            <w:vAlign w:val="bottom"/>
            <w:hideMark/>
          </w:tcPr>
          <w:p w14:paraId="7C60D054"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594 x 841</w:t>
            </w:r>
          </w:p>
        </w:tc>
        <w:tc>
          <w:tcPr>
            <w:tcW w:w="989" w:type="dxa"/>
            <w:tcBorders>
              <w:top w:val="nil"/>
              <w:left w:val="nil"/>
              <w:bottom w:val="single" w:sz="4" w:space="0" w:color="auto"/>
              <w:right w:val="single" w:sz="4" w:space="0" w:color="auto"/>
            </w:tcBorders>
            <w:shd w:val="clear" w:color="auto" w:fill="auto"/>
            <w:noWrap/>
            <w:vAlign w:val="bottom"/>
            <w:hideMark/>
          </w:tcPr>
          <w:p w14:paraId="2925327C"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0.5</w:t>
            </w:r>
          </w:p>
        </w:tc>
        <w:tc>
          <w:tcPr>
            <w:tcW w:w="4223" w:type="dxa"/>
            <w:tcBorders>
              <w:top w:val="nil"/>
              <w:left w:val="nil"/>
              <w:bottom w:val="single" w:sz="4" w:space="0" w:color="auto"/>
              <w:right w:val="single" w:sz="4" w:space="0" w:color="auto"/>
            </w:tcBorders>
            <w:shd w:val="clear" w:color="auto" w:fill="auto"/>
            <w:noWrap/>
            <w:vAlign w:val="bottom"/>
            <w:hideMark/>
          </w:tcPr>
          <w:p w14:paraId="130E7E37" w14:textId="6D033BE0"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Commonly used for layout</w:t>
            </w:r>
            <w:r w:rsidR="00AD0F97" w:rsidRPr="002753DA">
              <w:rPr>
                <w:rFonts w:eastAsia="Times New Roman"/>
                <w:color w:val="000000"/>
                <w:sz w:val="20"/>
                <w:szCs w:val="20"/>
              </w:rPr>
              <w:t xml:space="preserve"> drawings</w:t>
            </w:r>
          </w:p>
        </w:tc>
      </w:tr>
      <w:tr w:rsidR="000026E7" w:rsidRPr="002753DA" w14:paraId="0D8C2F6E"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99BED07"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A2</w:t>
            </w:r>
          </w:p>
        </w:tc>
        <w:tc>
          <w:tcPr>
            <w:tcW w:w="3505" w:type="dxa"/>
            <w:tcBorders>
              <w:top w:val="nil"/>
              <w:left w:val="nil"/>
              <w:bottom w:val="single" w:sz="4" w:space="0" w:color="auto"/>
              <w:right w:val="single" w:sz="4" w:space="0" w:color="auto"/>
            </w:tcBorders>
            <w:shd w:val="clear" w:color="auto" w:fill="auto"/>
            <w:noWrap/>
            <w:vAlign w:val="bottom"/>
            <w:hideMark/>
          </w:tcPr>
          <w:p w14:paraId="2DE107DA"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420 x 594</w:t>
            </w:r>
          </w:p>
        </w:tc>
        <w:tc>
          <w:tcPr>
            <w:tcW w:w="989" w:type="dxa"/>
            <w:tcBorders>
              <w:top w:val="nil"/>
              <w:left w:val="nil"/>
              <w:bottom w:val="single" w:sz="4" w:space="0" w:color="auto"/>
              <w:right w:val="single" w:sz="4" w:space="0" w:color="auto"/>
            </w:tcBorders>
            <w:shd w:val="clear" w:color="auto" w:fill="auto"/>
            <w:noWrap/>
            <w:vAlign w:val="bottom"/>
            <w:hideMark/>
          </w:tcPr>
          <w:p w14:paraId="2CF6F5A9"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0.25</w:t>
            </w:r>
          </w:p>
        </w:tc>
        <w:tc>
          <w:tcPr>
            <w:tcW w:w="4223" w:type="dxa"/>
            <w:tcBorders>
              <w:top w:val="nil"/>
              <w:left w:val="nil"/>
              <w:bottom w:val="single" w:sz="4" w:space="0" w:color="auto"/>
              <w:right w:val="single" w:sz="4" w:space="0" w:color="auto"/>
            </w:tcBorders>
            <w:shd w:val="clear" w:color="auto" w:fill="auto"/>
            <w:noWrap/>
            <w:vAlign w:val="bottom"/>
            <w:hideMark/>
          </w:tcPr>
          <w:p w14:paraId="193B2877"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r w:rsidR="000026E7" w:rsidRPr="002753DA" w14:paraId="081F3FF5"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56044C67"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A3</w:t>
            </w:r>
          </w:p>
        </w:tc>
        <w:tc>
          <w:tcPr>
            <w:tcW w:w="3505" w:type="dxa"/>
            <w:tcBorders>
              <w:top w:val="nil"/>
              <w:left w:val="nil"/>
              <w:bottom w:val="single" w:sz="4" w:space="0" w:color="auto"/>
              <w:right w:val="single" w:sz="4" w:space="0" w:color="auto"/>
            </w:tcBorders>
            <w:shd w:val="clear" w:color="auto" w:fill="auto"/>
            <w:noWrap/>
            <w:vAlign w:val="bottom"/>
            <w:hideMark/>
          </w:tcPr>
          <w:p w14:paraId="7DF3E328"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297 x 420</w:t>
            </w:r>
          </w:p>
        </w:tc>
        <w:tc>
          <w:tcPr>
            <w:tcW w:w="989" w:type="dxa"/>
            <w:tcBorders>
              <w:top w:val="nil"/>
              <w:left w:val="nil"/>
              <w:bottom w:val="single" w:sz="4" w:space="0" w:color="auto"/>
              <w:right w:val="single" w:sz="4" w:space="0" w:color="auto"/>
            </w:tcBorders>
            <w:shd w:val="clear" w:color="auto" w:fill="auto"/>
            <w:noWrap/>
            <w:vAlign w:val="bottom"/>
            <w:hideMark/>
          </w:tcPr>
          <w:p w14:paraId="105E6A46"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0.125</w:t>
            </w:r>
          </w:p>
        </w:tc>
        <w:tc>
          <w:tcPr>
            <w:tcW w:w="4223" w:type="dxa"/>
            <w:tcBorders>
              <w:top w:val="nil"/>
              <w:left w:val="nil"/>
              <w:bottom w:val="single" w:sz="4" w:space="0" w:color="auto"/>
              <w:right w:val="single" w:sz="4" w:space="0" w:color="auto"/>
            </w:tcBorders>
            <w:shd w:val="clear" w:color="auto" w:fill="auto"/>
            <w:noWrap/>
            <w:vAlign w:val="bottom"/>
            <w:hideMark/>
          </w:tcPr>
          <w:p w14:paraId="111FB2E9" w14:textId="2EC2EC44" w:rsidR="000026E7" w:rsidRPr="002753DA" w:rsidRDefault="00AD0F97" w:rsidP="00A87932">
            <w:pPr>
              <w:spacing w:line="240" w:lineRule="auto"/>
              <w:ind w:left="-63" w:right="-129" w:hanging="30"/>
              <w:jc w:val="left"/>
              <w:rPr>
                <w:rFonts w:eastAsia="Times New Roman"/>
                <w:color w:val="000000"/>
                <w:sz w:val="20"/>
                <w:szCs w:val="20"/>
              </w:rPr>
            </w:pPr>
            <w:r w:rsidRPr="002753DA">
              <w:rPr>
                <w:rFonts w:eastAsia="Times New Roman"/>
                <w:color w:val="000000"/>
                <w:sz w:val="20"/>
                <w:szCs w:val="20"/>
              </w:rPr>
              <w:t>Frequently</w:t>
            </w:r>
            <w:r w:rsidR="000026E7" w:rsidRPr="002753DA">
              <w:rPr>
                <w:rFonts w:eastAsia="Times New Roman"/>
                <w:color w:val="000000"/>
                <w:sz w:val="20"/>
                <w:szCs w:val="20"/>
              </w:rPr>
              <w:t xml:space="preserve"> used for structures &amp; canal profiles</w:t>
            </w:r>
          </w:p>
        </w:tc>
      </w:tr>
      <w:tr w:rsidR="000026E7" w:rsidRPr="002753DA" w14:paraId="6BD0010D"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31E54D08"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A4</w:t>
            </w:r>
          </w:p>
        </w:tc>
        <w:tc>
          <w:tcPr>
            <w:tcW w:w="3505" w:type="dxa"/>
            <w:tcBorders>
              <w:top w:val="nil"/>
              <w:left w:val="nil"/>
              <w:bottom w:val="single" w:sz="4" w:space="0" w:color="auto"/>
              <w:right w:val="single" w:sz="4" w:space="0" w:color="auto"/>
            </w:tcBorders>
            <w:shd w:val="clear" w:color="auto" w:fill="auto"/>
            <w:noWrap/>
            <w:vAlign w:val="bottom"/>
            <w:hideMark/>
          </w:tcPr>
          <w:p w14:paraId="44C8FA22"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210 x 297</w:t>
            </w:r>
          </w:p>
        </w:tc>
        <w:tc>
          <w:tcPr>
            <w:tcW w:w="989" w:type="dxa"/>
            <w:tcBorders>
              <w:top w:val="nil"/>
              <w:left w:val="nil"/>
              <w:bottom w:val="single" w:sz="4" w:space="0" w:color="auto"/>
              <w:right w:val="single" w:sz="4" w:space="0" w:color="auto"/>
            </w:tcBorders>
            <w:shd w:val="clear" w:color="auto" w:fill="auto"/>
            <w:noWrap/>
            <w:vAlign w:val="bottom"/>
            <w:hideMark/>
          </w:tcPr>
          <w:p w14:paraId="6D30B61A"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0.0625</w:t>
            </w:r>
          </w:p>
        </w:tc>
        <w:tc>
          <w:tcPr>
            <w:tcW w:w="4223" w:type="dxa"/>
            <w:tcBorders>
              <w:top w:val="nil"/>
              <w:left w:val="nil"/>
              <w:bottom w:val="single" w:sz="4" w:space="0" w:color="auto"/>
              <w:right w:val="single" w:sz="4" w:space="0" w:color="auto"/>
            </w:tcBorders>
            <w:shd w:val="clear" w:color="auto" w:fill="auto"/>
            <w:noWrap/>
            <w:vAlign w:val="bottom"/>
            <w:hideMark/>
          </w:tcPr>
          <w:p w14:paraId="00C6F5CA"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Used for reports </w:t>
            </w:r>
          </w:p>
        </w:tc>
      </w:tr>
      <w:tr w:rsidR="000026E7" w:rsidRPr="002753DA" w14:paraId="3A2D2BFF"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25C5322E"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A5</w:t>
            </w:r>
          </w:p>
        </w:tc>
        <w:tc>
          <w:tcPr>
            <w:tcW w:w="3505" w:type="dxa"/>
            <w:tcBorders>
              <w:top w:val="nil"/>
              <w:left w:val="nil"/>
              <w:bottom w:val="single" w:sz="4" w:space="0" w:color="auto"/>
              <w:right w:val="single" w:sz="4" w:space="0" w:color="auto"/>
            </w:tcBorders>
            <w:shd w:val="clear" w:color="auto" w:fill="auto"/>
            <w:noWrap/>
            <w:vAlign w:val="bottom"/>
            <w:hideMark/>
          </w:tcPr>
          <w:p w14:paraId="1922E7A7"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148 x 210</w:t>
            </w:r>
          </w:p>
        </w:tc>
        <w:tc>
          <w:tcPr>
            <w:tcW w:w="989" w:type="dxa"/>
            <w:tcBorders>
              <w:top w:val="nil"/>
              <w:left w:val="nil"/>
              <w:bottom w:val="single" w:sz="4" w:space="0" w:color="auto"/>
              <w:right w:val="single" w:sz="4" w:space="0" w:color="auto"/>
            </w:tcBorders>
            <w:shd w:val="clear" w:color="auto" w:fill="auto"/>
            <w:noWrap/>
            <w:vAlign w:val="bottom"/>
            <w:hideMark/>
          </w:tcPr>
          <w:p w14:paraId="6B1DBC72"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0.0312</w:t>
            </w:r>
          </w:p>
        </w:tc>
        <w:tc>
          <w:tcPr>
            <w:tcW w:w="4223" w:type="dxa"/>
            <w:tcBorders>
              <w:top w:val="nil"/>
              <w:left w:val="nil"/>
              <w:bottom w:val="single" w:sz="4" w:space="0" w:color="auto"/>
              <w:right w:val="single" w:sz="4" w:space="0" w:color="auto"/>
            </w:tcBorders>
            <w:shd w:val="clear" w:color="auto" w:fill="auto"/>
            <w:noWrap/>
            <w:vAlign w:val="bottom"/>
            <w:hideMark/>
          </w:tcPr>
          <w:p w14:paraId="6ED345E4"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r w:rsidR="000026E7" w:rsidRPr="002753DA" w14:paraId="47E751CD"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71FDAC53"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A10</w:t>
            </w:r>
          </w:p>
        </w:tc>
        <w:tc>
          <w:tcPr>
            <w:tcW w:w="3505" w:type="dxa"/>
            <w:tcBorders>
              <w:top w:val="nil"/>
              <w:left w:val="nil"/>
              <w:bottom w:val="single" w:sz="4" w:space="0" w:color="auto"/>
              <w:right w:val="single" w:sz="4" w:space="0" w:color="auto"/>
            </w:tcBorders>
            <w:shd w:val="clear" w:color="auto" w:fill="auto"/>
            <w:noWrap/>
            <w:vAlign w:val="bottom"/>
            <w:hideMark/>
          </w:tcPr>
          <w:p w14:paraId="2BC8F26D"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594 x 1189</w:t>
            </w:r>
          </w:p>
        </w:tc>
        <w:tc>
          <w:tcPr>
            <w:tcW w:w="989" w:type="dxa"/>
            <w:tcBorders>
              <w:top w:val="nil"/>
              <w:left w:val="nil"/>
              <w:bottom w:val="single" w:sz="4" w:space="0" w:color="auto"/>
              <w:right w:val="single" w:sz="4" w:space="0" w:color="auto"/>
            </w:tcBorders>
            <w:shd w:val="clear" w:color="auto" w:fill="auto"/>
            <w:noWrap/>
            <w:vAlign w:val="bottom"/>
            <w:hideMark/>
          </w:tcPr>
          <w:p w14:paraId="57090641"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0.70</w:t>
            </w:r>
          </w:p>
        </w:tc>
        <w:tc>
          <w:tcPr>
            <w:tcW w:w="4223" w:type="dxa"/>
            <w:tcBorders>
              <w:top w:val="nil"/>
              <w:left w:val="nil"/>
              <w:bottom w:val="single" w:sz="4" w:space="0" w:color="auto"/>
              <w:right w:val="single" w:sz="4" w:space="0" w:color="auto"/>
            </w:tcBorders>
            <w:shd w:val="clear" w:color="auto" w:fill="auto"/>
            <w:noWrap/>
            <w:vAlign w:val="bottom"/>
            <w:hideMark/>
          </w:tcPr>
          <w:p w14:paraId="1041D078"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r w:rsidR="000026E7" w:rsidRPr="002753DA" w14:paraId="64DBE75A"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03A06E2"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A20</w:t>
            </w:r>
          </w:p>
        </w:tc>
        <w:tc>
          <w:tcPr>
            <w:tcW w:w="3505" w:type="dxa"/>
            <w:tcBorders>
              <w:top w:val="nil"/>
              <w:left w:val="nil"/>
              <w:bottom w:val="single" w:sz="4" w:space="0" w:color="auto"/>
              <w:right w:val="single" w:sz="4" w:space="0" w:color="auto"/>
            </w:tcBorders>
            <w:shd w:val="clear" w:color="auto" w:fill="auto"/>
            <w:noWrap/>
            <w:vAlign w:val="bottom"/>
            <w:hideMark/>
          </w:tcPr>
          <w:p w14:paraId="1D26C4AD"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420 x 1189</w:t>
            </w:r>
          </w:p>
        </w:tc>
        <w:tc>
          <w:tcPr>
            <w:tcW w:w="989" w:type="dxa"/>
            <w:tcBorders>
              <w:top w:val="nil"/>
              <w:left w:val="nil"/>
              <w:bottom w:val="single" w:sz="4" w:space="0" w:color="auto"/>
              <w:right w:val="single" w:sz="4" w:space="0" w:color="auto"/>
            </w:tcBorders>
            <w:shd w:val="clear" w:color="auto" w:fill="auto"/>
            <w:noWrap/>
            <w:vAlign w:val="bottom"/>
            <w:hideMark/>
          </w:tcPr>
          <w:p w14:paraId="7353D9A4"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0.50</w:t>
            </w:r>
          </w:p>
        </w:tc>
        <w:tc>
          <w:tcPr>
            <w:tcW w:w="4223" w:type="dxa"/>
            <w:tcBorders>
              <w:top w:val="nil"/>
              <w:left w:val="nil"/>
              <w:bottom w:val="single" w:sz="4" w:space="0" w:color="auto"/>
              <w:right w:val="single" w:sz="4" w:space="0" w:color="auto"/>
            </w:tcBorders>
            <w:shd w:val="clear" w:color="auto" w:fill="auto"/>
            <w:noWrap/>
            <w:vAlign w:val="bottom"/>
            <w:hideMark/>
          </w:tcPr>
          <w:p w14:paraId="72D15CA4"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r w:rsidR="000026E7" w:rsidRPr="002753DA" w14:paraId="43364508"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63475790"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A21</w:t>
            </w:r>
          </w:p>
        </w:tc>
        <w:tc>
          <w:tcPr>
            <w:tcW w:w="3505" w:type="dxa"/>
            <w:tcBorders>
              <w:top w:val="nil"/>
              <w:left w:val="nil"/>
              <w:bottom w:val="single" w:sz="4" w:space="0" w:color="auto"/>
              <w:right w:val="single" w:sz="4" w:space="0" w:color="auto"/>
            </w:tcBorders>
            <w:shd w:val="clear" w:color="auto" w:fill="auto"/>
            <w:noWrap/>
            <w:vAlign w:val="bottom"/>
            <w:hideMark/>
          </w:tcPr>
          <w:p w14:paraId="42F7106B"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420 x 841</w:t>
            </w:r>
          </w:p>
        </w:tc>
        <w:tc>
          <w:tcPr>
            <w:tcW w:w="989" w:type="dxa"/>
            <w:tcBorders>
              <w:top w:val="nil"/>
              <w:left w:val="nil"/>
              <w:bottom w:val="single" w:sz="4" w:space="0" w:color="auto"/>
              <w:right w:val="single" w:sz="4" w:space="0" w:color="auto"/>
            </w:tcBorders>
            <w:shd w:val="clear" w:color="auto" w:fill="auto"/>
            <w:noWrap/>
            <w:vAlign w:val="bottom"/>
            <w:hideMark/>
          </w:tcPr>
          <w:p w14:paraId="1B3DC24C"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0.35</w:t>
            </w:r>
          </w:p>
        </w:tc>
        <w:tc>
          <w:tcPr>
            <w:tcW w:w="4223" w:type="dxa"/>
            <w:tcBorders>
              <w:top w:val="nil"/>
              <w:left w:val="nil"/>
              <w:bottom w:val="single" w:sz="4" w:space="0" w:color="auto"/>
              <w:right w:val="single" w:sz="4" w:space="0" w:color="auto"/>
            </w:tcBorders>
            <w:shd w:val="clear" w:color="auto" w:fill="auto"/>
            <w:noWrap/>
            <w:vAlign w:val="bottom"/>
            <w:hideMark/>
          </w:tcPr>
          <w:p w14:paraId="2B53A6E4"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r w:rsidR="000026E7" w:rsidRPr="002753DA" w14:paraId="1DE28058"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4031355"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A31</w:t>
            </w:r>
          </w:p>
        </w:tc>
        <w:tc>
          <w:tcPr>
            <w:tcW w:w="3505" w:type="dxa"/>
            <w:tcBorders>
              <w:top w:val="nil"/>
              <w:left w:val="nil"/>
              <w:bottom w:val="single" w:sz="4" w:space="0" w:color="auto"/>
              <w:right w:val="single" w:sz="4" w:space="0" w:color="auto"/>
            </w:tcBorders>
            <w:shd w:val="clear" w:color="auto" w:fill="auto"/>
            <w:noWrap/>
            <w:vAlign w:val="bottom"/>
            <w:hideMark/>
          </w:tcPr>
          <w:p w14:paraId="55096C09"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297 x 841</w:t>
            </w:r>
          </w:p>
        </w:tc>
        <w:tc>
          <w:tcPr>
            <w:tcW w:w="989" w:type="dxa"/>
            <w:tcBorders>
              <w:top w:val="nil"/>
              <w:left w:val="nil"/>
              <w:bottom w:val="single" w:sz="4" w:space="0" w:color="auto"/>
              <w:right w:val="single" w:sz="4" w:space="0" w:color="auto"/>
            </w:tcBorders>
            <w:shd w:val="clear" w:color="auto" w:fill="auto"/>
            <w:noWrap/>
            <w:vAlign w:val="bottom"/>
            <w:hideMark/>
          </w:tcPr>
          <w:p w14:paraId="65826C09"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0.25</w:t>
            </w:r>
          </w:p>
        </w:tc>
        <w:tc>
          <w:tcPr>
            <w:tcW w:w="4223" w:type="dxa"/>
            <w:tcBorders>
              <w:top w:val="nil"/>
              <w:left w:val="nil"/>
              <w:bottom w:val="single" w:sz="4" w:space="0" w:color="auto"/>
              <w:right w:val="single" w:sz="4" w:space="0" w:color="auto"/>
            </w:tcBorders>
            <w:shd w:val="clear" w:color="auto" w:fill="auto"/>
            <w:noWrap/>
            <w:vAlign w:val="bottom"/>
            <w:hideMark/>
          </w:tcPr>
          <w:p w14:paraId="57777C25"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r w:rsidR="000026E7" w:rsidRPr="002753DA" w14:paraId="726D1CB9" w14:textId="77777777" w:rsidTr="00223899">
        <w:trPr>
          <w:trHeight w:val="144"/>
        </w:trPr>
        <w:tc>
          <w:tcPr>
            <w:tcW w:w="616" w:type="dxa"/>
            <w:tcBorders>
              <w:top w:val="nil"/>
              <w:left w:val="single" w:sz="4" w:space="0" w:color="auto"/>
              <w:bottom w:val="single" w:sz="4" w:space="0" w:color="auto"/>
              <w:right w:val="single" w:sz="4" w:space="0" w:color="auto"/>
            </w:tcBorders>
            <w:shd w:val="clear" w:color="auto" w:fill="auto"/>
            <w:noWrap/>
            <w:vAlign w:val="bottom"/>
            <w:hideMark/>
          </w:tcPr>
          <w:p w14:paraId="15626ED6"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A32</w:t>
            </w:r>
          </w:p>
        </w:tc>
        <w:tc>
          <w:tcPr>
            <w:tcW w:w="3505" w:type="dxa"/>
            <w:tcBorders>
              <w:top w:val="nil"/>
              <w:left w:val="nil"/>
              <w:bottom w:val="single" w:sz="4" w:space="0" w:color="auto"/>
              <w:right w:val="single" w:sz="4" w:space="0" w:color="auto"/>
            </w:tcBorders>
            <w:shd w:val="clear" w:color="auto" w:fill="auto"/>
            <w:noWrap/>
            <w:vAlign w:val="bottom"/>
            <w:hideMark/>
          </w:tcPr>
          <w:p w14:paraId="7C42CA6D"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297 x 594</w:t>
            </w:r>
          </w:p>
        </w:tc>
        <w:tc>
          <w:tcPr>
            <w:tcW w:w="989" w:type="dxa"/>
            <w:tcBorders>
              <w:top w:val="nil"/>
              <w:left w:val="nil"/>
              <w:bottom w:val="single" w:sz="4" w:space="0" w:color="auto"/>
              <w:right w:val="single" w:sz="4" w:space="0" w:color="auto"/>
            </w:tcBorders>
            <w:shd w:val="clear" w:color="auto" w:fill="auto"/>
            <w:noWrap/>
            <w:vAlign w:val="bottom"/>
            <w:hideMark/>
          </w:tcPr>
          <w:p w14:paraId="295CAAC4" w14:textId="77777777" w:rsidR="000026E7" w:rsidRPr="002753DA" w:rsidRDefault="000026E7" w:rsidP="00A87932">
            <w:pPr>
              <w:spacing w:line="240" w:lineRule="auto"/>
              <w:ind w:left="-63" w:right="-129"/>
              <w:jc w:val="center"/>
              <w:rPr>
                <w:rFonts w:eastAsia="Times New Roman"/>
                <w:color w:val="000000"/>
                <w:sz w:val="20"/>
                <w:szCs w:val="20"/>
              </w:rPr>
            </w:pPr>
            <w:r w:rsidRPr="002753DA">
              <w:rPr>
                <w:rFonts w:eastAsia="Times New Roman"/>
                <w:color w:val="000000"/>
                <w:sz w:val="20"/>
                <w:szCs w:val="20"/>
              </w:rPr>
              <w:t>0.18</w:t>
            </w:r>
          </w:p>
        </w:tc>
        <w:tc>
          <w:tcPr>
            <w:tcW w:w="4223" w:type="dxa"/>
            <w:tcBorders>
              <w:top w:val="nil"/>
              <w:left w:val="nil"/>
              <w:bottom w:val="single" w:sz="4" w:space="0" w:color="auto"/>
              <w:right w:val="single" w:sz="4" w:space="0" w:color="auto"/>
            </w:tcBorders>
            <w:shd w:val="clear" w:color="auto" w:fill="auto"/>
            <w:noWrap/>
            <w:vAlign w:val="bottom"/>
            <w:hideMark/>
          </w:tcPr>
          <w:p w14:paraId="630FDBB8" w14:textId="77777777" w:rsidR="000026E7" w:rsidRPr="002753DA" w:rsidRDefault="000026E7" w:rsidP="00A87932">
            <w:pPr>
              <w:spacing w:line="240" w:lineRule="auto"/>
              <w:ind w:left="-63" w:right="-129"/>
              <w:jc w:val="left"/>
              <w:rPr>
                <w:rFonts w:eastAsia="Times New Roman"/>
                <w:color w:val="000000"/>
                <w:sz w:val="20"/>
                <w:szCs w:val="20"/>
              </w:rPr>
            </w:pPr>
            <w:r w:rsidRPr="002753DA">
              <w:rPr>
                <w:rFonts w:eastAsia="Times New Roman"/>
                <w:color w:val="000000"/>
                <w:sz w:val="20"/>
                <w:szCs w:val="20"/>
              </w:rPr>
              <w:t> </w:t>
            </w:r>
          </w:p>
        </w:tc>
      </w:tr>
    </w:tbl>
    <w:p w14:paraId="4D13C622" w14:textId="7B13087B" w:rsidR="000026E7" w:rsidRPr="00A87932" w:rsidRDefault="00223899" w:rsidP="000026E7">
      <w:pPr>
        <w:pStyle w:val="NoSpacing"/>
        <w:rPr>
          <w:sz w:val="18"/>
        </w:rPr>
      </w:pPr>
      <w:r w:rsidRPr="00A87932">
        <w:rPr>
          <w:sz w:val="18"/>
        </w:rPr>
        <w:t xml:space="preserve">  </w:t>
      </w:r>
      <w:r w:rsidR="000026E7" w:rsidRPr="00A87932">
        <w:rPr>
          <w:sz w:val="18"/>
        </w:rPr>
        <w:t>Note: Commonly used paper types are A0, A1, A3</w:t>
      </w:r>
      <w:r w:rsidR="00926999" w:rsidRPr="00A87932">
        <w:rPr>
          <w:sz w:val="18"/>
        </w:rPr>
        <w:t xml:space="preserve">, and A4 </w:t>
      </w:r>
    </w:p>
    <w:p w14:paraId="68261299" w14:textId="77777777" w:rsidR="00642679" w:rsidRPr="002753DA" w:rsidRDefault="00642679" w:rsidP="00642679">
      <w:pPr>
        <w:pStyle w:val="NoSpacing"/>
        <w:spacing w:line="120" w:lineRule="auto"/>
      </w:pPr>
    </w:p>
    <w:p w14:paraId="0AA4E750" w14:textId="77777777" w:rsidR="000026E7" w:rsidRPr="002753DA" w:rsidRDefault="000026E7" w:rsidP="00A87932">
      <w:pPr>
        <w:spacing w:line="240" w:lineRule="auto"/>
        <w:jc w:val="center"/>
      </w:pPr>
      <w:r w:rsidRPr="002753DA">
        <w:rPr>
          <w:noProof/>
        </w:rPr>
        <w:drawing>
          <wp:inline distT="0" distB="0" distL="0" distR="0" wp14:anchorId="5372F9C1" wp14:editId="72567D55">
            <wp:extent cx="4707828" cy="3095597"/>
            <wp:effectExtent l="19050" t="19050" r="17145" b="10160"/>
            <wp:docPr id="1170" name="Picture 1170" descr="C:\Users\Abera\Picture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Pictures\New Pictu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9251" cy="3109683"/>
                    </a:xfrm>
                    <a:prstGeom prst="rect">
                      <a:avLst/>
                    </a:prstGeom>
                    <a:noFill/>
                    <a:ln>
                      <a:solidFill>
                        <a:srgbClr val="C00000"/>
                      </a:solidFill>
                    </a:ln>
                  </pic:spPr>
                </pic:pic>
              </a:graphicData>
            </a:graphic>
          </wp:inline>
        </w:drawing>
      </w:r>
    </w:p>
    <w:p w14:paraId="107D0BF6" w14:textId="4DE1CCCC" w:rsidR="000026E7" w:rsidRPr="00223899" w:rsidRDefault="000026E7" w:rsidP="00223899">
      <w:pPr>
        <w:pStyle w:val="NoSpacing"/>
        <w:jc w:val="center"/>
        <w:rPr>
          <w:sz w:val="18"/>
        </w:rPr>
      </w:pPr>
      <w:r w:rsidRPr="00223899">
        <w:rPr>
          <w:sz w:val="18"/>
        </w:rPr>
        <w:t xml:space="preserve">Source: </w:t>
      </w:r>
      <w:r w:rsidRPr="00223899">
        <w:rPr>
          <w:rFonts w:cs="Arial"/>
          <w:bCs/>
          <w:sz w:val="18"/>
        </w:rPr>
        <w:t>Irrigation Manual,</w:t>
      </w:r>
      <w:r w:rsidRPr="00223899">
        <w:rPr>
          <w:sz w:val="18"/>
        </w:rPr>
        <w:t xml:space="preserve"> FAO, 2002</w:t>
      </w:r>
    </w:p>
    <w:p w14:paraId="2840A7D2" w14:textId="12E227FA" w:rsidR="000026E7" w:rsidRPr="002753DA" w:rsidRDefault="000026E7" w:rsidP="00223899">
      <w:pPr>
        <w:pStyle w:val="Caption"/>
        <w:jc w:val="center"/>
      </w:pPr>
      <w:bookmarkStart w:id="103" w:name="_Toc531650452"/>
      <w:r w:rsidRPr="002753DA">
        <w:t xml:space="preserve">Figure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1</w:t>
      </w:r>
      <w:r w:rsidR="00BF5A0A">
        <w:rPr>
          <w:noProof/>
        </w:rPr>
        <w:fldChar w:fldCharType="end"/>
      </w:r>
      <w:r w:rsidRPr="002753DA">
        <w:t xml:space="preserve">: </w:t>
      </w:r>
      <w:r w:rsidRPr="002753DA">
        <w:rPr>
          <w:bCs w:val="0"/>
          <w:sz w:val="18"/>
        </w:rPr>
        <w:t>Relationship between the different normal A-size papers</w:t>
      </w:r>
      <w:bookmarkEnd w:id="103"/>
    </w:p>
    <w:p w14:paraId="47DF831C" w14:textId="7731826D" w:rsidR="00512C6C" w:rsidRPr="002753DA" w:rsidRDefault="00015275" w:rsidP="004B3216">
      <w:pPr>
        <w:pStyle w:val="Heading3"/>
      </w:pPr>
      <w:bookmarkStart w:id="104" w:name="_Toc531650387"/>
      <w:r w:rsidRPr="002753DA">
        <w:lastRenderedPageBreak/>
        <w:t xml:space="preserve">Procedures for </w:t>
      </w:r>
      <w:r w:rsidR="00223899" w:rsidRPr="002753DA">
        <w:t>drawing layout &amp; fixing paper sheets</w:t>
      </w:r>
      <w:bookmarkEnd w:id="104"/>
    </w:p>
    <w:p w14:paraId="64B59F90" w14:textId="77777777" w:rsidR="003C7469" w:rsidRPr="002753DA" w:rsidRDefault="00015275" w:rsidP="003C7469">
      <w:pPr>
        <w:autoSpaceDE w:val="0"/>
        <w:autoSpaceDN w:val="0"/>
        <w:adjustRightInd w:val="0"/>
        <w:rPr>
          <w:rFonts w:eastAsia="Times New Roman"/>
          <w:color w:val="424242"/>
        </w:rPr>
      </w:pPr>
      <w:r w:rsidRPr="002753DA">
        <w:rPr>
          <w:rFonts w:eastAsia="Times New Roman"/>
          <w:color w:val="424242"/>
        </w:rPr>
        <w:t>The g</w:t>
      </w:r>
      <w:r w:rsidR="003C7469" w:rsidRPr="002753DA">
        <w:rPr>
          <w:rFonts w:eastAsia="Times New Roman"/>
          <w:color w:val="424242"/>
        </w:rPr>
        <w:t xml:space="preserve">eneral procedures for </w:t>
      </w:r>
      <w:r w:rsidRPr="002753DA">
        <w:rPr>
          <w:rFonts w:eastAsia="Times New Roman"/>
          <w:color w:val="424242"/>
        </w:rPr>
        <w:t>working with</w:t>
      </w:r>
      <w:r w:rsidR="003C7469" w:rsidRPr="002753DA">
        <w:rPr>
          <w:rFonts w:eastAsia="Times New Roman"/>
          <w:color w:val="424242"/>
        </w:rPr>
        <w:t xml:space="preserve"> drawing</w:t>
      </w:r>
      <w:r w:rsidRPr="002753DA">
        <w:rPr>
          <w:rFonts w:eastAsia="Times New Roman"/>
          <w:color w:val="424242"/>
        </w:rPr>
        <w:t>s</w:t>
      </w:r>
      <w:r w:rsidRPr="002753DA">
        <w:rPr>
          <w:color w:val="424242"/>
        </w:rPr>
        <w:t>,</w:t>
      </w:r>
      <w:r w:rsidRPr="002753DA">
        <w:t xml:space="preserve"> layout and fixing paper sheets</w:t>
      </w:r>
      <w:r w:rsidRPr="002753DA">
        <w:rPr>
          <w:rFonts w:eastAsia="Times New Roman"/>
          <w:color w:val="424242"/>
        </w:rPr>
        <w:t xml:space="preserve"> </w:t>
      </w:r>
      <w:r w:rsidR="003C7469" w:rsidRPr="002753DA">
        <w:rPr>
          <w:rFonts w:eastAsia="Times New Roman"/>
          <w:color w:val="424242"/>
        </w:rPr>
        <w:t>in AutoCAD are</w:t>
      </w:r>
      <w:r w:rsidRPr="002753DA">
        <w:rPr>
          <w:rFonts w:eastAsia="Times New Roman"/>
          <w:color w:val="424242"/>
        </w:rPr>
        <w:t xml:space="preserve"> summarized as follow</w:t>
      </w:r>
      <w:r w:rsidR="003C7469" w:rsidRPr="002753DA">
        <w:rPr>
          <w:rFonts w:eastAsia="Times New Roman"/>
          <w:color w:val="424242"/>
        </w:rPr>
        <w:t xml:space="preserve">: </w:t>
      </w:r>
    </w:p>
    <w:p w14:paraId="26B741B6" w14:textId="77777777" w:rsidR="003C7469" w:rsidRPr="002753DA" w:rsidRDefault="003C7469" w:rsidP="008D73BB">
      <w:pPr>
        <w:pStyle w:val="Buletted"/>
      </w:pPr>
      <w:r w:rsidRPr="002753DA">
        <w:t>Open AutoCAD program;</w:t>
      </w:r>
    </w:p>
    <w:p w14:paraId="5F60BA42" w14:textId="77777777" w:rsidR="003C7469" w:rsidRPr="002753DA" w:rsidRDefault="003C7469" w:rsidP="008D73BB">
      <w:pPr>
        <w:pStyle w:val="Buletted"/>
      </w:pPr>
      <w:r w:rsidRPr="002753DA">
        <w:t>Set it to ‘</w:t>
      </w:r>
      <w:proofErr w:type="spellStart"/>
      <w:r w:rsidR="009A3F02" w:rsidRPr="002753DA">
        <w:t>acadiso.dwt</w:t>
      </w:r>
      <w:proofErr w:type="spellEnd"/>
      <w:r w:rsidR="009A3F02" w:rsidRPr="002753DA">
        <w:t>’ by clicking ‘ctrl-n then ‘</w:t>
      </w:r>
      <w:proofErr w:type="spellStart"/>
      <w:r w:rsidR="009A3F02" w:rsidRPr="002753DA">
        <w:t>acadiso.dwt</w:t>
      </w:r>
      <w:proofErr w:type="spellEnd"/>
      <w:r w:rsidR="009A3F02" w:rsidRPr="002753DA">
        <w:t>’ or file then new then ‘</w:t>
      </w:r>
      <w:proofErr w:type="spellStart"/>
      <w:r w:rsidR="009A3F02" w:rsidRPr="002753DA">
        <w:t>acadiso.dwt</w:t>
      </w:r>
      <w:proofErr w:type="spellEnd"/>
      <w:r w:rsidR="009A3F02" w:rsidRPr="002753DA">
        <w:t xml:space="preserve">’ then </w:t>
      </w:r>
      <w:r w:rsidRPr="002753DA">
        <w:t xml:space="preserve">double click on it; </w:t>
      </w:r>
    </w:p>
    <w:p w14:paraId="1CD65955" w14:textId="77777777" w:rsidR="003C7469" w:rsidRPr="002753DA" w:rsidRDefault="009A3F02" w:rsidP="008D73BB">
      <w:pPr>
        <w:pStyle w:val="Buletted"/>
      </w:pPr>
      <w:r w:rsidRPr="002753DA">
        <w:t>Then s</w:t>
      </w:r>
      <w:r w:rsidR="003C7469" w:rsidRPr="002753DA">
        <w:t>et your drawing limits</w:t>
      </w:r>
      <w:r w:rsidRPr="002753DA">
        <w:t xml:space="preserve"> by e</w:t>
      </w:r>
      <w:r w:rsidR="003C7469" w:rsidRPr="002753DA">
        <w:t>stablish</w:t>
      </w:r>
      <w:r w:rsidRPr="002753DA">
        <w:t>ing</w:t>
      </w:r>
      <w:r w:rsidR="003C7469" w:rsidRPr="002753DA">
        <w:t xml:space="preserve"> </w:t>
      </w:r>
      <w:r w:rsidRPr="002753DA">
        <w:t>the length, angle, unit</w:t>
      </w:r>
      <w:r w:rsidR="003C7469" w:rsidRPr="002753DA">
        <w:t xml:space="preserve"> and precision you want;</w:t>
      </w:r>
    </w:p>
    <w:p w14:paraId="662DE62C" w14:textId="77777777" w:rsidR="003C7469" w:rsidRPr="002753DA" w:rsidRDefault="003C7469" w:rsidP="008D73BB">
      <w:pPr>
        <w:pStyle w:val="Buletted"/>
      </w:pPr>
      <w:r w:rsidRPr="002753DA">
        <w:t>Establish your dimension style then set it to current;</w:t>
      </w:r>
    </w:p>
    <w:p w14:paraId="09E40D17" w14:textId="77777777" w:rsidR="003C7469" w:rsidRPr="002753DA" w:rsidRDefault="003C7469" w:rsidP="008D73BB">
      <w:pPr>
        <w:pStyle w:val="Buletted"/>
      </w:pPr>
      <w:r w:rsidRPr="002753DA">
        <w:t xml:space="preserve">Create layers </w:t>
      </w:r>
      <w:r w:rsidR="009A3F02" w:rsidRPr="002753DA">
        <w:t xml:space="preserve">with corresponding colors </w:t>
      </w:r>
      <w:r w:rsidRPr="002753DA">
        <w:t>for all the expected features;</w:t>
      </w:r>
    </w:p>
    <w:p w14:paraId="0CD6DC70" w14:textId="77777777" w:rsidR="003C7469" w:rsidRPr="002753DA" w:rsidRDefault="003C7469" w:rsidP="008D73BB">
      <w:pPr>
        <w:pStyle w:val="Buletted"/>
      </w:pPr>
      <w:r w:rsidRPr="002753DA">
        <w:t xml:space="preserve">Start first polyline or point </w:t>
      </w:r>
      <w:r w:rsidR="009A3F02" w:rsidRPr="002753DA">
        <w:t xml:space="preserve">or whichever feature </w:t>
      </w:r>
      <w:r w:rsidRPr="002753DA">
        <w:t xml:space="preserve">by giving UTM coordinate; </w:t>
      </w:r>
    </w:p>
    <w:p w14:paraId="29D36731" w14:textId="77777777" w:rsidR="003C7469" w:rsidRPr="002753DA" w:rsidRDefault="003C7469" w:rsidP="008D73BB">
      <w:pPr>
        <w:pStyle w:val="Buletted"/>
      </w:pPr>
      <w:r w:rsidRPr="002753DA">
        <w:t xml:space="preserve">“If not”, work freely and then project </w:t>
      </w:r>
      <w:r w:rsidR="009A3F02" w:rsidRPr="002753DA">
        <w:t xml:space="preserve">by selecting </w:t>
      </w:r>
      <w:r w:rsidRPr="002753DA">
        <w:t xml:space="preserve">it </w:t>
      </w:r>
      <w:r w:rsidR="009A3F02" w:rsidRPr="002753DA">
        <w:t xml:space="preserve">all </w:t>
      </w:r>
      <w:r w:rsidRPr="002753DA">
        <w:t xml:space="preserve">at the end by moving </w:t>
      </w:r>
      <w:r w:rsidR="009A3F02" w:rsidRPr="002753DA">
        <w:t xml:space="preserve">to </w:t>
      </w:r>
      <w:r w:rsidRPr="002753DA">
        <w:t>known reference point to the location you want;</w:t>
      </w:r>
    </w:p>
    <w:p w14:paraId="2E2A869D" w14:textId="77777777" w:rsidR="003C7469" w:rsidRPr="002753DA" w:rsidRDefault="009A3F02" w:rsidP="008D73BB">
      <w:pPr>
        <w:pStyle w:val="Buletted"/>
      </w:pPr>
      <w:r w:rsidRPr="002753DA">
        <w:t>To modify the feature use</w:t>
      </w:r>
      <w:r w:rsidR="003C7469" w:rsidRPr="002753DA">
        <w:t xml:space="preserve"> trim, extend, mirror, offset, move, rotate, chamfer, fillet, etc. </w:t>
      </w:r>
    </w:p>
    <w:p w14:paraId="307AF746" w14:textId="77777777" w:rsidR="003C7469" w:rsidRPr="002753DA" w:rsidRDefault="003C7469" w:rsidP="008D73BB">
      <w:pPr>
        <w:pStyle w:val="Buletted"/>
      </w:pPr>
      <w:r w:rsidRPr="002753DA">
        <w:t>Then create layout with the required size of printer or PDF file whichever you want;</w:t>
      </w:r>
    </w:p>
    <w:p w14:paraId="786D01C8" w14:textId="77777777" w:rsidR="00CC26ED" w:rsidRPr="002753DA" w:rsidRDefault="00234AFC" w:rsidP="008D73BB">
      <w:pPr>
        <w:pStyle w:val="Buletted"/>
      </w:pPr>
      <w:r w:rsidRPr="002753DA">
        <w:t>Establish a template, i.e. insert a new template, by clicking ‘attach’ and show its location. i</w:t>
      </w:r>
      <w:r w:rsidR="00CC26ED" w:rsidRPr="002753DA">
        <w:t xml:space="preserve">f you do not have </w:t>
      </w:r>
      <w:r w:rsidRPr="002753DA">
        <w:t>it</w:t>
      </w:r>
      <w:r w:rsidR="00CC26ED" w:rsidRPr="002753DA">
        <w:t>, use the standardized one and modify it to your requirement,</w:t>
      </w:r>
    </w:p>
    <w:p w14:paraId="08EA4F32" w14:textId="77777777" w:rsidR="00234AFC" w:rsidRPr="002753DA" w:rsidRDefault="00234AFC" w:rsidP="008D73BB">
      <w:pPr>
        <w:pStyle w:val="Buletted"/>
      </w:pPr>
      <w:r w:rsidRPr="002753DA">
        <w:t>Click ‘View’ then ‘Viewport’ then create manually a box in the template and arrange it to the required scale by varying standard figures in the ‘properties’ then ‘Standard scale’ or ‘Custom scale’;</w:t>
      </w:r>
    </w:p>
    <w:p w14:paraId="1FECD641" w14:textId="77777777" w:rsidR="003C7469" w:rsidRPr="002753DA" w:rsidRDefault="003C7469" w:rsidP="008D73BB">
      <w:pPr>
        <w:pStyle w:val="Buletted"/>
      </w:pPr>
      <w:r w:rsidRPr="002753DA">
        <w:t xml:space="preserve">Set your drawing scale depending on paper size you </w:t>
      </w:r>
      <w:r w:rsidR="009A3F02" w:rsidRPr="002753DA">
        <w:t>want</w:t>
      </w:r>
      <w:r w:rsidRPr="002753DA">
        <w:t xml:space="preserve"> and establishing title blocks &amp; notes;</w:t>
      </w:r>
    </w:p>
    <w:p w14:paraId="5BE45214" w14:textId="77777777" w:rsidR="003C7469" w:rsidRPr="002753DA" w:rsidRDefault="003C7469" w:rsidP="008D73BB">
      <w:pPr>
        <w:pStyle w:val="Buletted"/>
      </w:pPr>
      <w:r w:rsidRPr="002753DA">
        <w:t>Then plot by selecting ‘window’</w:t>
      </w:r>
      <w:r w:rsidR="009A3F02" w:rsidRPr="002753DA">
        <w:t xml:space="preserve"> but be sure snap is on to select it precisely;</w:t>
      </w:r>
    </w:p>
    <w:p w14:paraId="612DBAA1" w14:textId="77777777" w:rsidR="003C7469" w:rsidRPr="002753DA" w:rsidRDefault="003C7469" w:rsidP="008D73BB">
      <w:pPr>
        <w:pStyle w:val="Buletted"/>
      </w:pPr>
      <w:r w:rsidRPr="002753DA">
        <w:t>If not fit to paper being set in the preview, get back and double click on ‘Model or paper space’ then pan it to the req</w:t>
      </w:r>
      <w:r w:rsidR="009A3F02" w:rsidRPr="002753DA">
        <w:t>uire</w:t>
      </w:r>
      <w:r w:rsidRPr="002753DA">
        <w:t>d size &amp; check if it is to the standard scale otherwise reset it. Then double click on outside of viewport to return to plotting mode.</w:t>
      </w:r>
    </w:p>
    <w:p w14:paraId="325DABE0" w14:textId="77777777" w:rsidR="003C7469" w:rsidRPr="002753DA" w:rsidRDefault="003C7469" w:rsidP="008D73BB">
      <w:pPr>
        <w:pStyle w:val="Buletted"/>
      </w:pPr>
      <w:r w:rsidRPr="002753DA">
        <w:t xml:space="preserve">Do not forget to set </w:t>
      </w:r>
      <w:r w:rsidR="009A3F02" w:rsidRPr="002753DA">
        <w:t xml:space="preserve">it </w:t>
      </w:r>
      <w:r w:rsidRPr="002753DA">
        <w:t>to 1:1 while plotting</w:t>
      </w:r>
      <w:r w:rsidR="00CC26ED" w:rsidRPr="002753DA">
        <w:t>, otherwise the established scale may not be maintained i.e. it will be modified</w:t>
      </w:r>
      <w:r w:rsidRPr="002753DA">
        <w:t>!</w:t>
      </w:r>
    </w:p>
    <w:p w14:paraId="4E976DBE" w14:textId="77777777" w:rsidR="003C7469" w:rsidRPr="002753DA" w:rsidRDefault="003C7469" w:rsidP="008D73BB">
      <w:pPr>
        <w:pStyle w:val="Buletted"/>
      </w:pPr>
      <w:r w:rsidRPr="002753DA">
        <w:t>Insert it by ‘external reference’ or in case file location is changed, clicking the template asks you ‘found at’ then you simple click the ‘…’ in the ‘details’ wizard &amp; indicate its location;</w:t>
      </w:r>
    </w:p>
    <w:p w14:paraId="2259E2CC" w14:textId="77777777" w:rsidR="003C7469" w:rsidRPr="002753DA" w:rsidRDefault="003C7469" w:rsidP="008D73BB">
      <w:pPr>
        <w:pStyle w:val="Buletted"/>
      </w:pPr>
      <w:r w:rsidRPr="002753DA">
        <w:t>If multiple copies of the same or different drawings are required, you simple copy the first template and paste parallel to it as much as the intended scale demand</w:t>
      </w:r>
      <w:r w:rsidR="00234AFC" w:rsidRPr="002753DA">
        <w:t>s</w:t>
      </w:r>
      <w:r w:rsidRPr="002753DA">
        <w:t>;</w:t>
      </w:r>
    </w:p>
    <w:p w14:paraId="6D5E7E9A" w14:textId="77777777" w:rsidR="003C7469" w:rsidRPr="002753DA" w:rsidRDefault="003C7469" w:rsidP="008D73BB">
      <w:pPr>
        <w:pStyle w:val="Buletted"/>
      </w:pPr>
      <w:r w:rsidRPr="002753DA">
        <w:t>But you need to manually insert elevations by looking at initial layout (accuracy is important here as it is manually inserted);</w:t>
      </w:r>
    </w:p>
    <w:p w14:paraId="5D2BD99F" w14:textId="77777777" w:rsidR="003C7469" w:rsidRPr="002753DA" w:rsidRDefault="003C7469" w:rsidP="008D73BB">
      <w:pPr>
        <w:pStyle w:val="Buletted"/>
      </w:pPr>
      <w:r w:rsidRPr="002753DA">
        <w:t xml:space="preserve">If vertical scale is too large to be accommodated within standard paper size, then regenerate the profile by smaller scale on </w:t>
      </w:r>
      <w:proofErr w:type="spellStart"/>
      <w:r w:rsidRPr="002753DA">
        <w:t>Zprofile</w:t>
      </w:r>
      <w:proofErr w:type="spellEnd"/>
      <w:r w:rsidRPr="002753DA">
        <w:t xml:space="preserve"> or the same profile by cutting in to separate views which is consistent with the prior profile (e.g. for canals running in deep cut).</w:t>
      </w:r>
    </w:p>
    <w:p w14:paraId="76489661" w14:textId="77777777" w:rsidR="003C7469" w:rsidRPr="002753DA" w:rsidRDefault="00A97CC5" w:rsidP="00223899">
      <w:pPr>
        <w:pStyle w:val="NoSpacing"/>
        <w:jc w:val="center"/>
      </w:pPr>
      <w:r w:rsidRPr="002753DA">
        <w:rPr>
          <w:noProof/>
        </w:rPr>
        <w:lastRenderedPageBreak/>
        <mc:AlternateContent>
          <mc:Choice Requires="wpg">
            <w:drawing>
              <wp:anchor distT="0" distB="0" distL="114300" distR="114300" simplePos="0" relativeHeight="251395072" behindDoc="0" locked="0" layoutInCell="1" allowOverlap="1" wp14:anchorId="2E308A18" wp14:editId="0980F178">
                <wp:simplePos x="0" y="0"/>
                <wp:positionH relativeFrom="column">
                  <wp:posOffset>329565</wp:posOffset>
                </wp:positionH>
                <wp:positionV relativeFrom="paragraph">
                  <wp:posOffset>370840</wp:posOffset>
                </wp:positionV>
                <wp:extent cx="4007292" cy="3275938"/>
                <wp:effectExtent l="0" t="0" r="12700" b="20320"/>
                <wp:wrapNone/>
                <wp:docPr id="24" name="Group 24"/>
                <wp:cNvGraphicFramePr/>
                <a:graphic xmlns:a="http://schemas.openxmlformats.org/drawingml/2006/main">
                  <a:graphicData uri="http://schemas.microsoft.com/office/word/2010/wordprocessingGroup">
                    <wpg:wgp>
                      <wpg:cNvGrpSpPr/>
                      <wpg:grpSpPr>
                        <a:xfrm>
                          <a:off x="0" y="0"/>
                          <a:ext cx="4007292" cy="3275938"/>
                          <a:chOff x="0" y="0"/>
                          <a:chExt cx="4007292" cy="3275938"/>
                        </a:xfrm>
                      </wpg:grpSpPr>
                      <wpg:grpSp>
                        <wpg:cNvPr id="22" name="Group 22"/>
                        <wpg:cNvGrpSpPr/>
                        <wpg:grpSpPr>
                          <a:xfrm>
                            <a:off x="0" y="0"/>
                            <a:ext cx="4007292" cy="3275938"/>
                            <a:chOff x="0" y="0"/>
                            <a:chExt cx="4007292" cy="3275938"/>
                          </a:xfrm>
                        </wpg:grpSpPr>
                        <wpg:grpSp>
                          <wpg:cNvPr id="12" name="Group 12"/>
                          <wpg:cNvGrpSpPr/>
                          <wpg:grpSpPr>
                            <a:xfrm>
                              <a:off x="0" y="349857"/>
                              <a:ext cx="4007292" cy="2926081"/>
                              <a:chOff x="0" y="0"/>
                              <a:chExt cx="4007292" cy="2926081"/>
                            </a:xfrm>
                          </wpg:grpSpPr>
                          <wps:wsp>
                            <wps:cNvPr id="5" name="Oval 5"/>
                            <wps:cNvSpPr/>
                            <wps:spPr>
                              <a:xfrm>
                                <a:off x="3291840" y="1804946"/>
                                <a:ext cx="715452" cy="22263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749287" y="1733385"/>
                                <a:ext cx="715452" cy="22263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1789044" y="2162755"/>
                                <a:ext cx="1121133" cy="22263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0" y="1033670"/>
                                <a:ext cx="715452" cy="39756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834887" y="0"/>
                                <a:ext cx="978010" cy="27034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5903" y="2703444"/>
                                <a:ext cx="715452" cy="22263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659618" y="0"/>
                              <a:ext cx="2711735" cy="3188473"/>
                              <a:chOff x="-143464" y="0"/>
                              <a:chExt cx="2711735" cy="3188473"/>
                            </a:xfrm>
                          </wpg:grpSpPr>
                          <wpg:grpSp>
                            <wpg:cNvPr id="19" name="Group 19"/>
                            <wpg:cNvGrpSpPr/>
                            <wpg:grpSpPr>
                              <a:xfrm>
                                <a:off x="-143464" y="0"/>
                                <a:ext cx="2711735" cy="2234317"/>
                                <a:chOff x="-143464" y="0"/>
                                <a:chExt cx="2711735" cy="2234317"/>
                              </a:xfrm>
                            </wpg:grpSpPr>
                            <wps:wsp>
                              <wps:cNvPr id="10" name="Oval 10"/>
                              <wps:cNvSpPr/>
                              <wps:spPr>
                                <a:xfrm>
                                  <a:off x="0" y="0"/>
                                  <a:ext cx="1081377" cy="222637"/>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143464" y="127221"/>
                                  <a:ext cx="2711735" cy="2107096"/>
                                  <a:chOff x="-1224841" y="0"/>
                                  <a:chExt cx="2711735" cy="2107096"/>
                                </a:xfrm>
                              </wpg:grpSpPr>
                              <wps:wsp>
                                <wps:cNvPr id="13" name="Oval 13"/>
                                <wps:cNvSpPr/>
                                <wps:spPr>
                                  <a:xfrm>
                                    <a:off x="0" y="0"/>
                                    <a:ext cx="198783" cy="18288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85519" w14:textId="77777777" w:rsidR="00DE7EF2" w:rsidRPr="00D2112F" w:rsidRDefault="00DE7EF2" w:rsidP="00D2112F">
                                      <w:pPr>
                                        <w:jc w:val="center"/>
                                        <w:rPr>
                                          <w:color w:val="FF0000"/>
                                        </w:rPr>
                                      </w:pPr>
                                      <w:r w:rsidRPr="00D2112F">
                                        <w:rPr>
                                          <w:color w:val="FF0000"/>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 name="Oval 14"/>
                                <wps:cNvSpPr/>
                                <wps:spPr>
                                  <a:xfrm>
                                    <a:off x="-127435" y="341906"/>
                                    <a:ext cx="198783" cy="18288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4F6B6" w14:textId="77777777" w:rsidR="00DE7EF2" w:rsidRPr="00D2112F" w:rsidRDefault="00DE7EF2" w:rsidP="00D2112F">
                                      <w:pPr>
                                        <w:jc w:val="center"/>
                                        <w:rPr>
                                          <w:color w:val="FF0000"/>
                                        </w:rPr>
                                      </w:pPr>
                                      <w:r>
                                        <w:rPr>
                                          <w:color w:val="FF0000"/>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Oval 15"/>
                                <wps:cNvSpPr/>
                                <wps:spPr>
                                  <a:xfrm>
                                    <a:off x="-1224841" y="1206279"/>
                                    <a:ext cx="254782" cy="200816"/>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71E55" w14:textId="77777777" w:rsidR="00DE7EF2" w:rsidRPr="00D2112F" w:rsidRDefault="00DE7EF2" w:rsidP="00D2112F">
                                      <w:pPr>
                                        <w:jc w:val="center"/>
                                        <w:rPr>
                                          <w:color w:val="FF0000"/>
                                        </w:rPr>
                                      </w:pPr>
                                      <w:r>
                                        <w:rPr>
                                          <w:color w:val="FF0000"/>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Oval 16"/>
                                <wps:cNvSpPr/>
                                <wps:spPr>
                                  <a:xfrm>
                                    <a:off x="429370" y="1812897"/>
                                    <a:ext cx="198783" cy="18288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6E59C0" w14:textId="77777777" w:rsidR="00DE7EF2" w:rsidRPr="00D2112F" w:rsidRDefault="00DE7EF2" w:rsidP="00D2112F">
                                      <w:pPr>
                                        <w:jc w:val="center"/>
                                        <w:rPr>
                                          <w:color w:val="FF0000"/>
                                        </w:rPr>
                                      </w:pPr>
                                      <w:r>
                                        <w:rPr>
                                          <w:color w:val="FF0000"/>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Oval 17"/>
                                <wps:cNvSpPr/>
                                <wps:spPr>
                                  <a:xfrm>
                                    <a:off x="1288111" y="1924216"/>
                                    <a:ext cx="198783" cy="18288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6D9D58" w14:textId="77777777" w:rsidR="00DE7EF2" w:rsidRPr="00D2112F" w:rsidRDefault="00DE7EF2" w:rsidP="00D2112F">
                                      <w:pPr>
                                        <w:jc w:val="center"/>
                                        <w:rPr>
                                          <w:color w:val="FF0000"/>
                                        </w:rPr>
                                      </w:pPr>
                                      <w:r>
                                        <w:rPr>
                                          <w:color w:val="FF0000"/>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20" name="Oval 20"/>
                            <wps:cNvSpPr/>
                            <wps:spPr>
                              <a:xfrm>
                                <a:off x="-71830" y="3005593"/>
                                <a:ext cx="198783" cy="18288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15FC7" w14:textId="77777777" w:rsidR="00DE7EF2" w:rsidRPr="00D2112F" w:rsidRDefault="00DE7EF2" w:rsidP="00A97CC5">
                                  <w:pPr>
                                    <w:jc w:val="center"/>
                                    <w:rPr>
                                      <w:color w:val="FF0000"/>
                                    </w:rPr>
                                  </w:pPr>
                                  <w:r>
                                    <w:rPr>
                                      <w:color w:val="FF0000"/>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23" name="Oval 23"/>
                        <wps:cNvSpPr/>
                        <wps:spPr>
                          <a:xfrm>
                            <a:off x="2909856" y="2495550"/>
                            <a:ext cx="262364" cy="215342"/>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F7155" w14:textId="77777777" w:rsidR="00DE7EF2" w:rsidRPr="00D2112F" w:rsidRDefault="00DE7EF2" w:rsidP="00A97CC5">
                              <w:pPr>
                                <w:jc w:val="center"/>
                                <w:rPr>
                                  <w:color w:val="FF0000"/>
                                </w:rPr>
                              </w:pPr>
                              <w:r>
                                <w:rPr>
                                  <w:color w:val="FF0000"/>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4" o:spid="_x0000_s1058" style="position:absolute;left:0;text-align:left;margin-left:25.95pt;margin-top:29.2pt;width:315.55pt;height:257.95pt;z-index:251395072" coordsize="40072,3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">
                <v:group id="Group 22" o:spid="_x0000_s1059" style="position:absolute;width:40072;height:32759" coordsize="40072,3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2" o:spid="_x0000_s1060" style="position:absolute;top:3498;width:40072;height:29261" coordsize="40072,29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5" o:spid="_x0000_s1061" style="position:absolute;left:32918;top:18049;width:7154;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VWsQA&#10;AADaAAAADwAAAGRycy9kb3ducmV2LnhtbESPT2sCMRTE7wW/Q3iCt5p1QW1Xo/gHaxEv1aLXx+a5&#10;Wdy8LJuo22/fCIUeh5n5DTOdt7YSd2p86VjBoJ+AIM6dLrlQ8H3cvL6B8AFZY+WYFPyQh/ms8zLF&#10;TLsHf9H9EAoRIewzVGBCqDMpfW7Iou+7mjh6F9dYDFE2hdQNPiLcVjJNkpG0WHJcMFjTylB+Pdys&#10;gvflB5/22yRt07G5bk/lbn08j5TqddvFBESgNvyH/9qfWsEQnlfiD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4FVrEAAAA2gAAAA8AAAAAAAAAAAAAAAAAmAIAAGRycy9k&#10;b3ducmV2LnhtbFBLBQYAAAAABAAEAPUAAACJAwAAAAA=&#10;" filled="f" strokecolor="red" strokeweight=".5pt">
                      <v:stroke joinstyle="miter"/>
                    </v:oval>
                    <v:oval id="Oval 6" o:spid="_x0000_s1062" style="position:absolute;left:17492;top:17333;width:7155;height:2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LLcQA&#10;AADaAAAADwAAAGRycy9kb3ducmV2LnhtbESPT2vCQBTE7wW/w/IEb3VjDmmNrqKWVile/INeH9ln&#10;Nph9G7Krpt++KxR6HGbmN8x03tla3Kn1lWMFo2ECgrhwuuJSwfHw+foOwgdkjbVjUvBDHuaz3ssU&#10;c+0evKP7PpQiQtjnqMCE0ORS+sKQRT90DXH0Lq61GKJsS6lbfES4rWWaJJm0WHFcMNjQylBx3d+s&#10;gvHyi0/bdZJ26Zu5rk/V98fhnCk16HeLCYhAXfgP/7U3WkEGzyvxBs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iy3EAAAA2gAAAA8AAAAAAAAAAAAAAAAAmAIAAGRycy9k&#10;b3ducmV2LnhtbFBLBQYAAAAABAAEAPUAAACJAwAAAAA=&#10;" filled="f" strokecolor="red" strokeweight=".5pt">
                      <v:stroke joinstyle="miter"/>
                    </v:oval>
                    <v:oval id="Oval 7" o:spid="_x0000_s1063" style="position:absolute;left:17890;top:21627;width:11211;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tsQA&#10;AADaAAAADwAAAGRycy9kb3ducmV2LnhtbESPS2/CMBCE75X6H6xF6g0ccuARMIiCWirEhYfguoqX&#10;OCJeR7EL4d/jSkg9jmbmG8103tpK3KjxpWMF/V4Cgjh3uuRCwfHw1R2B8AFZY+WYFDzIw3z2/jbF&#10;TLs77+i2D4WIEPYZKjAh1JmUPjdk0fdcTRy9i2sshiibQuoG7xFuK5kmyUBaLDkuGKxpaSi/7n+t&#10;gvHnN5+26yRt06G5rk/lZnU4D5T66LSLCYhAbfgPv9o/WsEQ/q7EG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LrbEAAAA2gAAAA8AAAAAAAAAAAAAAAAAmAIAAGRycy9k&#10;b3ducmV2LnhtbFBLBQYAAAAABAAEAPUAAACJAwAAAAA=&#10;" filled="f" strokecolor="red" strokeweight=".5pt">
                      <v:stroke joinstyle="miter"/>
                    </v:oval>
                    <v:oval id="Oval 8" o:spid="_x0000_s1064" style="position:absolute;top:10336;width:7154;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6xMEA&#10;AADaAAAADwAAAGRycy9kb3ducmV2LnhtbERPPW/CMBDdK/U/WIfUrThkCCVgIgpqqaouBQTrKT7i&#10;KPE5it0Q/n09VOr49L5XxWhbMVDva8cKZtMEBHHpdM2VgtPx7fkFhA/IGlvHpOBOHor148MKc+1u&#10;/E3DIVQihrDPUYEJocul9KUhi37qOuLIXV1vMUTYV1L3eIvhtpVpkmTSYs2xwWBHW0Nlc/ixChav&#10;73z+2ifpmM5Nsz/Xn7vjJVPqaTJuliACjeFf/Of+0Ari1ngl3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5usTBAAAA2gAAAA8AAAAAAAAAAAAAAAAAmAIAAGRycy9kb3du&#10;cmV2LnhtbFBLBQYAAAAABAAEAPUAAACGAwAAAAA=&#10;" filled="f" strokecolor="red" strokeweight=".5pt">
                      <v:stroke joinstyle="miter"/>
                    </v:oval>
                    <v:oval id="Oval 9" o:spid="_x0000_s1065" style="position:absolute;left:8348;width:9780;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fX8MA&#10;AADaAAAADwAAAGRycy9kb3ducmV2LnhtbESPQWvCQBSE74L/YXlCb82mOaQ2dZVqaS3ipVr0+sg+&#10;syHZtyG71fjv3ULB4zDzzTCzxWBbcabe144VPCUpCOLS6ZorBT/7j8cpCB+QNbaOScGVPCzm49EM&#10;C+0u/E3nXahELGFfoAITQldI6UtDFn3iOuLonVxvMUTZV1L3eInltpVZmubSYs1xwWBHK0Nls/u1&#10;Cl6Wn3zYrtNsyJ5Nsz7Um/f9MVfqYTK8vYIINIR7+J/+0pGDvyvx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fX8MAAADaAAAADwAAAAAAAAAAAAAAAACYAgAAZHJzL2Rv&#10;d25yZXYueG1sUEsFBgAAAAAEAAQA9QAAAIgDAAAAAA==&#10;" filled="f" strokecolor="red" strokeweight=".5pt">
                      <v:stroke joinstyle="miter"/>
                    </v:oval>
                    <v:oval id="Oval 11" o:spid="_x0000_s1066" style="position:absolute;left:159;top:27034;width:7154;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LsMA&#10;AADbAAAADwAAAGRycy9kb3ducmV2LnhtbERPTWvCQBC9C/0PyxR6azbmEG10lbaiFvGiFr0O2Wk2&#10;mJ0N2W1M/323UPA2j/c58+VgG9FT52vHCsZJCoK4dLrmSsHnaf08BeEDssbGMSn4IQ/LxcNojoV2&#10;Nz5QfwyViCHsC1RgQmgLKX1pyKJPXEscuS/XWQwRdpXUHd5iuG1klqa5tFhzbDDY0ruh8nr8tgpe&#10;3jZ83m/TbMgm5ro917vV6ZIr9fQ4vM5ABBrCXfzv/tBx/hj+fo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LsMAAADbAAAADwAAAAAAAAAAAAAAAACYAgAAZHJzL2Rv&#10;d25yZXYueG1sUEsFBgAAAAAEAAQA9QAAAIgDAAAAAA==&#10;" filled="f" strokecolor="red" strokeweight=".5pt">
                      <v:stroke joinstyle="miter"/>
                    </v:oval>
                  </v:group>
                  <v:group id="Group 21" o:spid="_x0000_s1067" style="position:absolute;left:6596;width:27117;height:31884" coordorigin="-1434" coordsize="27117,31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19" o:spid="_x0000_s1068" style="position:absolute;left:-1434;width:27116;height:22343" coordorigin="-1434" coordsize="27117,2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oval id="Oval 10" o:spid="_x0000_s1069" style="position:absolute;width:10813;height:2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6tcUA&#10;AADbAAAADwAAAGRycy9kb3ducmV2LnhtbESPT2/CMAzF75P4DpGRuI2UHtjWERBs4o+mXQYTu1qN&#10;aSoap2oCdN8eHybtZus9v/fzbNH7Rl2pi3VgA5NxBoq4DLbmysD3Yf34DComZItNYDLwSxEW88HD&#10;DAsbbvxF132qlIRwLNCAS6kttI6lI49xHFpi0U6h85hk7SptO7xJuG90nmVT7bFmaXDY0puj8ry/&#10;eAMvqw0fP7dZ3udP7rw91h/vh5+pMaNhv3wFlahP/+a/650VfKGXX2QA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Lq1xQAAANsAAAAPAAAAAAAAAAAAAAAAAJgCAABkcnMv&#10;ZG93bnJldi54bWxQSwUGAAAAAAQABAD1AAAAigMAAAAA&#10;" filled="f" strokecolor="red" strokeweight=".5pt">
                        <v:stroke joinstyle="miter"/>
                      </v:oval>
                      <v:group id="Group 18" o:spid="_x0000_s1070" style="position:absolute;left:-1434;top:1272;width:27116;height:21071" coordorigin="-12248" coordsize="27117,21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13" o:spid="_x0000_s1071" style="position:absolute;width:1987;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6NhcAA&#10;AADbAAAADwAAAGRycy9kb3ducmV2LnhtbERPS4vCMBC+L/gfwgjeNHXFB9Uouiis4EGr4HVoxrbY&#10;TEoTtf33G0HY23x8z1msGlOKJ9WusKxgOIhAEKdWF5wpuJx3/RkI55E1lpZJQUsOVsvO1wJjbV98&#10;omfiMxFC2MWoIPe+iqV0aU4G3cBWxIG72dqgD7DOpK7xFcJNKb+jaCINFhwacqzoJ6f0njyMggMa&#10;0x78vt3QMdntr814Pd2Olep1m/UchKfG/4s/7l8d5o/g/Us4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6NhcAAAADbAAAADwAAAAAAAAAAAAAAAACYAgAAZHJzL2Rvd25y&#10;ZXYueG1sUEsFBgAAAAAEAAQA9QAAAIUDAAAAAA==&#10;" filled="f" stroked="f" strokeweight=".5pt">
                          <v:stroke joinstyle="miter"/>
                          <v:textbox inset="0,0,0,0">
                            <w:txbxContent>
                              <w:p w14:paraId="2E885519" w14:textId="77777777" w:rsidR="00DE7EF2" w:rsidRPr="00D2112F" w:rsidRDefault="00DE7EF2" w:rsidP="00D2112F">
                                <w:pPr>
                                  <w:jc w:val="center"/>
                                  <w:rPr>
                                    <w:color w:val="FF0000"/>
                                  </w:rPr>
                                </w:pPr>
                                <w:r w:rsidRPr="00D2112F">
                                  <w:rPr>
                                    <w:color w:val="FF0000"/>
                                  </w:rPr>
                                  <w:t>1</w:t>
                                </w:r>
                              </w:p>
                            </w:txbxContent>
                          </v:textbox>
                        </v:oval>
                        <v:oval id="Oval 14" o:spid="_x0000_s1072" style="position:absolute;left:-1274;top:3419;width:1987;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V8cAA&#10;AADbAAAADwAAAGRycy9kb3ducmV2LnhtbERPS4vCMBC+L/gfwgjeNHXxRTWKLgoreNAqeB2asS02&#10;k9JEbf/9RhD2Nh/fcxarxpTiSbUrLCsYDiIQxKnVBWcKLuddfwbCeWSNpWVS0JKD1bLztcBY2xef&#10;6Jn4TIQQdjEqyL2vYildmpNBN7AVceButjboA6wzqWt8hXBTyu8omkiDBYeGHCv6ySm9Jw+j4IDG&#10;tAe/bzd0THb7azNeT7djpXrdZj0H4anx/+KP+1eH+SN4/x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cV8cAAAADbAAAADwAAAAAAAAAAAAAAAACYAgAAZHJzL2Rvd25y&#10;ZXYueG1sUEsFBgAAAAAEAAQA9QAAAIUDAAAAAA==&#10;" filled="f" stroked="f" strokeweight=".5pt">
                          <v:stroke joinstyle="miter"/>
                          <v:textbox inset="0,0,0,0">
                            <w:txbxContent>
                              <w:p w14:paraId="7D34F6B6" w14:textId="77777777" w:rsidR="00DE7EF2" w:rsidRPr="00D2112F" w:rsidRDefault="00DE7EF2" w:rsidP="00D2112F">
                                <w:pPr>
                                  <w:jc w:val="center"/>
                                  <w:rPr>
                                    <w:color w:val="FF0000"/>
                                  </w:rPr>
                                </w:pPr>
                                <w:r>
                                  <w:rPr>
                                    <w:color w:val="FF0000"/>
                                  </w:rPr>
                                  <w:t>2</w:t>
                                </w:r>
                              </w:p>
                            </w:txbxContent>
                          </v:textbox>
                        </v:oval>
                        <v:oval id="Oval 15" o:spid="_x0000_s1073" style="position:absolute;left:-12248;top:12062;width:2548;height:2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war8A&#10;AADbAAAADwAAAGRycy9kb3ducmV2LnhtbERPTYvCMBC9L/gfwgje1lShu1KNoqKg4GGtgtehGdti&#10;MylN1PbfmwXB2zze58wWranEgxpXWlYwGkYgiDOrS84VnE/b7wkI55E1VpZJQUcOFvPe1wwTbZ98&#10;pEfqcxFC2CWooPC+TqR0WUEG3dDWxIG72sagD7DJpW7wGcJNJcdR9CMNlhwaCqxpXVB2S+9GwQGN&#10;6Q5+363oL93uL228/N3ESg367XIKwlPrP+K3e6fD/Bj+fwkH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7BqvwAAANsAAAAPAAAAAAAAAAAAAAAAAJgCAABkcnMvZG93bnJl&#10;di54bWxQSwUGAAAAAAQABAD1AAAAhAMAAAAA&#10;" filled="f" stroked="f" strokeweight=".5pt">
                          <v:stroke joinstyle="miter"/>
                          <v:textbox inset="0,0,0,0">
                            <w:txbxContent>
                              <w:p w14:paraId="64071E55" w14:textId="77777777" w:rsidR="00DE7EF2" w:rsidRPr="00D2112F" w:rsidRDefault="00DE7EF2" w:rsidP="00D2112F">
                                <w:pPr>
                                  <w:jc w:val="center"/>
                                  <w:rPr>
                                    <w:color w:val="FF0000"/>
                                  </w:rPr>
                                </w:pPr>
                                <w:r>
                                  <w:rPr>
                                    <w:color w:val="FF0000"/>
                                  </w:rPr>
                                  <w:t>3</w:t>
                                </w:r>
                              </w:p>
                            </w:txbxContent>
                          </v:textbox>
                        </v:oval>
                        <v:oval id="Oval 16" o:spid="_x0000_s1074" style="position:absolute;left:4293;top:18128;width:1988;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uHcEA&#10;AADbAAAADwAAAGRycy9kb3ducmV2LnhtbERPS2vCQBC+C/0Pywi9mY2CD2JWsVKhAQ+aFrwO2WkS&#10;mp0N2a1J/n23IHibj+856X4wjbhT52rLCuZRDIK4sLrmUsHX52m2AeE8ssbGMikYycF+9zJJMdG2&#10;5yvdc1+KEMIuQQWV920ipSsqMugi2xIH7tt2Bn2AXSl1h30IN41cxPFKGqw5NFTY0rGi4if/NQrO&#10;aMx49tn4Rpf8lN2G5WH9vlTqdToctiA8Df4pfrg/dJi/gv9fw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JLh3BAAAA2wAAAA8AAAAAAAAAAAAAAAAAmAIAAGRycy9kb3du&#10;cmV2LnhtbFBLBQYAAAAABAAEAPUAAACGAwAAAAA=&#10;" filled="f" stroked="f" strokeweight=".5pt">
                          <v:stroke joinstyle="miter"/>
                          <v:textbox inset="0,0,0,0">
                            <w:txbxContent>
                              <w:p w14:paraId="6E6E59C0" w14:textId="77777777" w:rsidR="00DE7EF2" w:rsidRPr="00D2112F" w:rsidRDefault="00DE7EF2" w:rsidP="00D2112F">
                                <w:pPr>
                                  <w:jc w:val="center"/>
                                  <w:rPr>
                                    <w:color w:val="FF0000"/>
                                  </w:rPr>
                                </w:pPr>
                                <w:r>
                                  <w:rPr>
                                    <w:color w:val="FF0000"/>
                                  </w:rPr>
                                  <w:t>4</w:t>
                                </w:r>
                              </w:p>
                            </w:txbxContent>
                          </v:textbox>
                        </v:oval>
                        <v:oval id="Oval 17" o:spid="_x0000_s1075" style="position:absolute;left:12881;top:19242;width:1987;height:1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LhsEA&#10;AADbAAAADwAAAGRycy9kb3ducmV2LnhtbERPS2vCQBC+C/0PyxR6M5sWfBCzSloaqOBBo+B1yI5J&#10;MDsbsltN/r1bKHibj+856WYwrbhR7xrLCt6jGARxaXXDlYLTMZ8uQTiPrLG1TApGcrBZv0xSTLS9&#10;84Fuha9ECGGXoILa+y6R0pU1GXSR7YgDd7G9QR9gX0nd4z2Em1Z+xPFcGmw4NNTY0VdN5bX4NQp2&#10;aMy489vxk/ZFvj0Ps2zxPVPq7XXIViA8Df4p/nf/6DB/AX+/h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i4bBAAAA2wAAAA8AAAAAAAAAAAAAAAAAmAIAAGRycy9kb3du&#10;cmV2LnhtbFBLBQYAAAAABAAEAPUAAACGAwAAAAA=&#10;" filled="f" stroked="f" strokeweight=".5pt">
                          <v:stroke joinstyle="miter"/>
                          <v:textbox inset="0,0,0,0">
                            <w:txbxContent>
                              <w:p w14:paraId="406D9D58" w14:textId="77777777" w:rsidR="00DE7EF2" w:rsidRPr="00D2112F" w:rsidRDefault="00DE7EF2" w:rsidP="00D2112F">
                                <w:pPr>
                                  <w:jc w:val="center"/>
                                  <w:rPr>
                                    <w:color w:val="FF0000"/>
                                  </w:rPr>
                                </w:pPr>
                                <w:r>
                                  <w:rPr>
                                    <w:color w:val="FF0000"/>
                                  </w:rPr>
                                  <w:t>5</w:t>
                                </w:r>
                              </w:p>
                            </w:txbxContent>
                          </v:textbox>
                        </v:oval>
                      </v:group>
                    </v:group>
                    <v:oval id="Oval 20" o:spid="_x0000_s1076" style="position:absolute;left:-718;top:30055;width:1987;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ZT8EA&#10;AADbAAAADwAAAGRycy9kb3ducmV2LnhtbERPTWuDQBC9F/Iflgn0VtcGbIpxFRMaaCCHxBZ6HdyJ&#10;St1ZcbdG/333UOjx8b6zYja9mGh0nWUFz1EMgri2uuNGwefH8ekVhPPIGnvLpGAhB0W+esgw1fbO&#10;V5oq34gQwi5FBa33Qyqlq1sy6CI7EAfuZkeDPsCxkXrEewg3vdzE8Ys02HFoaHGgQ0v1d/VjFJzR&#10;mOXsT8ueLtXx9DUn5fYtUepxPZc7EJ5m/y/+c79rBZuwPnwJP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A2U/BAAAA2wAAAA8AAAAAAAAAAAAAAAAAmAIAAGRycy9kb3du&#10;cmV2LnhtbFBLBQYAAAAABAAEAPUAAACGAwAAAAA=&#10;" filled="f" stroked="f" strokeweight=".5pt">
                      <v:stroke joinstyle="miter"/>
                      <v:textbox inset="0,0,0,0">
                        <w:txbxContent>
                          <w:p w14:paraId="74415FC7" w14:textId="77777777" w:rsidR="00DE7EF2" w:rsidRPr="00D2112F" w:rsidRDefault="00DE7EF2" w:rsidP="00A97CC5">
                            <w:pPr>
                              <w:jc w:val="center"/>
                              <w:rPr>
                                <w:color w:val="FF0000"/>
                              </w:rPr>
                            </w:pPr>
                            <w:r>
                              <w:rPr>
                                <w:color w:val="FF0000"/>
                              </w:rPr>
                              <w:t>7</w:t>
                            </w:r>
                          </w:p>
                        </w:txbxContent>
                      </v:textbox>
                    </v:oval>
                  </v:group>
                </v:group>
                <v:oval id="Oval 23" o:spid="_x0000_s1077" style="position:absolute;left:29098;top:24955;width:2624;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HOMQA&#10;AADbAAAADwAAAGRycy9kb3ducmV2LnhtbESPQWvCQBSE74L/YXlCb2ZTS2xJsxGVCgY82LTQ6yP7&#10;moRm34bsVpN/7xYKHoeZ+YbJNqPpxIUG11pW8BjFIIgrq1uuFXx+HJYvIJxH1thZJgUTOdjk81mG&#10;qbZXfqdL6WsRIOxSVNB436dSuqohgy6yPXHwvu1g0Ac51FIPeA1w08lVHK+lwZbDQoM97Ruqfspf&#10;o+CExkwnX0w7OpeH4mtMts9viVIPi3H7CsLT6O/h//ZRK1g9wd+X8A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RzjEAAAA2wAAAA8AAAAAAAAAAAAAAAAAmAIAAGRycy9k&#10;b3ducmV2LnhtbFBLBQYAAAAABAAEAPUAAACJAwAAAAA=&#10;" filled="f" stroked="f" strokeweight=".5pt">
                  <v:stroke joinstyle="miter"/>
                  <v:textbox inset="0,0,0,0">
                    <w:txbxContent>
                      <w:p w14:paraId="3E5F7155" w14:textId="77777777" w:rsidR="00DE7EF2" w:rsidRPr="00D2112F" w:rsidRDefault="00DE7EF2" w:rsidP="00A97CC5">
                        <w:pPr>
                          <w:jc w:val="center"/>
                          <w:rPr>
                            <w:color w:val="FF0000"/>
                          </w:rPr>
                        </w:pPr>
                        <w:r>
                          <w:rPr>
                            <w:color w:val="FF0000"/>
                          </w:rPr>
                          <w:t>6</w:t>
                        </w:r>
                      </w:p>
                    </w:txbxContent>
                  </v:textbox>
                </v:oval>
              </v:group>
            </w:pict>
          </mc:Fallback>
        </mc:AlternateContent>
      </w:r>
      <w:r w:rsidR="003C7469" w:rsidRPr="002753DA">
        <w:rPr>
          <w:noProof/>
        </w:rPr>
        <w:drawing>
          <wp:inline distT="0" distB="0" distL="0" distR="0" wp14:anchorId="6FCF9196" wp14:editId="3C501C7D">
            <wp:extent cx="5719880" cy="3750006"/>
            <wp:effectExtent l="0" t="0" r="0" b="317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2468" cy="3758259"/>
                    </a:xfrm>
                    <a:prstGeom prst="rect">
                      <a:avLst/>
                    </a:prstGeom>
                    <a:noFill/>
                    <a:ln>
                      <a:noFill/>
                    </a:ln>
                    <a:effectLst/>
                    <a:extLst/>
                  </pic:spPr>
                </pic:pic>
              </a:graphicData>
            </a:graphic>
          </wp:inline>
        </w:drawing>
      </w:r>
    </w:p>
    <w:p w14:paraId="59BDFD79" w14:textId="4BFA0F7F" w:rsidR="00234AFC" w:rsidRPr="002753DA" w:rsidRDefault="00234AFC" w:rsidP="00223899">
      <w:pPr>
        <w:pStyle w:val="Caption"/>
        <w:jc w:val="center"/>
      </w:pPr>
      <w:bookmarkStart w:id="105" w:name="_Toc531650453"/>
      <w:r w:rsidRPr="002753DA">
        <w:t xml:space="preserve">Figure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2</w:t>
      </w:r>
      <w:r w:rsidR="00BF5A0A">
        <w:rPr>
          <w:noProof/>
        </w:rPr>
        <w:fldChar w:fldCharType="end"/>
      </w:r>
      <w:r w:rsidRPr="002753DA">
        <w:t xml:space="preserve">: Typical </w:t>
      </w:r>
      <w:r w:rsidR="00223899" w:rsidRPr="002753DA">
        <w:t xml:space="preserve">layout of plotting </w:t>
      </w:r>
      <w:r w:rsidR="00BE7BD3" w:rsidRPr="002753DA">
        <w:t>AutoCAD</w:t>
      </w:r>
      <w:bookmarkEnd w:id="105"/>
    </w:p>
    <w:p w14:paraId="3C8105FB" w14:textId="696B4256" w:rsidR="00B0335A" w:rsidRPr="002753DA" w:rsidRDefault="00223899" w:rsidP="00483819">
      <w:pPr>
        <w:pStyle w:val="Heading2"/>
      </w:pPr>
      <w:bookmarkStart w:id="106" w:name="_Toc531650388"/>
      <w:r w:rsidRPr="002753DA">
        <w:t>levels/elevation and dimensioning</w:t>
      </w:r>
      <w:bookmarkEnd w:id="106"/>
    </w:p>
    <w:p w14:paraId="3CCF391D" w14:textId="0112873F" w:rsidR="00B0335A" w:rsidRPr="002753DA" w:rsidRDefault="00B0335A" w:rsidP="004B3216">
      <w:pPr>
        <w:pStyle w:val="Heading3"/>
      </w:pPr>
      <w:bookmarkStart w:id="107" w:name="_Toc531650389"/>
      <w:r w:rsidRPr="002753DA">
        <w:t>Levels/</w:t>
      </w:r>
      <w:r w:rsidR="00A87932" w:rsidRPr="002753DA">
        <w:t>Elevation</w:t>
      </w:r>
      <w:bookmarkEnd w:id="107"/>
      <w:r w:rsidR="00A87932" w:rsidRPr="002753DA">
        <w:t xml:space="preserve"> </w:t>
      </w:r>
    </w:p>
    <w:p w14:paraId="74CED996" w14:textId="77777777" w:rsidR="00B0335A" w:rsidRPr="002753DA" w:rsidRDefault="00B0335A" w:rsidP="00B0335A">
      <w:r w:rsidRPr="002753DA">
        <w:t xml:space="preserve">The levels in a drawing give the distance of a position above or below a defined datum of hydraulic structures. Normally, it is preferable to use a National survey bench mark as a datum. For hydraulic works, it is preferable to use a National survey as a temporary bench mark or datum such that all other points in the drawing have positive levels. But mixing up both is not allowed. </w:t>
      </w:r>
    </w:p>
    <w:p w14:paraId="3E7E3758" w14:textId="77777777" w:rsidR="00B0335A" w:rsidRPr="002753DA" w:rsidRDefault="00B0335A" w:rsidP="00B0335A"/>
    <w:p w14:paraId="0B1DFB85" w14:textId="77777777" w:rsidR="00B0335A" w:rsidRPr="002753DA" w:rsidRDefault="00B0335A" w:rsidP="00B0335A">
      <w:r w:rsidRPr="002753DA">
        <w:t xml:space="preserve">Levels/Elevation </w:t>
      </w:r>
      <w:proofErr w:type="gramStart"/>
      <w:r w:rsidRPr="002753DA">
        <w:t>are</w:t>
      </w:r>
      <w:proofErr w:type="gramEnd"/>
      <w:r w:rsidRPr="002753DA">
        <w:t xml:space="preserve"> important parameters in defining cross sections of structures. Geo-references for these levels/elevations however need to be specified in the legend so as to define them clearly (especially for the layout maps). </w:t>
      </w:r>
    </w:p>
    <w:p w14:paraId="1846DAE9" w14:textId="77777777" w:rsidR="00B0335A" w:rsidRPr="002753DA" w:rsidRDefault="00B0335A" w:rsidP="00B0335A"/>
    <w:p w14:paraId="7148DBF5" w14:textId="77777777" w:rsidR="00B0335A" w:rsidRPr="002753DA" w:rsidRDefault="00B0335A" w:rsidP="00B0335A">
      <w:r w:rsidRPr="002753DA">
        <w:t xml:space="preserve">Levels in drawings need to be linked to a datum, determined by benchmarks of the national (or local) system (in AutoCAD). Cross sections of structures should be in line with their corresponding plan in the direction of sight. </w:t>
      </w:r>
    </w:p>
    <w:p w14:paraId="132B3281" w14:textId="77777777" w:rsidR="00B0335A" w:rsidRPr="002753DA" w:rsidRDefault="00B0335A" w:rsidP="004B3216">
      <w:pPr>
        <w:pStyle w:val="Heading3"/>
      </w:pPr>
      <w:bookmarkStart w:id="108" w:name="_Toc531650390"/>
      <w:r w:rsidRPr="002753DA">
        <w:t>Dimensions</w:t>
      </w:r>
      <w:bookmarkEnd w:id="108"/>
    </w:p>
    <w:p w14:paraId="7B3D32EF" w14:textId="77777777" w:rsidR="00B0335A" w:rsidRPr="002753DA" w:rsidRDefault="00B0335A" w:rsidP="00B0335A">
      <w:r w:rsidRPr="002753DA">
        <w:t xml:space="preserve">The dimensions given in a drawing normally give the distances between two points or surfaces as the case may be. As a rule, only those dimensions which are essential for carrying out the work should be given and unnecessary repetitions of these dimensions should be avoided as much as possible to make the drawing attractive. </w:t>
      </w:r>
    </w:p>
    <w:p w14:paraId="75D8043D" w14:textId="77777777" w:rsidR="00B0335A" w:rsidRPr="002753DA" w:rsidRDefault="00B0335A" w:rsidP="00B0335A"/>
    <w:p w14:paraId="7B279D74" w14:textId="6E8063D7" w:rsidR="00B0335A" w:rsidRPr="002753DA" w:rsidRDefault="00B0335A" w:rsidP="00B0335A">
      <w:r w:rsidRPr="002753DA">
        <w:t xml:space="preserve">The unit of dimensions should be in meters or millimeters but </w:t>
      </w:r>
      <w:proofErr w:type="spellStart"/>
      <w:r w:rsidR="00FD4205" w:rsidRPr="002753DA">
        <w:t>Chainage</w:t>
      </w:r>
      <w:proofErr w:type="spellEnd"/>
      <w:r w:rsidRPr="002753DA">
        <w:t xml:space="preserve"> and levels should be given in meters. However, if other units are found obligatory to use, they should be stated in the drawing. As a general rule, mixing up the units </w:t>
      </w:r>
      <w:proofErr w:type="gramStart"/>
      <w:r w:rsidRPr="002753DA">
        <w:t>are</w:t>
      </w:r>
      <w:proofErr w:type="gramEnd"/>
      <w:r w:rsidRPr="002753DA">
        <w:t xml:space="preserve"> strictly forbidden.</w:t>
      </w:r>
    </w:p>
    <w:p w14:paraId="1D1E0458" w14:textId="52DCBB5A" w:rsidR="00721B8B" w:rsidRPr="002753DA" w:rsidRDefault="00721B8B" w:rsidP="00223899">
      <w:pPr>
        <w:jc w:val="center"/>
      </w:pPr>
      <w:r w:rsidRPr="002753DA">
        <w:rPr>
          <w:noProof/>
        </w:rPr>
        <w:lastRenderedPageBreak/>
        <w:drawing>
          <wp:inline distT="0" distB="0" distL="0" distR="0" wp14:anchorId="4D522FA6" wp14:editId="1322EF5C">
            <wp:extent cx="3223413" cy="1819275"/>
            <wp:effectExtent l="19050" t="19050" r="15240" b="9525"/>
            <wp:docPr id="1195" name="Picture 1195" descr="C:\Users\Abera\Pictures\Dimension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C:\Users\Abera\Pictures\DimensionLin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1602" cy="1823897"/>
                    </a:xfrm>
                    <a:prstGeom prst="rect">
                      <a:avLst/>
                    </a:prstGeom>
                    <a:noFill/>
                    <a:ln>
                      <a:solidFill>
                        <a:schemeClr val="accent1"/>
                      </a:solidFill>
                    </a:ln>
                  </pic:spPr>
                </pic:pic>
              </a:graphicData>
            </a:graphic>
          </wp:inline>
        </w:drawing>
      </w:r>
      <w:r w:rsidRPr="002753DA">
        <w:rPr>
          <w:noProof/>
        </w:rPr>
        <w:drawing>
          <wp:inline distT="0" distB="0" distL="0" distR="0" wp14:anchorId="045814D0" wp14:editId="3E455C1D">
            <wp:extent cx="1666875" cy="1790347"/>
            <wp:effectExtent l="19050" t="19050" r="9525" b="19685"/>
            <wp:docPr id="1196" name="Picture 1196" descr="C:\Users\Abera\Pictures\DimensionL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C:\Users\Abera\Pictures\DimensionLines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3509" cy="1808213"/>
                    </a:xfrm>
                    <a:prstGeom prst="rect">
                      <a:avLst/>
                    </a:prstGeom>
                    <a:noFill/>
                    <a:ln>
                      <a:solidFill>
                        <a:schemeClr val="accent1"/>
                      </a:solidFill>
                    </a:ln>
                  </pic:spPr>
                </pic:pic>
              </a:graphicData>
            </a:graphic>
          </wp:inline>
        </w:drawing>
      </w:r>
    </w:p>
    <w:p w14:paraId="003800CE" w14:textId="328D4D5B" w:rsidR="00721B8B" w:rsidRPr="002753DA" w:rsidRDefault="00721B8B" w:rsidP="00223899">
      <w:pPr>
        <w:pStyle w:val="Caption"/>
        <w:jc w:val="center"/>
      </w:pPr>
      <w:bookmarkStart w:id="109" w:name="_Toc531650454"/>
      <w:r w:rsidRPr="002753DA">
        <w:t xml:space="preserve">Figure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3</w:t>
      </w:r>
      <w:r w:rsidR="00BF5A0A">
        <w:rPr>
          <w:noProof/>
        </w:rPr>
        <w:fldChar w:fldCharType="end"/>
      </w:r>
      <w:r w:rsidRPr="002753DA">
        <w:t xml:space="preserve">: Standards of </w:t>
      </w:r>
      <w:r w:rsidR="00223899" w:rsidRPr="002753DA">
        <w:t xml:space="preserve">linear </w:t>
      </w:r>
      <w:r w:rsidR="00B151D0" w:rsidRPr="002753DA">
        <w:t xml:space="preserve">(L) and aligned (R) </w:t>
      </w:r>
      <w:r w:rsidR="00223899" w:rsidRPr="002753DA">
        <w:t>dimension lines &amp; texts</w:t>
      </w:r>
      <w:bookmarkEnd w:id="109"/>
    </w:p>
    <w:p w14:paraId="043C5457" w14:textId="77777777" w:rsidR="00290249" w:rsidRPr="002753DA" w:rsidRDefault="00290249" w:rsidP="00943737">
      <w:pPr>
        <w:rPr>
          <w:color w:val="000000"/>
        </w:rPr>
      </w:pPr>
    </w:p>
    <w:p w14:paraId="6801DCAC" w14:textId="0BD1A1E4" w:rsidR="00943737" w:rsidRPr="002753DA" w:rsidRDefault="00290249" w:rsidP="00943737">
      <w:r w:rsidRPr="002753DA">
        <w:rPr>
          <w:color w:val="000000"/>
        </w:rPr>
        <w:t>Note: We can create linear dimensions with horizontal, vertical, and aligned dimension lines. These linear dimensions can also be stacked, or they can be created end to end.  In aligned dimensions, the dimension line is parallel to the extension line origins.</w:t>
      </w:r>
    </w:p>
    <w:p w14:paraId="0F468DE2" w14:textId="5B81B3A7" w:rsidR="00512C6C" w:rsidRPr="002753DA" w:rsidRDefault="00223899" w:rsidP="00483819">
      <w:pPr>
        <w:pStyle w:val="Heading2"/>
      </w:pPr>
      <w:bookmarkStart w:id="110" w:name="_Toc531650391"/>
      <w:r w:rsidRPr="002753DA">
        <w:t>heading or title block or title panel</w:t>
      </w:r>
      <w:bookmarkEnd w:id="110"/>
      <w:r w:rsidRPr="002753DA">
        <w:t xml:space="preserve"> </w:t>
      </w:r>
    </w:p>
    <w:p w14:paraId="632E140A" w14:textId="0F5BADDA" w:rsidR="00382C19" w:rsidRPr="002753DA" w:rsidRDefault="00807B4E" w:rsidP="00807B4E">
      <w:r w:rsidRPr="002753DA">
        <w:t xml:space="preserve">Title block is a reserve heading area on the right bottom corner of </w:t>
      </w:r>
      <w:r w:rsidR="00F0553B" w:rsidRPr="002753DA">
        <w:t xml:space="preserve">a </w:t>
      </w:r>
      <w:r w:rsidRPr="002753DA">
        <w:t xml:space="preserve">drawing paper comprising </w:t>
      </w:r>
      <w:r w:rsidR="00382C19" w:rsidRPr="002753DA">
        <w:t xml:space="preserve">information required for the identification, administration and interpretation of the drawing </w:t>
      </w:r>
      <w:r w:rsidRPr="002753DA">
        <w:t xml:space="preserve">name </w:t>
      </w:r>
      <w:r w:rsidR="00382C19" w:rsidRPr="002753DA">
        <w:t>such as name of</w:t>
      </w:r>
      <w:r w:rsidRPr="002753DA">
        <w:t xml:space="preserve"> client, name of the project, drawing title, drawing number and date </w:t>
      </w:r>
      <w:r w:rsidR="00382C19" w:rsidRPr="002753DA">
        <w:t xml:space="preserve">the drawing </w:t>
      </w:r>
      <w:r w:rsidRPr="002753DA">
        <w:t xml:space="preserve">is produced. Thus the heading should clearly indicate the title of the drawing, </w:t>
      </w:r>
      <w:r w:rsidR="00CF76BD" w:rsidRPr="002753DA">
        <w:t xml:space="preserve">name and signatures or initials of </w:t>
      </w:r>
      <w:r w:rsidRPr="002753DA">
        <w:t xml:space="preserve">the persons responsible for survey, </w:t>
      </w:r>
      <w:r w:rsidR="00CF76BD" w:rsidRPr="002753DA">
        <w:t xml:space="preserve">the draftsman, the engineer responsible for </w:t>
      </w:r>
      <w:r w:rsidRPr="002753DA">
        <w:t xml:space="preserve">checking and approval, as well as the scale and the date. </w:t>
      </w:r>
    </w:p>
    <w:p w14:paraId="63E11592" w14:textId="77777777" w:rsidR="00382C19" w:rsidRPr="002753DA" w:rsidRDefault="00382C19" w:rsidP="00223899">
      <w:pPr>
        <w:spacing w:line="240" w:lineRule="auto"/>
      </w:pPr>
    </w:p>
    <w:p w14:paraId="61ACE424" w14:textId="4B77C19E" w:rsidR="00F0553B" w:rsidRPr="002753DA" w:rsidRDefault="00F0553B" w:rsidP="002E1B18">
      <w:r w:rsidRPr="002753DA">
        <w:t xml:space="preserve">The standard title blocks have attributes which allow the title block information to be entered as the title block is inserted. All title blocks shall be inserted at 1 to 1 scale in paper (layout) space. </w:t>
      </w:r>
    </w:p>
    <w:p w14:paraId="18D51F00" w14:textId="77777777" w:rsidR="00F0553B" w:rsidRPr="002753DA" w:rsidRDefault="00F0553B" w:rsidP="00151325">
      <w:pPr>
        <w:spacing w:line="120" w:lineRule="auto"/>
      </w:pPr>
    </w:p>
    <w:p w14:paraId="77026DB6" w14:textId="0F3B8F11" w:rsidR="002E1B18" w:rsidRPr="002753DA" w:rsidRDefault="00807B4E" w:rsidP="002E1B18">
      <w:r w:rsidRPr="002753DA">
        <w:t>Each drawing should be numbered</w:t>
      </w:r>
      <w:r w:rsidR="00382C19" w:rsidRPr="002753DA">
        <w:t xml:space="preserve"> in this block</w:t>
      </w:r>
      <w:r w:rsidRPr="002753DA">
        <w:t>. Drawings related to each other, for example a layout drawing and longitudinal canal sections, should be indicated as collateral drawings (i.e. same drawing number but different sheets</w:t>
      </w:r>
      <w:r w:rsidR="00382C19" w:rsidRPr="002753DA">
        <w:t>, i.e. if the drawing has three sheets for example, then it should be named as ‘sheet 1 of 3’, ‘sheet 2 of 3’, ‘sheet 3 of 3’</w:t>
      </w:r>
      <w:r w:rsidRPr="002753DA">
        <w:t>)</w:t>
      </w:r>
      <w:r w:rsidR="00F0553B" w:rsidRPr="002753DA">
        <w:t>, drawing number being the same for all the three sheets</w:t>
      </w:r>
      <w:r w:rsidRPr="002753DA">
        <w:t>. Dates of any amendments should be indicated and explained in the box containing notes and amendments, if revised.</w:t>
      </w:r>
    </w:p>
    <w:p w14:paraId="7E09C65D" w14:textId="77777777" w:rsidR="002E1B18" w:rsidRPr="002753DA" w:rsidRDefault="002E1B18" w:rsidP="00223899">
      <w:pPr>
        <w:spacing w:line="240" w:lineRule="auto"/>
      </w:pPr>
    </w:p>
    <w:p w14:paraId="7FAAFA29" w14:textId="7AEC2922" w:rsidR="002E1B18" w:rsidRPr="002753DA" w:rsidRDefault="002E1B18" w:rsidP="00807B4E">
      <w:r w:rsidRPr="002753DA">
        <w:t xml:space="preserve">If additional information is to be issued, say a warning note like 'DRAWING IS NOT TO THE SCALE', it should be shown adjacent to or on the title block itself. </w:t>
      </w:r>
    </w:p>
    <w:p w14:paraId="73769F37" w14:textId="204788BD" w:rsidR="00311C10" w:rsidRPr="002753DA" w:rsidRDefault="00223899" w:rsidP="00483819">
      <w:pPr>
        <w:pStyle w:val="Heading2"/>
      </w:pPr>
      <w:bookmarkStart w:id="111" w:name="_Toc531650392"/>
      <w:r w:rsidRPr="002753DA">
        <w:t>legend</w:t>
      </w:r>
      <w:bookmarkEnd w:id="111"/>
      <w:r w:rsidRPr="002753DA">
        <w:t xml:space="preserve"> </w:t>
      </w:r>
    </w:p>
    <w:p w14:paraId="28C6F652" w14:textId="77777777" w:rsidR="00311C10" w:rsidRPr="002753DA" w:rsidRDefault="00311C10" w:rsidP="00311C10">
      <w:pPr>
        <w:autoSpaceDE w:val="0"/>
        <w:autoSpaceDN w:val="0"/>
        <w:adjustRightInd w:val="0"/>
        <w:jc w:val="left"/>
      </w:pPr>
      <w:r w:rsidRPr="002753DA">
        <w:t xml:space="preserve">Legend is a key for maps explaining the symbols used on produced map. It defines features like points, lines, and areas used in the mapping process. It needs to be presented especially for layout map and profiles of canals as they use many symbols in the irrigation and drainage system layouts. </w:t>
      </w:r>
    </w:p>
    <w:p w14:paraId="091F56A2" w14:textId="3BD5A8E2" w:rsidR="00512C6C" w:rsidRPr="002753DA" w:rsidRDefault="00223899" w:rsidP="00483819">
      <w:pPr>
        <w:pStyle w:val="Heading2"/>
      </w:pPr>
      <w:bookmarkStart w:id="112" w:name="_Toc531650393"/>
      <w:r w:rsidRPr="002753DA">
        <w:t>scales of drawings and standard symbols</w:t>
      </w:r>
      <w:bookmarkEnd w:id="112"/>
    </w:p>
    <w:p w14:paraId="77FAC4AD" w14:textId="3307D8CD" w:rsidR="00F11708" w:rsidRPr="002753DA" w:rsidRDefault="00F11708" w:rsidP="004B3216">
      <w:pPr>
        <w:pStyle w:val="Heading3"/>
      </w:pPr>
      <w:bookmarkStart w:id="113" w:name="_Toc531650394"/>
      <w:r w:rsidRPr="002753DA">
        <w:t xml:space="preserve">Need for </w:t>
      </w:r>
      <w:r w:rsidR="00223899" w:rsidRPr="002753DA">
        <w:t>scaling</w:t>
      </w:r>
      <w:bookmarkEnd w:id="113"/>
    </w:p>
    <w:p w14:paraId="124B3808" w14:textId="6A5816A2" w:rsidR="00BE5EA3" w:rsidRDefault="00F874F7" w:rsidP="00BE5EA3">
      <w:r w:rsidRPr="002753DA">
        <w:t xml:space="preserve">Every object we create is measured in drawing units. Before we start to draw, we must decide what one drawing unit will represent based on what we plan to draw. Then we create our drawing </w:t>
      </w:r>
      <w:r w:rsidRPr="002753DA">
        <w:lastRenderedPageBreak/>
        <w:t xml:space="preserve">at actual size with that convention. For example, a distance of one drawing unit typically represents one millimeter in real-world units. Such </w:t>
      </w:r>
      <w:r w:rsidR="00AA0C1B" w:rsidRPr="002753DA">
        <w:t xml:space="preserve">standard </w:t>
      </w:r>
      <w:r w:rsidRPr="002753DA">
        <w:t xml:space="preserve">scales of drawings need to be </w:t>
      </w:r>
      <w:r w:rsidR="00AA0C1B" w:rsidRPr="002753DA">
        <w:t xml:space="preserve">of </w:t>
      </w:r>
      <w:r w:rsidRPr="002753DA">
        <w:t xml:space="preserve">standard sizes as shown </w:t>
      </w:r>
      <w:r w:rsidR="00AA0C1B" w:rsidRPr="002753DA">
        <w:t>in table 5-2</w:t>
      </w:r>
      <w:r w:rsidRPr="002753DA">
        <w:t>.</w:t>
      </w:r>
    </w:p>
    <w:p w14:paraId="4F14F794" w14:textId="77777777" w:rsidR="00223899" w:rsidRDefault="00223899" w:rsidP="00BE5EA3"/>
    <w:p w14:paraId="4D63B9CD" w14:textId="555CEB83" w:rsidR="00BD3621" w:rsidRPr="00A87932" w:rsidRDefault="00BD3621" w:rsidP="00A87932">
      <w:pPr>
        <w:pStyle w:val="Caption"/>
      </w:pPr>
      <w:bookmarkStart w:id="114" w:name="_Toc480915392"/>
      <w:bookmarkStart w:id="115" w:name="_Toc531650440"/>
      <w:r w:rsidRPr="00A87932">
        <w:t xml:space="preserve">Table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008236F9" w:rsidRPr="00A87932">
        <w:noBreakHyphen/>
      </w:r>
      <w:r w:rsidR="00BF5A0A">
        <w:fldChar w:fldCharType="begin"/>
      </w:r>
      <w:r w:rsidR="00BF5A0A">
        <w:instrText xml:space="preserve"> SEQ Table \* ARABIC \s 1 </w:instrText>
      </w:r>
      <w:r w:rsidR="00BF5A0A">
        <w:fldChar w:fldCharType="separate"/>
      </w:r>
      <w:r w:rsidR="00FB3E58">
        <w:rPr>
          <w:noProof/>
        </w:rPr>
        <w:t>2</w:t>
      </w:r>
      <w:r w:rsidR="00BF5A0A">
        <w:rPr>
          <w:noProof/>
        </w:rPr>
        <w:fldChar w:fldCharType="end"/>
      </w:r>
      <w:r w:rsidRPr="00A87932">
        <w:t xml:space="preserve">: Standard </w:t>
      </w:r>
      <w:r w:rsidR="00223899" w:rsidRPr="00A87932">
        <w:t>scales of drawings and maps</w:t>
      </w:r>
      <w:bookmarkEnd w:id="114"/>
      <w:bookmarkEnd w:id="115"/>
    </w:p>
    <w:tbl>
      <w:tblPr>
        <w:tblStyle w:val="TableGrid"/>
        <w:tblW w:w="0" w:type="auto"/>
        <w:tblLook w:val="04A0" w:firstRow="1" w:lastRow="0" w:firstColumn="1" w:lastColumn="0" w:noHBand="0" w:noVBand="1"/>
      </w:tblPr>
      <w:tblGrid>
        <w:gridCol w:w="3078"/>
        <w:gridCol w:w="6300"/>
      </w:tblGrid>
      <w:tr w:rsidR="00D27B44" w:rsidRPr="002753DA" w14:paraId="023F049C" w14:textId="77777777" w:rsidTr="00303ECE">
        <w:trPr>
          <w:trHeight w:val="242"/>
          <w:tblHeader/>
        </w:trPr>
        <w:tc>
          <w:tcPr>
            <w:tcW w:w="3078" w:type="dxa"/>
            <w:shd w:val="clear" w:color="auto" w:fill="E2EFD9" w:themeFill="accent6" w:themeFillTint="33"/>
          </w:tcPr>
          <w:p w14:paraId="05DBBF26" w14:textId="77777777" w:rsidR="00D27B44" w:rsidRPr="002753DA" w:rsidRDefault="00D27B44" w:rsidP="00D27B44">
            <w:pPr>
              <w:pStyle w:val="NoSpacing"/>
              <w:rPr>
                <w:rFonts w:cs="Arial"/>
                <w:b/>
              </w:rPr>
            </w:pPr>
            <w:r w:rsidRPr="002753DA">
              <w:rPr>
                <w:rFonts w:cs="Arial"/>
                <w:b/>
              </w:rPr>
              <w:t xml:space="preserve">Standard scales </w:t>
            </w:r>
          </w:p>
        </w:tc>
        <w:tc>
          <w:tcPr>
            <w:tcW w:w="6300" w:type="dxa"/>
            <w:shd w:val="clear" w:color="auto" w:fill="E2EFD9" w:themeFill="accent6" w:themeFillTint="33"/>
          </w:tcPr>
          <w:p w14:paraId="5A40C7D4" w14:textId="77777777" w:rsidR="00D27B44" w:rsidRPr="002753DA" w:rsidRDefault="00D27B44" w:rsidP="00D27B44">
            <w:pPr>
              <w:pStyle w:val="NoSpacing"/>
              <w:rPr>
                <w:rFonts w:cs="Arial"/>
                <w:b/>
              </w:rPr>
            </w:pPr>
            <w:r w:rsidRPr="002753DA">
              <w:rPr>
                <w:rFonts w:cs="Arial"/>
                <w:b/>
              </w:rPr>
              <w:t>Areas of application</w:t>
            </w:r>
          </w:p>
        </w:tc>
      </w:tr>
      <w:tr w:rsidR="009E7F01" w:rsidRPr="002753DA" w14:paraId="2507D445" w14:textId="77777777" w:rsidTr="0011779F">
        <w:trPr>
          <w:trHeight w:val="242"/>
        </w:trPr>
        <w:tc>
          <w:tcPr>
            <w:tcW w:w="3078" w:type="dxa"/>
            <w:shd w:val="clear" w:color="auto" w:fill="auto"/>
            <w:vAlign w:val="center"/>
          </w:tcPr>
          <w:p w14:paraId="46A07A10" w14:textId="70A339FF" w:rsidR="009E7F01" w:rsidRPr="002753DA" w:rsidRDefault="009E7F01" w:rsidP="0011779F">
            <w:pPr>
              <w:pStyle w:val="NoSpacing"/>
              <w:jc w:val="left"/>
              <w:rPr>
                <w:rFonts w:cs="Arial"/>
                <w:b/>
              </w:rPr>
            </w:pPr>
            <w:r w:rsidRPr="002753DA">
              <w:rPr>
                <w:rFonts w:cs="Arial"/>
              </w:rPr>
              <w:t xml:space="preserve">1:1; 1:2; 1:4: 1:8; </w:t>
            </w:r>
            <w:r w:rsidR="00F11708" w:rsidRPr="002753DA">
              <w:rPr>
                <w:rFonts w:cs="Arial"/>
              </w:rPr>
              <w:t xml:space="preserve">or </w:t>
            </w:r>
            <w:r w:rsidRPr="002753DA">
              <w:rPr>
                <w:rFonts w:cs="Arial"/>
              </w:rPr>
              <w:t>1:10;</w:t>
            </w:r>
          </w:p>
        </w:tc>
        <w:tc>
          <w:tcPr>
            <w:tcW w:w="6300" w:type="dxa"/>
            <w:shd w:val="clear" w:color="auto" w:fill="auto"/>
            <w:vAlign w:val="center"/>
          </w:tcPr>
          <w:p w14:paraId="157783CC" w14:textId="71599899" w:rsidR="009E7F01" w:rsidRPr="002753DA" w:rsidRDefault="004A26D6" w:rsidP="0011779F">
            <w:pPr>
              <w:pStyle w:val="NoSpacing"/>
              <w:jc w:val="left"/>
              <w:rPr>
                <w:rFonts w:cs="Arial"/>
              </w:rPr>
            </w:pPr>
            <w:r w:rsidRPr="002753DA">
              <w:rPr>
                <w:rFonts w:cs="Arial"/>
              </w:rPr>
              <w:t xml:space="preserve">Assembly and </w:t>
            </w:r>
            <w:r w:rsidR="009E7F01" w:rsidRPr="002753DA">
              <w:rPr>
                <w:rFonts w:cs="Arial"/>
              </w:rPr>
              <w:t xml:space="preserve">Particular details of smaller structures; </w:t>
            </w:r>
          </w:p>
        </w:tc>
      </w:tr>
      <w:tr w:rsidR="00D27B44" w:rsidRPr="002753DA" w14:paraId="1D34F406" w14:textId="77777777" w:rsidTr="0011779F">
        <w:tc>
          <w:tcPr>
            <w:tcW w:w="3078" w:type="dxa"/>
            <w:vAlign w:val="center"/>
          </w:tcPr>
          <w:p w14:paraId="38672685" w14:textId="314429AD" w:rsidR="00D27B44" w:rsidRPr="002753DA" w:rsidRDefault="00D27B44" w:rsidP="0011779F">
            <w:pPr>
              <w:pStyle w:val="NoSpacing"/>
              <w:jc w:val="left"/>
              <w:rPr>
                <w:rFonts w:cs="Arial"/>
              </w:rPr>
            </w:pPr>
            <w:r w:rsidRPr="002753DA">
              <w:rPr>
                <w:rFonts w:cs="Arial"/>
              </w:rPr>
              <w:t>1:20; 1:</w:t>
            </w:r>
            <w:r w:rsidR="00C63A5E" w:rsidRPr="002753DA">
              <w:rPr>
                <w:rFonts w:cs="Arial"/>
              </w:rPr>
              <w:t>25</w:t>
            </w:r>
            <w:r w:rsidRPr="002753DA">
              <w:rPr>
                <w:rFonts w:cs="Arial"/>
              </w:rPr>
              <w:t xml:space="preserve"> </w:t>
            </w:r>
            <w:r w:rsidR="00F11708" w:rsidRPr="002753DA">
              <w:rPr>
                <w:rFonts w:cs="Arial"/>
              </w:rPr>
              <w:t xml:space="preserve">or </w:t>
            </w:r>
            <w:r w:rsidRPr="002753DA">
              <w:rPr>
                <w:rFonts w:cs="Arial"/>
              </w:rPr>
              <w:t xml:space="preserve">1:50 </w:t>
            </w:r>
          </w:p>
        </w:tc>
        <w:tc>
          <w:tcPr>
            <w:tcW w:w="6300" w:type="dxa"/>
            <w:vAlign w:val="center"/>
          </w:tcPr>
          <w:p w14:paraId="683D92C8" w14:textId="050F3B4B" w:rsidR="00D27B44" w:rsidRPr="002753DA" w:rsidRDefault="004A26D6" w:rsidP="0011779F">
            <w:pPr>
              <w:pStyle w:val="NoSpacing"/>
              <w:jc w:val="left"/>
              <w:rPr>
                <w:rFonts w:cs="Arial"/>
              </w:rPr>
            </w:pPr>
            <w:r w:rsidRPr="002753DA">
              <w:rPr>
                <w:rFonts w:cs="Arial"/>
              </w:rPr>
              <w:t xml:space="preserve">Component Drawings; </w:t>
            </w:r>
            <w:r w:rsidR="00D27B44" w:rsidRPr="002753DA">
              <w:rPr>
                <w:rFonts w:cs="Arial"/>
              </w:rPr>
              <w:t xml:space="preserve">Plan &amp; cross-section of </w:t>
            </w:r>
            <w:r w:rsidR="009E7F01" w:rsidRPr="002753DA">
              <w:rPr>
                <w:rFonts w:cs="Arial"/>
              </w:rPr>
              <w:t xml:space="preserve">larger </w:t>
            </w:r>
            <w:r w:rsidR="00D27B44" w:rsidRPr="002753DA">
              <w:rPr>
                <w:rFonts w:cs="Arial"/>
              </w:rPr>
              <w:t>structures; profiles of smaller canals like TC &amp; FC</w:t>
            </w:r>
            <w:r w:rsidRPr="002753DA">
              <w:rPr>
                <w:rFonts w:cs="Arial"/>
              </w:rPr>
              <w:t xml:space="preserve">, </w:t>
            </w:r>
          </w:p>
        </w:tc>
      </w:tr>
      <w:tr w:rsidR="00D27B44" w:rsidRPr="002753DA" w14:paraId="70C021BF" w14:textId="77777777" w:rsidTr="0011779F">
        <w:trPr>
          <w:trHeight w:val="287"/>
        </w:trPr>
        <w:tc>
          <w:tcPr>
            <w:tcW w:w="3078" w:type="dxa"/>
            <w:vAlign w:val="center"/>
          </w:tcPr>
          <w:p w14:paraId="13825D34" w14:textId="51A98DC3" w:rsidR="00D27B44" w:rsidRPr="002753DA" w:rsidRDefault="00D27B44" w:rsidP="0011779F">
            <w:pPr>
              <w:pStyle w:val="NoSpacing"/>
              <w:jc w:val="left"/>
              <w:rPr>
                <w:rFonts w:cs="Arial"/>
              </w:rPr>
            </w:pPr>
            <w:r w:rsidRPr="002753DA">
              <w:rPr>
                <w:rFonts w:cs="Arial"/>
              </w:rPr>
              <w:t xml:space="preserve">1:100; 1:200; </w:t>
            </w:r>
            <w:r w:rsidR="00F11708" w:rsidRPr="002753DA">
              <w:rPr>
                <w:rFonts w:cs="Arial"/>
              </w:rPr>
              <w:t xml:space="preserve">or </w:t>
            </w:r>
            <w:r w:rsidRPr="002753DA">
              <w:rPr>
                <w:rFonts w:cs="Arial"/>
              </w:rPr>
              <w:t xml:space="preserve">1:500 </w:t>
            </w:r>
          </w:p>
        </w:tc>
        <w:tc>
          <w:tcPr>
            <w:tcW w:w="6300" w:type="dxa"/>
            <w:vAlign w:val="center"/>
          </w:tcPr>
          <w:p w14:paraId="0B3E5143" w14:textId="77777777" w:rsidR="00D27B44" w:rsidRPr="002753DA" w:rsidRDefault="001B6CF4" w:rsidP="0011779F">
            <w:pPr>
              <w:pStyle w:val="NoSpacing"/>
              <w:jc w:val="left"/>
              <w:rPr>
                <w:rFonts w:cs="Arial"/>
              </w:rPr>
            </w:pPr>
            <w:r w:rsidRPr="002753DA">
              <w:rPr>
                <w:rFonts w:cs="Arial"/>
              </w:rPr>
              <w:t>Vertical scales of p</w:t>
            </w:r>
            <w:r w:rsidR="00BD3621" w:rsidRPr="002753DA">
              <w:rPr>
                <w:rFonts w:cs="Arial"/>
              </w:rPr>
              <w:t>rofiles of larger canals like MC &amp; SC</w:t>
            </w:r>
          </w:p>
        </w:tc>
      </w:tr>
      <w:tr w:rsidR="00D27B44" w:rsidRPr="002753DA" w14:paraId="32955105" w14:textId="77777777" w:rsidTr="0011779F">
        <w:tc>
          <w:tcPr>
            <w:tcW w:w="3078" w:type="dxa"/>
            <w:vAlign w:val="center"/>
          </w:tcPr>
          <w:p w14:paraId="15DB9540" w14:textId="39EBFA80" w:rsidR="00D27B44" w:rsidRPr="002753DA" w:rsidRDefault="00D27B44" w:rsidP="0011779F">
            <w:pPr>
              <w:pStyle w:val="NoSpacing"/>
              <w:jc w:val="left"/>
              <w:rPr>
                <w:rFonts w:cs="Arial"/>
              </w:rPr>
            </w:pPr>
            <w:r w:rsidRPr="002753DA">
              <w:rPr>
                <w:rFonts w:cs="Arial"/>
              </w:rPr>
              <w:t xml:space="preserve">1:1,000; 1:2,000 </w:t>
            </w:r>
            <w:r w:rsidR="00F11708" w:rsidRPr="002753DA">
              <w:rPr>
                <w:rFonts w:cs="Arial"/>
              </w:rPr>
              <w:t xml:space="preserve">or </w:t>
            </w:r>
            <w:r w:rsidRPr="002753DA">
              <w:rPr>
                <w:rFonts w:cs="Arial"/>
              </w:rPr>
              <w:t xml:space="preserve">1:5,000 </w:t>
            </w:r>
          </w:p>
        </w:tc>
        <w:tc>
          <w:tcPr>
            <w:tcW w:w="6300" w:type="dxa"/>
            <w:vAlign w:val="center"/>
          </w:tcPr>
          <w:p w14:paraId="23F96B47" w14:textId="50A54DB7" w:rsidR="00D27B44" w:rsidRPr="002753DA" w:rsidRDefault="001B6CF4" w:rsidP="0011779F">
            <w:pPr>
              <w:pStyle w:val="NoSpacing"/>
              <w:jc w:val="left"/>
              <w:rPr>
                <w:rFonts w:cs="Arial"/>
              </w:rPr>
            </w:pPr>
            <w:r w:rsidRPr="002753DA">
              <w:rPr>
                <w:rFonts w:cs="Arial"/>
              </w:rPr>
              <w:t>Horizontal scales of p</w:t>
            </w:r>
            <w:r w:rsidR="00BD3621" w:rsidRPr="002753DA">
              <w:rPr>
                <w:rFonts w:cs="Arial"/>
              </w:rPr>
              <w:t>rofiles of larger canals like MC &amp; SC</w:t>
            </w:r>
            <w:r w:rsidRPr="002753DA">
              <w:rPr>
                <w:rFonts w:cs="Arial"/>
              </w:rPr>
              <w:t>; topographic</w:t>
            </w:r>
            <w:r w:rsidR="00F11708" w:rsidRPr="002753DA">
              <w:rPr>
                <w:rFonts w:cs="Arial"/>
              </w:rPr>
              <w:t>/layout</w:t>
            </w:r>
            <w:r w:rsidRPr="002753DA">
              <w:rPr>
                <w:rFonts w:cs="Arial"/>
              </w:rPr>
              <w:t xml:space="preserve"> maps</w:t>
            </w:r>
          </w:p>
        </w:tc>
      </w:tr>
      <w:tr w:rsidR="00D27B44" w:rsidRPr="002753DA" w14:paraId="75C80B55" w14:textId="77777777" w:rsidTr="0011779F">
        <w:tc>
          <w:tcPr>
            <w:tcW w:w="3078" w:type="dxa"/>
            <w:vAlign w:val="center"/>
          </w:tcPr>
          <w:p w14:paraId="2551F892" w14:textId="77777777" w:rsidR="00D27B44" w:rsidRPr="002753DA" w:rsidRDefault="00D27B44" w:rsidP="0011779F">
            <w:pPr>
              <w:pStyle w:val="NoSpacing"/>
              <w:ind w:right="-108"/>
              <w:jc w:val="left"/>
              <w:rPr>
                <w:rFonts w:cs="Arial"/>
              </w:rPr>
            </w:pPr>
            <w:r w:rsidRPr="002753DA">
              <w:rPr>
                <w:rFonts w:cs="Arial"/>
              </w:rPr>
              <w:t>1:10,000; 1:20,000 and 1:50,000</w:t>
            </w:r>
          </w:p>
        </w:tc>
        <w:tc>
          <w:tcPr>
            <w:tcW w:w="6300" w:type="dxa"/>
            <w:vAlign w:val="center"/>
          </w:tcPr>
          <w:p w14:paraId="54B9C504" w14:textId="77777777" w:rsidR="00D27B44" w:rsidRPr="002753DA" w:rsidRDefault="00BD3621" w:rsidP="0011779F">
            <w:pPr>
              <w:pStyle w:val="NoSpacing"/>
              <w:jc w:val="left"/>
              <w:rPr>
                <w:rFonts w:cs="Arial"/>
              </w:rPr>
            </w:pPr>
            <w:r w:rsidRPr="002753DA">
              <w:rPr>
                <w:rFonts w:cs="Arial"/>
              </w:rPr>
              <w:t>Location maps</w:t>
            </w:r>
          </w:p>
        </w:tc>
      </w:tr>
    </w:tbl>
    <w:p w14:paraId="23DB2C7C" w14:textId="7212A7E2" w:rsidR="00025969" w:rsidRPr="002753DA" w:rsidRDefault="009E7F01" w:rsidP="00F11708">
      <w:pPr>
        <w:pStyle w:val="NoSpacing"/>
      </w:pPr>
      <w:r w:rsidRPr="002753DA">
        <w:t xml:space="preserve">Note: All canal profiles drawn in </w:t>
      </w:r>
      <w:proofErr w:type="spellStart"/>
      <w:r w:rsidRPr="002753DA">
        <w:t>Zprofile</w:t>
      </w:r>
      <w:proofErr w:type="spellEnd"/>
      <w:r w:rsidRPr="002753DA">
        <w:t xml:space="preserve"> need not be scaled in AutoCAD, thus set it to 1:1 as it is already brought from the </w:t>
      </w:r>
      <w:proofErr w:type="spellStart"/>
      <w:r w:rsidR="00F11708" w:rsidRPr="002753DA">
        <w:t>Zprofile</w:t>
      </w:r>
      <w:proofErr w:type="spellEnd"/>
      <w:r w:rsidR="00F11708" w:rsidRPr="002753DA">
        <w:t xml:space="preserve"> </w:t>
      </w:r>
      <w:r w:rsidRPr="002753DA">
        <w:t xml:space="preserve">software </w:t>
      </w:r>
      <w:r w:rsidR="00F11708" w:rsidRPr="002753DA">
        <w:t>to</w:t>
      </w:r>
      <w:r w:rsidRPr="002753DA">
        <w:t xml:space="preserve"> our preferred scale.</w:t>
      </w:r>
    </w:p>
    <w:p w14:paraId="15388709" w14:textId="7E95C912" w:rsidR="00F11708" w:rsidRPr="002753DA" w:rsidRDefault="00F11708" w:rsidP="004B3216">
      <w:pPr>
        <w:pStyle w:val="Heading3"/>
      </w:pPr>
      <w:bookmarkStart w:id="116" w:name="_Toc531650395"/>
      <w:r w:rsidRPr="002753DA">
        <w:t xml:space="preserve">Choice of </w:t>
      </w:r>
      <w:r w:rsidR="00223899" w:rsidRPr="002753DA">
        <w:t>scales</w:t>
      </w:r>
      <w:bookmarkEnd w:id="116"/>
      <w:r w:rsidR="00223899" w:rsidRPr="002753DA">
        <w:t xml:space="preserve"> </w:t>
      </w:r>
    </w:p>
    <w:p w14:paraId="34A11E91" w14:textId="77777777" w:rsidR="00F11708" w:rsidRPr="002753DA" w:rsidRDefault="00F11708" w:rsidP="00F11708">
      <w:pPr>
        <w:spacing w:after="200"/>
      </w:pPr>
      <w:r w:rsidRPr="002753DA">
        <w:t>The factors which govern the choice of a Scale for a drawing are:</w:t>
      </w:r>
    </w:p>
    <w:p w14:paraId="241E604B" w14:textId="77777777" w:rsidR="00F11708" w:rsidRPr="002753DA" w:rsidRDefault="00F11708" w:rsidP="00F11708">
      <w:pPr>
        <w:pStyle w:val="Buletted"/>
      </w:pPr>
      <w:r w:rsidRPr="002753DA">
        <w:t xml:space="preserve">The need to communicate the necessary information to enable the work on the site to be carried out adequately and accurately; </w:t>
      </w:r>
    </w:p>
    <w:p w14:paraId="3C60D8E4" w14:textId="77777777" w:rsidR="00F11708" w:rsidRPr="002753DA" w:rsidRDefault="00F11708" w:rsidP="00F11708">
      <w:pPr>
        <w:pStyle w:val="Buletted"/>
      </w:pPr>
      <w:r w:rsidRPr="002753DA">
        <w:t xml:space="preserve">The need to economize resources and time in the preparation of drawings; </w:t>
      </w:r>
    </w:p>
    <w:p w14:paraId="6A6D6CC8" w14:textId="77777777" w:rsidR="00F11708" w:rsidRPr="002753DA" w:rsidRDefault="00F11708" w:rsidP="00F11708">
      <w:pPr>
        <w:pStyle w:val="Buletted"/>
      </w:pPr>
      <w:r w:rsidRPr="002753DA">
        <w:t xml:space="preserve">The desirability of keeping the sheets for a project; </w:t>
      </w:r>
    </w:p>
    <w:p w14:paraId="02F31937" w14:textId="77777777" w:rsidR="00F11708" w:rsidRPr="002753DA" w:rsidRDefault="00F11708" w:rsidP="00F11708">
      <w:pPr>
        <w:pStyle w:val="Buletted"/>
      </w:pPr>
      <w:r w:rsidRPr="002753DA">
        <w:t xml:space="preserve">The desirability of keeping the sheets for a project to the same size as much as possible. </w:t>
      </w:r>
    </w:p>
    <w:p w14:paraId="431AFD51" w14:textId="2BC1E1FB" w:rsidR="00F11708" w:rsidRPr="002753DA" w:rsidRDefault="00F11708" w:rsidP="00223899">
      <w:pPr>
        <w:pStyle w:val="ListParagraph"/>
      </w:pPr>
      <w:r w:rsidRPr="002753DA">
        <w:t>Where two or more scales are used (e.g. longitudinally profile of a dam or canals or road) the horizontal and rectal scales should be indicated clearly;</w:t>
      </w:r>
    </w:p>
    <w:p w14:paraId="119C61FD" w14:textId="4E394C56" w:rsidR="00F11708" w:rsidRPr="002753DA" w:rsidRDefault="00F11708" w:rsidP="00223899">
      <w:pPr>
        <w:pStyle w:val="ListParagraph"/>
      </w:pPr>
      <w:r w:rsidRPr="002753DA">
        <w:t>Except for location naps, scale multipliers and divisors of 2.5 and 10 should be used.</w:t>
      </w:r>
    </w:p>
    <w:p w14:paraId="0FA2F9C8" w14:textId="1AEF0810" w:rsidR="00E670CF" w:rsidRPr="002753DA" w:rsidRDefault="00E670CF" w:rsidP="004B3216">
      <w:pPr>
        <w:pStyle w:val="Heading3"/>
      </w:pPr>
      <w:bookmarkStart w:id="117" w:name="_Toc531650396"/>
      <w:r w:rsidRPr="002753DA">
        <w:t xml:space="preserve">Scale </w:t>
      </w:r>
      <w:r w:rsidR="00223899" w:rsidRPr="002753DA">
        <w:t>factor</w:t>
      </w:r>
      <w:bookmarkEnd w:id="117"/>
      <w:r w:rsidR="00223899" w:rsidRPr="002753DA">
        <w:t xml:space="preserve"> </w:t>
      </w:r>
    </w:p>
    <w:p w14:paraId="7EC03FAB" w14:textId="77777777" w:rsidR="00F36F68" w:rsidRPr="002753DA" w:rsidRDefault="00F36F68" w:rsidP="00E670CF">
      <w:pPr>
        <w:autoSpaceDE w:val="0"/>
        <w:autoSpaceDN w:val="0"/>
        <w:adjustRightInd w:val="0"/>
      </w:pPr>
      <w:r w:rsidRPr="002753DA">
        <w:t>Objects can be resized to make them longer or shorter in only one direction or to make them proportionally larger or smaller. Certain objects can also be stretched by moving an endpoint, vertex, or control point. All these can be done by scale factors.</w:t>
      </w:r>
    </w:p>
    <w:p w14:paraId="25FD1401" w14:textId="77777777" w:rsidR="00F36F68" w:rsidRPr="002753DA" w:rsidRDefault="00F36F68" w:rsidP="00E670CF">
      <w:pPr>
        <w:autoSpaceDE w:val="0"/>
        <w:autoSpaceDN w:val="0"/>
        <w:adjustRightInd w:val="0"/>
      </w:pPr>
    </w:p>
    <w:p w14:paraId="7A552613" w14:textId="305773AA" w:rsidR="00E670CF" w:rsidRPr="002753DA" w:rsidRDefault="00E670CF" w:rsidP="00E670CF">
      <w:pPr>
        <w:autoSpaceDE w:val="0"/>
        <w:autoSpaceDN w:val="0"/>
        <w:adjustRightInd w:val="0"/>
      </w:pPr>
      <w:r w:rsidRPr="002753DA">
        <w:t xml:space="preserve">A complex line type can contain embedded shapes that are saved in shape files. Complex line types can denote utilities, boundaries, contours, and so on. As with simple line types, complex lines are dynamically drawn as the user specifies vertices. Shapes and text objects embedded in lines are always displayed completely thus can never be trimmed. </w:t>
      </w:r>
    </w:p>
    <w:p w14:paraId="2FA29E7D" w14:textId="77777777" w:rsidR="00E670CF" w:rsidRPr="002753DA" w:rsidRDefault="00E670CF" w:rsidP="00E670CF">
      <w:pPr>
        <w:autoSpaceDE w:val="0"/>
        <w:autoSpaceDN w:val="0"/>
        <w:adjustRightInd w:val="0"/>
      </w:pPr>
    </w:p>
    <w:p w14:paraId="0CA6F75B" w14:textId="77777777" w:rsidR="00E670CF" w:rsidRPr="002753DA" w:rsidRDefault="00E670CF" w:rsidP="00E670CF">
      <w:pPr>
        <w:autoSpaceDE w:val="0"/>
        <w:autoSpaceDN w:val="0"/>
        <w:adjustRightInd w:val="0"/>
      </w:pPr>
      <w:r w:rsidRPr="002753DA">
        <w:t xml:space="preserve">The syntax for complex line types is similar to that of simple line types in that it is a comma-delimited list of pattern descriptors. Complex line types can include shape and text objects as pattern descriptors, as well as dash-dot descriptors. </w:t>
      </w:r>
    </w:p>
    <w:p w14:paraId="7C6C1EA5" w14:textId="77777777" w:rsidR="00E670CF" w:rsidRPr="002753DA" w:rsidRDefault="00E670CF" w:rsidP="00E670CF">
      <w:pPr>
        <w:autoSpaceDE w:val="0"/>
        <w:autoSpaceDN w:val="0"/>
        <w:adjustRightInd w:val="0"/>
      </w:pPr>
    </w:p>
    <w:p w14:paraId="5AE08FCF" w14:textId="77777777" w:rsidR="00E670CF" w:rsidRPr="002753DA" w:rsidRDefault="00E670CF" w:rsidP="00E670CF">
      <w:pPr>
        <w:autoSpaceDE w:val="0"/>
        <w:autoSpaceDN w:val="0"/>
        <w:adjustRightInd w:val="0"/>
      </w:pPr>
      <w:r w:rsidRPr="002753DA">
        <w:t xml:space="preserve">For example, we can use the same line type at different scales by changing the line type scale factor either globally or individually for each object. By default, both global and individual line type scales are set to 1.0. The smaller the </w:t>
      </w:r>
      <w:proofErr w:type="gramStart"/>
      <w:r w:rsidRPr="002753DA">
        <w:t>scale, the more repetitions of the pattern are</w:t>
      </w:r>
      <w:proofErr w:type="gramEnd"/>
      <w:r w:rsidRPr="002753DA">
        <w:t xml:space="preserve"> generated per drawing unit. For example, with a setting of 0.5, two repetitions of the pattern in the line type definition are displayed for each drawing unit. Short line segments that cannot display one full line type pattern are displayed as continuous. We can use a smaller line type scale for lines that are too short to display even one dash sequence.</w:t>
      </w:r>
    </w:p>
    <w:p w14:paraId="73F9D961" w14:textId="77777777" w:rsidR="00E670CF" w:rsidRPr="002753DA" w:rsidRDefault="00E670CF" w:rsidP="00CB77DC">
      <w:pPr>
        <w:autoSpaceDE w:val="0"/>
        <w:autoSpaceDN w:val="0"/>
        <w:adjustRightInd w:val="0"/>
        <w:spacing w:line="240" w:lineRule="auto"/>
      </w:pPr>
    </w:p>
    <w:p w14:paraId="53154EA1" w14:textId="77777777" w:rsidR="00E670CF" w:rsidRPr="002753DA" w:rsidRDefault="00E670CF" w:rsidP="00E670CF">
      <w:pPr>
        <w:autoSpaceDE w:val="0"/>
        <w:autoSpaceDN w:val="0"/>
        <w:adjustRightInd w:val="0"/>
      </w:pPr>
      <w:r w:rsidRPr="002753DA">
        <w:t xml:space="preserve">The line type manager displays the Global Scale Factor and Current Object Scale: </w:t>
      </w:r>
    </w:p>
    <w:p w14:paraId="73766202" w14:textId="77777777" w:rsidR="00E670CF" w:rsidRPr="002753DA" w:rsidRDefault="00E670CF" w:rsidP="00E670CF">
      <w:pPr>
        <w:pStyle w:val="Buletted"/>
      </w:pPr>
      <w:r w:rsidRPr="002753DA">
        <w:t xml:space="preserve">The Global Scale Factor value controls the </w:t>
      </w:r>
      <w:hyperlink r:id="rId41" w:history="1">
        <w:r w:rsidRPr="002753DA">
          <w:t>LTSCALE</w:t>
        </w:r>
      </w:hyperlink>
      <w:r w:rsidRPr="002753DA">
        <w:t xml:space="preserve"> system variable, which changes the line type scale globally for both new and existing objects. </w:t>
      </w:r>
    </w:p>
    <w:p w14:paraId="1F9AD9AB" w14:textId="77777777" w:rsidR="00E670CF" w:rsidRPr="002753DA" w:rsidRDefault="00E670CF" w:rsidP="00E670CF">
      <w:pPr>
        <w:pStyle w:val="Buletted"/>
      </w:pPr>
      <w:r w:rsidRPr="002753DA">
        <w:t xml:space="preserve">The Current Object Scale value controls the </w:t>
      </w:r>
      <w:hyperlink r:id="rId42" w:history="1">
        <w:r w:rsidRPr="002753DA">
          <w:t>CELTSCALE</w:t>
        </w:r>
      </w:hyperlink>
      <w:r w:rsidRPr="002753DA">
        <w:t xml:space="preserve"> system variable, which sets the line type scale for new objects. </w:t>
      </w:r>
    </w:p>
    <w:p w14:paraId="129D412D" w14:textId="77777777" w:rsidR="00E670CF" w:rsidRPr="002753DA" w:rsidRDefault="00E670CF" w:rsidP="00E670CF">
      <w:pPr>
        <w:autoSpaceDE w:val="0"/>
        <w:autoSpaceDN w:val="0"/>
        <w:adjustRightInd w:val="0"/>
      </w:pPr>
      <w:r w:rsidRPr="002753DA">
        <w:t xml:space="preserve">The CELTSCALE value is multiplied by the LTSCALE value to get the displayed line type scale. We can easily change line type scales in our drawing either individually or globally. In a layout, we can adjust the scaling of line types in different viewports with </w:t>
      </w:r>
      <w:hyperlink r:id="rId43" w:history="1">
        <w:r w:rsidRPr="002753DA">
          <w:t>PSLTSCALE</w:t>
        </w:r>
      </w:hyperlink>
      <w:r w:rsidRPr="002753DA">
        <w:t>.</w:t>
      </w:r>
    </w:p>
    <w:p w14:paraId="35DA1CD6" w14:textId="77777777" w:rsidR="00E670CF" w:rsidRPr="002753DA" w:rsidRDefault="00E670CF" w:rsidP="00CB77DC">
      <w:pPr>
        <w:spacing w:line="240" w:lineRule="auto"/>
      </w:pPr>
    </w:p>
    <w:p w14:paraId="56D85118" w14:textId="4F5735E5" w:rsidR="00E670CF" w:rsidRPr="002753DA" w:rsidRDefault="00E670CF" w:rsidP="00E670CF">
      <w:r w:rsidRPr="002753DA">
        <w:t>Note: The scale factor for Paper Space drawings should have a DIMSCALE of 1, inde</w:t>
      </w:r>
      <w:r w:rsidR="003744EE" w:rsidRPr="002753DA">
        <w:t>pendent of the Viewport scales.</w:t>
      </w:r>
    </w:p>
    <w:p w14:paraId="01AFB009" w14:textId="74EEF8EE" w:rsidR="003744EE" w:rsidRPr="002753DA" w:rsidRDefault="00223899" w:rsidP="003744EE">
      <w:pPr>
        <w:pStyle w:val="Heading2"/>
      </w:pPr>
      <w:bookmarkStart w:id="118" w:name="_Toc531650397"/>
      <w:r w:rsidRPr="002753DA">
        <w:t>inserting viewports into current drawing</w:t>
      </w:r>
      <w:bookmarkEnd w:id="118"/>
    </w:p>
    <w:p w14:paraId="654A0C2C" w14:textId="4C01085C" w:rsidR="003744EE" w:rsidRPr="002753DA" w:rsidRDefault="003744EE" w:rsidP="00E670CF">
      <w:r w:rsidRPr="002753DA">
        <w:t xml:space="preserve">Viewports are areas that display different views of your model. As you work on the Model tab, you can split the drawing area into one or more adjacent rectangular views known as </w:t>
      </w:r>
      <w:r w:rsidRPr="002753DA">
        <w:rPr>
          <w:rStyle w:val="italic"/>
        </w:rPr>
        <w:t>model space viewports</w:t>
      </w:r>
      <w:r w:rsidRPr="002753DA">
        <w:t xml:space="preserve">. In large or complex drawings, displaying different views reduces the time needed to zoom or pan in a single view. Also, errors you might miss in one view may be apparent in the others. </w:t>
      </w:r>
    </w:p>
    <w:p w14:paraId="7CCAC93F" w14:textId="77777777" w:rsidR="003744EE" w:rsidRPr="002753DA" w:rsidRDefault="003744EE" w:rsidP="00CB77DC">
      <w:pPr>
        <w:spacing w:line="240" w:lineRule="auto"/>
      </w:pPr>
    </w:p>
    <w:p w14:paraId="59F261F4" w14:textId="2C543C00" w:rsidR="003744EE" w:rsidRPr="002753DA" w:rsidRDefault="003744EE" w:rsidP="00E670CF">
      <w:r w:rsidRPr="002753DA">
        <w:t xml:space="preserve">Viewports are created on the paper/layout. But they can also be created on the Model tab, but it completely fills the drawing area and do not overlap. As we make changes in one viewport, the others are updated simultaneously. </w:t>
      </w:r>
    </w:p>
    <w:p w14:paraId="42FBDCDF" w14:textId="77777777" w:rsidR="003744EE" w:rsidRPr="002753DA" w:rsidRDefault="003744EE" w:rsidP="00CB77DC">
      <w:pPr>
        <w:spacing w:line="240" w:lineRule="auto"/>
      </w:pPr>
    </w:p>
    <w:p w14:paraId="43ABF3A3" w14:textId="78701389" w:rsidR="00E670CF" w:rsidRPr="002753DA" w:rsidRDefault="00E670CF" w:rsidP="00E670CF">
      <w:r w:rsidRPr="002753DA">
        <w:t xml:space="preserve">If in case the </w:t>
      </w:r>
      <w:r w:rsidR="00CB77DC" w:rsidRPr="002753DA">
        <w:t>moved</w:t>
      </w:r>
      <w:r w:rsidRPr="002753DA">
        <w:t xml:space="preserve"> or panned viewport disappear, use DIMREGEN to get your dimension back to its proper location. Occasionally, we may need to use DIMREASSOCIATE to re-associate the dimensions to their objects. In addition, one can lock the viewport in change properties as well.</w:t>
      </w:r>
    </w:p>
    <w:p w14:paraId="11FB8E06" w14:textId="50D8DEB1" w:rsidR="00A4681A" w:rsidRPr="002753DA" w:rsidRDefault="00223899" w:rsidP="00A4681A">
      <w:pPr>
        <w:pStyle w:val="Heading2"/>
      </w:pPr>
      <w:bookmarkStart w:id="119" w:name="_Toc531650398"/>
      <w:r w:rsidRPr="002753DA">
        <w:t>inserting external reference into current drawing</w:t>
      </w:r>
      <w:bookmarkEnd w:id="119"/>
    </w:p>
    <w:p w14:paraId="3B0E3E40" w14:textId="56BCF07A" w:rsidR="00A4681A" w:rsidRPr="002753DA" w:rsidRDefault="00A4681A" w:rsidP="00A4681A">
      <w:r w:rsidRPr="002753DA">
        <w:t xml:space="preserve">This is a base plan or outlines used for set of drawings in common. Thus external reference provides a single </w:t>
      </w:r>
      <w:r w:rsidR="009A3A77" w:rsidRPr="002753DA">
        <w:t>referenced</w:t>
      </w:r>
      <w:r w:rsidRPr="002753DA">
        <w:t xml:space="preserve"> plan </w:t>
      </w:r>
      <w:r w:rsidR="009A3A77" w:rsidRPr="002753DA">
        <w:t>the</w:t>
      </w:r>
      <w:r w:rsidRPr="002753DA">
        <w:t xml:space="preserve"> can be revised simultaneously for all drawings. Changes and updates during revision are made to only one background plan (the base plan)</w:t>
      </w:r>
      <w:r w:rsidR="009A3A77" w:rsidRPr="002753DA">
        <w:t xml:space="preserve">, which becomes the bases for updating all drawings at a time. </w:t>
      </w:r>
    </w:p>
    <w:p w14:paraId="2962663E" w14:textId="77777777" w:rsidR="009A3A77" w:rsidRPr="002753DA" w:rsidRDefault="009A3A77" w:rsidP="00CB77DC">
      <w:pPr>
        <w:spacing w:line="240" w:lineRule="auto"/>
      </w:pPr>
    </w:p>
    <w:p w14:paraId="10BDCE8E" w14:textId="2FB7E829" w:rsidR="009A3A77" w:rsidRPr="002753DA" w:rsidRDefault="009A3A77" w:rsidP="00A4681A">
      <w:r w:rsidRPr="002753DA">
        <w:t>When creating external reference files:</w:t>
      </w:r>
    </w:p>
    <w:p w14:paraId="28F438FE" w14:textId="5BCB4157" w:rsidR="009A3A77" w:rsidRPr="002753DA" w:rsidRDefault="000441E0" w:rsidP="001229F2">
      <w:pPr>
        <w:pStyle w:val="Buletted"/>
      </w:pPr>
      <w:r w:rsidRPr="002753DA">
        <w:t>Start</w:t>
      </w:r>
      <w:r w:rsidR="009A3A77" w:rsidRPr="002753DA">
        <w:t xml:space="preserve"> all </w:t>
      </w:r>
      <w:proofErr w:type="spellStart"/>
      <w:r w:rsidR="009A3A77" w:rsidRPr="002753DA">
        <w:t>xref</w:t>
      </w:r>
      <w:proofErr w:type="spellEnd"/>
      <w:r w:rsidR="009A3A77" w:rsidRPr="002753DA">
        <w:t xml:space="preserve"> file names with XREF; </w:t>
      </w:r>
    </w:p>
    <w:p w14:paraId="63DB3700" w14:textId="77777777" w:rsidR="009A3A77" w:rsidRPr="002753DA" w:rsidRDefault="009A3A77" w:rsidP="001229F2">
      <w:pPr>
        <w:pStyle w:val="Buletted"/>
      </w:pPr>
      <w:r w:rsidRPr="002753DA">
        <w:t xml:space="preserve">Use BYLAYER; </w:t>
      </w:r>
    </w:p>
    <w:p w14:paraId="21E44C48" w14:textId="77777777" w:rsidR="009A3A77" w:rsidRPr="002753DA" w:rsidRDefault="009A3A77" w:rsidP="001229F2">
      <w:pPr>
        <w:pStyle w:val="Buletted"/>
      </w:pPr>
      <w:r w:rsidRPr="002753DA">
        <w:t xml:space="preserve">Purge before providing to other disciplines; </w:t>
      </w:r>
    </w:p>
    <w:p w14:paraId="4A8192EC" w14:textId="77777777" w:rsidR="009A3A77" w:rsidRPr="002753DA" w:rsidRDefault="009A3A77" w:rsidP="001229F2">
      <w:pPr>
        <w:pStyle w:val="Buletted"/>
      </w:pPr>
      <w:r w:rsidRPr="002753DA">
        <w:t xml:space="preserve">Include all graphical elements but not dimensions, notes, etc.; </w:t>
      </w:r>
    </w:p>
    <w:p w14:paraId="771B7779" w14:textId="625FA98F" w:rsidR="009A3A77" w:rsidRPr="002753DA" w:rsidRDefault="009A3A77" w:rsidP="001229F2">
      <w:pPr>
        <w:pStyle w:val="Buletted"/>
      </w:pPr>
      <w:r w:rsidRPr="002753DA">
        <w:t>Insert at 0</w:t>
      </w:r>
      <w:r w:rsidR="00655EF3" w:rsidRPr="002753DA">
        <w:t>, 0</w:t>
      </w:r>
      <w:r w:rsidRPr="002753DA">
        <w:t>.</w:t>
      </w:r>
    </w:p>
    <w:p w14:paraId="7053B3C8" w14:textId="77777777" w:rsidR="000441E0" w:rsidRPr="002753DA" w:rsidRDefault="000441E0" w:rsidP="000441E0">
      <w:r w:rsidRPr="002753DA">
        <w:t xml:space="preserve">In general, when we attach a drawing as an </w:t>
      </w:r>
      <w:proofErr w:type="spellStart"/>
      <w:r w:rsidRPr="002753DA">
        <w:rPr>
          <w:rStyle w:val="italic1"/>
        </w:rPr>
        <w:t>xref</w:t>
      </w:r>
      <w:proofErr w:type="spellEnd"/>
      <w:r w:rsidRPr="002753DA">
        <w:t xml:space="preserve">, we link that referenced drawing to the current drawing thus any changes to the referenced drawing are displayed in the current drawing when it is opened or reloaded. A drawing can be attached as an </w:t>
      </w:r>
      <w:proofErr w:type="spellStart"/>
      <w:r w:rsidRPr="002753DA">
        <w:t>xref</w:t>
      </w:r>
      <w:proofErr w:type="spellEnd"/>
      <w:r w:rsidRPr="002753DA">
        <w:t xml:space="preserve"> to multiple drawings at the same time. Conversely, multiple drawings can be attached as referenced drawings to a single drawing.</w:t>
      </w:r>
    </w:p>
    <w:p w14:paraId="2FD0D114" w14:textId="77777777" w:rsidR="000441E0" w:rsidRPr="002753DA" w:rsidRDefault="000441E0" w:rsidP="000441E0"/>
    <w:p w14:paraId="0BD57A9D" w14:textId="5624E196" w:rsidR="000441E0" w:rsidRPr="002753DA" w:rsidRDefault="000441E0" w:rsidP="000441E0">
      <w:r w:rsidRPr="002753DA">
        <w:rPr>
          <w:bCs/>
        </w:rPr>
        <w:lastRenderedPageBreak/>
        <w:t>Note</w:t>
      </w:r>
      <w:r w:rsidRPr="002753DA">
        <w:t xml:space="preserve">: The objects in the </w:t>
      </w:r>
      <w:proofErr w:type="spellStart"/>
      <w:r w:rsidRPr="002753DA">
        <w:t>xref</w:t>
      </w:r>
      <w:proofErr w:type="spellEnd"/>
      <w:r w:rsidRPr="002753DA">
        <w:t xml:space="preserve"> attached to the current drawing are model space objects only. We can however, insert the </w:t>
      </w:r>
      <w:proofErr w:type="spellStart"/>
      <w:r w:rsidRPr="002753DA">
        <w:t>xref</w:t>
      </w:r>
      <w:proofErr w:type="spellEnd"/>
      <w:r w:rsidRPr="002753DA">
        <w:t xml:space="preserve"> into the current drawing in either model space or paper space. The </w:t>
      </w:r>
      <w:proofErr w:type="spellStart"/>
      <w:r w:rsidRPr="002753DA">
        <w:t>xref</w:t>
      </w:r>
      <w:proofErr w:type="spellEnd"/>
      <w:r w:rsidRPr="002753DA">
        <w:t xml:space="preserve"> can be attached at any location, scale, and rotation.</w:t>
      </w:r>
    </w:p>
    <w:p w14:paraId="1B6EAA60" w14:textId="5A9C7EDE" w:rsidR="00532F27" w:rsidRPr="002753DA" w:rsidRDefault="00223899" w:rsidP="00A4681A">
      <w:pPr>
        <w:pStyle w:val="Heading2"/>
      </w:pPr>
      <w:bookmarkStart w:id="120" w:name="_Toc531650399"/>
      <w:r w:rsidRPr="002753DA">
        <w:t>inserting blocks into current drawing</w:t>
      </w:r>
      <w:bookmarkEnd w:id="120"/>
      <w:r w:rsidRPr="002753DA">
        <w:t xml:space="preserve"> </w:t>
      </w:r>
    </w:p>
    <w:p w14:paraId="7F8AE3A9" w14:textId="77777777" w:rsidR="00532F27" w:rsidRPr="002753DA" w:rsidRDefault="00532F27" w:rsidP="00532F27">
      <w:pPr>
        <w:autoSpaceDE w:val="0"/>
        <w:autoSpaceDN w:val="0"/>
        <w:adjustRightInd w:val="0"/>
      </w:pPr>
      <w:r w:rsidRPr="002753DA">
        <w:t>Blocks can be inserting into the current drawing by specifying the scale of a block reference using different X, Y, and Z values. Inserting a block creates an object called a block reference because it references a block definition stored in our current drawing. An orange lightning bolt icon displayed in the bottom-right corner of the block preview indicates that the block is dynamic.</w:t>
      </w:r>
    </w:p>
    <w:p w14:paraId="0E4CD2D8" w14:textId="77777777" w:rsidR="00532F27" w:rsidRPr="002753DA" w:rsidRDefault="00532F27" w:rsidP="00532F27">
      <w:pPr>
        <w:autoSpaceDE w:val="0"/>
        <w:autoSpaceDN w:val="0"/>
        <w:adjustRightInd w:val="0"/>
      </w:pPr>
    </w:p>
    <w:p w14:paraId="3441531B" w14:textId="77777777" w:rsidR="00532F27" w:rsidRPr="002753DA" w:rsidRDefault="00532F27" w:rsidP="00532F27">
      <w:pPr>
        <w:autoSpaceDE w:val="0"/>
        <w:autoSpaceDN w:val="0"/>
        <w:adjustRightInd w:val="0"/>
      </w:pPr>
      <w:r w:rsidRPr="002753DA">
        <w:t>If we insert a block that uses different drawing units than the units specified for the drawing, the block is automatically scaled by a factor equivalent to the ratio between the two units. If we insert a block reference that includes editable custom properties or attributes, we can change the values of these custom properties and attributes in the Properties palette while we insert the block. The block’s custom properties and attributes become editable in the Properties palette after the block is specified in one of the following ways:</w:t>
      </w:r>
    </w:p>
    <w:p w14:paraId="491DF3D9" w14:textId="77777777" w:rsidR="00532F27" w:rsidRPr="002753DA" w:rsidRDefault="00532F27" w:rsidP="00532F27">
      <w:pPr>
        <w:pStyle w:val="Buletted"/>
      </w:pPr>
      <w:r w:rsidRPr="002753DA">
        <w:t xml:space="preserve">In the </w:t>
      </w:r>
      <w:hyperlink r:id="rId44" w:history="1">
        <w:r w:rsidRPr="002753DA">
          <w:t>Insert dialog box</w:t>
        </w:r>
      </w:hyperlink>
      <w:r w:rsidRPr="002753DA">
        <w:t xml:space="preserve"> after clicking OK. </w:t>
      </w:r>
    </w:p>
    <w:p w14:paraId="1D2098C9" w14:textId="77777777" w:rsidR="00532F27" w:rsidRPr="002753DA" w:rsidRDefault="00532F27" w:rsidP="00532F27">
      <w:pPr>
        <w:pStyle w:val="Buletted"/>
      </w:pPr>
      <w:r w:rsidRPr="002753DA">
        <w:t xml:space="preserve">Using the </w:t>
      </w:r>
      <w:hyperlink r:id="rId45" w:history="1">
        <w:r w:rsidRPr="002753DA">
          <w:t>INSERT command line</w:t>
        </w:r>
      </w:hyperlink>
      <w:r w:rsidRPr="002753DA">
        <w:t xml:space="preserve"> after entering the block name. </w:t>
      </w:r>
    </w:p>
    <w:p w14:paraId="64C2ACDE" w14:textId="06921F67" w:rsidR="00532F27" w:rsidRPr="002753DA" w:rsidRDefault="00532F27" w:rsidP="00532F27">
      <w:pPr>
        <w:pStyle w:val="Buletted"/>
      </w:pPr>
      <w:r w:rsidRPr="002753DA">
        <w:t>Clicking a block tool on a tool palette.</w:t>
      </w:r>
    </w:p>
    <w:p w14:paraId="20C6BC21" w14:textId="7173E2EF" w:rsidR="00F11708" w:rsidRPr="002753DA" w:rsidRDefault="00223899" w:rsidP="00F36F68">
      <w:pPr>
        <w:pStyle w:val="Heading2"/>
      </w:pPr>
      <w:bookmarkStart w:id="121" w:name="_Toc531650400"/>
      <w:r w:rsidRPr="002753DA">
        <w:t>standard symbols in drawings</w:t>
      </w:r>
      <w:bookmarkEnd w:id="121"/>
    </w:p>
    <w:p w14:paraId="3DA27B18" w14:textId="4E1E1483" w:rsidR="00F11708" w:rsidRPr="002753DA" w:rsidRDefault="00F11708" w:rsidP="00F11708">
      <w:r w:rsidRPr="002753DA">
        <w:t xml:space="preserve">There are many standard symbols, which </w:t>
      </w:r>
      <w:r w:rsidR="0016474B" w:rsidRPr="002753DA">
        <w:t>need to be</w:t>
      </w:r>
      <w:r w:rsidRPr="002753DA">
        <w:t xml:space="preserve"> used commonly in irrigation and drainage </w:t>
      </w:r>
      <w:r w:rsidR="0016474B" w:rsidRPr="002753DA">
        <w:t xml:space="preserve">project </w:t>
      </w:r>
      <w:r w:rsidRPr="002753DA">
        <w:t>layouts, longitudinal profiles and</w:t>
      </w:r>
      <w:r w:rsidRPr="002753DA">
        <w:rPr>
          <w:color w:val="424242"/>
        </w:rPr>
        <w:t xml:space="preserve"> </w:t>
      </w:r>
      <w:r w:rsidRPr="002753DA">
        <w:t>structures</w:t>
      </w:r>
      <w:r w:rsidRPr="002753DA">
        <w:rPr>
          <w:color w:val="424242"/>
        </w:rPr>
        <w:t xml:space="preserve"> </w:t>
      </w:r>
      <w:r w:rsidRPr="002753DA">
        <w:t xml:space="preserve">drawings. The most important symbols are given in table </w:t>
      </w:r>
      <w:r w:rsidR="001229F2" w:rsidRPr="002753DA">
        <w:t>6</w:t>
      </w:r>
      <w:r w:rsidRPr="002753DA">
        <w:t>-3. These symbols can be specified either on the drawing itself in narration or in the legend.</w:t>
      </w:r>
    </w:p>
    <w:p w14:paraId="068DA015" w14:textId="77777777" w:rsidR="00F11708" w:rsidRPr="002753DA" w:rsidRDefault="00F11708" w:rsidP="00F11708"/>
    <w:p w14:paraId="2A465C20" w14:textId="78F9F0A2" w:rsidR="00025969" w:rsidRPr="002753DA" w:rsidRDefault="00025969" w:rsidP="00025969">
      <w:pPr>
        <w:pStyle w:val="Caption"/>
      </w:pPr>
      <w:bookmarkStart w:id="122" w:name="_Toc480915393"/>
      <w:bookmarkStart w:id="123" w:name="_Toc531650441"/>
      <w:r w:rsidRPr="002753DA">
        <w:t xml:space="preserve">Table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3</w:t>
      </w:r>
      <w:r w:rsidR="00BF5A0A">
        <w:rPr>
          <w:noProof/>
        </w:rPr>
        <w:fldChar w:fldCharType="end"/>
      </w:r>
      <w:r w:rsidRPr="002753DA">
        <w:t xml:space="preserve">: Symbols </w:t>
      </w:r>
      <w:r w:rsidR="00223899" w:rsidRPr="002753DA">
        <w:t xml:space="preserve">commonly </w:t>
      </w:r>
      <w:r w:rsidRPr="002753DA">
        <w:t>used in AutoCAD</w:t>
      </w:r>
      <w:bookmarkEnd w:id="122"/>
      <w:bookmarkEnd w:id="123"/>
    </w:p>
    <w:tbl>
      <w:tblPr>
        <w:tblStyle w:val="TableGrid"/>
        <w:tblW w:w="9614" w:type="dxa"/>
        <w:tblLook w:val="04A0" w:firstRow="1" w:lastRow="0" w:firstColumn="1" w:lastColumn="0" w:noHBand="0" w:noVBand="1"/>
      </w:tblPr>
      <w:tblGrid>
        <w:gridCol w:w="1353"/>
        <w:gridCol w:w="3435"/>
        <w:gridCol w:w="1170"/>
        <w:gridCol w:w="3656"/>
      </w:tblGrid>
      <w:tr w:rsidR="00025969" w:rsidRPr="002753DA" w14:paraId="1625CD0D" w14:textId="77777777" w:rsidTr="00303ECE">
        <w:trPr>
          <w:tblHeader/>
        </w:trPr>
        <w:tc>
          <w:tcPr>
            <w:tcW w:w="1353" w:type="dxa"/>
            <w:shd w:val="clear" w:color="auto" w:fill="E2EFD9" w:themeFill="accent6" w:themeFillTint="33"/>
            <w:vAlign w:val="center"/>
          </w:tcPr>
          <w:p w14:paraId="6849119D" w14:textId="5AE42F94" w:rsidR="00025969" w:rsidRPr="002753DA" w:rsidRDefault="00025969" w:rsidP="00FC5C3A">
            <w:pPr>
              <w:pStyle w:val="NoSpacing"/>
              <w:jc w:val="center"/>
              <w:rPr>
                <w:rFonts w:cs="Arial"/>
                <w:b/>
              </w:rPr>
            </w:pPr>
            <w:r w:rsidRPr="002753DA">
              <w:rPr>
                <w:rFonts w:cs="Arial"/>
                <w:b/>
              </w:rPr>
              <w:t>Standard</w:t>
            </w:r>
          </w:p>
          <w:p w14:paraId="563593A5" w14:textId="77777777" w:rsidR="00025969" w:rsidRPr="002753DA" w:rsidRDefault="00025969" w:rsidP="00FC5C3A">
            <w:pPr>
              <w:pStyle w:val="NoSpacing"/>
              <w:jc w:val="center"/>
              <w:rPr>
                <w:rFonts w:cs="Arial"/>
                <w:b/>
              </w:rPr>
            </w:pPr>
            <w:r w:rsidRPr="002753DA">
              <w:rPr>
                <w:rFonts w:cs="Arial"/>
                <w:b/>
              </w:rPr>
              <w:t>Symbols</w:t>
            </w:r>
          </w:p>
        </w:tc>
        <w:tc>
          <w:tcPr>
            <w:tcW w:w="3435" w:type="dxa"/>
            <w:shd w:val="clear" w:color="auto" w:fill="E2EFD9" w:themeFill="accent6" w:themeFillTint="33"/>
            <w:vAlign w:val="center"/>
          </w:tcPr>
          <w:p w14:paraId="606DF216" w14:textId="7F023533" w:rsidR="00025969" w:rsidRPr="002753DA" w:rsidRDefault="00025969" w:rsidP="00FC5C3A">
            <w:pPr>
              <w:pStyle w:val="NoSpacing"/>
              <w:jc w:val="center"/>
              <w:rPr>
                <w:rFonts w:cs="Arial"/>
                <w:b/>
              </w:rPr>
            </w:pPr>
            <w:r w:rsidRPr="002753DA">
              <w:rPr>
                <w:rFonts w:cs="Arial"/>
                <w:b/>
              </w:rPr>
              <w:t>Description</w:t>
            </w:r>
          </w:p>
        </w:tc>
        <w:tc>
          <w:tcPr>
            <w:tcW w:w="1170" w:type="dxa"/>
            <w:shd w:val="clear" w:color="auto" w:fill="E2EFD9" w:themeFill="accent6" w:themeFillTint="33"/>
            <w:vAlign w:val="center"/>
          </w:tcPr>
          <w:p w14:paraId="74ED2B54" w14:textId="12BFF013" w:rsidR="00025969" w:rsidRPr="002753DA" w:rsidRDefault="00025969" w:rsidP="00FC5C3A">
            <w:pPr>
              <w:pStyle w:val="NoSpacing"/>
              <w:jc w:val="center"/>
              <w:rPr>
                <w:rFonts w:cs="Arial"/>
                <w:b/>
              </w:rPr>
            </w:pPr>
            <w:r w:rsidRPr="002753DA">
              <w:rPr>
                <w:rFonts w:cs="Arial"/>
                <w:b/>
              </w:rPr>
              <w:t>Standard</w:t>
            </w:r>
          </w:p>
          <w:p w14:paraId="49A42097" w14:textId="77777777" w:rsidR="00025969" w:rsidRPr="002753DA" w:rsidRDefault="00025969" w:rsidP="00FC5C3A">
            <w:pPr>
              <w:pStyle w:val="NoSpacing"/>
              <w:jc w:val="center"/>
              <w:rPr>
                <w:rFonts w:cs="Arial"/>
                <w:b/>
              </w:rPr>
            </w:pPr>
            <w:r w:rsidRPr="002753DA">
              <w:rPr>
                <w:rFonts w:cs="Arial"/>
                <w:b/>
              </w:rPr>
              <w:t>Symbols</w:t>
            </w:r>
          </w:p>
        </w:tc>
        <w:tc>
          <w:tcPr>
            <w:tcW w:w="3656" w:type="dxa"/>
            <w:shd w:val="clear" w:color="auto" w:fill="E2EFD9" w:themeFill="accent6" w:themeFillTint="33"/>
            <w:vAlign w:val="center"/>
          </w:tcPr>
          <w:p w14:paraId="38830A10" w14:textId="6869B6D5" w:rsidR="00025969" w:rsidRPr="002753DA" w:rsidRDefault="00025969" w:rsidP="00FC5C3A">
            <w:pPr>
              <w:pStyle w:val="NoSpacing"/>
              <w:jc w:val="center"/>
              <w:rPr>
                <w:rFonts w:cs="Arial"/>
                <w:b/>
              </w:rPr>
            </w:pPr>
            <w:r w:rsidRPr="002753DA">
              <w:rPr>
                <w:rFonts w:cs="Arial"/>
                <w:b/>
              </w:rPr>
              <w:t>Description</w:t>
            </w:r>
          </w:p>
        </w:tc>
      </w:tr>
      <w:tr w:rsidR="00400D6E" w:rsidRPr="002753DA" w14:paraId="30CCA157" w14:textId="77777777" w:rsidTr="00903419">
        <w:tc>
          <w:tcPr>
            <w:tcW w:w="1353" w:type="dxa"/>
            <w:shd w:val="clear" w:color="auto" w:fill="auto"/>
          </w:tcPr>
          <w:p w14:paraId="433818E8" w14:textId="77777777" w:rsidR="00400D6E" w:rsidRPr="002753DA" w:rsidRDefault="00400D6E" w:rsidP="00400D6E">
            <w:pPr>
              <w:jc w:val="center"/>
              <w:rPr>
                <w:noProof/>
              </w:rPr>
            </w:pPr>
            <w:r w:rsidRPr="002753DA">
              <w:rPr>
                <w:noProof/>
              </w:rPr>
              <mc:AlternateContent>
                <mc:Choice Requires="wps">
                  <w:drawing>
                    <wp:anchor distT="0" distB="0" distL="114300" distR="114300" simplePos="0" relativeHeight="251579392" behindDoc="0" locked="0" layoutInCell="1" allowOverlap="1" wp14:anchorId="2B1E61D0" wp14:editId="05EB8726">
                      <wp:simplePos x="0" y="0"/>
                      <wp:positionH relativeFrom="column">
                        <wp:posOffset>152400</wp:posOffset>
                      </wp:positionH>
                      <wp:positionV relativeFrom="paragraph">
                        <wp:posOffset>46990</wp:posOffset>
                      </wp:positionV>
                      <wp:extent cx="476250" cy="238125"/>
                      <wp:effectExtent l="0" t="19050" r="38100" b="28575"/>
                      <wp:wrapNone/>
                      <wp:docPr id="1139" name="Freeform 1139"/>
                      <wp:cNvGraphicFramePr/>
                      <a:graphic xmlns:a="http://schemas.openxmlformats.org/drawingml/2006/main">
                        <a:graphicData uri="http://schemas.microsoft.com/office/word/2010/wordprocessingShape">
                          <wps:wsp>
                            <wps:cNvSpPr/>
                            <wps:spPr>
                              <a:xfrm>
                                <a:off x="0" y="0"/>
                                <a:ext cx="476250" cy="238125"/>
                              </a:xfrm>
                              <a:custGeom>
                                <a:avLst/>
                                <a:gdLst>
                                  <a:gd name="connsiteX0" fmla="*/ 0 w 409575"/>
                                  <a:gd name="connsiteY0" fmla="*/ 38100 h 352425"/>
                                  <a:gd name="connsiteX1" fmla="*/ 247650 w 409575"/>
                                  <a:gd name="connsiteY1" fmla="*/ 19050 h 352425"/>
                                  <a:gd name="connsiteX2" fmla="*/ 285750 w 409575"/>
                                  <a:gd name="connsiteY2" fmla="*/ 9525 h 352425"/>
                                  <a:gd name="connsiteX3" fmla="*/ 409575 w 409575"/>
                                  <a:gd name="connsiteY3" fmla="*/ 0 h 352425"/>
                                  <a:gd name="connsiteX4" fmla="*/ 390525 w 409575"/>
                                  <a:gd name="connsiteY4" fmla="*/ 28575 h 352425"/>
                                  <a:gd name="connsiteX5" fmla="*/ 304800 w 409575"/>
                                  <a:gd name="connsiteY5" fmla="*/ 47625 h 352425"/>
                                  <a:gd name="connsiteX6" fmla="*/ 219075 w 409575"/>
                                  <a:gd name="connsiteY6" fmla="*/ 66675 h 352425"/>
                                  <a:gd name="connsiteX7" fmla="*/ 152400 w 409575"/>
                                  <a:gd name="connsiteY7" fmla="*/ 76200 h 352425"/>
                                  <a:gd name="connsiteX8" fmla="*/ 95250 w 409575"/>
                                  <a:gd name="connsiteY8" fmla="*/ 95250 h 352425"/>
                                  <a:gd name="connsiteX9" fmla="*/ 314325 w 409575"/>
                                  <a:gd name="connsiteY9" fmla="*/ 95250 h 352425"/>
                                  <a:gd name="connsiteX10" fmla="*/ 390525 w 409575"/>
                                  <a:gd name="connsiteY10" fmla="*/ 104775 h 352425"/>
                                  <a:gd name="connsiteX11" fmla="*/ 333375 w 409575"/>
                                  <a:gd name="connsiteY11" fmla="*/ 123825 h 352425"/>
                                  <a:gd name="connsiteX12" fmla="*/ 295275 w 409575"/>
                                  <a:gd name="connsiteY12" fmla="*/ 133350 h 352425"/>
                                  <a:gd name="connsiteX13" fmla="*/ 238125 w 409575"/>
                                  <a:gd name="connsiteY13" fmla="*/ 142875 h 352425"/>
                                  <a:gd name="connsiteX14" fmla="*/ 180975 w 409575"/>
                                  <a:gd name="connsiteY14" fmla="*/ 161925 h 352425"/>
                                  <a:gd name="connsiteX15" fmla="*/ 152400 w 409575"/>
                                  <a:gd name="connsiteY15" fmla="*/ 171450 h 352425"/>
                                  <a:gd name="connsiteX16" fmla="*/ 123825 w 409575"/>
                                  <a:gd name="connsiteY16" fmla="*/ 180975 h 352425"/>
                                  <a:gd name="connsiteX17" fmla="*/ 238125 w 409575"/>
                                  <a:gd name="connsiteY17" fmla="*/ 190500 h 352425"/>
                                  <a:gd name="connsiteX18" fmla="*/ 276225 w 409575"/>
                                  <a:gd name="connsiteY18" fmla="*/ 209550 h 352425"/>
                                  <a:gd name="connsiteX19" fmla="*/ 295275 w 409575"/>
                                  <a:gd name="connsiteY19" fmla="*/ 266700 h 352425"/>
                                  <a:gd name="connsiteX20" fmla="*/ 314325 w 409575"/>
                                  <a:gd name="connsiteY20" fmla="*/ 352425 h 35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09575" h="352425">
                                    <a:moveTo>
                                      <a:pt x="0" y="38100"/>
                                    </a:moveTo>
                                    <a:cubicBezTo>
                                      <a:pt x="45947" y="35037"/>
                                      <a:pt x="192265" y="26435"/>
                                      <a:pt x="247650" y="19050"/>
                                    </a:cubicBezTo>
                                    <a:cubicBezTo>
                                      <a:pt x="260626" y="17320"/>
                                      <a:pt x="272749" y="11055"/>
                                      <a:pt x="285750" y="9525"/>
                                    </a:cubicBezTo>
                                    <a:cubicBezTo>
                                      <a:pt x="326863" y="4688"/>
                                      <a:pt x="368300" y="3175"/>
                                      <a:pt x="409575" y="0"/>
                                    </a:cubicBezTo>
                                    <a:cubicBezTo>
                                      <a:pt x="403225" y="9525"/>
                                      <a:pt x="399464" y="21424"/>
                                      <a:pt x="390525" y="28575"/>
                                    </a:cubicBezTo>
                                    <a:cubicBezTo>
                                      <a:pt x="378167" y="38462"/>
                                      <a:pt x="305417" y="47502"/>
                                      <a:pt x="304800" y="47625"/>
                                    </a:cubicBezTo>
                                    <a:cubicBezTo>
                                      <a:pt x="219175" y="64750"/>
                                      <a:pt x="318887" y="50040"/>
                                      <a:pt x="219075" y="66675"/>
                                    </a:cubicBezTo>
                                    <a:cubicBezTo>
                                      <a:pt x="196930" y="70366"/>
                                      <a:pt x="174625" y="73025"/>
                                      <a:pt x="152400" y="76200"/>
                                    </a:cubicBezTo>
                                    <a:lnTo>
                                      <a:pt x="95250" y="95250"/>
                                    </a:lnTo>
                                    <a:cubicBezTo>
                                      <a:pt x="-11697" y="130899"/>
                                      <a:pt x="56642" y="105161"/>
                                      <a:pt x="314325" y="95250"/>
                                    </a:cubicBezTo>
                                    <a:cubicBezTo>
                                      <a:pt x="339725" y="98425"/>
                                      <a:pt x="376326" y="83476"/>
                                      <a:pt x="390525" y="104775"/>
                                    </a:cubicBezTo>
                                    <a:cubicBezTo>
                                      <a:pt x="401664" y="121483"/>
                                      <a:pt x="352856" y="118955"/>
                                      <a:pt x="333375" y="123825"/>
                                    </a:cubicBezTo>
                                    <a:cubicBezTo>
                                      <a:pt x="320675" y="127000"/>
                                      <a:pt x="308112" y="130783"/>
                                      <a:pt x="295275" y="133350"/>
                                    </a:cubicBezTo>
                                    <a:cubicBezTo>
                                      <a:pt x="276337" y="137138"/>
                                      <a:pt x="256861" y="138191"/>
                                      <a:pt x="238125" y="142875"/>
                                    </a:cubicBezTo>
                                    <a:cubicBezTo>
                                      <a:pt x="218644" y="147745"/>
                                      <a:pt x="200025" y="155575"/>
                                      <a:pt x="180975" y="161925"/>
                                    </a:cubicBezTo>
                                    <a:lnTo>
                                      <a:pt x="152400" y="171450"/>
                                    </a:lnTo>
                                    <a:lnTo>
                                      <a:pt x="123825" y="180975"/>
                                    </a:lnTo>
                                    <a:cubicBezTo>
                                      <a:pt x="161925" y="184150"/>
                                      <a:pt x="200548" y="183454"/>
                                      <a:pt x="238125" y="190500"/>
                                    </a:cubicBezTo>
                                    <a:cubicBezTo>
                                      <a:pt x="252081" y="193117"/>
                                      <a:pt x="267706" y="198191"/>
                                      <a:pt x="276225" y="209550"/>
                                    </a:cubicBezTo>
                                    <a:cubicBezTo>
                                      <a:pt x="288273" y="225614"/>
                                      <a:pt x="295275" y="266700"/>
                                      <a:pt x="295275" y="266700"/>
                                    </a:cubicBezTo>
                                    <a:cubicBezTo>
                                      <a:pt x="305804" y="340403"/>
                                      <a:pt x="294760" y="313295"/>
                                      <a:pt x="314325" y="352425"/>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13C725" id="Freeform 1139" o:spid="_x0000_s1026" style="position:absolute;margin-left:12pt;margin-top:3.7pt;width:37.5pt;height:18.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" path="m,38100c45947,35037,192265,26435,247650,19050v12976,-1730,25099,-7995,38100,-9525c326863,4688,368300,3175,409575,v-6350,9525,-10111,21424,-19050,28575c378167,38462,305417,47502,304800,47625v-85625,17125,14087,2415,-85725,19050c196930,70366,174625,73025,152400,76200l95250,95250v-106947,35649,-38608,9911,219075,c339725,98425,376326,83476,390525,104775v11139,16708,-37669,14180,-57150,19050c320675,127000,308112,130783,295275,133350v-18938,3788,-38414,4841,-57150,9525c218644,147745,200025,155575,180975,161925r-28575,9525l123825,180975v38100,3175,76723,2479,114300,9525c252081,193117,267706,198191,276225,209550v12048,16064,19050,57150,19050,57150c305804,340403,294760,313295,314325,352425e" filled="f" strokecolor="black [3200]" strokeweight=".5pt">
                      <v:stroke joinstyle="miter"/>
                      <v:path arrowok="t" o:connecttype="custom" o:connectlocs="0,25743;287965,12872;332267,6436;476250,0;454099,19307;354419,32179;254738,45051;177209,51486;110756,64358;365494,64358;454099,70794;387645,83666;343343,90101;276890,96537;210436,109409;177209,115845;143983,122280;276890,128716;321192,141588;343343,180203;365494,238125" o:connectangles="0,0,0,0,0,0,0,0,0,0,0,0,0,0,0,0,0,0,0,0,0"/>
                    </v:shape>
                  </w:pict>
                </mc:Fallback>
              </mc:AlternateContent>
            </w:r>
          </w:p>
        </w:tc>
        <w:tc>
          <w:tcPr>
            <w:tcW w:w="3435" w:type="dxa"/>
            <w:shd w:val="clear" w:color="auto" w:fill="auto"/>
          </w:tcPr>
          <w:p w14:paraId="5A204410" w14:textId="660C2797" w:rsidR="00400D6E" w:rsidRPr="002753DA" w:rsidRDefault="00400D6E" w:rsidP="00400D6E">
            <w:pPr>
              <w:rPr>
                <w:sz w:val="21"/>
                <w:szCs w:val="21"/>
              </w:rPr>
            </w:pPr>
            <w:r w:rsidRPr="002753DA">
              <w:rPr>
                <w:sz w:val="21"/>
                <w:szCs w:val="21"/>
              </w:rPr>
              <w:t xml:space="preserve">Earthen </w:t>
            </w:r>
            <w:r w:rsidR="0016474B" w:rsidRPr="002753DA">
              <w:rPr>
                <w:sz w:val="21"/>
                <w:szCs w:val="21"/>
              </w:rPr>
              <w:t xml:space="preserve">type of </w:t>
            </w:r>
            <w:r w:rsidRPr="002753DA">
              <w:rPr>
                <w:sz w:val="21"/>
                <w:szCs w:val="21"/>
              </w:rPr>
              <w:t>side slope</w:t>
            </w:r>
          </w:p>
        </w:tc>
        <w:tc>
          <w:tcPr>
            <w:tcW w:w="1170" w:type="dxa"/>
            <w:shd w:val="clear" w:color="auto" w:fill="auto"/>
          </w:tcPr>
          <w:p w14:paraId="22DFF41A" w14:textId="77777777" w:rsidR="00400D6E" w:rsidRPr="002753DA" w:rsidRDefault="00400D6E" w:rsidP="00400D6E">
            <w:r w:rsidRPr="002753DA">
              <w:rPr>
                <w:noProof/>
              </w:rPr>
              <mc:AlternateContent>
                <mc:Choice Requires="wpg">
                  <w:drawing>
                    <wp:anchor distT="0" distB="0" distL="114300" distR="114300" simplePos="0" relativeHeight="251597824" behindDoc="0" locked="0" layoutInCell="1" allowOverlap="1" wp14:anchorId="26D14ED0" wp14:editId="37AC82A4">
                      <wp:simplePos x="0" y="0"/>
                      <wp:positionH relativeFrom="column">
                        <wp:posOffset>212090</wp:posOffset>
                      </wp:positionH>
                      <wp:positionV relativeFrom="paragraph">
                        <wp:posOffset>51753</wp:posOffset>
                      </wp:positionV>
                      <wp:extent cx="200025" cy="180975"/>
                      <wp:effectExtent l="0" t="0" r="9525" b="28575"/>
                      <wp:wrapNone/>
                      <wp:docPr id="1146" name="Group 1146"/>
                      <wp:cNvGraphicFramePr/>
                      <a:graphic xmlns:a="http://schemas.openxmlformats.org/drawingml/2006/main">
                        <a:graphicData uri="http://schemas.microsoft.com/office/word/2010/wordprocessingGroup">
                          <wpg:wgp>
                            <wpg:cNvGrpSpPr/>
                            <wpg:grpSpPr>
                              <a:xfrm>
                                <a:off x="0" y="0"/>
                                <a:ext cx="200025" cy="180975"/>
                                <a:chOff x="0" y="9525"/>
                                <a:chExt cx="323850" cy="361950"/>
                              </a:xfrm>
                            </wpg:grpSpPr>
                            <wps:wsp>
                              <wps:cNvPr id="1140" name="Straight Connector 1140"/>
                              <wps:cNvCnPr/>
                              <wps:spPr>
                                <a:xfrm rot="5400000">
                                  <a:off x="146684" y="115254"/>
                                  <a:ext cx="182880" cy="0"/>
                                </a:xfrm>
                                <a:prstGeom prst="line">
                                  <a:avLst/>
                                </a:prstGeom>
                              </wps:spPr>
                              <wps:style>
                                <a:lnRef idx="3">
                                  <a:schemeClr val="dk1"/>
                                </a:lnRef>
                                <a:fillRef idx="0">
                                  <a:schemeClr val="dk1"/>
                                </a:fillRef>
                                <a:effectRef idx="2">
                                  <a:schemeClr val="dk1"/>
                                </a:effectRef>
                                <a:fontRef idx="minor">
                                  <a:schemeClr val="tx1"/>
                                </a:fontRef>
                              </wps:style>
                              <wps:bodyPr/>
                            </wps:wsp>
                            <wps:wsp>
                              <wps:cNvPr id="1141" name="Straight Connector 1141"/>
                              <wps:cNvCnPr/>
                              <wps:spPr>
                                <a:xfrm rot="5400000">
                                  <a:off x="-15240" y="110491"/>
                                  <a:ext cx="182880" cy="0"/>
                                </a:xfrm>
                                <a:prstGeom prst="line">
                                  <a:avLst/>
                                </a:prstGeom>
                              </wps:spPr>
                              <wps:style>
                                <a:lnRef idx="3">
                                  <a:schemeClr val="dk1"/>
                                </a:lnRef>
                                <a:fillRef idx="0">
                                  <a:schemeClr val="dk1"/>
                                </a:fillRef>
                                <a:effectRef idx="2">
                                  <a:schemeClr val="dk1"/>
                                </a:effectRef>
                                <a:fontRef idx="minor">
                                  <a:schemeClr val="tx1"/>
                                </a:fontRef>
                              </wps:style>
                              <wps:bodyPr/>
                            </wps:wsp>
                            <wps:wsp>
                              <wps:cNvPr id="1142" name="Straight Connector 1142"/>
                              <wps:cNvCnPr/>
                              <wps:spPr>
                                <a:xfrm rot="5400000">
                                  <a:off x="147637" y="185738"/>
                                  <a:ext cx="352425" cy="0"/>
                                </a:xfrm>
                                <a:prstGeom prst="line">
                                  <a:avLst/>
                                </a:prstGeom>
                              </wps:spPr>
                              <wps:style>
                                <a:lnRef idx="3">
                                  <a:schemeClr val="dk1"/>
                                </a:lnRef>
                                <a:fillRef idx="0">
                                  <a:schemeClr val="dk1"/>
                                </a:fillRef>
                                <a:effectRef idx="2">
                                  <a:schemeClr val="dk1"/>
                                </a:effectRef>
                                <a:fontRef idx="minor">
                                  <a:schemeClr val="tx1"/>
                                </a:fontRef>
                              </wps:style>
                              <wps:bodyPr/>
                            </wps:wsp>
                            <wps:wsp>
                              <wps:cNvPr id="1143" name="Straight Connector 1143"/>
                              <wps:cNvCnPr/>
                              <wps:spPr>
                                <a:xfrm rot="5400000">
                                  <a:off x="-14288" y="195263"/>
                                  <a:ext cx="352425" cy="0"/>
                                </a:xfrm>
                                <a:prstGeom prst="line">
                                  <a:avLst/>
                                </a:prstGeom>
                              </wps:spPr>
                              <wps:style>
                                <a:lnRef idx="3">
                                  <a:schemeClr val="dk1"/>
                                </a:lnRef>
                                <a:fillRef idx="0">
                                  <a:schemeClr val="dk1"/>
                                </a:fillRef>
                                <a:effectRef idx="2">
                                  <a:schemeClr val="dk1"/>
                                </a:effectRef>
                                <a:fontRef idx="minor">
                                  <a:schemeClr val="tx1"/>
                                </a:fontRef>
                              </wps:style>
                              <wps:bodyPr/>
                            </wps:wsp>
                            <wps:wsp>
                              <wps:cNvPr id="1144" name="Straight Connector 1144"/>
                              <wps:cNvCnPr/>
                              <wps:spPr>
                                <a:xfrm rot="5400000">
                                  <a:off x="-176213" y="185738"/>
                                  <a:ext cx="352425"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67A8AF" id="Group 1146" o:spid="_x0000_s1026" style="position:absolute;margin-left:16.7pt;margin-top:4.1pt;width:15.75pt;height:14.25pt;z-index:251597824;mso-width-relative:margin;mso-height-relative:margin" coordorigin=",9525" coordsize="3238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">
                      <v:line id="Straight Connector 1140" o:spid="_x0000_s1027" style="position:absolute;rotation:90;visibility:visible;mso-wrap-style:square" from="146684,115254" to="329564,11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Xl58UAAADdAAAADwAAAGRycy9kb3ducmV2LnhtbESPQWvCQBCF70L/wzIFL1I3llokdRUR&#10;Ct4kUcTehuw0Cc3OhuxGk3/fOQjeZnhv3vtmvR1co27UhdqzgcU8AUVceFtzaeB8+n5bgQoR2WLj&#10;mQyMFGC7eZmsMbX+zhnd8lgqCeGQooEqxjbVOhQVOQxz3xKL9us7h1HWrtS2w7uEu0a/J8mndliz&#10;NFTY0r6i4i/vnYHVmF2u2vVlvuwz/9PzYTYer8ZMX4fdF6hIQ3yaH9cHK/iLD+GX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Xl58UAAADdAAAADwAAAAAAAAAA&#10;AAAAAAChAgAAZHJzL2Rvd25yZXYueG1sUEsFBgAAAAAEAAQA+QAAAJMDAAAAAA==&#10;" strokecolor="black [3200]" strokeweight="1.5pt">
                        <v:stroke joinstyle="miter"/>
                      </v:line>
                      <v:line id="Straight Connector 1141" o:spid="_x0000_s1028" style="position:absolute;rotation:90;visibility:visible;mso-wrap-style:square" from="-15240,110491" to="167640,1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AfMIAAADdAAAADwAAAGRycy9kb3ducmV2LnhtbERPTYvCMBC9C/sfwizsRTTtoiLVKMvC&#10;gjdpFdHb0Ixt2WZSmlTbf28Ewds83uest72pxY1aV1lWEE8jEMS51RUXCo6Hv8kShPPIGmvLpGAg&#10;B9vNx2iNibZ3TumW+UKEEHYJKii9bxIpXV6SQTe1DXHgrrY16ANsC6lbvIdwU8vvKFpIgxWHhhIb&#10;+i0p/886o2A5pKezNF2RzbvUXjrejYf9Wamvz/5nBcJT79/il3unw/x4FsPzm3CC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lAfMIAAADdAAAADwAAAAAAAAAAAAAA&#10;AAChAgAAZHJzL2Rvd25yZXYueG1sUEsFBgAAAAAEAAQA+QAAAJADAAAAAA==&#10;" strokecolor="black [3200]" strokeweight="1.5pt">
                        <v:stroke joinstyle="miter"/>
                      </v:line>
                      <v:line id="Straight Connector 1142" o:spid="_x0000_s1029" style="position:absolute;rotation:90;visibility:visible;mso-wrap-style:square" from="147637,185738" to="500062,1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eC8MAAADdAAAADwAAAGRycy9kb3ducmV2LnhtbERPTWuDQBC9F/Iflgn0Upo1oS3BuoYQ&#10;KHgL2hDS2+BOVOLOirtG/ffZQqG3ebzPSXaTacWdetdYVrBeRSCIS6sbrhScvr9etyCcR9bYWiYF&#10;MznYpYunBGNtR87pXvhKhBB2MSqove9iKV1Zk0G3sh1x4K62N+gD7CupexxDuGnlJoo+pMGGQ0ON&#10;HR1qKm/FYBRs5/x8kWaoivchtz8DZy/z8aLU83Laf4LwNPl/8Z8702H++m0Dv9+EE2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73gvDAAAA3QAAAA8AAAAAAAAAAAAA&#10;AAAAoQIAAGRycy9kb3ducmV2LnhtbFBLBQYAAAAABAAEAPkAAACRAwAAAAA=&#10;" strokecolor="black [3200]" strokeweight="1.5pt">
                        <v:stroke joinstyle="miter"/>
                      </v:line>
                      <v:line id="Straight Connector 1143" o:spid="_x0000_s1030" style="position:absolute;rotation:90;visibility:visible;mso-wrap-style:square" from="-14288,195263" to="338137,19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d7kMIAAADdAAAADwAAAGRycy9kb3ducmV2LnhtbERPTYvCMBC9C/sfwix4EU11XZFqlGVB&#10;8La0yqK3oRnbYjMpTartvzeC4G0e73PW285U4kaNKy0rmE4iEMSZ1SXnCo6H3XgJwnlkjZVlUtCT&#10;g+3mY7DGWNs7J3RLfS5CCLsYFRTe17GULivIoJvYmjhwF9sY9AE2udQN3kO4qeQsihbSYMmhocCa&#10;fgvKrmlrFCz75P8kTZun321izy3vR/3fSanhZ/ezAuGp82/xy73XYf50/gXPb8IJ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d7kMIAAADdAAAADwAAAAAAAAAAAAAA&#10;AAChAgAAZHJzL2Rvd25yZXYueG1sUEsFBgAAAAAEAAQA+QAAAJADAAAAAA==&#10;" strokecolor="black [3200]" strokeweight="1.5pt">
                        <v:stroke joinstyle="miter"/>
                      </v:line>
                      <v:line id="Straight Connector 1144" o:spid="_x0000_s1031" style="position:absolute;rotation:90;visibility:visible;mso-wrap-style:square" from="-176213,185738" to="176212,18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7j5MMAAADdAAAADwAAAGRycy9kb3ducmV2LnhtbERPyWrDMBC9F/oPYgq9lEZOSUpwo4RS&#10;KORW7ITg3gZrYptYI2NJXv4+ChR6m8dbZ7ufTCsG6l1jWcFykYAgLq1uuFJwOn6/bkA4j6yxtUwK&#10;ZnKw3z0+bDHVduSMhtxXIoawS1FB7X2XSunKmgy6he2II3exvUEfYV9J3eMYw00r35LkXRpsODbU&#10;2NFXTeU1D0bBZs7OhTShytchs7+BDy/zT6HU89P0+QHC0+T/xX/ug47zl6sV3L+JJ8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e4+TDAAAA3QAAAA8AAAAAAAAAAAAA&#10;AAAAoQIAAGRycy9kb3ducmV2LnhtbFBLBQYAAAAABAAEAPkAAACRAwAAAAA=&#10;" strokecolor="black [3200]" strokeweight="1.5pt">
                        <v:stroke joinstyle="miter"/>
                      </v:line>
                    </v:group>
                  </w:pict>
                </mc:Fallback>
              </mc:AlternateContent>
            </w:r>
          </w:p>
        </w:tc>
        <w:tc>
          <w:tcPr>
            <w:tcW w:w="3656" w:type="dxa"/>
            <w:shd w:val="clear" w:color="auto" w:fill="auto"/>
          </w:tcPr>
          <w:p w14:paraId="3E775790" w14:textId="4E5EFE75" w:rsidR="00400D6E" w:rsidRPr="002753DA" w:rsidRDefault="0016474B" w:rsidP="00400D6E">
            <w:pPr>
              <w:rPr>
                <w:sz w:val="21"/>
                <w:szCs w:val="21"/>
              </w:rPr>
            </w:pPr>
            <w:r w:rsidRPr="002753DA">
              <w:rPr>
                <w:sz w:val="21"/>
                <w:szCs w:val="21"/>
              </w:rPr>
              <w:t xml:space="preserve">Lined type of </w:t>
            </w:r>
            <w:r w:rsidR="00400D6E" w:rsidRPr="002753DA">
              <w:rPr>
                <w:sz w:val="21"/>
                <w:szCs w:val="21"/>
              </w:rPr>
              <w:t xml:space="preserve">side slope </w:t>
            </w:r>
          </w:p>
          <w:p w14:paraId="04A45E91" w14:textId="77777777" w:rsidR="000026E7" w:rsidRPr="002753DA" w:rsidRDefault="000026E7" w:rsidP="00400D6E"/>
        </w:tc>
      </w:tr>
      <w:tr w:rsidR="00400D6E" w:rsidRPr="002753DA" w14:paraId="275DC0A5" w14:textId="77777777" w:rsidTr="0016474B">
        <w:trPr>
          <w:trHeight w:val="350"/>
        </w:trPr>
        <w:tc>
          <w:tcPr>
            <w:tcW w:w="1353" w:type="dxa"/>
          </w:tcPr>
          <w:p w14:paraId="35565714" w14:textId="77777777" w:rsidR="00400D6E" w:rsidRPr="002753DA" w:rsidRDefault="00400D6E" w:rsidP="00400D6E">
            <w:pPr>
              <w:tabs>
                <w:tab w:val="left" w:pos="720"/>
              </w:tabs>
              <w:jc w:val="center"/>
            </w:pPr>
            <w:r w:rsidRPr="002753DA">
              <w:t>c/c</w:t>
            </w:r>
          </w:p>
        </w:tc>
        <w:tc>
          <w:tcPr>
            <w:tcW w:w="3435" w:type="dxa"/>
          </w:tcPr>
          <w:p w14:paraId="4C577740" w14:textId="77777777" w:rsidR="00400D6E" w:rsidRPr="002753DA" w:rsidRDefault="00400D6E" w:rsidP="00400D6E">
            <w:r w:rsidRPr="002753DA">
              <w:rPr>
                <w:sz w:val="21"/>
                <w:szCs w:val="21"/>
              </w:rPr>
              <w:t>Center to center</w:t>
            </w:r>
          </w:p>
        </w:tc>
        <w:tc>
          <w:tcPr>
            <w:tcW w:w="1170" w:type="dxa"/>
          </w:tcPr>
          <w:p w14:paraId="5286BC0C" w14:textId="77777777" w:rsidR="00400D6E" w:rsidRPr="002753DA" w:rsidRDefault="00400D6E" w:rsidP="00400D6E">
            <w:pPr>
              <w:ind w:left="-108" w:right="-105"/>
              <w:jc w:val="center"/>
            </w:pPr>
            <w:r w:rsidRPr="002753DA">
              <w:t>OGL or GL</w:t>
            </w:r>
          </w:p>
        </w:tc>
        <w:tc>
          <w:tcPr>
            <w:tcW w:w="3656" w:type="dxa"/>
          </w:tcPr>
          <w:p w14:paraId="15E9047C" w14:textId="77777777" w:rsidR="00400D6E" w:rsidRPr="002753DA" w:rsidRDefault="00400D6E" w:rsidP="00400D6E">
            <w:r w:rsidRPr="002753DA">
              <w:rPr>
                <w:sz w:val="21"/>
                <w:szCs w:val="21"/>
              </w:rPr>
              <w:t>Original ground level or ground level</w:t>
            </w:r>
          </w:p>
        </w:tc>
      </w:tr>
      <w:tr w:rsidR="00400D6E" w:rsidRPr="002753DA" w14:paraId="5CA244EA" w14:textId="77777777" w:rsidTr="00C6309A">
        <w:tc>
          <w:tcPr>
            <w:tcW w:w="1353" w:type="dxa"/>
          </w:tcPr>
          <w:p w14:paraId="52B44B3D" w14:textId="77777777" w:rsidR="00400D6E" w:rsidRPr="002753DA" w:rsidRDefault="00400D6E" w:rsidP="00400D6E">
            <w:pPr>
              <w:autoSpaceDE w:val="0"/>
              <w:autoSpaceDN w:val="0"/>
              <w:adjustRightInd w:val="0"/>
              <w:jc w:val="center"/>
              <w:rPr>
                <w:rFonts w:ascii="ISOCPEUR" w:hAnsi="ISOCPEUR" w:cs="ISOCPEUR"/>
                <w:sz w:val="36"/>
                <w:szCs w:val="36"/>
              </w:rPr>
            </w:pPr>
            <w:r w:rsidRPr="002753DA">
              <w:rPr>
                <w:rFonts w:ascii="ISOCPEUR" w:hAnsi="ISOCPEUR" w:cs="ISOCPEUR"/>
                <w:sz w:val="36"/>
                <w:szCs w:val="36"/>
              </w:rPr>
              <w:t>℄</w:t>
            </w:r>
          </w:p>
        </w:tc>
        <w:tc>
          <w:tcPr>
            <w:tcW w:w="3435" w:type="dxa"/>
          </w:tcPr>
          <w:p w14:paraId="69B74012" w14:textId="77777777" w:rsidR="00400D6E" w:rsidRPr="002753DA" w:rsidRDefault="00400D6E" w:rsidP="00400D6E">
            <w:r w:rsidRPr="002753DA">
              <w:rPr>
                <w:sz w:val="21"/>
                <w:szCs w:val="21"/>
              </w:rPr>
              <w:t>Centre line</w:t>
            </w:r>
          </w:p>
        </w:tc>
        <w:tc>
          <w:tcPr>
            <w:tcW w:w="1170" w:type="dxa"/>
          </w:tcPr>
          <w:p w14:paraId="3621D55F" w14:textId="77777777" w:rsidR="00400D6E" w:rsidRPr="002753DA" w:rsidRDefault="00400D6E" w:rsidP="00400D6E">
            <w:r w:rsidRPr="002753DA">
              <w:rPr>
                <w:noProof/>
                <w:sz w:val="25"/>
                <w:szCs w:val="25"/>
              </w:rPr>
              <mc:AlternateContent>
                <mc:Choice Requires="wpg">
                  <w:drawing>
                    <wp:anchor distT="0" distB="0" distL="114300" distR="114300" simplePos="0" relativeHeight="251413504" behindDoc="0" locked="0" layoutInCell="1" allowOverlap="1" wp14:anchorId="347F7EB4" wp14:editId="701C8C24">
                      <wp:simplePos x="0" y="0"/>
                      <wp:positionH relativeFrom="column">
                        <wp:posOffset>226695</wp:posOffset>
                      </wp:positionH>
                      <wp:positionV relativeFrom="paragraph">
                        <wp:posOffset>62865</wp:posOffset>
                      </wp:positionV>
                      <wp:extent cx="190500" cy="180975"/>
                      <wp:effectExtent l="0" t="19050" r="19050" b="47625"/>
                      <wp:wrapNone/>
                      <wp:docPr id="1068" name="Group 1068"/>
                      <wp:cNvGraphicFramePr/>
                      <a:graphic xmlns:a="http://schemas.openxmlformats.org/drawingml/2006/main">
                        <a:graphicData uri="http://schemas.microsoft.com/office/word/2010/wordprocessingGroup">
                          <wpg:wgp>
                            <wpg:cNvGrpSpPr/>
                            <wpg:grpSpPr>
                              <a:xfrm>
                                <a:off x="0" y="0"/>
                                <a:ext cx="190500" cy="180975"/>
                                <a:chOff x="0" y="0"/>
                                <a:chExt cx="704850" cy="614362"/>
                              </a:xfrm>
                            </wpg:grpSpPr>
                            <wps:wsp>
                              <wps:cNvPr id="1069" name="Oval 1069"/>
                              <wps:cNvSpPr/>
                              <wps:spPr>
                                <a:xfrm>
                                  <a:off x="0" y="0"/>
                                  <a:ext cx="704850" cy="60483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Isosceles Triangle 19"/>
                              <wps:cNvSpPr/>
                              <wps:spPr>
                                <a:xfrm>
                                  <a:off x="161925" y="314325"/>
                                  <a:ext cx="366395" cy="300037"/>
                                </a:xfrm>
                                <a:custGeom>
                                  <a:avLst/>
                                  <a:gdLst>
                                    <a:gd name="connsiteX0" fmla="*/ 0 w 366712"/>
                                    <a:gd name="connsiteY0" fmla="*/ 247650 h 247650"/>
                                    <a:gd name="connsiteX1" fmla="*/ 183356 w 366712"/>
                                    <a:gd name="connsiteY1" fmla="*/ 0 h 247650"/>
                                    <a:gd name="connsiteX2" fmla="*/ 366712 w 366712"/>
                                    <a:gd name="connsiteY2" fmla="*/ 247650 h 247650"/>
                                    <a:gd name="connsiteX3" fmla="*/ 0 w 366712"/>
                                    <a:gd name="connsiteY3" fmla="*/ 247650 h 247650"/>
                                    <a:gd name="connsiteX0" fmla="*/ 0 w 366712"/>
                                    <a:gd name="connsiteY0" fmla="*/ 247650 h 247650"/>
                                    <a:gd name="connsiteX1" fmla="*/ 183356 w 366712"/>
                                    <a:gd name="connsiteY1" fmla="*/ 0 h 247650"/>
                                    <a:gd name="connsiteX2" fmla="*/ 366712 w 366712"/>
                                    <a:gd name="connsiteY2" fmla="*/ 247650 h 247650"/>
                                    <a:gd name="connsiteX3" fmla="*/ 185737 w 366712"/>
                                    <a:gd name="connsiteY3" fmla="*/ 242887 h 247650"/>
                                    <a:gd name="connsiteX4" fmla="*/ 0 w 366712"/>
                                    <a:gd name="connsiteY4" fmla="*/ 247650 h 247650"/>
                                    <a:gd name="connsiteX0" fmla="*/ 0 w 366712"/>
                                    <a:gd name="connsiteY0" fmla="*/ 247650 h 300037"/>
                                    <a:gd name="connsiteX1" fmla="*/ 183356 w 366712"/>
                                    <a:gd name="connsiteY1" fmla="*/ 0 h 300037"/>
                                    <a:gd name="connsiteX2" fmla="*/ 366712 w 366712"/>
                                    <a:gd name="connsiteY2" fmla="*/ 247650 h 300037"/>
                                    <a:gd name="connsiteX3" fmla="*/ 195270 w 366712"/>
                                    <a:gd name="connsiteY3" fmla="*/ 300037 h 300037"/>
                                    <a:gd name="connsiteX4" fmla="*/ 0 w 366712"/>
                                    <a:gd name="connsiteY4" fmla="*/ 247650 h 300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6712" h="300037">
                                      <a:moveTo>
                                        <a:pt x="0" y="247650"/>
                                      </a:moveTo>
                                      <a:lnTo>
                                        <a:pt x="183356" y="0"/>
                                      </a:lnTo>
                                      <a:lnTo>
                                        <a:pt x="366712" y="247650"/>
                                      </a:lnTo>
                                      <a:lnTo>
                                        <a:pt x="195270" y="300037"/>
                                      </a:lnTo>
                                      <a:lnTo>
                                        <a:pt x="0" y="247650"/>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Isosceles Triangle 20"/>
                              <wps:cNvSpPr/>
                              <wps:spPr>
                                <a:xfrm flipV="1">
                                  <a:off x="161925" y="0"/>
                                  <a:ext cx="366395" cy="304800"/>
                                </a:xfrm>
                                <a:custGeom>
                                  <a:avLst/>
                                  <a:gdLst>
                                    <a:gd name="connsiteX0" fmla="*/ 0 w 366712"/>
                                    <a:gd name="connsiteY0" fmla="*/ 247650 h 247650"/>
                                    <a:gd name="connsiteX1" fmla="*/ 183356 w 366712"/>
                                    <a:gd name="connsiteY1" fmla="*/ 0 h 247650"/>
                                    <a:gd name="connsiteX2" fmla="*/ 366712 w 366712"/>
                                    <a:gd name="connsiteY2" fmla="*/ 247650 h 247650"/>
                                    <a:gd name="connsiteX3" fmla="*/ 0 w 366712"/>
                                    <a:gd name="connsiteY3" fmla="*/ 247650 h 247650"/>
                                    <a:gd name="connsiteX0" fmla="*/ 0 w 366712"/>
                                    <a:gd name="connsiteY0" fmla="*/ 247650 h 247650"/>
                                    <a:gd name="connsiteX1" fmla="*/ 183356 w 366712"/>
                                    <a:gd name="connsiteY1" fmla="*/ 0 h 247650"/>
                                    <a:gd name="connsiteX2" fmla="*/ 366712 w 366712"/>
                                    <a:gd name="connsiteY2" fmla="*/ 247650 h 247650"/>
                                    <a:gd name="connsiteX3" fmla="*/ 185737 w 366712"/>
                                    <a:gd name="connsiteY3" fmla="*/ 247650 h 247650"/>
                                    <a:gd name="connsiteX4" fmla="*/ 0 w 366712"/>
                                    <a:gd name="connsiteY4" fmla="*/ 247650 h 247650"/>
                                    <a:gd name="connsiteX0" fmla="*/ 0 w 366712"/>
                                    <a:gd name="connsiteY0" fmla="*/ 247650 h 304800"/>
                                    <a:gd name="connsiteX1" fmla="*/ 183356 w 366712"/>
                                    <a:gd name="connsiteY1" fmla="*/ 0 h 304800"/>
                                    <a:gd name="connsiteX2" fmla="*/ 366712 w 366712"/>
                                    <a:gd name="connsiteY2" fmla="*/ 247650 h 304800"/>
                                    <a:gd name="connsiteX3" fmla="*/ 185737 w 366712"/>
                                    <a:gd name="connsiteY3" fmla="*/ 304800 h 304800"/>
                                    <a:gd name="connsiteX4" fmla="*/ 0 w 366712"/>
                                    <a:gd name="connsiteY4" fmla="*/ 247650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6712" h="304800">
                                      <a:moveTo>
                                        <a:pt x="0" y="247650"/>
                                      </a:moveTo>
                                      <a:lnTo>
                                        <a:pt x="183356" y="0"/>
                                      </a:lnTo>
                                      <a:lnTo>
                                        <a:pt x="366712" y="247650"/>
                                      </a:lnTo>
                                      <a:lnTo>
                                        <a:pt x="185737" y="304800"/>
                                      </a:lnTo>
                                      <a:lnTo>
                                        <a:pt x="0" y="247650"/>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264BEA" id="Group 1068" o:spid="_x0000_s1026" style="position:absolute;margin-left:17.85pt;margin-top:4.95pt;width:15pt;height:14.25pt;z-index:251413504;mso-width-relative:margin;mso-height-relative:margin" coordsize="7048,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">
                      <v:oval id="Oval 1069" o:spid="_x0000_s1027" style="position:absolute;width:7048;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dgsMA&#10;AADdAAAADwAAAGRycy9kb3ducmV2LnhtbERPTWvCQBC9C/0PyxS86W4raI2uoS0VPWqaQ49jdpqE&#10;ZGdDdhvjv3cLhd7m8T5nm462FQP1vnas4WmuQBAXztRcasg/97MXED4gG2wdk4YbeUh3D5MtJsZd&#10;+UxDFkoRQ9gnqKEKoUuk9EVFFv3cdcSR+3a9xRBhX0rT4zWG21Y+K7WUFmuODRV29F5R0WQ/VoMZ&#10;zx9fg12d9qq55Ou8XLwN5qD19HF83YAINIZ/8Z/7aOJ8tVzD7zfx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gdgsMAAADdAAAADwAAAAAAAAAAAAAAAACYAgAAZHJzL2Rv&#10;d25yZXYueG1sUEsFBgAAAAAEAAQA9QAAAIgDAAAAAA==&#10;" filled="f" strokecolor="black [3213]" strokeweight="1pt">
                        <v:stroke joinstyle="miter"/>
                      </v:oval>
                      <v:shape id="Isosceles Triangle 19" o:spid="_x0000_s1028" style="position:absolute;left:1619;top:3143;width:3664;height:3000;visibility:visible;mso-wrap-style:square;v-text-anchor:middle" coordsize="366712,300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VZ8UA&#10;AADdAAAADwAAAGRycy9kb3ducmV2LnhtbESPzW7CQAyE70h9h5WReoMNlQpVYEGIqlVuqMClNytr&#10;kkDWm2Y3P337+oDUm60Zz3ze7EZXq57aUHk2sJgnoIhzbysuDFzOH7M3UCEiW6w9k4FfCrDbPk02&#10;mFo/8Bf1p1goCeGQooEyxibVOuQlOQxz3xCLdvWtwyhrW2jb4iDhrtYvSbLUDiuWhhIbOpSU30+d&#10;M7DKOpsd+uvrrRi688/ncfn+bdGY5+m4X4OKNMZ/8+M6s4KfrIRfvpER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lVnxQAAAN0AAAAPAAAAAAAAAAAAAAAAAJgCAABkcnMv&#10;ZG93bnJldi54bWxQSwUGAAAAAAQABAD1AAAAigMAAAAA&#10;" path="m,247650l183356,,366712,247650,195270,300037,,247650xe" fillcolor="black [3213]" strokecolor="black [3213]" strokeweight="1pt">
                        <v:stroke joinstyle="miter"/>
                        <v:path arrowok="t" o:connecttype="custom" o:connectlocs="0,247650;183198,0;366395,247650;195101,300037;0,247650" o:connectangles="0,0,0,0,0"/>
                      </v:shape>
                      <v:shape id="Isosceles Triangle 20" o:spid="_x0000_s1029" style="position:absolute;left:1619;width:3664;height:3048;flip:y;visibility:visible;mso-wrap-style:square;v-text-anchor:middle" coordsize="3667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Rt8EA&#10;AADdAAAADwAAAGRycy9kb3ducmV2LnhtbERPzWoCMRC+F3yHMEJvNVHQytYoKhVaetq1DzBsxt3F&#10;zWRJ0jV9+6YgeJuP73c2u2R7MZIPnWMN85kCQVw703Gj4ft8elmDCBHZYO+YNPxSgN128rTBwrgb&#10;lzRWsRE5hEOBGtoYh0LKULdkMczcQJy5i/MWY4a+kcbjLYfbXi6UWkmLHeeGFgc6tlRfqx+r4fj+&#10;Fc5jrJbrQ3f1ZVLps1yVWj9P0/4NRKQUH+K7+8Pk+ep1Dv/f5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zUbfBAAAA3QAAAA8AAAAAAAAAAAAAAAAAmAIAAGRycy9kb3du&#10;cmV2LnhtbFBLBQYAAAAABAAEAPUAAACGAwAAAAA=&#10;" path="m,247650l183356,,366712,247650,185737,304800,,247650xe" fillcolor="black [3213]" strokecolor="black [3213]" strokeweight="1pt">
                        <v:stroke joinstyle="miter"/>
                        <v:path arrowok="t" o:connecttype="custom" o:connectlocs="0,247650;183198,0;366395,247650;185576,304800;0,247650" o:connectangles="0,0,0,0,0"/>
                      </v:shape>
                    </v:group>
                  </w:pict>
                </mc:Fallback>
              </mc:AlternateContent>
            </w:r>
          </w:p>
        </w:tc>
        <w:tc>
          <w:tcPr>
            <w:tcW w:w="3656" w:type="dxa"/>
          </w:tcPr>
          <w:p w14:paraId="4B036764" w14:textId="77777777" w:rsidR="00400D6E" w:rsidRPr="002753DA" w:rsidRDefault="00400D6E" w:rsidP="00400D6E">
            <w:r w:rsidRPr="002753DA">
              <w:rPr>
                <w:sz w:val="21"/>
                <w:szCs w:val="21"/>
              </w:rPr>
              <w:t xml:space="preserve">Required level </w:t>
            </w:r>
            <w:r w:rsidRPr="002753DA">
              <w:rPr>
                <w:sz w:val="23"/>
                <w:szCs w:val="23"/>
              </w:rPr>
              <w:t xml:space="preserve">on </w:t>
            </w:r>
            <w:r w:rsidRPr="002753DA">
              <w:rPr>
                <w:sz w:val="21"/>
                <w:szCs w:val="21"/>
              </w:rPr>
              <w:t>plan</w:t>
            </w:r>
          </w:p>
        </w:tc>
      </w:tr>
      <w:tr w:rsidR="00400D6E" w:rsidRPr="002753DA" w14:paraId="21A0EF23" w14:textId="77777777" w:rsidTr="00F36F68">
        <w:trPr>
          <w:trHeight w:val="377"/>
        </w:trPr>
        <w:tc>
          <w:tcPr>
            <w:tcW w:w="1353" w:type="dxa"/>
          </w:tcPr>
          <w:p w14:paraId="583A99D3" w14:textId="77777777" w:rsidR="00400D6E" w:rsidRPr="002753DA" w:rsidRDefault="00400D6E" w:rsidP="00400D6E">
            <w:pPr>
              <w:jc w:val="center"/>
            </w:pPr>
            <w:r w:rsidRPr="002753DA">
              <w:rPr>
                <w:noProof/>
              </w:rPr>
              <mc:AlternateContent>
                <mc:Choice Requires="wps">
                  <w:drawing>
                    <wp:anchor distT="0" distB="0" distL="114300" distR="114300" simplePos="0" relativeHeight="251404288" behindDoc="0" locked="0" layoutInCell="1" allowOverlap="1" wp14:anchorId="3CBA15B3" wp14:editId="1239349F">
                      <wp:simplePos x="0" y="0"/>
                      <wp:positionH relativeFrom="column">
                        <wp:posOffset>171450</wp:posOffset>
                      </wp:positionH>
                      <wp:positionV relativeFrom="paragraph">
                        <wp:posOffset>76200</wp:posOffset>
                      </wp:positionV>
                      <wp:extent cx="371475" cy="9525"/>
                      <wp:effectExtent l="0" t="57150" r="28575" b="85725"/>
                      <wp:wrapNone/>
                      <wp:docPr id="1062" name="Straight Arrow Connector 1062"/>
                      <wp:cNvGraphicFramePr/>
                      <a:graphic xmlns:a="http://schemas.openxmlformats.org/drawingml/2006/main">
                        <a:graphicData uri="http://schemas.microsoft.com/office/word/2010/wordprocessingShape">
                          <wps:wsp>
                            <wps:cNvCnPr/>
                            <wps:spPr>
                              <a:xfrm>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50A0B0" id="Straight Arrow Connector 1062" o:spid="_x0000_s1026" type="#_x0000_t32" style="position:absolute;margin-left:13.5pt;margin-top:6pt;width:29.25pt;height:.75pt;z-index:25140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" strokecolor="black [3200]" strokeweight=".5pt">
                      <v:stroke endarrow="block" joinstyle="miter"/>
                    </v:shape>
                  </w:pict>
                </mc:Fallback>
              </mc:AlternateContent>
            </w:r>
          </w:p>
        </w:tc>
        <w:tc>
          <w:tcPr>
            <w:tcW w:w="3435" w:type="dxa"/>
          </w:tcPr>
          <w:p w14:paraId="5B2C252B" w14:textId="77777777" w:rsidR="00400D6E" w:rsidRPr="002753DA" w:rsidRDefault="00400D6E" w:rsidP="00400D6E">
            <w:r w:rsidRPr="002753DA">
              <w:rPr>
                <w:sz w:val="21"/>
                <w:szCs w:val="21"/>
              </w:rPr>
              <w:t>Direction of view</w:t>
            </w:r>
          </w:p>
        </w:tc>
        <w:tc>
          <w:tcPr>
            <w:tcW w:w="1170" w:type="dxa"/>
          </w:tcPr>
          <w:p w14:paraId="479AC394" w14:textId="77777777" w:rsidR="00400D6E" w:rsidRPr="002753DA" w:rsidRDefault="00400D6E" w:rsidP="00400D6E">
            <w:r w:rsidRPr="002753DA">
              <w:rPr>
                <w:noProof/>
              </w:rPr>
              <mc:AlternateContent>
                <mc:Choice Requires="wpg">
                  <w:drawing>
                    <wp:anchor distT="0" distB="0" distL="114300" distR="114300" simplePos="0" relativeHeight="251422720" behindDoc="0" locked="0" layoutInCell="1" allowOverlap="1" wp14:anchorId="16C3AEEF" wp14:editId="37A46ED6">
                      <wp:simplePos x="0" y="0"/>
                      <wp:positionH relativeFrom="column">
                        <wp:posOffset>140970</wp:posOffset>
                      </wp:positionH>
                      <wp:positionV relativeFrom="paragraph">
                        <wp:posOffset>76201</wp:posOffset>
                      </wp:positionV>
                      <wp:extent cx="352425" cy="95250"/>
                      <wp:effectExtent l="0" t="0" r="28575" b="38100"/>
                      <wp:wrapNone/>
                      <wp:docPr id="1072" name="Group 1072"/>
                      <wp:cNvGraphicFramePr/>
                      <a:graphic xmlns:a="http://schemas.openxmlformats.org/drawingml/2006/main">
                        <a:graphicData uri="http://schemas.microsoft.com/office/word/2010/wordprocessingGroup">
                          <wpg:wgp>
                            <wpg:cNvGrpSpPr/>
                            <wpg:grpSpPr>
                              <a:xfrm>
                                <a:off x="0" y="0"/>
                                <a:ext cx="352425" cy="95250"/>
                                <a:chOff x="0" y="-6350"/>
                                <a:chExt cx="352425" cy="130175"/>
                              </a:xfrm>
                            </wpg:grpSpPr>
                            <wps:wsp>
                              <wps:cNvPr id="1073" name="Straight Connector 1073"/>
                              <wps:cNvCnPr/>
                              <wps:spPr>
                                <a:xfrm>
                                  <a:off x="0" y="1238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74" name="Isosceles Triangle 1074"/>
                              <wps:cNvSpPr/>
                              <wps:spPr>
                                <a:xfrm rot="10800000">
                                  <a:off x="114300" y="-6350"/>
                                  <a:ext cx="123825" cy="123825"/>
                                </a:xfrm>
                                <a:prstGeom prst="triangl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304B83A2" id="Group 1072" o:spid="_x0000_s1026" style="position:absolute;margin-left:11.1pt;margin-top:6pt;width:27.75pt;height:7.5pt;z-index:251422720;mso-height-relative:margin" coordorigin=",-6350" coordsize="35242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">
                      <v:line id="Straight Connector 1073" o:spid="_x0000_s1027" style="position:absolute;visibility:visible;mso-wrap-style:square" from="0,123825" to="35242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ZcQAAADdAAAADwAAAGRycy9kb3ducmV2LnhtbERP32vCMBB+H/g/hBP2Mma6CdpVo4hs&#10;IEymq2HPR3O2xeZSmkzrf78Iwt7u4/t582VvG3GmzteOFbyMEhDEhTM1lwr04eM5BeEDssHGMSm4&#10;koflYvAwx8y4C3/TOQ+liCHsM1RQhdBmUvqiIot+5FriyB1dZzFE2JXSdHiJ4baRr0kykRZrjg0V&#10;trSuqDjlv1bBp377eRrvUq3tIf/Cva7fd9u1Uo/DfjUDEagP/+K7e2Pi/GQ6hts38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94ZlxAAAAN0AAAAPAAAAAAAAAAAA&#10;AAAAAKECAABkcnMvZG93bnJldi54bWxQSwUGAAAAAAQABAD5AAAAkgMAAAAA&#10;" strokecolor="black [3200]" strokeweight=".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74" o:spid="_x0000_s1028" type="#_x0000_t5" style="position:absolute;left:114300;top:-6350;width:123825;height:1238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AsYA&#10;AADdAAAADwAAAGRycy9kb3ducmV2LnhtbESPT2sCMRDF74V+hzBCbzVRispqdmmFYg8F/168jZsx&#10;u3YzWTaprt++KRR6m+G935s3i6J3jbhSF2rPGkZDBYK49KZmq+Gwf3+egQgR2WDjmTTcKUCRPz4s&#10;MDP+xlu67qIVKYRDhhqqGNtMylBW5DAMfUuctLPvHMa0dlaaDm8p3DVyrNREOqw5XaiwpWVF5dfu&#10;26UaF2NXSpXrg1t9Hk9rY9+k2mj9NOhf5yAi9fHf/Ed/mMSp6Qv8fpNG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AsYAAADdAAAADwAAAAAAAAAAAAAAAACYAgAAZHJz&#10;L2Rvd25yZXYueG1sUEsFBgAAAAAEAAQA9QAAAIsDAAAAAA==&#10;" fillcolor="black [3213]" strokecolor="black [3200]" strokeweight="1pt">
                        <v:textbox inset="0,0,0,0"/>
                      </v:shape>
                    </v:group>
                  </w:pict>
                </mc:Fallback>
              </mc:AlternateContent>
            </w:r>
          </w:p>
        </w:tc>
        <w:tc>
          <w:tcPr>
            <w:tcW w:w="3656" w:type="dxa"/>
          </w:tcPr>
          <w:p w14:paraId="174DE042" w14:textId="67149DB0" w:rsidR="000026E7" w:rsidRPr="002753DA" w:rsidRDefault="00400D6E" w:rsidP="00400D6E">
            <w:pPr>
              <w:rPr>
                <w:sz w:val="21"/>
                <w:szCs w:val="21"/>
              </w:rPr>
            </w:pPr>
            <w:r w:rsidRPr="002753DA">
              <w:rPr>
                <w:sz w:val="21"/>
                <w:szCs w:val="21"/>
              </w:rPr>
              <w:t xml:space="preserve">Required level </w:t>
            </w:r>
            <w:r w:rsidRPr="002753DA">
              <w:rPr>
                <w:sz w:val="23"/>
                <w:szCs w:val="23"/>
              </w:rPr>
              <w:t xml:space="preserve">on </w:t>
            </w:r>
            <w:r w:rsidR="00F36F68" w:rsidRPr="002753DA">
              <w:rPr>
                <w:sz w:val="21"/>
                <w:szCs w:val="21"/>
              </w:rPr>
              <w:t>section</w:t>
            </w:r>
          </w:p>
        </w:tc>
      </w:tr>
      <w:tr w:rsidR="00400D6E" w:rsidRPr="002753DA" w14:paraId="759B38C7" w14:textId="77777777" w:rsidTr="00006E21">
        <w:trPr>
          <w:trHeight w:val="395"/>
        </w:trPr>
        <w:tc>
          <w:tcPr>
            <w:tcW w:w="1353" w:type="dxa"/>
          </w:tcPr>
          <w:p w14:paraId="3602DD2B" w14:textId="77777777" w:rsidR="00400D6E" w:rsidRPr="002753DA" w:rsidRDefault="00400D6E" w:rsidP="00400D6E">
            <w:pPr>
              <w:jc w:val="center"/>
            </w:pPr>
            <w:r w:rsidRPr="002753DA">
              <w:t>Ext.</w:t>
            </w:r>
          </w:p>
        </w:tc>
        <w:tc>
          <w:tcPr>
            <w:tcW w:w="3435" w:type="dxa"/>
          </w:tcPr>
          <w:p w14:paraId="26EB9117" w14:textId="77777777" w:rsidR="00400D6E" w:rsidRPr="002753DA" w:rsidRDefault="00400D6E" w:rsidP="00400D6E">
            <w:r w:rsidRPr="002753DA">
              <w:rPr>
                <w:sz w:val="21"/>
                <w:szCs w:val="21"/>
              </w:rPr>
              <w:t>External</w:t>
            </w:r>
          </w:p>
        </w:tc>
        <w:tc>
          <w:tcPr>
            <w:tcW w:w="1170" w:type="dxa"/>
          </w:tcPr>
          <w:p w14:paraId="3629EA5C" w14:textId="77777777" w:rsidR="00400D6E" w:rsidRPr="002753DA" w:rsidRDefault="00400D6E" w:rsidP="00400D6E">
            <w:r w:rsidRPr="002753DA">
              <w:rPr>
                <w:noProof/>
              </w:rPr>
              <mc:AlternateContent>
                <mc:Choice Requires="wpg">
                  <w:drawing>
                    <wp:anchor distT="0" distB="0" distL="114300" distR="114300" simplePos="0" relativeHeight="251431936" behindDoc="0" locked="0" layoutInCell="1" allowOverlap="1" wp14:anchorId="5C3E218B" wp14:editId="3A3CCEA0">
                      <wp:simplePos x="0" y="0"/>
                      <wp:positionH relativeFrom="column">
                        <wp:posOffset>121920</wp:posOffset>
                      </wp:positionH>
                      <wp:positionV relativeFrom="paragraph">
                        <wp:posOffset>69850</wp:posOffset>
                      </wp:positionV>
                      <wp:extent cx="352425" cy="130175"/>
                      <wp:effectExtent l="0" t="0" r="28575" b="41275"/>
                      <wp:wrapNone/>
                      <wp:docPr id="1079" name="Group 1079"/>
                      <wp:cNvGraphicFramePr/>
                      <a:graphic xmlns:a="http://schemas.openxmlformats.org/drawingml/2006/main">
                        <a:graphicData uri="http://schemas.microsoft.com/office/word/2010/wordprocessingGroup">
                          <wpg:wgp>
                            <wpg:cNvGrpSpPr/>
                            <wpg:grpSpPr>
                              <a:xfrm>
                                <a:off x="0" y="0"/>
                                <a:ext cx="352425" cy="130175"/>
                                <a:chOff x="-57150" y="0"/>
                                <a:chExt cx="352425" cy="130175"/>
                              </a:xfrm>
                            </wpg:grpSpPr>
                            <wpg:grpSp>
                              <wpg:cNvPr id="1075" name="Group 1075"/>
                              <wpg:cNvGrpSpPr/>
                              <wpg:grpSpPr>
                                <a:xfrm>
                                  <a:off x="-57150" y="0"/>
                                  <a:ext cx="352425" cy="130175"/>
                                  <a:chOff x="-57150" y="-6350"/>
                                  <a:chExt cx="352425" cy="130175"/>
                                </a:xfrm>
                              </wpg:grpSpPr>
                              <wps:wsp>
                                <wps:cNvPr id="1076" name="Straight Connector 1076"/>
                                <wps:cNvCnPr/>
                                <wps:spPr>
                                  <a:xfrm>
                                    <a:off x="-57150" y="1238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77" name="Isosceles Triangle 1077"/>
                                <wps:cNvSpPr/>
                                <wps:spPr>
                                  <a:xfrm rot="10800000">
                                    <a:off x="76200" y="-6350"/>
                                    <a:ext cx="123825" cy="1238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078" name="Straight Connector 1078"/>
                              <wps:cNvCnPr/>
                              <wps:spPr>
                                <a:xfrm rot="5400000">
                                  <a:off x="95250" y="50800"/>
                                  <a:ext cx="9144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1A8F2755" id="Group 1079" o:spid="_x0000_s1026" style="position:absolute;margin-left:9.6pt;margin-top:5.5pt;width:27.75pt;height:10.25pt;z-index:251431936" coordorigin="-57150" coordsize="35242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">
                      <v:group id="Group 1075" o:spid="_x0000_s1027" style="position:absolute;left:-57150;width:352425;height:130175" coordorigin="-57150,-6350" coordsize="352425,130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line id="Straight Connector 1076" o:spid="_x0000_s1028" style="position:absolute;visibility:visible;mso-wrap-style:square" from="-57150,123825" to="29527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Al/cQAAADdAAAADwAAAGRycy9kb3ducmV2LnhtbERP32vCMBB+H+x/CDfwZWiqA1c7owxx&#10;MFDmrMHno7m1Zc2lNJnW/94Iwt7u4/t582VvG3GizteOFYxHCQjiwpmaSwX68DFMQfiAbLBxTAou&#10;5GG5eHyYY2bcmfd0ykMpYgj7DBVUIbSZlL6oyKIfuZY4cj+usxgi7EppOjzHcNvISZJMpcWaY0OF&#10;La0qKn7zP6tgo2fH55ddqrU95F/4rev1brtSavDUv7+BCNSHf/Hd/Wni/OR1Crdv4gly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CX9xAAAAN0AAAAPAAAAAAAAAAAA&#10;AAAAAKECAABkcnMvZG93bnJldi54bWxQSwUGAAAAAAQABAD5AAAAkgMAAAAA&#10;" strokecolor="black [3200]" strokeweight=".5pt">
                          <v:stroke joinstyle="miter"/>
                        </v:line>
                        <v:shape id="Isosceles Triangle 1077" o:spid="_x0000_s1029" type="#_x0000_t5" style="position:absolute;left:76200;top:-6350;width:123825;height:1238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Ut8QA&#10;AADdAAAADwAAAGRycy9kb3ducmV2LnhtbERP32vCMBB+H/g/hBP2MjR1wpTOKCIIwqbSKuz11tza&#10;YnMpSdT63xth4Nt9fD9vtuhMIy7kfG1ZwWiYgCAurK65VHA8rAdTED4ga2wsk4IbeVjMey8zTLW9&#10;ckaXPJQihrBPUUEVQptK6YuKDPqhbYkj92edwRChK6V2eI3hppHvSfIhDdYcGypsaVVRccrPRoE7&#10;j7+3X8e3bjoe/ezafbZb/mak1Gu/W36CCNSFp/jfvdFxfjKZ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lFLfEAAAA3QAAAA8AAAAAAAAAAAAAAAAAmAIAAGRycy9k&#10;b3ducmV2LnhtbFBLBQYAAAAABAAEAPUAAACJAwAAAAA=&#10;" fillcolor="white [3201]" strokecolor="black [3200]" strokeweight="1pt">
                          <v:textbox inset="0,0,0,0"/>
                        </v:shape>
                      </v:group>
                      <v:line id="Straight Connector 1078" o:spid="_x0000_s1030" style="position:absolute;rotation:90;visibility:visible;mso-wrap-style:square" from="95250,50800" to="186690,5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ahEccAAADdAAAADwAAAGRycy9kb3ducmV2LnhtbESPMW/CQAyF90r8h5ORupULLU2iwIHa&#10;SJVYOhQY2s3kTBKR80W5K6T/vh6Q2Gy95/c+rzaj69SFhtB6NjCfJaCIK29brg0c9h9POagQkS12&#10;nsnAHwXYrCcPKyysv/IXXXaxVhLCoUADTYx9oXWoGnIYZr4nFu3kB4dR1qHWdsCrhLtOPydJqh22&#10;LA0N9lQ2VJ13v87A4lil5SF7z8v8Jf35fs0+z6SjMY/T8W0JKtIY7+bb9dYKfpIJrnwjI+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qERxwAAAN0AAAAPAAAAAAAA&#10;AAAAAAAAAKECAABkcnMvZG93bnJldi54bWxQSwUGAAAAAAQABAD5AAAAlQMAAAAA&#10;" strokecolor="black [3200]" strokeweight=".5pt">
                        <v:stroke joinstyle="miter"/>
                      </v:line>
                    </v:group>
                  </w:pict>
                </mc:Fallback>
              </mc:AlternateContent>
            </w:r>
          </w:p>
        </w:tc>
        <w:tc>
          <w:tcPr>
            <w:tcW w:w="3656" w:type="dxa"/>
          </w:tcPr>
          <w:p w14:paraId="01109E72" w14:textId="1C8F6101" w:rsidR="000026E7" w:rsidRPr="002753DA" w:rsidRDefault="00400D6E" w:rsidP="00006E21">
            <w:pPr>
              <w:ind w:right="-52" w:hanging="108"/>
              <w:rPr>
                <w:sz w:val="21"/>
                <w:szCs w:val="21"/>
              </w:rPr>
            </w:pPr>
            <w:r w:rsidRPr="002753DA">
              <w:rPr>
                <w:sz w:val="21"/>
                <w:szCs w:val="21"/>
              </w:rPr>
              <w:t xml:space="preserve">Required level </w:t>
            </w:r>
            <w:r w:rsidRPr="002753DA">
              <w:rPr>
                <w:sz w:val="23"/>
                <w:szCs w:val="23"/>
              </w:rPr>
              <w:t xml:space="preserve">on </w:t>
            </w:r>
            <w:r w:rsidR="00006E21" w:rsidRPr="002753DA">
              <w:rPr>
                <w:sz w:val="21"/>
                <w:szCs w:val="21"/>
              </w:rPr>
              <w:t>section (unfinished)</w:t>
            </w:r>
          </w:p>
        </w:tc>
      </w:tr>
      <w:tr w:rsidR="00400D6E" w:rsidRPr="002753DA" w14:paraId="48108CF5" w14:textId="77777777" w:rsidTr="00DC0810">
        <w:trPr>
          <w:trHeight w:val="377"/>
        </w:trPr>
        <w:tc>
          <w:tcPr>
            <w:tcW w:w="1353" w:type="dxa"/>
          </w:tcPr>
          <w:p w14:paraId="5EDE216E" w14:textId="77777777" w:rsidR="00400D6E" w:rsidRPr="002753DA" w:rsidRDefault="00400D6E" w:rsidP="00400D6E">
            <w:pPr>
              <w:jc w:val="center"/>
            </w:pPr>
            <w:r w:rsidRPr="002753DA">
              <w:t>Int.</w:t>
            </w:r>
          </w:p>
        </w:tc>
        <w:tc>
          <w:tcPr>
            <w:tcW w:w="3435" w:type="dxa"/>
          </w:tcPr>
          <w:p w14:paraId="0AB55700" w14:textId="77777777" w:rsidR="00400D6E" w:rsidRPr="002753DA" w:rsidRDefault="00400D6E" w:rsidP="00400D6E">
            <w:r w:rsidRPr="002753DA">
              <w:rPr>
                <w:sz w:val="21"/>
                <w:szCs w:val="21"/>
              </w:rPr>
              <w:t>Internal</w:t>
            </w:r>
          </w:p>
        </w:tc>
        <w:tc>
          <w:tcPr>
            <w:tcW w:w="1170" w:type="dxa"/>
          </w:tcPr>
          <w:p w14:paraId="69D74CE6" w14:textId="77777777" w:rsidR="00400D6E" w:rsidRPr="002753DA" w:rsidRDefault="00400D6E" w:rsidP="00400D6E">
            <w:pPr>
              <w:jc w:val="center"/>
            </w:pPr>
            <w:r w:rsidRPr="002753DA">
              <w:t xml:space="preserve">TBM </w:t>
            </w:r>
          </w:p>
        </w:tc>
        <w:tc>
          <w:tcPr>
            <w:tcW w:w="3656" w:type="dxa"/>
          </w:tcPr>
          <w:p w14:paraId="03AE12B6" w14:textId="77777777" w:rsidR="00400D6E" w:rsidRPr="002753DA" w:rsidRDefault="00400D6E" w:rsidP="00400D6E">
            <w:pPr>
              <w:rPr>
                <w:sz w:val="21"/>
                <w:szCs w:val="21"/>
              </w:rPr>
            </w:pPr>
            <w:r w:rsidRPr="002753DA">
              <w:rPr>
                <w:sz w:val="21"/>
                <w:szCs w:val="21"/>
              </w:rPr>
              <w:t>Temporary bench mark</w:t>
            </w:r>
          </w:p>
        </w:tc>
      </w:tr>
      <w:tr w:rsidR="00400D6E" w:rsidRPr="002753DA" w14:paraId="18881408" w14:textId="77777777" w:rsidTr="00DC0810">
        <w:trPr>
          <w:trHeight w:val="395"/>
        </w:trPr>
        <w:tc>
          <w:tcPr>
            <w:tcW w:w="1353" w:type="dxa"/>
          </w:tcPr>
          <w:p w14:paraId="3DFC7FBA" w14:textId="77777777" w:rsidR="00400D6E" w:rsidRPr="002753DA" w:rsidRDefault="00400D6E" w:rsidP="00400D6E">
            <w:pPr>
              <w:jc w:val="center"/>
            </w:pPr>
            <w:r w:rsidRPr="002753DA">
              <w:rPr>
                <w:noProof/>
              </w:rPr>
              <mc:AlternateContent>
                <mc:Choice Requires="wps">
                  <w:drawing>
                    <wp:anchor distT="0" distB="0" distL="114300" distR="114300" simplePos="0" relativeHeight="251450368" behindDoc="0" locked="0" layoutInCell="1" allowOverlap="1" wp14:anchorId="625FBC1E" wp14:editId="49CFA385">
                      <wp:simplePos x="0" y="0"/>
                      <wp:positionH relativeFrom="column">
                        <wp:posOffset>161925</wp:posOffset>
                      </wp:positionH>
                      <wp:positionV relativeFrom="paragraph">
                        <wp:posOffset>22860</wp:posOffset>
                      </wp:positionV>
                      <wp:extent cx="381000" cy="114300"/>
                      <wp:effectExtent l="0" t="0" r="19050" b="19050"/>
                      <wp:wrapNone/>
                      <wp:docPr id="1063" name="Flowchart: Terminator 1063"/>
                      <wp:cNvGraphicFramePr/>
                      <a:graphic xmlns:a="http://schemas.openxmlformats.org/drawingml/2006/main">
                        <a:graphicData uri="http://schemas.microsoft.com/office/word/2010/wordprocessingShape">
                          <wps:wsp>
                            <wps:cNvSpPr/>
                            <wps:spPr>
                              <a:xfrm>
                                <a:off x="0" y="0"/>
                                <a:ext cx="381000" cy="114300"/>
                              </a:xfrm>
                              <a:prstGeom prst="flowChartTermina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5E04E148" id="_x0000_t116" coordsize="21600,21600" o:spt="116" path="m3475,qx,10800,3475,21600l18125,21600qx21600,10800,18125,xe">
                      <v:stroke joinstyle="miter"/>
                      <v:path gradientshapeok="t" o:connecttype="rect" textboxrect="1018,3163,20582,18437"/>
                    </v:shapetype>
                    <v:shape id="Flowchart: Terminator 1063" o:spid="_x0000_s1026" type="#_x0000_t116" style="position:absolute;margin-left:12.75pt;margin-top:1.8pt;width:30pt;height:9pt;z-index:25145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" fillcolor="white [3201]" strokecolor="black [3200]" strokeweight="1pt"/>
                  </w:pict>
                </mc:Fallback>
              </mc:AlternateContent>
            </w:r>
          </w:p>
        </w:tc>
        <w:tc>
          <w:tcPr>
            <w:tcW w:w="3435" w:type="dxa"/>
          </w:tcPr>
          <w:p w14:paraId="1ABCCB8E" w14:textId="77777777" w:rsidR="00400D6E" w:rsidRPr="002753DA" w:rsidRDefault="00400D6E" w:rsidP="00400D6E">
            <w:r w:rsidRPr="002753DA">
              <w:rPr>
                <w:sz w:val="21"/>
                <w:szCs w:val="21"/>
              </w:rPr>
              <w:t>Modular space</w:t>
            </w:r>
          </w:p>
        </w:tc>
        <w:tc>
          <w:tcPr>
            <w:tcW w:w="1170" w:type="dxa"/>
          </w:tcPr>
          <w:p w14:paraId="57D9B6EA" w14:textId="77777777" w:rsidR="00400D6E" w:rsidRPr="002753DA" w:rsidRDefault="00400D6E" w:rsidP="00400D6E">
            <w:r w:rsidRPr="002753DA">
              <w:rPr>
                <w:noProof/>
              </w:rPr>
              <mc:AlternateContent>
                <mc:Choice Requires="wpg">
                  <w:drawing>
                    <wp:anchor distT="0" distB="0" distL="114300" distR="114300" simplePos="0" relativeHeight="251478016" behindDoc="0" locked="0" layoutInCell="1" allowOverlap="1" wp14:anchorId="33C46997" wp14:editId="3DC10586">
                      <wp:simplePos x="0" y="0"/>
                      <wp:positionH relativeFrom="column">
                        <wp:posOffset>88265</wp:posOffset>
                      </wp:positionH>
                      <wp:positionV relativeFrom="paragraph">
                        <wp:posOffset>22225</wp:posOffset>
                      </wp:positionV>
                      <wp:extent cx="414020" cy="94932"/>
                      <wp:effectExtent l="0" t="0" r="43180" b="19685"/>
                      <wp:wrapNone/>
                      <wp:docPr id="1085" name="Group 1085"/>
                      <wp:cNvGraphicFramePr/>
                      <a:graphic xmlns:a="http://schemas.openxmlformats.org/drawingml/2006/main">
                        <a:graphicData uri="http://schemas.microsoft.com/office/word/2010/wordprocessingGroup">
                          <wpg:wgp>
                            <wpg:cNvGrpSpPr/>
                            <wpg:grpSpPr>
                              <a:xfrm>
                                <a:off x="0" y="0"/>
                                <a:ext cx="414020" cy="94932"/>
                                <a:chOff x="0" y="0"/>
                                <a:chExt cx="423863" cy="166688"/>
                              </a:xfrm>
                            </wpg:grpSpPr>
                            <wps:wsp>
                              <wps:cNvPr id="1080" name="Straight Connector 1080"/>
                              <wps:cNvCnPr/>
                              <wps:spPr>
                                <a:xfrm>
                                  <a:off x="38100" y="857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1" name="Straight Connector 1081"/>
                              <wps:cNvCnPr/>
                              <wps:spPr>
                                <a:xfrm>
                                  <a:off x="47625" y="1238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2" name="Straight Connector 1082"/>
                              <wps:cNvCnPr/>
                              <wps:spPr>
                                <a:xfrm>
                                  <a:off x="71438" y="166688"/>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3" name="Straight Connector 1083"/>
                              <wps:cNvCnPr/>
                              <wps:spPr>
                                <a:xfrm>
                                  <a:off x="19050" y="38100"/>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4" name="Straight Connector 1084"/>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D248D9E" id="Group 1085" o:spid="_x0000_s1026" style="position:absolute;margin-left:6.95pt;margin-top:1.75pt;width:32.6pt;height:7.45pt;z-index:251478016;mso-width-relative:margin;mso-height-relative:margin" coordsize="423863,16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">
                      <v:line id="Straight Connector 1080" o:spid="_x0000_s1027" style="position:absolute;visibility:visible;mso-wrap-style:square" from="38100,85725" to="390525,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oNccAAADdAAAADwAAAGRycy9kb3ducmV2LnhtbESPQUvDQBCF7wX/wzJCL8VurCAxdluk&#10;KAgWq+nieciOSTA7G7Jrm/77zqHQ2wzvzXvfLNej79SBhtgGNnA/z0ARV8G1XBuw+7e7HFRMyA67&#10;wGTgRBHWq5vJEgsXjvxNhzLVSkI4FmigSakvtI5VQx7jPPTEov2GwWOSdai1G/Ao4b7Tiyx71B5b&#10;loYGe9o0VP2V/97Ah336mT3scmv9vvzEL9u+7rYbY6a348szqERjupov1+9O8LNc+OUbGUGv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8Gg1xwAAAN0AAAAPAAAAAAAA&#10;AAAAAAAAAKECAABkcnMvZG93bnJldi54bWxQSwUGAAAAAAQABAD5AAAAlQMAAAAA&#10;" strokecolor="black [3200]" strokeweight=".5pt">
                        <v:stroke joinstyle="miter"/>
                      </v:line>
                      <v:line id="Straight Connector 1081" o:spid="_x0000_s1028" style="position:absolute;visibility:visible;mso-wrap-style:square" from="47625,123825" to="400050,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NrsQAAADdAAAADwAAAGRycy9kb3ducmV2LnhtbERP32vCMBB+H/g/hBP2MjTVwajVKCIK&#10;g42pNfh8NGdbbC6lybT775fBwLf7+H7eYtXbRtyo87VjBZNxAoK4cKbmUoE+7UYpCB+QDTaOScEP&#10;eVgtB08LzIy785FueShFDGGfoYIqhDaT0hcVWfRj1xJH7uI6iyHCrpSmw3sMt42cJsmbtFhzbKiw&#10;pU1FxTX/tgo+9Oz88rpPtban/AsPut7uPzdKPQ/79RxEoD48xP/udxPnJ+kE/r6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M2uxAAAAN0AAAAPAAAAAAAAAAAA&#10;AAAAAKECAABkcnMvZG93bnJldi54bWxQSwUGAAAAAAQABAD5AAAAkgMAAAAA&#10;" strokecolor="black [3200]" strokeweight=".5pt">
                        <v:stroke joinstyle="miter"/>
                      </v:line>
                      <v:line id="Straight Connector 1082" o:spid="_x0000_s1029" style="position:absolute;visibility:visible;mso-wrap-style:square" from="71438,166688" to="423863,16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5T2cQAAADdAAAADwAAAGRycy9kb3ducmV2LnhtbERP32vCMBB+H/g/hBN8GZrqYNRqFJEN&#10;BhtTa/D5aM622FxKE7X775fBwLf7+H7ect3bRtyo87VjBdNJAoK4cKbmUoE+vo9TED4gG2wck4If&#10;8rBeDZ6WmBl35wPd8lCKGMI+QwVVCG0mpS8qsugnriWO3Nl1FkOEXSlNh/cYbhs5S5JXabHm2FBh&#10;S9uKikt+tQo+9fz0/LJLtbbH/Bv3un7bfW2VGg37zQJEoD48xP/uDxPnJ+kM/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lPZxAAAAN0AAAAPAAAAAAAAAAAA&#10;AAAAAKECAABkcnMvZG93bnJldi54bWxQSwUGAAAAAAQABAD5AAAAkgMAAAAA&#10;" strokecolor="black [3200]" strokeweight=".5pt">
                        <v:stroke joinstyle="miter"/>
                      </v:line>
                      <v:line id="Straight Connector 1083" o:spid="_x0000_s1030" style="position:absolute;visibility:visible;mso-wrap-style:square" from="19050,38100" to="371475,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2QsQAAADdAAAADwAAAGRycy9kb3ducmV2LnhtbERP32vCMBB+H/g/hBN8GZqqMGo1isgG&#10;g42pNfh8NGdbbC6lybT775fBwLf7+H7eatPbRtyo87VjBdNJAoK4cKbmUoE+vY1TED4gG2wck4If&#10;8rBZD55WmBl35yPd8lCKGMI+QwVVCG0mpS8qsugnriWO3MV1FkOEXSlNh/cYbhs5S5IXabHm2FBh&#10;S7uKimv+bRV86MX5eb5Ptban/AsPun7df+6UGg377RJEoD48xP/udxPnJ+kc/r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vZCxAAAAN0AAAAPAAAAAAAAAAAA&#10;AAAAAKECAABkcnMvZG93bnJldi54bWxQSwUGAAAAAAQABAD5AAAAkgMAAAAA&#10;" strokecolor="black [3200]" strokeweight=".5pt">
                        <v:stroke joinstyle="miter"/>
                      </v:line>
                      <v:line id="Straight Connector 1084" o:spid="_x0000_s1031" style="position:absolute;visibility:visible;mso-wrap-style:square" from="0,0" to="35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uNsQAAADdAAAADwAAAGRycy9kb3ducmV2LnhtbERP22rCQBB9L/Qflin0pejGCxJTVxGx&#10;ULBoG5c+D9lpEpqdDdmtxr93C4JvczjXWax624gTdb52rGA0TEAQF87UXCrQx7dBCsIHZIONY1Jw&#10;IQ+r5ePDAjPjzvxFpzyUIoawz1BBFUKbSemLiiz6oWuJI/fjOoshwq6UpsNzDLeNHCfJTFqsOTZU&#10;2NKmouI3/7MKdnr+/TI5pFrbY77HT11vDx8bpZ6f+vUriEB9uItv7ncT5yfpFP6/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242xAAAAN0AAAAPAAAAAAAAAAAA&#10;AAAAAKECAABkcnMvZG93bnJldi54bWxQSwUGAAAAAAQABAD5AAAAkgMAAAAA&#10;" strokecolor="black [3200]" strokeweight=".5pt">
                        <v:stroke joinstyle="miter"/>
                      </v:line>
                    </v:group>
                  </w:pict>
                </mc:Fallback>
              </mc:AlternateContent>
            </w:r>
          </w:p>
        </w:tc>
        <w:tc>
          <w:tcPr>
            <w:tcW w:w="3656" w:type="dxa"/>
          </w:tcPr>
          <w:p w14:paraId="564B0EEA" w14:textId="77777777" w:rsidR="00400D6E" w:rsidRPr="002753DA" w:rsidRDefault="00400D6E" w:rsidP="00400D6E">
            <w:r w:rsidRPr="002753DA">
              <w:rPr>
                <w:sz w:val="21"/>
                <w:szCs w:val="21"/>
              </w:rPr>
              <w:t>Paved area</w:t>
            </w:r>
          </w:p>
        </w:tc>
      </w:tr>
      <w:tr w:rsidR="00400D6E" w:rsidRPr="002753DA" w14:paraId="06A501F4" w14:textId="77777777" w:rsidTr="00F36F68">
        <w:trPr>
          <w:trHeight w:val="377"/>
        </w:trPr>
        <w:tc>
          <w:tcPr>
            <w:tcW w:w="1353" w:type="dxa"/>
            <w:vAlign w:val="center"/>
          </w:tcPr>
          <w:p w14:paraId="37753566" w14:textId="77777777" w:rsidR="00400D6E" w:rsidRPr="002753DA" w:rsidRDefault="00400D6E" w:rsidP="00DC0810">
            <w:pPr>
              <w:jc w:val="center"/>
            </w:pPr>
            <w:r w:rsidRPr="002753DA">
              <w:rPr>
                <w:noProof/>
              </w:rPr>
              <mc:AlternateContent>
                <mc:Choice Requires="wps">
                  <w:drawing>
                    <wp:anchor distT="0" distB="0" distL="114300" distR="114300" simplePos="0" relativeHeight="251459584" behindDoc="0" locked="0" layoutInCell="1" allowOverlap="1" wp14:anchorId="3766D268" wp14:editId="30FDC836">
                      <wp:simplePos x="0" y="0"/>
                      <wp:positionH relativeFrom="column">
                        <wp:posOffset>169545</wp:posOffset>
                      </wp:positionH>
                      <wp:positionV relativeFrom="paragraph">
                        <wp:posOffset>142240</wp:posOffset>
                      </wp:positionV>
                      <wp:extent cx="371475" cy="9525"/>
                      <wp:effectExtent l="0" t="57150" r="28575" b="85725"/>
                      <wp:wrapNone/>
                      <wp:docPr id="1064" name="Straight Arrow Connector 1064"/>
                      <wp:cNvGraphicFramePr/>
                      <a:graphic xmlns:a="http://schemas.openxmlformats.org/drawingml/2006/main">
                        <a:graphicData uri="http://schemas.microsoft.com/office/word/2010/wordprocessingShape">
                          <wps:wsp>
                            <wps:cNvCnPr/>
                            <wps:spPr>
                              <a:xfrm>
                                <a:off x="0" y="0"/>
                                <a:ext cx="3714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283F88" id="Straight Arrow Connector 1064" o:spid="_x0000_s1026" type="#_x0000_t32" style="position:absolute;margin-left:13.35pt;margin-top:11.2pt;width:29.25pt;height:.75pt;z-index:2514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" strokecolor="black [3200]" strokeweight=".5pt">
                      <v:stroke endarrow="block" joinstyle="miter"/>
                    </v:shape>
                  </w:pict>
                </mc:Fallback>
              </mc:AlternateContent>
            </w:r>
            <w:r w:rsidRPr="002753DA">
              <w:t>1:50</w:t>
            </w:r>
          </w:p>
        </w:tc>
        <w:tc>
          <w:tcPr>
            <w:tcW w:w="3435" w:type="dxa"/>
          </w:tcPr>
          <w:p w14:paraId="268E5044" w14:textId="7CFFDC87" w:rsidR="00400D6E" w:rsidRPr="002753DA" w:rsidRDefault="00400D6E" w:rsidP="00400D6E">
            <w:pPr>
              <w:rPr>
                <w:sz w:val="21"/>
                <w:szCs w:val="21"/>
              </w:rPr>
            </w:pPr>
            <w:r w:rsidRPr="002753DA">
              <w:rPr>
                <w:sz w:val="21"/>
                <w:szCs w:val="21"/>
              </w:rPr>
              <w:t>Rise of ramp</w:t>
            </w:r>
            <w:r w:rsidR="00E35EE7" w:rsidRPr="002753DA">
              <w:rPr>
                <w:sz w:val="21"/>
                <w:szCs w:val="21"/>
              </w:rPr>
              <w:t>/ slope</w:t>
            </w:r>
          </w:p>
        </w:tc>
        <w:tc>
          <w:tcPr>
            <w:tcW w:w="1170" w:type="dxa"/>
          </w:tcPr>
          <w:p w14:paraId="3CA9FBBF" w14:textId="77777777" w:rsidR="00400D6E" w:rsidRPr="002753DA" w:rsidRDefault="00400D6E" w:rsidP="00400D6E">
            <w:r w:rsidRPr="002753DA">
              <w:rPr>
                <w:noProof/>
              </w:rPr>
              <mc:AlternateContent>
                <mc:Choice Requires="wps">
                  <w:drawing>
                    <wp:anchor distT="0" distB="0" distL="114300" distR="114300" simplePos="0" relativeHeight="251441152" behindDoc="0" locked="0" layoutInCell="1" allowOverlap="1" wp14:anchorId="44AF0F50" wp14:editId="12F693FD">
                      <wp:simplePos x="0" y="0"/>
                      <wp:positionH relativeFrom="column">
                        <wp:posOffset>93345</wp:posOffset>
                      </wp:positionH>
                      <wp:positionV relativeFrom="paragraph">
                        <wp:posOffset>636</wp:posOffset>
                      </wp:positionV>
                      <wp:extent cx="295275" cy="209550"/>
                      <wp:effectExtent l="0" t="0" r="9525" b="0"/>
                      <wp:wrapNone/>
                      <wp:docPr id="1086" name="Oval 1086"/>
                      <wp:cNvGraphicFramePr/>
                      <a:graphic xmlns:a="http://schemas.openxmlformats.org/drawingml/2006/main">
                        <a:graphicData uri="http://schemas.microsoft.com/office/word/2010/wordprocessingShape">
                          <wps:wsp>
                            <wps:cNvSpPr/>
                            <wps:spPr>
                              <a:xfrm>
                                <a:off x="0" y="0"/>
                                <a:ext cx="295275" cy="209550"/>
                              </a:xfrm>
                              <a:prstGeom prst="ellipse">
                                <a:avLst/>
                              </a:prstGeom>
                              <a:pattFill prst="divot">
                                <a:fgClr>
                                  <a:sysClr val="windowText" lastClr="000000"/>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F41CB35" id="Oval 1086" o:spid="_x0000_s1026" style="position:absolute;margin-left:7.35pt;margin-top:.05pt;width:23.25pt;height:16.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" fillcolor="windowText" stroked="f" strokeweight="1pt">
                      <v:fill r:id="rId46" o:title="" color2="white [3212]" type="pattern"/>
                      <v:stroke joinstyle="miter"/>
                    </v:oval>
                  </w:pict>
                </mc:Fallback>
              </mc:AlternateContent>
            </w:r>
          </w:p>
        </w:tc>
        <w:tc>
          <w:tcPr>
            <w:tcW w:w="3656" w:type="dxa"/>
          </w:tcPr>
          <w:p w14:paraId="602BAD52" w14:textId="1CF2494C" w:rsidR="000026E7" w:rsidRPr="002753DA" w:rsidRDefault="00400D6E" w:rsidP="00400D6E">
            <w:pPr>
              <w:rPr>
                <w:sz w:val="21"/>
                <w:szCs w:val="21"/>
              </w:rPr>
            </w:pPr>
            <w:r w:rsidRPr="002753DA">
              <w:rPr>
                <w:sz w:val="21"/>
                <w:szCs w:val="21"/>
              </w:rPr>
              <w:t>Grass area</w:t>
            </w:r>
          </w:p>
        </w:tc>
      </w:tr>
      <w:tr w:rsidR="00400D6E" w:rsidRPr="002753DA" w14:paraId="5BDD18B5" w14:textId="77777777" w:rsidTr="00C6309A">
        <w:tc>
          <w:tcPr>
            <w:tcW w:w="1353" w:type="dxa"/>
          </w:tcPr>
          <w:p w14:paraId="034894FB" w14:textId="6B5D70ED" w:rsidR="00400D6E" w:rsidRPr="002753DA" w:rsidRDefault="00400D6E" w:rsidP="00400D6E">
            <w:pPr>
              <w:jc w:val="center"/>
              <w:rPr>
                <w:sz w:val="32"/>
                <w:szCs w:val="32"/>
              </w:rPr>
            </w:pPr>
            <w:r w:rsidRPr="002753DA">
              <w:rPr>
                <w:sz w:val="32"/>
                <w:szCs w:val="32"/>
              </w:rPr>
              <w:sym w:font="Symbol" w:char="F044"/>
            </w:r>
          </w:p>
        </w:tc>
        <w:tc>
          <w:tcPr>
            <w:tcW w:w="3435" w:type="dxa"/>
          </w:tcPr>
          <w:p w14:paraId="12882286" w14:textId="7AC22DB4" w:rsidR="00400D6E" w:rsidRPr="002753DA" w:rsidRDefault="00FD5A64" w:rsidP="00400D6E">
            <w:pPr>
              <w:rPr>
                <w:sz w:val="21"/>
                <w:szCs w:val="21"/>
              </w:rPr>
            </w:pPr>
            <w:r w:rsidRPr="002753DA">
              <w:t xml:space="preserve">BM or </w:t>
            </w:r>
            <w:r w:rsidR="00400D6E" w:rsidRPr="002753DA">
              <w:rPr>
                <w:sz w:val="21"/>
                <w:szCs w:val="21"/>
              </w:rPr>
              <w:t>Bench mark</w:t>
            </w:r>
          </w:p>
        </w:tc>
        <w:tc>
          <w:tcPr>
            <w:tcW w:w="1170" w:type="dxa"/>
          </w:tcPr>
          <w:p w14:paraId="0BA13126" w14:textId="4CFDF7AC" w:rsidR="00400D6E" w:rsidRPr="002753DA" w:rsidRDefault="000026E7" w:rsidP="00400D6E">
            <w:r w:rsidRPr="002753DA">
              <w:rPr>
                <w:noProof/>
                <w:sz w:val="21"/>
                <w:szCs w:val="21"/>
              </w:rPr>
              <mc:AlternateContent>
                <mc:Choice Requires="wpg">
                  <w:drawing>
                    <wp:anchor distT="0" distB="0" distL="114300" distR="114300" simplePos="0" relativeHeight="251505664" behindDoc="0" locked="0" layoutInCell="1" allowOverlap="1" wp14:anchorId="7E0F0524" wp14:editId="1898189F">
                      <wp:simplePos x="0" y="0"/>
                      <wp:positionH relativeFrom="column">
                        <wp:posOffset>55245</wp:posOffset>
                      </wp:positionH>
                      <wp:positionV relativeFrom="paragraph">
                        <wp:posOffset>84382</wp:posOffset>
                      </wp:positionV>
                      <wp:extent cx="452120" cy="167078"/>
                      <wp:effectExtent l="0" t="0" r="43180" b="23495"/>
                      <wp:wrapNone/>
                      <wp:docPr id="1100" name="Group 1100"/>
                      <wp:cNvGraphicFramePr/>
                      <a:graphic xmlns:a="http://schemas.openxmlformats.org/drawingml/2006/main">
                        <a:graphicData uri="http://schemas.microsoft.com/office/word/2010/wordprocessingGroup">
                          <wpg:wgp>
                            <wpg:cNvGrpSpPr/>
                            <wpg:grpSpPr>
                              <a:xfrm>
                                <a:off x="0" y="0"/>
                                <a:ext cx="452120" cy="167078"/>
                                <a:chOff x="0" y="0"/>
                                <a:chExt cx="575945" cy="215900"/>
                              </a:xfrm>
                            </wpg:grpSpPr>
                            <wpg:grpSp>
                              <wpg:cNvPr id="1087" name="Group 1087"/>
                              <wpg:cNvGrpSpPr/>
                              <wpg:grpSpPr>
                                <a:xfrm>
                                  <a:off x="0" y="0"/>
                                  <a:ext cx="426351" cy="94932"/>
                                  <a:chOff x="0" y="0"/>
                                  <a:chExt cx="436486" cy="166688"/>
                                </a:xfrm>
                              </wpg:grpSpPr>
                              <wps:wsp>
                                <wps:cNvPr id="1088" name="Straight Connector 1088"/>
                                <wps:cNvCnPr/>
                                <wps:spPr>
                                  <a:xfrm>
                                    <a:off x="38100" y="857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9" name="Straight Connector 1089"/>
                                <wps:cNvCnPr/>
                                <wps:spPr>
                                  <a:xfrm>
                                    <a:off x="47625" y="123826"/>
                                    <a:ext cx="187227" cy="0"/>
                                  </a:xfrm>
                                  <a:prstGeom prst="line">
                                    <a:avLst/>
                                  </a:prstGeom>
                                </wps:spPr>
                                <wps:style>
                                  <a:lnRef idx="1">
                                    <a:schemeClr val="dk1"/>
                                  </a:lnRef>
                                  <a:fillRef idx="0">
                                    <a:schemeClr val="dk1"/>
                                  </a:fillRef>
                                  <a:effectRef idx="0">
                                    <a:schemeClr val="dk1"/>
                                  </a:effectRef>
                                  <a:fontRef idx="minor">
                                    <a:schemeClr val="tx1"/>
                                  </a:fontRef>
                                </wps:style>
                                <wps:bodyPr/>
                              </wps:wsp>
                              <wps:wsp>
                                <wps:cNvPr id="1090" name="Straight Connector 1090"/>
                                <wps:cNvCnPr/>
                                <wps:spPr>
                                  <a:xfrm>
                                    <a:off x="71438" y="166688"/>
                                    <a:ext cx="187227" cy="0"/>
                                  </a:xfrm>
                                  <a:prstGeom prst="line">
                                    <a:avLst/>
                                  </a:prstGeom>
                                </wps:spPr>
                                <wps:style>
                                  <a:lnRef idx="1">
                                    <a:schemeClr val="dk1"/>
                                  </a:lnRef>
                                  <a:fillRef idx="0">
                                    <a:schemeClr val="dk1"/>
                                  </a:fillRef>
                                  <a:effectRef idx="0">
                                    <a:schemeClr val="dk1"/>
                                  </a:effectRef>
                                  <a:fontRef idx="minor">
                                    <a:schemeClr val="tx1"/>
                                  </a:fontRef>
                                </wps:style>
                                <wps:bodyPr/>
                              </wps:wsp>
                              <wps:wsp>
                                <wps:cNvPr id="1091" name="Straight Connector 1091"/>
                                <wps:cNvCnPr/>
                                <wps:spPr>
                                  <a:xfrm>
                                    <a:off x="84061" y="38101"/>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2" name="Straight Connector 1092"/>
                                <wps:cNvCnPr/>
                                <wps:spPr>
                                  <a:xfrm>
                                    <a:off x="0" y="0"/>
                                    <a:ext cx="3524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93" name="Group 1093"/>
                              <wpg:cNvGrpSpPr/>
                              <wpg:grpSpPr>
                                <a:xfrm>
                                  <a:off x="174183" y="116949"/>
                                  <a:ext cx="401762" cy="98951"/>
                                  <a:chOff x="12549" y="38100"/>
                                  <a:chExt cx="411314" cy="173745"/>
                                </a:xfrm>
                              </wpg:grpSpPr>
                              <wps:wsp>
                                <wps:cNvPr id="1094" name="Straight Connector 1094"/>
                                <wps:cNvCnPr/>
                                <wps:spPr>
                                  <a:xfrm>
                                    <a:off x="38100" y="857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5" name="Straight Connector 1095"/>
                                <wps:cNvCnPr/>
                                <wps:spPr>
                                  <a:xfrm>
                                    <a:off x="47625" y="1238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6" name="Straight Connector 1096"/>
                                <wps:cNvCnPr/>
                                <wps:spPr>
                                  <a:xfrm>
                                    <a:off x="71438" y="166688"/>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7" name="Straight Connector 1097"/>
                                <wps:cNvCnPr/>
                                <wps:spPr>
                                  <a:xfrm>
                                    <a:off x="19050" y="38100"/>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98" name="Straight Connector 1098"/>
                                <wps:cNvCnPr/>
                                <wps:spPr>
                                  <a:xfrm>
                                    <a:off x="12549" y="211845"/>
                                    <a:ext cx="3524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57F6CD" id="Group 1100" o:spid="_x0000_s1026" style="position:absolute;margin-left:4.35pt;margin-top:6.65pt;width:35.6pt;height:13.15pt;z-index:251505664;mso-width-relative:margin;mso-height-relative:margin" coordsize="5759,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">
                      <v:group id="Group 1087" o:spid="_x0000_s1027" style="position:absolute;width:4263;height:949" coordsize="436486,166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line id="Straight Connector 1088" o:spid="_x0000_s1028" style="position:absolute;visibility:visible;mso-wrap-style:square" from="38100,85725" to="390525,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ZkM8cAAADdAAAADwAAAGRycy9kb3ducmV2LnhtbESPQUvDQBCF7wX/wzJCL8VurCAxdluk&#10;KAgWq+nieciOSTA7G7Jrm/77zqHQ2wzvzXvfLNej79SBhtgGNnA/z0ARV8G1XBuw+7e7HFRMyA67&#10;wGTgRBHWq5vJEgsXjvxNhzLVSkI4FmigSakvtI5VQx7jPPTEov2GwWOSdai1G/Ao4b7Tiyx71B5b&#10;loYGe9o0VP2V/97Ah336mT3scmv9vvzEL9u+7rYbY6a348szqERjupov1+9O8LNccOUbGUGvz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hmQzxwAAAN0AAAAPAAAAAAAA&#10;AAAAAAAAAKECAABkcnMvZG93bnJldi54bWxQSwUGAAAAAAQABAD5AAAAlQMAAAAA&#10;" strokecolor="black [3200]" strokeweight=".5pt">
                          <v:stroke joinstyle="miter"/>
                        </v:line>
                        <v:line id="Straight Connector 1089" o:spid="_x0000_s1029" style="position:absolute;visibility:visible;mso-wrap-style:square" from="47625,123826" to="234852,12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BqMQAAADdAAAADwAAAGRycy9kb3ducmV2LnhtbERP32vCMBB+H/g/hBv4MmbqhFGrUUQc&#10;CMrcatjz0ZxtWXMpTdT635vBwLf7+H7efNnbRlyo87VjBeNRAoK4cKbmUoE+frymIHxANtg4JgU3&#10;8rBcDJ7mmBl35W+65KEUMYR9hgqqENpMSl9UZNGPXEscuZPrLIYIu1KaDq8x3DbyLUnepcWaY0OF&#10;La0rKn7zs1Ww09Ofl8kh1doe80/80vXmsF8rNXzuVzMQgfrwEP+7tybOT9Ip/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sGoxAAAAN0AAAAPAAAAAAAAAAAA&#10;AAAAAKECAABkcnMvZG93bnJldi54bWxQSwUGAAAAAAQABAD5AAAAkgMAAAAA&#10;" strokecolor="black [3200]" strokeweight=".5pt">
                          <v:stroke joinstyle="miter"/>
                        </v:line>
                        <v:line id="Straight Connector 1090" o:spid="_x0000_s1030" style="position:absolute;visibility:visible;mso-wrap-style:square" from="71438,166688" to="258665,16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6McAAADdAAAADwAAAGRycy9kb3ducmV2LnhtbESPQUvDQBCF74L/YRnBi9iNFiRNuy1S&#10;WihUrKZLz0N2TILZ2ZDdtvHfOwfB2wzvzXvfLFaj79SFhtgGNvA0yUARV8G1XBuwx+1jDiomZIdd&#10;YDLwQxFWy9ubBRYuXPmTLmWqlYRwLNBAk1JfaB2rhjzGSeiJRfsKg8ck61BrN+BVwn2nn7PsRXts&#10;WRoa7GndUPVdnr2BvZ2dHqaH3Fp/LN/xw7abw9vamPu78XUOKtGY/s1/1zsn+NlM+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Kf7oxwAAAN0AAAAPAAAAAAAA&#10;AAAAAAAAAKECAABkcnMvZG93bnJldi54bWxQSwUGAAAAAAQABAD5AAAAlQMAAAAA&#10;" strokecolor="black [3200]" strokeweight=".5pt">
                          <v:stroke joinstyle="miter"/>
                        </v:line>
                        <v:line id="Straight Connector 1091" o:spid="_x0000_s1031" style="position:absolute;visibility:visible;mso-wrap-style:square" from="84061,38101" to="436486,3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Vbc8MAAADdAAAADwAAAGRycy9kb3ducmV2LnhtbERP32vCMBB+H/g/hBP2MjTVgWg1iojC&#10;YENnDT4fzdkWm0tpMu3++0UQ9nYf389brDpbixu1vnKsYDRMQBDnzlRcKNCn3WAKwgdkg7VjUvBL&#10;HlbL3ssCU+PufKRbFgoRQ9inqKAMoUml9HlJFv3QNcSRu7jWYoiwLaRp8R7DbS3HSTKRFiuODSU2&#10;tCkpv2Y/VsGnnp3f3g9Tre0p2+O3rraHr41Sr/1uPQcRqAv/4qf7w8T5yWwEj2/i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W3PDAAAA3QAAAA8AAAAAAAAAAAAA&#10;AAAAoQIAAGRycy9kb3ducmV2LnhtbFBLBQYAAAAABAAEAPkAAACRAwAAAAA=&#10;" strokecolor="black [3200]" strokeweight=".5pt">
                          <v:stroke joinstyle="miter"/>
                        </v:line>
                        <v:line id="Straight Connector 1092" o:spid="_x0000_s1032" style="position:absolute;visibility:visible;mso-wrap-style:square" from="0,0" to="352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fFBMMAAADdAAAADwAAAGRycy9kb3ducmV2LnhtbERP32vCMBB+H/g/hBN8GZrqQLQaRWSD&#10;wYbOGnw+mrMtNpfSRO3++0UQ9nYf389brjtbixu1vnKsYDxKQBDnzlRcKNDHj+EMhA/IBmvHpOCX&#10;PKxXvZclpsbd+UC3LBQihrBPUUEZQpNK6fOSLPqRa4gjd3atxRBhW0jT4j2G21pOkmQqLVYcG0ps&#10;aFtSfsmuVsGXnp9e3/Yzre0x2+GPrt7331ulBv1uswARqAv/4qf708T5yXwCj2/i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3xQTDAAAA3QAAAA8AAAAAAAAAAAAA&#10;AAAAoQIAAGRycy9kb3ducmV2LnhtbFBLBQYAAAAABAAEAPkAAACRAwAAAAA=&#10;" strokecolor="black [3200]" strokeweight=".5pt">
                          <v:stroke joinstyle="miter"/>
                        </v:line>
                      </v:group>
                      <v:group id="Group 1093" o:spid="_x0000_s1033" style="position:absolute;left:1741;top:1169;width:4018;height:990" coordorigin="12549,38100" coordsize="411314,173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line id="Straight Connector 1094" o:spid="_x0000_s1034" style="position:absolute;visibility:visible;mso-wrap-style:square" from="38100,85725" to="390525,8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468QAAADdAAAADwAAAGRycy9kb3ducmV2LnhtbERP32vCMBB+F/Y/hBv4IjN1j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vjrxAAAAN0AAAAPAAAAAAAAAAAA&#10;AAAAAKECAABkcnMvZG93bnJldi54bWxQSwUGAAAAAAQABAD5AAAAkgMAAAAA&#10;" strokecolor="black [3200]" strokeweight=".5pt">
                          <v:stroke joinstyle="miter"/>
                        </v:line>
                        <v:line id="Straight Connector 1095" o:spid="_x0000_s1035" style="position:absolute;visibility:visible;mso-wrap-style:square" from="47625,123825" to="400050,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5dcMQAAADdAAAADwAAAGRycy9kb3ducmV2LnhtbERP32vCMBB+F/Y/hBv4IjN1slE7o4hM&#10;EBy61bDno7m1Zc2lNFHrf28GA9/u4/t582VvG3GmzteOFUzGCQjiwpmaSwX6uHlKQfiAbLBxTAqu&#10;5GG5eBjMMTPuwl90zkMpYgj7DBVUIbSZlL6oyKIfu5Y4cj+usxgi7EppOrzEcNvI5yR5lRZrjg0V&#10;trSuqPjNT1bBTs++R9NDqrU95nv81PX74WOt1PCxX72BCNSHu/jfvTVxfjJ7g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Xl1wxAAAAN0AAAAPAAAAAAAAAAAA&#10;AAAAAKECAABkcnMvZG93bnJldi54bWxQSwUGAAAAAAQABAD5AAAAkgMAAAAA&#10;" strokecolor="black [3200]" strokeweight=".5pt">
                          <v:stroke joinstyle="miter"/>
                        </v:line>
                        <v:line id="Straight Connector 1096" o:spid="_x0000_s1036" style="position:absolute;visibility:visible;mso-wrap-style:square" from="71438,166688" to="423863,16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DB8QAAADdAAAADwAAAGRycy9kb3ducmV2LnhtbERP32vCMBB+H/g/hBN8GZrqQLQ2FZEN&#10;Bhtz1uDz0ZxtsbmUJtPuv18Gg73dx/fzsu1gW3Gj3jeOFcxnCQji0pmGKwX69DJdgfAB2WDrmBR8&#10;k4dtPnrIMDXuzke6FaESMYR9igrqELpUSl/WZNHPXEccuYvrLYYI+0qaHu8x3LZykSRLabHh2FBj&#10;R/uaymvxZRW86fX58emw0tqeig/81M3z4X2v1GQ87DYgAg3hX/znfjVxfrJewu838QS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MMHxAAAAN0AAAAPAAAAAAAAAAAA&#10;AAAAAKECAABkcnMvZG93bnJldi54bWxQSwUGAAAAAAQABAD5AAAAkgMAAAAA&#10;" strokecolor="black [3200]" strokeweight=".5pt">
                          <v:stroke joinstyle="miter"/>
                        </v:line>
                        <v:line id="Straight Connector 1097" o:spid="_x0000_s1037" style="position:absolute;visibility:visible;mso-wrap-style:square" from="19050,38100" to="371475,38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BmnMQAAADdAAAADwAAAGRycy9kb3ducmV2LnhtbERP32vCMBB+F/Y/hBv4IjN1wlY7o4hM&#10;EBy61bDno7m1Zc2lNFHrf28GA9/u4/t582VvG3GmzteOFUzGCQjiwpmaSwX6uHlKQfiAbLBxTAqu&#10;5GG5eBjMMTPuwl90zkMpYgj7DBVUIbSZlL6oyKIfu5Y4cj+usxgi7EppOrzEcNvI5yR5kRZrjg0V&#10;trSuqPjNT1bBTs++R9NDqrU95nv81PX74WOt1PCxX72BCNSHu/jfvTVxfjJ7hb9v4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GacxAAAAN0AAAAPAAAAAAAAAAAA&#10;AAAAAKECAABkcnMvZG93bnJldi54bWxQSwUGAAAAAAQABAD5AAAAkgMAAAAA&#10;" strokecolor="black [3200]" strokeweight=".5pt">
                          <v:stroke joinstyle="miter"/>
                        </v:line>
                        <v:line id="Straight Connector 1098" o:spid="_x0000_s1038" style="position:absolute;visibility:visible;mso-wrap-style:square" from="12549,211845" to="364974,21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7scAAADdAAAADwAAAGRycy9kb3ducmV2LnhtbESPQUvDQBCF74L/YRnBi9iNFiRNuy1S&#10;WihUrKZLz0N2TILZ2ZDdtvHfOwfB2wzvzXvfLFaj79SFhtgGNvA0yUARV8G1XBuwx+1jDiomZIdd&#10;YDLwQxFWy9ubBRYuXPmTLmWqlYRwLNBAk1JfaB2rhjzGSeiJRfsKg8ck61BrN+BVwn2nn7PsRXts&#10;WRoa7GndUPVdnr2BvZ2dHqaH3Fp/LN/xw7abw9vamPu78XUOKtGY/s1/1zsn+NlM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LuxwAAAN0AAAAPAAAAAAAA&#10;AAAAAAAAAKECAABkcnMvZG93bnJldi54bWxQSwUGAAAAAAQABAD5AAAAlQMAAAAA&#10;" strokecolor="black [3200]" strokeweight=".5pt">
                          <v:stroke joinstyle="miter"/>
                        </v:line>
                      </v:group>
                    </v:group>
                  </w:pict>
                </mc:Fallback>
              </mc:AlternateContent>
            </w:r>
          </w:p>
        </w:tc>
        <w:tc>
          <w:tcPr>
            <w:tcW w:w="3656" w:type="dxa"/>
          </w:tcPr>
          <w:p w14:paraId="2A04F1C1" w14:textId="77777777" w:rsidR="00400D6E" w:rsidRPr="002753DA" w:rsidRDefault="00400D6E" w:rsidP="00400D6E">
            <w:pPr>
              <w:rPr>
                <w:sz w:val="21"/>
                <w:szCs w:val="21"/>
              </w:rPr>
            </w:pPr>
            <w:r w:rsidRPr="002753DA">
              <w:rPr>
                <w:sz w:val="21"/>
                <w:szCs w:val="21"/>
              </w:rPr>
              <w:t>Planted area</w:t>
            </w:r>
          </w:p>
          <w:p w14:paraId="41E72757" w14:textId="77777777" w:rsidR="000026E7" w:rsidRPr="002753DA" w:rsidRDefault="000026E7" w:rsidP="00400D6E"/>
        </w:tc>
      </w:tr>
      <w:tr w:rsidR="00400D6E" w:rsidRPr="002753DA" w14:paraId="41D3DABA" w14:textId="77777777" w:rsidTr="00C6309A">
        <w:tc>
          <w:tcPr>
            <w:tcW w:w="1353" w:type="dxa"/>
          </w:tcPr>
          <w:p w14:paraId="4C09CB5E" w14:textId="77777777" w:rsidR="00400D6E" w:rsidRPr="002753DA" w:rsidRDefault="00400D6E" w:rsidP="00400D6E">
            <w:pPr>
              <w:jc w:val="center"/>
              <w:rPr>
                <w:sz w:val="28"/>
                <w:szCs w:val="28"/>
              </w:rPr>
            </w:pPr>
            <w:r w:rsidRPr="002753DA">
              <w:rPr>
                <w:sz w:val="28"/>
                <w:szCs w:val="28"/>
              </w:rPr>
              <w:sym w:font="Symbol" w:char="F0C4"/>
            </w:r>
          </w:p>
        </w:tc>
        <w:tc>
          <w:tcPr>
            <w:tcW w:w="3435" w:type="dxa"/>
          </w:tcPr>
          <w:p w14:paraId="2ECBB967" w14:textId="77777777" w:rsidR="00400D6E" w:rsidRPr="002753DA" w:rsidRDefault="00400D6E" w:rsidP="00400D6E">
            <w:pPr>
              <w:rPr>
                <w:sz w:val="21"/>
                <w:szCs w:val="21"/>
              </w:rPr>
            </w:pPr>
            <w:r w:rsidRPr="002753DA">
              <w:rPr>
                <w:sz w:val="23"/>
                <w:szCs w:val="23"/>
              </w:rPr>
              <w:t xml:space="preserve">Existing </w:t>
            </w:r>
            <w:r w:rsidRPr="002753DA">
              <w:rPr>
                <w:sz w:val="21"/>
                <w:szCs w:val="21"/>
              </w:rPr>
              <w:t xml:space="preserve">level </w:t>
            </w:r>
            <w:r w:rsidRPr="002753DA">
              <w:rPr>
                <w:sz w:val="23"/>
                <w:szCs w:val="23"/>
              </w:rPr>
              <w:t xml:space="preserve">on </w:t>
            </w:r>
            <w:r w:rsidRPr="002753DA">
              <w:rPr>
                <w:sz w:val="21"/>
                <w:szCs w:val="21"/>
              </w:rPr>
              <w:t>plan</w:t>
            </w:r>
          </w:p>
        </w:tc>
        <w:tc>
          <w:tcPr>
            <w:tcW w:w="1170" w:type="dxa"/>
          </w:tcPr>
          <w:p w14:paraId="58947F9B" w14:textId="77777777" w:rsidR="00400D6E" w:rsidRPr="002753DA" w:rsidRDefault="00400D6E" w:rsidP="00400D6E">
            <w:pPr>
              <w:jc w:val="center"/>
              <w:rPr>
                <w:sz w:val="28"/>
                <w:szCs w:val="28"/>
              </w:rPr>
            </w:pPr>
            <w:r w:rsidRPr="002753DA">
              <w:rPr>
                <w:sz w:val="28"/>
                <w:szCs w:val="28"/>
              </w:rPr>
              <w:sym w:font="Symbol" w:char="F0C5"/>
            </w:r>
          </w:p>
        </w:tc>
        <w:tc>
          <w:tcPr>
            <w:tcW w:w="3656" w:type="dxa"/>
          </w:tcPr>
          <w:p w14:paraId="53F03952" w14:textId="77777777" w:rsidR="00400D6E" w:rsidRPr="002753DA" w:rsidRDefault="00400D6E" w:rsidP="00400D6E">
            <w:r w:rsidRPr="002753DA">
              <w:rPr>
                <w:sz w:val="21"/>
                <w:szCs w:val="21"/>
              </w:rPr>
              <w:t>New trees</w:t>
            </w:r>
          </w:p>
        </w:tc>
      </w:tr>
      <w:tr w:rsidR="00400D6E" w:rsidRPr="002753DA" w14:paraId="59757953" w14:textId="77777777" w:rsidTr="00DC0810">
        <w:tc>
          <w:tcPr>
            <w:tcW w:w="1353" w:type="dxa"/>
            <w:vAlign w:val="center"/>
          </w:tcPr>
          <w:p w14:paraId="777AE689" w14:textId="77777777" w:rsidR="00400D6E" w:rsidRPr="002753DA" w:rsidRDefault="00400D6E" w:rsidP="00DC0810">
            <w:pPr>
              <w:jc w:val="center"/>
            </w:pPr>
            <w:r w:rsidRPr="002753DA">
              <w:rPr>
                <w:noProof/>
              </w:rPr>
              <mc:AlternateContent>
                <mc:Choice Requires="wpg">
                  <w:drawing>
                    <wp:anchor distT="0" distB="0" distL="114300" distR="114300" simplePos="0" relativeHeight="251468800" behindDoc="0" locked="0" layoutInCell="1" allowOverlap="1" wp14:anchorId="75BF0B3B" wp14:editId="1DF538B9">
                      <wp:simplePos x="0" y="0"/>
                      <wp:positionH relativeFrom="column">
                        <wp:posOffset>85725</wp:posOffset>
                      </wp:positionH>
                      <wp:positionV relativeFrom="paragraph">
                        <wp:posOffset>29210</wp:posOffset>
                      </wp:positionV>
                      <wp:extent cx="352425" cy="123825"/>
                      <wp:effectExtent l="0" t="0" r="28575" b="47625"/>
                      <wp:wrapNone/>
                      <wp:docPr id="1067" name="Group 1067"/>
                      <wp:cNvGraphicFramePr/>
                      <a:graphic xmlns:a="http://schemas.openxmlformats.org/drawingml/2006/main">
                        <a:graphicData uri="http://schemas.microsoft.com/office/word/2010/wordprocessingGroup">
                          <wpg:wgp>
                            <wpg:cNvGrpSpPr/>
                            <wpg:grpSpPr>
                              <a:xfrm>
                                <a:off x="0" y="0"/>
                                <a:ext cx="352425" cy="123825"/>
                                <a:chOff x="0" y="0"/>
                                <a:chExt cx="352425" cy="123825"/>
                              </a:xfrm>
                            </wpg:grpSpPr>
                            <wps:wsp>
                              <wps:cNvPr id="1065" name="Straight Connector 1065"/>
                              <wps:cNvCnPr/>
                              <wps:spPr>
                                <a:xfrm>
                                  <a:off x="0" y="123825"/>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66" name="Isosceles Triangle 1066"/>
                              <wps:cNvSpPr/>
                              <wps:spPr>
                                <a:xfrm rot="10800000">
                                  <a:off x="76200" y="0"/>
                                  <a:ext cx="123825" cy="12382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91D7402" id="Group 1067" o:spid="_x0000_s1026" style="position:absolute;margin-left:6.75pt;margin-top:2.3pt;width:27.75pt;height:9.75pt;z-index:251468800" coordsize="3524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">
                      <v:line id="Straight Connector 1065" o:spid="_x0000_s1027" style="position:absolute;visibility:visible;mso-wrap-style:square" from="0,123825" to="352425,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stV8QAAADdAAAADwAAAGRycy9kb3ducmV2LnhtbERP32vCMBB+H/g/hBP2MjSdQ9FqlCEO&#10;BpOpNfh8NGdbbC6lybT77xdB2Nt9fD9vsepsLa7U+sqxgtdhAoI4d6biQoE+fgymIHxANlg7JgW/&#10;5GG17D0tMDXuxge6ZqEQMYR9igrKEJpUSp+XZNEPXUMcubNrLYYI20KaFm8x3NZylCQTabHi2FBi&#10;Q+uS8kv2YxV86dnp5W031does2/c62qz266Veu5373MQgbrwL364P02cn0zGc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y1XxAAAAN0AAAAPAAAAAAAAAAAA&#10;AAAAAKECAABkcnMvZG93bnJldi54bWxQSwUGAAAAAAQABAD5AAAAkgMAAAAA&#10;" strokecolor="black [3200]" strokeweight=".5pt">
                        <v:stroke joinstyle="miter"/>
                      </v:line>
                      <v:shape id="Isosceles Triangle 1066" o:spid="_x0000_s1028" type="#_x0000_t5" style="position:absolute;left:76200;width:123825;height:12382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n8cQA&#10;AADdAAAADwAAAGRycy9kb3ducmV2LnhtbERP32vCMBB+F/wfwg18kZk6oZTOKCIIwpyjTtjr2Zxt&#10;WXMpSdTuvzfCwLf7+H7efNmbVlzJ+caygukkAUFcWt1wpeD4vXnNQPiArLG1TAr+yMNyMRzMMdf2&#10;xgVdD6ESMYR9jgrqELpcSl/WZNBPbEccubN1BkOErpLa4S2Gm1a+JUkqDTYcG2rsaF1T+Xu4GAXu&#10;Mtt9fhzHfTab/uy7r2K/OhWk1OilX72DCNSHp/jfvdVxfpKm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J/HEAAAA3QAAAA8AAAAAAAAAAAAAAAAAmAIAAGRycy9k&#10;b3ducmV2LnhtbFBLBQYAAAAABAAEAPUAAACJAwAAAAA=&#10;" fillcolor="white [3201]" strokecolor="black [3200]" strokeweight="1pt">
                        <v:textbox inset="0,0,0,0"/>
                      </v:shape>
                    </v:group>
                  </w:pict>
                </mc:Fallback>
              </mc:AlternateContent>
            </w:r>
            <w:r w:rsidRPr="002753DA">
              <w:t>0.000</w:t>
            </w:r>
          </w:p>
        </w:tc>
        <w:tc>
          <w:tcPr>
            <w:tcW w:w="3435" w:type="dxa"/>
          </w:tcPr>
          <w:p w14:paraId="40EB1539" w14:textId="77777777" w:rsidR="00400D6E" w:rsidRPr="002753DA" w:rsidRDefault="00400D6E" w:rsidP="00400D6E">
            <w:pPr>
              <w:rPr>
                <w:sz w:val="21"/>
                <w:szCs w:val="21"/>
              </w:rPr>
            </w:pPr>
            <w:r w:rsidRPr="002753DA">
              <w:rPr>
                <w:sz w:val="23"/>
                <w:szCs w:val="23"/>
              </w:rPr>
              <w:t xml:space="preserve">Existing </w:t>
            </w:r>
            <w:r w:rsidRPr="002753DA">
              <w:rPr>
                <w:sz w:val="21"/>
                <w:szCs w:val="21"/>
              </w:rPr>
              <w:t xml:space="preserve">level </w:t>
            </w:r>
            <w:r w:rsidRPr="002753DA">
              <w:rPr>
                <w:sz w:val="23"/>
                <w:szCs w:val="23"/>
              </w:rPr>
              <w:t xml:space="preserve">on </w:t>
            </w:r>
            <w:r w:rsidRPr="002753DA">
              <w:rPr>
                <w:sz w:val="21"/>
                <w:szCs w:val="21"/>
              </w:rPr>
              <w:t>section</w:t>
            </w:r>
          </w:p>
        </w:tc>
        <w:tc>
          <w:tcPr>
            <w:tcW w:w="1170" w:type="dxa"/>
          </w:tcPr>
          <w:p w14:paraId="159A0480" w14:textId="77777777" w:rsidR="00400D6E" w:rsidRPr="002753DA" w:rsidRDefault="00400D6E" w:rsidP="00400D6E">
            <w:r w:rsidRPr="002753DA">
              <w:rPr>
                <w:noProof/>
              </w:rPr>
              <mc:AlternateContent>
                <mc:Choice Requires="wpg">
                  <w:drawing>
                    <wp:anchor distT="0" distB="0" distL="114300" distR="114300" simplePos="0" relativeHeight="251487232" behindDoc="0" locked="0" layoutInCell="1" allowOverlap="1" wp14:anchorId="609BF9BA" wp14:editId="638DC415">
                      <wp:simplePos x="0" y="0"/>
                      <wp:positionH relativeFrom="column">
                        <wp:posOffset>188595</wp:posOffset>
                      </wp:positionH>
                      <wp:positionV relativeFrom="paragraph">
                        <wp:posOffset>33655</wp:posOffset>
                      </wp:positionV>
                      <wp:extent cx="190500" cy="178169"/>
                      <wp:effectExtent l="0" t="0" r="19050" b="12700"/>
                      <wp:wrapNone/>
                      <wp:docPr id="1103" name="Group 1103"/>
                      <wp:cNvGraphicFramePr/>
                      <a:graphic xmlns:a="http://schemas.openxmlformats.org/drawingml/2006/main">
                        <a:graphicData uri="http://schemas.microsoft.com/office/word/2010/wordprocessingGroup">
                          <wpg:wgp>
                            <wpg:cNvGrpSpPr/>
                            <wpg:grpSpPr>
                              <a:xfrm>
                                <a:off x="0" y="0"/>
                                <a:ext cx="190500" cy="178169"/>
                                <a:chOff x="0" y="0"/>
                                <a:chExt cx="190500" cy="178169"/>
                              </a:xfrm>
                            </wpg:grpSpPr>
                            <wps:wsp>
                              <wps:cNvPr id="1101" name="Oval 1101"/>
                              <wps:cNvSpPr/>
                              <wps:spPr>
                                <a:xfrm>
                                  <a:off x="0" y="0"/>
                                  <a:ext cx="190500" cy="17816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Flowchart: Connector 1102"/>
                              <wps:cNvSpPr/>
                              <wps:spPr>
                                <a:xfrm>
                                  <a:off x="85725" y="79375"/>
                                  <a:ext cx="18288" cy="18288"/>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7CBD9B8" id="Group 1103" o:spid="_x0000_s1026" style="position:absolute;margin-left:14.85pt;margin-top:2.65pt;width:15pt;height:14.05pt;z-index:251487232" coordsize="190500,178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">
                      <v:oval id="Oval 1101" o:spid="_x0000_s1027" style="position:absolute;width:190500;height:178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ucMA&#10;AADdAAAADwAAAGRycy9kb3ducmV2LnhtbERPS2vCQBC+C/6HZYTedDctVJu6ii0N9egjhx6n2TEJ&#10;ZmdDdpuk/94tFLzNx/ec9Xa0jeip87VjDclCgSAunKm51JCfs/kKhA/IBhvHpOGXPGw308kaU+MG&#10;PlJ/CqWIIexT1FCF0KZS+qIii37hWuLIXVxnMUTYldJ0OMRw28hHpZ6lxZpjQ4UtvVdUXE8/VoMZ&#10;jx9fvV0eMnX9zl/y8umtN59aP8zG3SuIQGO4i//dexPnJyqBv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7ucMAAADdAAAADwAAAAAAAAAAAAAAAACYAgAAZHJzL2Rv&#10;d25yZXYueG1sUEsFBgAAAAAEAAQA9QAAAIgDAAAAAA==&#10;" filled="f" strokecolor="black [3213]" strokeweight="1pt">
                        <v:stroke joinstyle="miter"/>
                      </v:oval>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02" o:spid="_x0000_s1028" type="#_x0000_t120" style="position:absolute;left:85725;top:79375;width:18288;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XjsMA&#10;AADdAAAADwAAAGRycy9kb3ducmV2LnhtbERPTWvCQBC9C/6HZYTedBMtRaKrVGlpeyqmgV6H7JiE&#10;ZmdCdtW0v74rCN7m8T5nvR1cq87U+0bYQDpLQBGXYhuuDBRfr9MlKB+QLbbCZOCXPGw349EaMysX&#10;PtA5D5WKIewzNFCH0GVa+7Imh34mHXHkjtI7DBH2lbY9XmK4a/U8SZ60w4ZjQ40d7Wsqf/KTM/Am&#10;i8dTsVjupPr46+jlk/NUvo15mAzPK1CBhnAX39zvNs5Pkzlcv4kn6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FXjsMAAADdAAAADwAAAAAAAAAAAAAAAACYAgAAZHJzL2Rv&#10;d25yZXYueG1sUEsFBgAAAAAEAAQA9QAAAIgDAAAAAA==&#10;" fillcolor="white [3201]" strokecolor="black [3213]" strokeweight="1pt">
                        <v:stroke joinstyle="miter"/>
                      </v:shape>
                    </v:group>
                  </w:pict>
                </mc:Fallback>
              </mc:AlternateContent>
            </w:r>
          </w:p>
        </w:tc>
        <w:tc>
          <w:tcPr>
            <w:tcW w:w="3656" w:type="dxa"/>
          </w:tcPr>
          <w:p w14:paraId="158BA9FC" w14:textId="77777777" w:rsidR="00400D6E" w:rsidRPr="002753DA" w:rsidRDefault="00400D6E" w:rsidP="00400D6E">
            <w:pPr>
              <w:rPr>
                <w:sz w:val="20"/>
                <w:szCs w:val="20"/>
              </w:rPr>
            </w:pPr>
            <w:r w:rsidRPr="002753DA">
              <w:rPr>
                <w:sz w:val="20"/>
                <w:szCs w:val="20"/>
              </w:rPr>
              <w:t>Existing trees</w:t>
            </w:r>
          </w:p>
          <w:p w14:paraId="50AB5F57" w14:textId="77777777" w:rsidR="000026E7" w:rsidRPr="002753DA" w:rsidRDefault="000026E7" w:rsidP="00400D6E">
            <w:pPr>
              <w:rPr>
                <w:sz w:val="20"/>
                <w:szCs w:val="20"/>
              </w:rPr>
            </w:pPr>
          </w:p>
        </w:tc>
      </w:tr>
      <w:tr w:rsidR="00400D6E" w:rsidRPr="002753DA" w14:paraId="3E6D60F8" w14:textId="77777777" w:rsidTr="00C6309A">
        <w:tc>
          <w:tcPr>
            <w:tcW w:w="1353" w:type="dxa"/>
          </w:tcPr>
          <w:p w14:paraId="0ABC5480" w14:textId="77777777" w:rsidR="00400D6E" w:rsidRPr="002753DA" w:rsidRDefault="00400D6E" w:rsidP="00400D6E">
            <w:pPr>
              <w:jc w:val="center"/>
            </w:pPr>
            <w:r w:rsidRPr="002753DA">
              <w:t>FF</w:t>
            </w:r>
          </w:p>
        </w:tc>
        <w:tc>
          <w:tcPr>
            <w:tcW w:w="3435" w:type="dxa"/>
          </w:tcPr>
          <w:p w14:paraId="760262D3" w14:textId="77777777" w:rsidR="00400D6E" w:rsidRPr="002753DA" w:rsidRDefault="00400D6E" w:rsidP="00400D6E">
            <w:pPr>
              <w:rPr>
                <w:sz w:val="21"/>
                <w:szCs w:val="21"/>
              </w:rPr>
            </w:pPr>
            <w:r w:rsidRPr="002753DA">
              <w:rPr>
                <w:sz w:val="21"/>
                <w:szCs w:val="21"/>
              </w:rPr>
              <w:t>Finished floor level</w:t>
            </w:r>
          </w:p>
        </w:tc>
        <w:tc>
          <w:tcPr>
            <w:tcW w:w="1170" w:type="dxa"/>
          </w:tcPr>
          <w:p w14:paraId="54963EEC" w14:textId="77777777" w:rsidR="00400D6E" w:rsidRPr="002753DA" w:rsidRDefault="00400D6E" w:rsidP="00400D6E">
            <w:r w:rsidRPr="002753DA">
              <w:rPr>
                <w:noProof/>
              </w:rPr>
              <mc:AlternateContent>
                <mc:Choice Requires="wpg">
                  <w:drawing>
                    <wp:anchor distT="0" distB="0" distL="114300" distR="114300" simplePos="0" relativeHeight="251542528" behindDoc="0" locked="0" layoutInCell="1" allowOverlap="1" wp14:anchorId="4C55E791" wp14:editId="50A84048">
                      <wp:simplePos x="0" y="0"/>
                      <wp:positionH relativeFrom="column">
                        <wp:posOffset>125413</wp:posOffset>
                      </wp:positionH>
                      <wp:positionV relativeFrom="paragraph">
                        <wp:posOffset>79375</wp:posOffset>
                      </wp:positionV>
                      <wp:extent cx="266700" cy="171450"/>
                      <wp:effectExtent l="0" t="0" r="19050" b="19050"/>
                      <wp:wrapNone/>
                      <wp:docPr id="1121" name="Group 1121"/>
                      <wp:cNvGraphicFramePr/>
                      <a:graphic xmlns:a="http://schemas.openxmlformats.org/drawingml/2006/main">
                        <a:graphicData uri="http://schemas.microsoft.com/office/word/2010/wordprocessingGroup">
                          <wpg:wgp>
                            <wpg:cNvGrpSpPr/>
                            <wpg:grpSpPr>
                              <a:xfrm>
                                <a:off x="0" y="0"/>
                                <a:ext cx="266700" cy="171450"/>
                                <a:chOff x="1" y="47625"/>
                                <a:chExt cx="266700" cy="171450"/>
                              </a:xfrm>
                            </wpg:grpSpPr>
                            <wps:wsp>
                              <wps:cNvPr id="1122" name="Rectangle 1122"/>
                              <wps:cNvSpPr/>
                              <wps:spPr>
                                <a:xfrm>
                                  <a:off x="1" y="47625"/>
                                  <a:ext cx="266700" cy="17145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3" name="Group 1123"/>
                              <wpg:cNvGrpSpPr/>
                              <wpg:grpSpPr>
                                <a:xfrm>
                                  <a:off x="85725" y="100023"/>
                                  <a:ext cx="114300" cy="63586"/>
                                  <a:chOff x="0" y="554358"/>
                                  <a:chExt cx="352425" cy="352425"/>
                                </a:xfrm>
                              </wpg:grpSpPr>
                              <wps:wsp>
                                <wps:cNvPr id="1124" name="Straight Connector 1124"/>
                                <wps:cNvCnPr/>
                                <wps:spPr>
                                  <a:xfrm>
                                    <a:off x="0" y="725810"/>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25" name="Straight Connector 1125"/>
                                <wps:cNvCnPr/>
                                <wps:spPr>
                                  <a:xfrm rot="5400000">
                                    <a:off x="-4764" y="730571"/>
                                    <a:ext cx="3524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88A6544" id="Group 1121" o:spid="_x0000_s1026" style="position:absolute;margin-left:9.9pt;margin-top:6.25pt;width:21pt;height:13.5pt;z-index:251542528;mso-width-relative:margin;mso-height-relative:margin" coordorigin="1,47625" coordsize="2667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">
                      <v:rect id="Rectangle 1122" o:spid="_x0000_s1027" style="position:absolute;left:1;top:47625;width:266700;height:17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RR8QA&#10;AADdAAAADwAAAGRycy9kb3ducmV2LnhtbESP0YrCMBBF34X9hzALvmnaPoh0TYvuIgqCYPUDhmZs&#10;yzaTtola/94IC/s2w71zz51VPppW3GlwjWUF8TwCQVxa3XCl4HLezpYgnEfW2FomBU9ykGcfkxWm&#10;2j74RPfCVyKEsEtRQe19l0rpypoMurntiIN2tYNBH9ahknrARwg3rUyiaCENNhwINXb0XVP5W9xM&#10;4G6eyc+uML2lY3+IozNel6deqennuP4C4Wn0/+a/670O9eMkgfc3YQS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EUfEAAAA3QAAAA8AAAAAAAAAAAAAAAAAmAIAAGRycy9k&#10;b3ducmV2LnhtbFBLBQYAAAAABAAEAPUAAACJAwAAAAA=&#10;" fillcolor="white [3201]" strokecolor="black [3200]" strokeweight="1pt">
                        <v:stroke dashstyle="dash"/>
                      </v:rect>
                      <v:group id="Group 1123" o:spid="_x0000_s1028" style="position:absolute;left:85725;top:100023;width:114300;height:63586" coordorigin=",5543" coordsize="35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line id="Straight Connector 1124" o:spid="_x0000_s1029" style="position:absolute;visibility:visible;mso-wrap-style:square" from="0,7258" to="3524,7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cQAAADdAAAADwAAAGRycy9kb3ducmV2LnhtbERP22rCQBB9L/gPywh9KbrRlqLRVUQs&#10;FCxe4uLzkB2TYHY2ZLea/r1bKPRtDuc682Vna3Gj1leOFYyGCQji3JmKCwX69DGYgPAB2WDtmBT8&#10;kIflovc0x9S4Ox/ploVCxBD2KSooQ2hSKX1ekkU/dA1x5C6utRgibAtpWrzHcFvLcZK8S4sVx4YS&#10;G1qXlF+zb6tgq6fnl9f9RGt7ynZ40NVm/7VW6rnfrWYgAnXhX/zn/jRx/mj8Br/fxBP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D6RxAAAAN0AAAAPAAAAAAAAAAAA&#10;AAAAAKECAABkcnMvZG93bnJldi54bWxQSwUGAAAAAAQABAD5AAAAkgMAAAAA&#10;" strokecolor="black [3200]" strokeweight=".5pt">
                          <v:stroke joinstyle="miter"/>
                        </v:line>
                        <v:line id="Straight Connector 1125" o:spid="_x0000_s1030" style="position:absolute;rotation:90;visibility:visible;mso-wrap-style:square" from="-48,7305" to="3476,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uD8MAAADdAAAADwAAAGRycy9kb3ducmV2LnhtbERPTYvCMBC9C/sfwix401RXa6lG0YKw&#10;Fw+6Htbb2IxtsZmUJqvdf28Ewds83ucsVp2pxY1aV1lWMBpGIIhzqysuFBx/toMEhPPIGmvLpOCf&#10;HKyWH70FptreeU+3gy9ECGGXooLS+yaV0uUlGXRD2xAH7mJbgz7AtpC6xXsIN7UcR1EsDVYcGkps&#10;KCspvx7+jILJOY+z42yTZMlXfPqdznZXkl6p/me3noPw1Pm3+OX+1mH+aDyF5zfh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1Lg/DAAAA3QAAAA8AAAAAAAAAAAAA&#10;AAAAoQIAAGRycy9kb3ducmV2LnhtbFBLBQYAAAAABAAEAPkAAACRAwAAAAA=&#10;" strokecolor="black [3200]" strokeweight=".5pt">
                          <v:stroke joinstyle="miter"/>
                        </v:line>
                      </v:group>
                    </v:group>
                  </w:pict>
                </mc:Fallback>
              </mc:AlternateContent>
            </w:r>
          </w:p>
        </w:tc>
        <w:tc>
          <w:tcPr>
            <w:tcW w:w="3656" w:type="dxa"/>
          </w:tcPr>
          <w:p w14:paraId="35D15896" w14:textId="77777777" w:rsidR="00400D6E" w:rsidRPr="002753DA" w:rsidRDefault="00400D6E" w:rsidP="00400D6E">
            <w:pPr>
              <w:rPr>
                <w:sz w:val="20"/>
                <w:szCs w:val="20"/>
              </w:rPr>
            </w:pPr>
            <w:r w:rsidRPr="002753DA">
              <w:rPr>
                <w:sz w:val="20"/>
                <w:szCs w:val="20"/>
              </w:rPr>
              <w:t>Cemetery (Christian)</w:t>
            </w:r>
          </w:p>
          <w:p w14:paraId="22F8D0C2" w14:textId="77777777" w:rsidR="000026E7" w:rsidRPr="002753DA" w:rsidRDefault="000026E7" w:rsidP="00400D6E">
            <w:pPr>
              <w:rPr>
                <w:sz w:val="20"/>
                <w:szCs w:val="20"/>
              </w:rPr>
            </w:pPr>
          </w:p>
        </w:tc>
      </w:tr>
      <w:tr w:rsidR="00400D6E" w:rsidRPr="002753DA" w14:paraId="66442324" w14:textId="77777777" w:rsidTr="00C6309A">
        <w:tc>
          <w:tcPr>
            <w:tcW w:w="1353" w:type="dxa"/>
          </w:tcPr>
          <w:p w14:paraId="052DD04E" w14:textId="77777777" w:rsidR="00400D6E" w:rsidRPr="002753DA" w:rsidRDefault="00400D6E" w:rsidP="00400D6E">
            <w:pPr>
              <w:jc w:val="center"/>
            </w:pPr>
            <w:r w:rsidRPr="002753DA">
              <w:rPr>
                <w:noProof/>
              </w:rPr>
              <w:lastRenderedPageBreak/>
              <mc:AlternateContent>
                <mc:Choice Requires="wpg">
                  <w:drawing>
                    <wp:anchor distT="0" distB="0" distL="114300" distR="114300" simplePos="0" relativeHeight="251533312" behindDoc="0" locked="0" layoutInCell="1" allowOverlap="1" wp14:anchorId="4D3E15C5" wp14:editId="61B6DE26">
                      <wp:simplePos x="0" y="0"/>
                      <wp:positionH relativeFrom="column">
                        <wp:posOffset>247650</wp:posOffset>
                      </wp:positionH>
                      <wp:positionV relativeFrom="paragraph">
                        <wp:posOffset>93345</wp:posOffset>
                      </wp:positionV>
                      <wp:extent cx="361950" cy="190500"/>
                      <wp:effectExtent l="0" t="0" r="19050" b="19050"/>
                      <wp:wrapNone/>
                      <wp:docPr id="1120" name="Group 1120"/>
                      <wp:cNvGraphicFramePr/>
                      <a:graphic xmlns:a="http://schemas.openxmlformats.org/drawingml/2006/main">
                        <a:graphicData uri="http://schemas.microsoft.com/office/word/2010/wordprocessingGroup">
                          <wpg:wgp>
                            <wpg:cNvGrpSpPr/>
                            <wpg:grpSpPr>
                              <a:xfrm>
                                <a:off x="0" y="0"/>
                                <a:ext cx="361950" cy="190500"/>
                                <a:chOff x="0" y="0"/>
                                <a:chExt cx="361950" cy="190500"/>
                              </a:xfrm>
                            </wpg:grpSpPr>
                            <wps:wsp>
                              <wps:cNvPr id="1104" name="Rectangle 1104"/>
                              <wps:cNvSpPr/>
                              <wps:spPr>
                                <a:xfrm>
                                  <a:off x="0" y="0"/>
                                  <a:ext cx="276225" cy="180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Rectangle 1117"/>
                              <wps:cNvSpPr/>
                              <wps:spPr>
                                <a:xfrm>
                                  <a:off x="276225" y="0"/>
                                  <a:ext cx="85725" cy="104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Straight Connector 1118"/>
                              <wps:cNvCnPr/>
                              <wps:spPr>
                                <a:xfrm>
                                  <a:off x="9525" y="19050"/>
                                  <a:ext cx="276225"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119" name="Straight Connector 1119"/>
                              <wps:cNvCnPr/>
                              <wps:spPr>
                                <a:xfrm flipV="1">
                                  <a:off x="9525" y="9525"/>
                                  <a:ext cx="266700" cy="1619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15="http://schemas.microsoft.com/office/word/2012/wordml">
                  <w:pict>
                    <v:group w14:anchorId="7362E8EC" id="Group 1120" o:spid="_x0000_s1026" style="position:absolute;margin-left:19.5pt;margin-top:7.35pt;width:28.5pt;height:15pt;z-index:251533312" coordsize="3619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">
                      <v:rect id="Rectangle 1104" o:spid="_x0000_s1027" style="position:absolute;width:276225;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Qw8MA&#10;AADdAAAADwAAAGRycy9kb3ducmV2LnhtbERPS2sCMRC+F/wPYYTeamIpVlejiFQotFR8HDwOm3F3&#10;cTNZkri7/vumUPA2H99zFqve1qIlHyrHGsYjBYI4d6biQsPpuH2ZgggR2WDtmDTcKcBqOXhaYGZc&#10;x3tqD7EQKYRDhhrKGJtMypCXZDGMXEOcuIvzFmOCvpDGY5fCbS1flZpIixWnhhIb2pSUXw83q8Ht&#10;qnu99rOf9pvez1+7qLp+8qH187Bfz0FE6uND/O/+NGn+WL3B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Qw8MAAADdAAAADwAAAAAAAAAAAAAAAACYAgAAZHJzL2Rv&#10;d25yZXYueG1sUEsFBgAAAAAEAAQA9QAAAIgDAAAAAA==&#10;" fillcolor="white [3201]" strokecolor="black [3200]" strokeweight="1pt"/>
                      <v:rect id="Rectangle 1117" o:spid="_x0000_s1028" style="position:absolute;left:276225;width:85725;height:10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acQA&#10;AADdAAAADwAAAGRycy9kb3ducmV2LnhtbERPTWvCQBC9C/0PyxR60016UJu6CVIqFJSKaQ89Dtlp&#10;EpqdDbtrEv+9KxS8zeN9zqaYTCcGcr61rCBdJCCIK6tbrhV8f+3maxA+IGvsLJOCC3ko8ofZBjNt&#10;Rz7RUIZaxBD2GSpoQugzKX3VkEG/sD1x5H6tMxgidLXUDscYbjr5nCRLabDl2NBgT28NVX/l2Siw&#10;x/bSbd3L53Cg1c/+GJJxWr4r9fQ4bV9BBJrCXfzv/tBxfpqu4PZ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GGnEAAAA3QAAAA8AAAAAAAAAAAAAAAAAmAIAAGRycy9k&#10;b3ducmV2LnhtbFBLBQYAAAAABAAEAPUAAACJAwAAAAA=&#10;" fillcolor="white [3201]" strokecolor="black [3200]" strokeweight="1pt"/>
                      <v:line id="Straight Connector 1118" o:spid="_x0000_s1029" style="position:absolute;visibility:visible;mso-wrap-style:square" from="9525,19050" to="285750,19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3+KccAAADdAAAADwAAAGRycy9kb3ducmV2LnhtbESPQUvDQBCF74L/YRnBi7SbKEhNuy1S&#10;WigoVtOl5yE7TYLZ2ZDdtvHfOwfB2wzvzXvfLFaj79SFhtgGNpBPM1DEVXAt1wbsYTuZgYoJ2WEX&#10;mAz8UITV8vZmgYULV/6iS5lqJSEcCzTQpNQXWseqIY9xGnpi0U5h8JhkHWrtBrxKuO/0Y5Y9a48t&#10;S0ODPa0bqr7LszfwZl+OD0/7mbX+UH7gp203+/e1Mfd34+scVKIx/Zv/rndO8PNc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f4pxwAAAN0AAAAPAAAAAAAA&#10;AAAAAAAAAKECAABkcnMvZG93bnJldi54bWxQSwUGAAAAAAQABAD5AAAAlQMAAAAA&#10;" strokecolor="black [3200]" strokeweight=".5pt">
                        <v:stroke joinstyle="miter"/>
                      </v:line>
                      <v:line id="Straight Connector 1119" o:spid="_x0000_s1030" style="position:absolute;flip:y;visibility:visible;mso-wrap-style:square" from="9525,9525" to="2762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5SsAAAADdAAAADwAAAGRycy9kb3ducmV2LnhtbERPzYrCMBC+C75DGMGbTSsou9W0iKB4&#10;clnXBxiaMS02k9LEWt/eLCzsbT6+39mWo23FQL1vHCvIkhQEceV0w0bB9eew+ADhA7LG1jEpeJGH&#10;sphOtphr9+RvGi7BiBjCPkcFdQhdLqWvarLoE9cRR+7meoshwt5I3eMzhttWLtN0LS02HBtq7Ghf&#10;U3W/PKwCbc4kd84Mq8ysr4fKfOH5OCg1n427DYhAY/gX/7lPOs7Psk/4/SaeI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wOUrAAAAA3QAAAA8AAAAAAAAAAAAAAAAA&#10;oQIAAGRycy9kb3ducmV2LnhtbFBLBQYAAAAABAAEAPkAAACOAwAAAAA=&#10;" strokecolor="black [3200]" strokeweight=".5pt">
                        <v:stroke joinstyle="miter"/>
                      </v:line>
                    </v:group>
                  </w:pict>
                </mc:Fallback>
              </mc:AlternateContent>
            </w:r>
          </w:p>
        </w:tc>
        <w:tc>
          <w:tcPr>
            <w:tcW w:w="3435" w:type="dxa"/>
          </w:tcPr>
          <w:p w14:paraId="499CFB61" w14:textId="77777777" w:rsidR="00400D6E" w:rsidRPr="002753DA" w:rsidRDefault="00400D6E" w:rsidP="00400D6E">
            <w:pPr>
              <w:rPr>
                <w:sz w:val="21"/>
                <w:szCs w:val="21"/>
              </w:rPr>
            </w:pPr>
            <w:r w:rsidRPr="002753DA">
              <w:rPr>
                <w:sz w:val="21"/>
                <w:szCs w:val="21"/>
              </w:rPr>
              <w:t xml:space="preserve">House or </w:t>
            </w:r>
            <w:proofErr w:type="spellStart"/>
            <w:r w:rsidRPr="002753DA">
              <w:rPr>
                <w:sz w:val="21"/>
                <w:szCs w:val="21"/>
              </w:rPr>
              <w:t>Tukul</w:t>
            </w:r>
            <w:proofErr w:type="spellEnd"/>
            <w:r w:rsidRPr="002753DA">
              <w:rPr>
                <w:sz w:val="21"/>
                <w:szCs w:val="21"/>
              </w:rPr>
              <w:t xml:space="preserve"> </w:t>
            </w:r>
          </w:p>
        </w:tc>
        <w:tc>
          <w:tcPr>
            <w:tcW w:w="1170" w:type="dxa"/>
          </w:tcPr>
          <w:p w14:paraId="2664972D" w14:textId="77777777" w:rsidR="00400D6E" w:rsidRPr="002753DA" w:rsidRDefault="00400D6E" w:rsidP="00400D6E">
            <w:r w:rsidRPr="002753DA">
              <w:rPr>
                <w:noProof/>
              </w:rPr>
              <mc:AlternateContent>
                <mc:Choice Requires="wpg">
                  <w:drawing>
                    <wp:anchor distT="0" distB="0" distL="114300" distR="114300" simplePos="0" relativeHeight="251551744" behindDoc="0" locked="0" layoutInCell="1" allowOverlap="1" wp14:anchorId="6B8C73EC" wp14:editId="3F754965">
                      <wp:simplePos x="0" y="0"/>
                      <wp:positionH relativeFrom="column">
                        <wp:posOffset>101283</wp:posOffset>
                      </wp:positionH>
                      <wp:positionV relativeFrom="paragraph">
                        <wp:posOffset>40640</wp:posOffset>
                      </wp:positionV>
                      <wp:extent cx="333375" cy="204787"/>
                      <wp:effectExtent l="0" t="0" r="28575" b="24130"/>
                      <wp:wrapNone/>
                      <wp:docPr id="1132" name="Group 1132"/>
                      <wp:cNvGraphicFramePr/>
                      <a:graphic xmlns:a="http://schemas.openxmlformats.org/drawingml/2006/main">
                        <a:graphicData uri="http://schemas.microsoft.com/office/word/2010/wordprocessingGroup">
                          <wpg:wgp>
                            <wpg:cNvGrpSpPr/>
                            <wpg:grpSpPr>
                              <a:xfrm>
                                <a:off x="0" y="0"/>
                                <a:ext cx="333375" cy="204787"/>
                                <a:chOff x="0" y="0"/>
                                <a:chExt cx="333375" cy="204787"/>
                              </a:xfrm>
                            </wpg:grpSpPr>
                            <wpg:grpSp>
                              <wpg:cNvPr id="1126" name="Group 1126"/>
                              <wpg:cNvGrpSpPr/>
                              <wpg:grpSpPr>
                                <a:xfrm>
                                  <a:off x="0" y="0"/>
                                  <a:ext cx="333375" cy="204787"/>
                                  <a:chOff x="-1" y="47624"/>
                                  <a:chExt cx="547687" cy="204787"/>
                                </a:xfrm>
                              </wpg:grpSpPr>
                              <wps:wsp>
                                <wps:cNvPr id="1127" name="Rectangle 1127"/>
                                <wps:cNvSpPr/>
                                <wps:spPr>
                                  <a:xfrm>
                                    <a:off x="-1" y="47624"/>
                                    <a:ext cx="547687" cy="204787"/>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Straight Connector 1130"/>
                                <wps:cNvCnPr/>
                                <wps:spPr>
                                  <a:xfrm rot="5400000">
                                    <a:off x="225380" y="179446"/>
                                    <a:ext cx="6358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131" name="Arc 1131"/>
                              <wps:cNvSpPr/>
                              <wps:spPr>
                                <a:xfrm rot="11056915">
                                  <a:off x="143556" y="51541"/>
                                  <a:ext cx="111380" cy="63451"/>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3C47FFF" id="Group 1132" o:spid="_x0000_s1026" style="position:absolute;margin-left:8pt;margin-top:3.2pt;width:26.25pt;height:16.1pt;z-index:251551744" coordsize="333375,20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">
                      <v:group id="Group 1126" o:spid="_x0000_s1027" style="position:absolute;width:333375;height:204787" coordorigin=",476" coordsize="5476,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rect id="Rectangle 1127" o:spid="_x0000_s1028" style="position:absolute;top:476;width:5476;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38QA&#10;AADdAAAADwAAAGRycy9kb3ducmV2LnhtbESP0YrCMBBF34X9hzAL+6Zp+7BKNYq7sqwgCLZ+wNCM&#10;bbGZtE3U+vdGEHyb4d65585iNZhGXKl3tWUF8SQCQVxYXXOp4Jj/jWcgnEfW2FgmBXdysFp+jBaY&#10;anvjA10zX4oQwi5FBZX3bSqlKyoy6Ca2JQ7ayfYGfVj7UuoebyHcNDKJom9psOZAqLCl34qKc3Yx&#10;gftzTzb/meks7btdHOV4mh06pb4+h/UchKfBv82v660O9eNkCs9vwgh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t/EAAAA3QAAAA8AAAAAAAAAAAAAAAAAmAIAAGRycy9k&#10;b3ducmV2LnhtbFBLBQYAAAAABAAEAPUAAACJAwAAAAA=&#10;" fillcolor="white [3201]" strokecolor="black [3200]" strokeweight="1pt">
                          <v:stroke dashstyle="dash"/>
                        </v:rect>
                        <v:line id="Straight Connector 1130" o:spid="_x0000_s1029" style="position:absolute;rotation:90;visibility:visible;mso-wrap-style:square" from="2253,1794" to="288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bSsYAAADdAAAADwAAAGRycy9kb3ducmV2LnhtbESPMW/CQAyF90r8h5OR2MqF0oYocCAa&#10;qVKXDgUG2EzOJBE5X5Q7IP339VCpm633/N7n1WZwrbpTHxrPBmbTBBRx6W3DlYHD/uM5AxUissXW&#10;Mxn4oQCb9ehphbn1D/6m+y5WSkI45GigjrHLtQ5lTQ7D1HfEol187zDK2lfa9viQcNfqlyRJtcOG&#10;paHGjoqayuvu5gy8nsu0OCzesyKbp6fj2+LrSjoaMxkP2yWoSEP8N/9df1rBn82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bG0rGAAAA3QAAAA8AAAAAAAAA&#10;AAAAAAAAoQIAAGRycy9kb3ducmV2LnhtbFBLBQYAAAAABAAEAPkAAACUAwAAAAA=&#10;" strokecolor="black [3200]" strokeweight=".5pt">
                          <v:stroke joinstyle="miter"/>
                        </v:line>
                      </v:group>
                      <v:shape id="Arc 1131" o:spid="_x0000_s1030" style="position:absolute;left:143556;top:51541;width:111380;height:63451;rotation:-11515860fd;visibility:visible;mso-wrap-style:square;v-text-anchor:middle" coordsize="111380,63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xq8MA&#10;AADdAAAADwAAAGRycy9kb3ducmV2LnhtbERPTWvCQBC9F/wPywheSt1EoZTUVYKl6q006n3ITpPU&#10;7GzMrpv477uFQm/zeJ+z2oymFYF611hWkM4TEMSl1Q1XCk7H96cXEM4ja2wtk4I7OdisJw8rzLQd&#10;+JNC4SsRQ9hlqKD2vsukdGVNBt3cdsSR+7K9QR9hX0nd4xDDTSsXSfIsDTYcG2rsaFtTeSluRkE4&#10;P15zLHbFJR++9x9vYR+641Kp2XTMX0F4Gv2/+M990HF+ukz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dxq8MAAADdAAAADwAAAAAAAAAAAAAAAACYAgAAZHJzL2Rv&#10;d25yZXYueG1sUEsFBgAAAAAEAAQA9QAAAIgDAAAAAA==&#10;" path="m55690,nsc86447,,111380,14204,111380,31726r-55690,l55690,xem55690,nfc86447,,111380,14204,111380,31726e" filled="f" strokecolor="black [3200]" strokeweight=".5pt">
                        <v:stroke joinstyle="miter"/>
                        <v:path arrowok="t" o:connecttype="custom" o:connectlocs="55690,0;111380,31726" o:connectangles="0,0"/>
                      </v:shape>
                    </v:group>
                  </w:pict>
                </mc:Fallback>
              </mc:AlternateContent>
            </w:r>
          </w:p>
        </w:tc>
        <w:tc>
          <w:tcPr>
            <w:tcW w:w="3656" w:type="dxa"/>
          </w:tcPr>
          <w:p w14:paraId="6963D438" w14:textId="77777777" w:rsidR="00400D6E" w:rsidRPr="002753DA" w:rsidRDefault="00400D6E" w:rsidP="00400D6E">
            <w:pPr>
              <w:rPr>
                <w:sz w:val="20"/>
                <w:szCs w:val="20"/>
              </w:rPr>
            </w:pPr>
            <w:r w:rsidRPr="002753DA">
              <w:rPr>
                <w:sz w:val="20"/>
                <w:szCs w:val="20"/>
              </w:rPr>
              <w:t>Cemetery (Moslem)</w:t>
            </w:r>
          </w:p>
          <w:p w14:paraId="7C085224" w14:textId="77777777" w:rsidR="000026E7" w:rsidRPr="002753DA" w:rsidRDefault="000026E7" w:rsidP="00400D6E">
            <w:pPr>
              <w:rPr>
                <w:sz w:val="20"/>
                <w:szCs w:val="20"/>
              </w:rPr>
            </w:pPr>
          </w:p>
        </w:tc>
      </w:tr>
      <w:tr w:rsidR="00400D6E" w:rsidRPr="002753DA" w14:paraId="3E0F1B30" w14:textId="77777777" w:rsidTr="00C6309A">
        <w:tc>
          <w:tcPr>
            <w:tcW w:w="1353" w:type="dxa"/>
          </w:tcPr>
          <w:p w14:paraId="5F0503DA" w14:textId="77777777" w:rsidR="00400D6E" w:rsidRPr="002753DA" w:rsidRDefault="00400D6E" w:rsidP="00400D6E">
            <w:pPr>
              <w:jc w:val="center"/>
            </w:pPr>
            <w:r w:rsidRPr="002753DA">
              <w:rPr>
                <w:noProof/>
              </w:rPr>
              <mc:AlternateContent>
                <mc:Choice Requires="wpg">
                  <w:drawing>
                    <wp:anchor distT="0" distB="0" distL="114300" distR="114300" simplePos="0" relativeHeight="251514880" behindDoc="0" locked="0" layoutInCell="1" allowOverlap="1" wp14:anchorId="1767CC40" wp14:editId="118D8F9F">
                      <wp:simplePos x="0" y="0"/>
                      <wp:positionH relativeFrom="column">
                        <wp:posOffset>228600</wp:posOffset>
                      </wp:positionH>
                      <wp:positionV relativeFrom="paragraph">
                        <wp:posOffset>50165</wp:posOffset>
                      </wp:positionV>
                      <wp:extent cx="276225" cy="219075"/>
                      <wp:effectExtent l="0" t="0" r="28575" b="28575"/>
                      <wp:wrapNone/>
                      <wp:docPr id="1116" name="Group 1116"/>
                      <wp:cNvGraphicFramePr/>
                      <a:graphic xmlns:a="http://schemas.openxmlformats.org/drawingml/2006/main">
                        <a:graphicData uri="http://schemas.microsoft.com/office/word/2010/wordprocessingGroup">
                          <wpg:wgp>
                            <wpg:cNvGrpSpPr/>
                            <wpg:grpSpPr>
                              <a:xfrm>
                                <a:off x="0" y="0"/>
                                <a:ext cx="276225" cy="219075"/>
                                <a:chOff x="0" y="0"/>
                                <a:chExt cx="276225" cy="219075"/>
                              </a:xfrm>
                            </wpg:grpSpPr>
                            <wps:wsp>
                              <wps:cNvPr id="1105" name="Rectangle 1105"/>
                              <wps:cNvSpPr/>
                              <wps:spPr>
                                <a:xfrm>
                                  <a:off x="0" y="85725"/>
                                  <a:ext cx="27622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5" name="Group 1115"/>
                              <wpg:cNvGrpSpPr/>
                              <wpg:grpSpPr>
                                <a:xfrm>
                                  <a:off x="85725" y="0"/>
                                  <a:ext cx="114300" cy="63586"/>
                                  <a:chOff x="0" y="0"/>
                                  <a:chExt cx="352425" cy="352425"/>
                                </a:xfrm>
                              </wpg:grpSpPr>
                              <wps:wsp>
                                <wps:cNvPr id="1113" name="Straight Connector 1113"/>
                                <wps:cNvCnPr/>
                                <wps:spPr>
                                  <a:xfrm>
                                    <a:off x="0" y="171450"/>
                                    <a:ext cx="352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114" name="Straight Connector 1114"/>
                                <wps:cNvCnPr/>
                                <wps:spPr>
                                  <a:xfrm rot="5400000">
                                    <a:off x="-4763" y="176213"/>
                                    <a:ext cx="3524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w14:anchorId="5DE9BAFB" id="Group 1116" o:spid="_x0000_s1026" style="position:absolute;margin-left:18pt;margin-top:3.95pt;width:21.75pt;height:17.25pt;z-index:251514880" coordsize="2762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">
                      <v:rect id="Rectangle 1105" o:spid="_x0000_s1027" style="position:absolute;top:85725;width:276225;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1WMMA&#10;AADdAAAADwAAAGRycy9kb3ducmV2LnhtbERPS2sCMRC+F/wPYYTeamKhVlejiFQotFR8HDwOm3F3&#10;cTNZkri7/vumUPA2H99zFqve1qIlHyrHGsYjBYI4d6biQsPpuH2ZgggR2WDtmDTcKcBqOXhaYGZc&#10;x3tqD7EQKYRDhhrKGJtMypCXZDGMXEOcuIvzFmOCvpDGY5fCbS1flZpIixWnhhIb2pSUXw83q8Ht&#10;qnu99rOf9pvez1+7qLp+8qH187Bfz0FE6uND/O/+NGn+WL3B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y1WMMAAADdAAAADwAAAAAAAAAAAAAAAACYAgAAZHJzL2Rv&#10;d25yZXYueG1sUEsFBgAAAAAEAAQA9QAAAIgDAAAAAA==&#10;" fillcolor="white [3201]" strokecolor="black [3200]" strokeweight="1pt"/>
                      <v:group id="Group 1115" o:spid="_x0000_s1028" style="position:absolute;left:85725;width:114300;height:63586" coordsize="35242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line id="Straight Connector 1113" o:spid="_x0000_s1029" style="position:absolute;visibility:visible;mso-wrap-style:square" from="0,171450" to="352425,17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lsWMQAAADdAAAADwAAAGRycy9kb3ducmV2LnhtbERP32vCMBB+H/g/hBP2MjTtBHGdUUQU&#10;hI3pavD5aG5tsbmUJmr33y8Dwbf7+H7efNnbRlyp87VjBek4AUFcOFNzqUAft6MZCB+QDTaOScEv&#10;eVguBk9zzIy78Tdd81CKGMI+QwVVCG0mpS8qsujHriWO3I/rLIYIu1KaDm8x3DbyNUmm0mLNsaHC&#10;ltYVFef8YhV86LfTy2Q/09oe8y886Hqz/1wr9TzsV+8gAvXhIb67dybOT9MJ/H8TT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WxYxAAAAN0AAAAPAAAAAAAAAAAA&#10;AAAAAKECAABkcnMvZG93bnJldi54bWxQSwUGAAAAAAQABAD5AAAAkgMAAAAA&#10;" strokecolor="black [3200]" strokeweight=".5pt">
                          <v:stroke joinstyle="miter"/>
                        </v:line>
                        <v:line id="Straight Connector 1114" o:spid="_x0000_s1030" style="position:absolute;rotation:90;visibility:visible;mso-wrap-style:square" from="-4763,176213" to="347662,17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BKcQAAADdAAAADwAAAGRycy9kb3ducmV2LnhtbERPTWvCQBC9F/wPywi91U3UxhCzigYK&#10;vfRQ60FvY3ZMQrKzIbtq+u+7hUJv83ifk29H04k7Da6xrCCeRSCIS6sbrhQcv95eUhDOI2vsLJOC&#10;b3Kw3Uyecsy0ffAn3Q++EiGEXYYKau/7TEpX1mTQzWxPHLirHQz6AIdK6gEfIdx0ch5FiTTYcGio&#10;saeiprI93IyC5aVMiuNqnxbpIjmfXlcfLUmv1PN03K1BeBr9v/jP/a7D/Dhewu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UEpxAAAAN0AAAAPAAAAAAAAAAAA&#10;AAAAAKECAABkcnMvZG93bnJldi54bWxQSwUGAAAAAAQABAD5AAAAkgMAAAAA&#10;" strokecolor="black [3200]" strokeweight=".5pt">
                          <v:stroke joinstyle="miter"/>
                        </v:line>
                      </v:group>
                    </v:group>
                  </w:pict>
                </mc:Fallback>
              </mc:AlternateContent>
            </w:r>
          </w:p>
        </w:tc>
        <w:tc>
          <w:tcPr>
            <w:tcW w:w="3435" w:type="dxa"/>
          </w:tcPr>
          <w:p w14:paraId="5E71B1FD" w14:textId="77777777" w:rsidR="00400D6E" w:rsidRPr="002753DA" w:rsidRDefault="00400D6E" w:rsidP="00400D6E">
            <w:pPr>
              <w:rPr>
                <w:sz w:val="21"/>
                <w:szCs w:val="21"/>
              </w:rPr>
            </w:pPr>
            <w:r w:rsidRPr="002753DA">
              <w:rPr>
                <w:sz w:val="21"/>
                <w:szCs w:val="21"/>
              </w:rPr>
              <w:t>Church</w:t>
            </w:r>
          </w:p>
        </w:tc>
        <w:tc>
          <w:tcPr>
            <w:tcW w:w="1170" w:type="dxa"/>
          </w:tcPr>
          <w:p w14:paraId="4AC6110C" w14:textId="77777777" w:rsidR="00400D6E" w:rsidRPr="002753DA" w:rsidRDefault="00400D6E" w:rsidP="00400D6E">
            <w:r w:rsidRPr="002753DA">
              <w:rPr>
                <w:noProof/>
              </w:rPr>
              <mc:AlternateContent>
                <mc:Choice Requires="wpg">
                  <w:drawing>
                    <wp:anchor distT="0" distB="0" distL="114300" distR="114300" simplePos="0" relativeHeight="251560960" behindDoc="0" locked="0" layoutInCell="1" allowOverlap="1" wp14:anchorId="7BC82C28" wp14:editId="7ECB77C3">
                      <wp:simplePos x="0" y="0"/>
                      <wp:positionH relativeFrom="column">
                        <wp:posOffset>-35560</wp:posOffset>
                      </wp:positionH>
                      <wp:positionV relativeFrom="paragraph">
                        <wp:posOffset>1905</wp:posOffset>
                      </wp:positionV>
                      <wp:extent cx="640080" cy="228600"/>
                      <wp:effectExtent l="0" t="19050" r="26670" b="19050"/>
                      <wp:wrapNone/>
                      <wp:docPr id="1136" name="Group 1136"/>
                      <wp:cNvGraphicFramePr/>
                      <a:graphic xmlns:a="http://schemas.openxmlformats.org/drawingml/2006/main">
                        <a:graphicData uri="http://schemas.microsoft.com/office/word/2010/wordprocessingGroup">
                          <wpg:wgp>
                            <wpg:cNvGrpSpPr/>
                            <wpg:grpSpPr>
                              <a:xfrm>
                                <a:off x="0" y="0"/>
                                <a:ext cx="640080" cy="228600"/>
                                <a:chOff x="0" y="0"/>
                                <a:chExt cx="640080" cy="285750"/>
                              </a:xfrm>
                            </wpg:grpSpPr>
                            <wps:wsp>
                              <wps:cNvPr id="1133" name="Isosceles Triangle 1133"/>
                              <wps:cNvSpPr/>
                              <wps:spPr>
                                <a:xfrm>
                                  <a:off x="123825" y="0"/>
                                  <a:ext cx="401156" cy="28575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Isosceles Triangle 1134"/>
                              <wps:cNvSpPr/>
                              <wps:spPr>
                                <a:xfrm>
                                  <a:off x="228600" y="119062"/>
                                  <a:ext cx="191135" cy="166688"/>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Straight Connector 1135"/>
                              <wps:cNvCnPr/>
                              <wps:spPr>
                                <a:xfrm>
                                  <a:off x="0" y="285750"/>
                                  <a:ext cx="640080" cy="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5ED73777" id="Group 1136" o:spid="_x0000_s1026" style="position:absolute;margin-left:-2.8pt;margin-top:.15pt;width:50.4pt;height:18pt;z-index:251560960;mso-height-relative:margin" coordsize="6400,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">
                      <v:shape id="Isosceles Triangle 1133" o:spid="_x0000_s1027" type="#_x0000_t5" style="position:absolute;left:1238;width:401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tcUA&#10;AADdAAAADwAAAGRycy9kb3ducmV2LnhtbERPS2vCQBC+F/wPywi91Y21PojZSGkRCvbi6+BtzI5J&#10;NDsbsqtJ/fVdodDbfHzPSRadqcSNGldaVjAcRCCIM6tLzhXstsuXGQjnkTVWlknBDzlYpL2nBGNt&#10;W17TbeNzEULYxaig8L6OpXRZQQbdwNbEgTvZxqAPsMmlbrAN4aaSr1E0kQZLDg0F1vRRUHbZXI0C&#10;eZ2u7268mn6344l8O7b7z/NhqdRzv3ufg/DU+X/xn/tLh/nD0Qge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8e1xQAAAN0AAAAPAAAAAAAAAAAAAAAAAJgCAABkcnMv&#10;ZG93bnJldi54bWxQSwUGAAAAAAQABAD1AAAAigMAAAAA&#10;" filled="f" strokecolor="black [3213]" strokeweight="1pt"/>
                      <v:shape id="Isosceles Triangle 1134" o:spid="_x0000_s1028" type="#_x0000_t5" style="position:absolute;left:2286;top:1190;width:1911;height:1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2wsEA&#10;AADdAAAADwAAAGRycy9kb3ducmV2LnhtbERPS4vCMBC+C/6HMMJeRFO3ukg1ylJY8Orj4m22mT6w&#10;mXSbbFv/vREEb/PxPWe7H0wtOmpdZVnBYh6BIM6srrhQcDn/zNYgnEfWWFsmBXdysN+NR1tMtO35&#10;SN3JFyKEsEtQQel9k0jpspIMurltiAOX29agD7AtpG6xD+Gmlp9R9CUNVhwaSmwoLSm7nf6Nguut&#10;u/6u0vwvztepxZz7eHrvlfqYDN8bEJ4G/xa/3Acd5i/iJTy/C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aNsLBAAAA3QAAAA8AAAAAAAAAAAAAAAAAmAIAAGRycy9kb3du&#10;cmV2LnhtbFBLBQYAAAAABAAEAPUAAACGAwAAAAA=&#10;" fillcolor="black [3213]" strokecolor="black [3213]" strokeweight="1pt"/>
                      <v:line id="Straight Connector 1135" o:spid="_x0000_s1029" style="position:absolute;visibility:visible;mso-wrap-style:square" from="0,2857" to="640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LzMYAAADdAAAADwAAAGRycy9kb3ducmV2LnhtbERPTWvCQBC9C/0PyxR6000sFkldRcSC&#10;UrBopK23ITsmwexsml1N7K/vFgRv83ifM5l1phIXalxpWUE8iEAQZ1aXnCvYp2/9MQjnkTVWlknB&#10;lRzMpg+9CSbatryly87nIoSwS1BB4X2dSOmyggy6ga2JA3e0jUEfYJNL3WAbwk0lh1H0Ig2WHBoK&#10;rGlRUHbanY2C9vMn3bxH6y/9vUxXh8P196OKU6WeHrv5KwhPnb+Lb+6VDvPj5xH8fxNO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8y8zGAAAA3QAAAA8AAAAAAAAA&#10;AAAAAAAAoQIAAGRycy9kb3ducmV2LnhtbFBLBQYAAAAABAAEAPkAAACUAwAAAAA=&#10;" strokecolor="black [3200]" strokeweight="1.5pt">
                        <v:stroke joinstyle="miter"/>
                      </v:line>
                    </v:group>
                  </w:pict>
                </mc:Fallback>
              </mc:AlternateContent>
            </w:r>
          </w:p>
        </w:tc>
        <w:tc>
          <w:tcPr>
            <w:tcW w:w="3656" w:type="dxa"/>
          </w:tcPr>
          <w:p w14:paraId="2D7E4ADB" w14:textId="77777777" w:rsidR="00400D6E" w:rsidRPr="002753DA" w:rsidRDefault="00400D6E" w:rsidP="00400D6E">
            <w:pPr>
              <w:rPr>
                <w:sz w:val="20"/>
                <w:szCs w:val="20"/>
              </w:rPr>
            </w:pPr>
            <w:r w:rsidRPr="002753DA">
              <w:rPr>
                <w:sz w:val="20"/>
                <w:szCs w:val="20"/>
              </w:rPr>
              <w:t>Camp ground</w:t>
            </w:r>
          </w:p>
          <w:p w14:paraId="2B88E6E8" w14:textId="77777777" w:rsidR="00853C83" w:rsidRPr="002753DA" w:rsidRDefault="00853C83" w:rsidP="00400D6E">
            <w:pPr>
              <w:rPr>
                <w:sz w:val="20"/>
                <w:szCs w:val="20"/>
              </w:rPr>
            </w:pPr>
          </w:p>
        </w:tc>
      </w:tr>
      <w:tr w:rsidR="00400D6E" w:rsidRPr="002753DA" w14:paraId="679F4096" w14:textId="77777777" w:rsidTr="00C6309A">
        <w:tc>
          <w:tcPr>
            <w:tcW w:w="1353" w:type="dxa"/>
          </w:tcPr>
          <w:p w14:paraId="6492D029" w14:textId="77777777" w:rsidR="00400D6E" w:rsidRPr="002753DA" w:rsidRDefault="00400D6E" w:rsidP="00400D6E">
            <w:pPr>
              <w:jc w:val="center"/>
            </w:pPr>
            <w:r w:rsidRPr="002753DA">
              <w:rPr>
                <w:noProof/>
              </w:rPr>
              <mc:AlternateContent>
                <mc:Choice Requires="wpg">
                  <w:drawing>
                    <wp:anchor distT="0" distB="0" distL="114300" distR="114300" simplePos="0" relativeHeight="251524096" behindDoc="0" locked="0" layoutInCell="1" allowOverlap="1" wp14:anchorId="0CDD4D54" wp14:editId="5EBE6C19">
                      <wp:simplePos x="0" y="0"/>
                      <wp:positionH relativeFrom="column">
                        <wp:posOffset>257175</wp:posOffset>
                      </wp:positionH>
                      <wp:positionV relativeFrom="paragraph">
                        <wp:posOffset>54610</wp:posOffset>
                      </wp:positionV>
                      <wp:extent cx="247650" cy="200025"/>
                      <wp:effectExtent l="0" t="0" r="19050" b="28575"/>
                      <wp:wrapNone/>
                      <wp:docPr id="1112" name="Group 1112"/>
                      <wp:cNvGraphicFramePr/>
                      <a:graphic xmlns:a="http://schemas.openxmlformats.org/drawingml/2006/main">
                        <a:graphicData uri="http://schemas.microsoft.com/office/word/2010/wordprocessingGroup">
                          <wpg:wgp>
                            <wpg:cNvGrpSpPr/>
                            <wpg:grpSpPr>
                              <a:xfrm>
                                <a:off x="0" y="0"/>
                                <a:ext cx="247650" cy="200025"/>
                                <a:chOff x="0" y="0"/>
                                <a:chExt cx="247650" cy="200025"/>
                              </a:xfrm>
                            </wpg:grpSpPr>
                            <wps:wsp>
                              <wps:cNvPr id="1106" name="Rectangle 1106"/>
                              <wps:cNvSpPr/>
                              <wps:spPr>
                                <a:xfrm>
                                  <a:off x="0" y="85725"/>
                                  <a:ext cx="24765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1" name="Group 1111"/>
                              <wpg:cNvGrpSpPr/>
                              <wpg:grpSpPr>
                                <a:xfrm>
                                  <a:off x="19050" y="0"/>
                                  <a:ext cx="97790" cy="76200"/>
                                  <a:chOff x="0" y="0"/>
                                  <a:chExt cx="97791" cy="182880"/>
                                </a:xfrm>
                              </wpg:grpSpPr>
                              <wps:wsp>
                                <wps:cNvPr id="1108" name="Straight Connector 1108"/>
                                <wps:cNvCnPr/>
                                <wps:spPr>
                                  <a:xfrm rot="5400000">
                                    <a:off x="6350" y="91440"/>
                                    <a:ext cx="182880" cy="0"/>
                                  </a:xfrm>
                                  <a:prstGeom prst="line">
                                    <a:avLst/>
                                  </a:prstGeom>
                                </wps:spPr>
                                <wps:style>
                                  <a:lnRef idx="1">
                                    <a:schemeClr val="dk1"/>
                                  </a:lnRef>
                                  <a:fillRef idx="0">
                                    <a:schemeClr val="dk1"/>
                                  </a:fillRef>
                                  <a:effectRef idx="0">
                                    <a:schemeClr val="dk1"/>
                                  </a:effectRef>
                                  <a:fontRef idx="minor">
                                    <a:schemeClr val="tx1"/>
                                  </a:fontRef>
                                </wps:style>
                                <wps:bodyPr/>
                              </wps:wsp>
                              <wps:wsp>
                                <wps:cNvPr id="1109" name="Straight Connector 1109"/>
                                <wps:cNvCnPr/>
                                <wps:spPr>
                                  <a:xfrm rot="10800000">
                                    <a:off x="6350" y="78740"/>
                                    <a:ext cx="91440" cy="0"/>
                                  </a:xfrm>
                                  <a:prstGeom prst="line">
                                    <a:avLst/>
                                  </a:prstGeom>
                                </wps:spPr>
                                <wps:style>
                                  <a:lnRef idx="1">
                                    <a:schemeClr val="dk1"/>
                                  </a:lnRef>
                                  <a:fillRef idx="0">
                                    <a:schemeClr val="dk1"/>
                                  </a:fillRef>
                                  <a:effectRef idx="0">
                                    <a:schemeClr val="dk1"/>
                                  </a:effectRef>
                                  <a:fontRef idx="minor">
                                    <a:schemeClr val="tx1"/>
                                  </a:fontRef>
                                </wps:style>
                                <wps:bodyPr/>
                              </wps:wsp>
                              <wps:wsp>
                                <wps:cNvPr id="1110" name="Straight Connector 1110"/>
                                <wps:cNvCnPr/>
                                <wps:spPr>
                                  <a:xfrm rot="10800000" flipV="1">
                                    <a:off x="0" y="5715"/>
                                    <a:ext cx="97791" cy="7239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w14:anchorId="48B57542" id="Group 1112" o:spid="_x0000_s1026" style="position:absolute;margin-left:20.25pt;margin-top:4.3pt;width:19.5pt;height:15.75pt;z-index:251524096" coordsize="24765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">
                      <v:rect id="Rectangle 1106" o:spid="_x0000_s1027" style="position:absolute;top:85725;width:247650;height:114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rL8MA&#10;AADdAAAADwAAAGRycy9kb3ducmV2LnhtbERPTWsCMRC9F/wPYQRvNdHD2q5GEVEoKJXaHjwOm+nu&#10;0s1kSdLd9d8bodDbPN7nrDaDbURHPtSONcymCgRx4UzNpYavz8PzC4gQkQ02jknDjQJs1qOnFebG&#10;9fxB3SWWIoVwyFFDFWObSxmKiiyGqWuJE/ftvMWYoC+l8dincNvIuVKZtFhzaqiwpV1Fxc/l12pw&#10;5/rWbP3re3eixfV4jqofsr3Wk/GwXYKINMR/8Z/7zaT5M5XB4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4rL8MAAADdAAAADwAAAAAAAAAAAAAAAACYAgAAZHJzL2Rv&#10;d25yZXYueG1sUEsFBgAAAAAEAAQA9QAAAIgDAAAAAA==&#10;" fillcolor="white [3201]" strokecolor="black [3200]" strokeweight="1pt"/>
                      <v:group id="Group 1111" o:spid="_x0000_s1028" style="position:absolute;left:19050;width:97790;height:76200" coordsize="97791,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line id="Straight Connector 1108" o:spid="_x0000_s1029" style="position:absolute;rotation:90;visibility:visible;mso-wrap-style:square" from="6350,91440" to="189230,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d8cYAAADdAAAADwAAAGRycy9kb3ducmV2LnhtbESPMW/CQAyF90r8h5ORupULtA1R4EA0&#10;ElIXhlKGspmcSSJyvih3hfDv8VCpm633/N7n5XpwrbpSHxrPBqaTBBRx6W3DlYHD9/YlAxUissXW&#10;Mxm4U4D1avS0xNz6G3/RdR8rJSEccjRQx9jlWoeyJodh4jti0c6+dxhl7Stte7xJuGv1LElS7bBh&#10;aaixo6Km8rL/dQbeTmVaHOYfWZG9psef9/nuQjoa8zweNgtQkYb4b/67/rSCP00EV76REfTq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B3fHGAAAA3QAAAA8AAAAAAAAA&#10;AAAAAAAAoQIAAGRycy9kb3ducmV2LnhtbFBLBQYAAAAABAAEAPkAAACUAwAAAAA=&#10;" strokecolor="black [3200]" strokeweight=".5pt">
                          <v:stroke joinstyle="miter"/>
                        </v:line>
                        <v:line id="Straight Connector 1109" o:spid="_x0000_s1030" style="position:absolute;rotation:180;visibility:visible;mso-wrap-style:square" from="6350,78740" to="97790,7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dp8MAAADdAAAADwAAAGRycy9kb3ducmV2LnhtbERPTYvCMBC9C/6HMII3TSsoazWKCK6y&#10;B0FXBG9jM7bFZlKarK37642wsLd5vM+ZL1tTigfVrrCsIB5GIIhTqwvOFJy+N4MPEM4jaywtk4In&#10;OVguup05Jto2fKDH0WcihLBLUEHufZVI6dKcDLqhrYgDd7O1QR9gnUldYxPCTSlHUTSRBgsODTlW&#10;tM4pvR9/jILmcJ60/vPC6+tXFY+3q/2vG++V6vfa1QyEp9b/i//cOx3mx9EU3t+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p3afDAAAA3QAAAA8AAAAAAAAAAAAA&#10;AAAAoQIAAGRycy9kb3ducmV2LnhtbFBLBQYAAAAABAAEAPkAAACRAwAAAAA=&#10;" strokecolor="black [3200]" strokeweight=".5pt">
                          <v:stroke joinstyle="miter"/>
                        </v:line>
                        <v:line id="Straight Connector 1110" o:spid="_x0000_s1031" style="position:absolute;rotation:180;flip:y;visibility:visible;mso-wrap-style:square" from="0,5715" to="97791,7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xQd8YAAADdAAAADwAAAGRycy9kb3ducmV2LnhtbESPQWvCQBCF74X+h2UKXopuYrXU6CpV&#10;KhRvWrHXMTsmodnZkF1N/PedQ6G3Gd6b975ZrHpXqxu1ofJsIB0loIhzbysuDBy/tsM3UCEiW6w9&#10;k4E7BVgtHx8WmFnf8Z5uh1goCeGQoYEyxibTOuQlOQwj3xCLdvGtwyhrW2jbYifhrtbjJHnVDiuW&#10;hhIb2pSU/xyuzkB1mnU0RTd5/t6d1x/FcfIy7rwxg6f+fQ4qUh//zX/Xn1bw01T45RsZ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MUHfGAAAA3QAAAA8AAAAAAAAA&#10;AAAAAAAAoQIAAGRycy9kb3ducmV2LnhtbFBLBQYAAAAABAAEAPkAAACUAwAAAAA=&#10;" strokecolor="black [3200]" strokeweight=".5pt">
                          <v:stroke joinstyle="miter"/>
                        </v:line>
                      </v:group>
                    </v:group>
                  </w:pict>
                </mc:Fallback>
              </mc:AlternateContent>
            </w:r>
          </w:p>
        </w:tc>
        <w:tc>
          <w:tcPr>
            <w:tcW w:w="3435" w:type="dxa"/>
          </w:tcPr>
          <w:p w14:paraId="6F4898EC" w14:textId="77777777" w:rsidR="00400D6E" w:rsidRPr="002753DA" w:rsidRDefault="00400D6E" w:rsidP="00400D6E">
            <w:pPr>
              <w:rPr>
                <w:sz w:val="21"/>
                <w:szCs w:val="21"/>
              </w:rPr>
            </w:pPr>
            <w:r w:rsidRPr="002753DA">
              <w:rPr>
                <w:sz w:val="21"/>
                <w:szCs w:val="21"/>
              </w:rPr>
              <w:t>School</w:t>
            </w:r>
          </w:p>
        </w:tc>
        <w:tc>
          <w:tcPr>
            <w:tcW w:w="1170" w:type="dxa"/>
          </w:tcPr>
          <w:p w14:paraId="4F1F8261" w14:textId="77777777" w:rsidR="00400D6E" w:rsidRPr="002753DA" w:rsidRDefault="00400D6E" w:rsidP="00400D6E">
            <w:r w:rsidRPr="002753DA">
              <w:rPr>
                <w:noProof/>
              </w:rPr>
              <mc:AlternateContent>
                <mc:Choice Requires="wps">
                  <w:drawing>
                    <wp:anchor distT="0" distB="0" distL="114300" distR="114300" simplePos="0" relativeHeight="251570176" behindDoc="0" locked="0" layoutInCell="1" allowOverlap="1" wp14:anchorId="24F7E33F" wp14:editId="4A45E973">
                      <wp:simplePos x="0" y="0"/>
                      <wp:positionH relativeFrom="column">
                        <wp:posOffset>40640</wp:posOffset>
                      </wp:positionH>
                      <wp:positionV relativeFrom="paragraph">
                        <wp:posOffset>16510</wp:posOffset>
                      </wp:positionV>
                      <wp:extent cx="485775" cy="219075"/>
                      <wp:effectExtent l="0" t="0" r="28575" b="28575"/>
                      <wp:wrapNone/>
                      <wp:docPr id="1137" name="Snip and Round Single Corner Rectangle 1137"/>
                      <wp:cNvGraphicFramePr/>
                      <a:graphic xmlns:a="http://schemas.openxmlformats.org/drawingml/2006/main">
                        <a:graphicData uri="http://schemas.microsoft.com/office/word/2010/wordprocessingShape">
                          <wps:wsp>
                            <wps:cNvSpPr/>
                            <wps:spPr>
                              <a:xfrm>
                                <a:off x="0" y="0"/>
                                <a:ext cx="485775" cy="219075"/>
                              </a:xfrm>
                              <a:custGeom>
                                <a:avLst/>
                                <a:gdLst>
                                  <a:gd name="connsiteX0" fmla="*/ 36513 w 485775"/>
                                  <a:gd name="connsiteY0" fmla="*/ 0 h 219075"/>
                                  <a:gd name="connsiteX1" fmla="*/ 449262 w 485775"/>
                                  <a:gd name="connsiteY1" fmla="*/ 0 h 219075"/>
                                  <a:gd name="connsiteX2" fmla="*/ 485775 w 485775"/>
                                  <a:gd name="connsiteY2" fmla="*/ 36513 h 219075"/>
                                  <a:gd name="connsiteX3" fmla="*/ 485775 w 485775"/>
                                  <a:gd name="connsiteY3" fmla="*/ 219075 h 219075"/>
                                  <a:gd name="connsiteX4" fmla="*/ 0 w 485775"/>
                                  <a:gd name="connsiteY4" fmla="*/ 219075 h 219075"/>
                                  <a:gd name="connsiteX5" fmla="*/ 0 w 485775"/>
                                  <a:gd name="connsiteY5" fmla="*/ 36513 h 219075"/>
                                  <a:gd name="connsiteX6" fmla="*/ 36513 w 485775"/>
                                  <a:gd name="connsiteY6" fmla="*/ 0 h 219075"/>
                                  <a:gd name="connsiteX0" fmla="*/ 36513 w 485775"/>
                                  <a:gd name="connsiteY0" fmla="*/ 0 h 219075"/>
                                  <a:gd name="connsiteX1" fmla="*/ 330200 w 485775"/>
                                  <a:gd name="connsiteY1" fmla="*/ 0 h 219075"/>
                                  <a:gd name="connsiteX2" fmla="*/ 485775 w 485775"/>
                                  <a:gd name="connsiteY2" fmla="*/ 36513 h 219075"/>
                                  <a:gd name="connsiteX3" fmla="*/ 485775 w 485775"/>
                                  <a:gd name="connsiteY3" fmla="*/ 219075 h 219075"/>
                                  <a:gd name="connsiteX4" fmla="*/ 0 w 485775"/>
                                  <a:gd name="connsiteY4" fmla="*/ 219075 h 219075"/>
                                  <a:gd name="connsiteX5" fmla="*/ 0 w 485775"/>
                                  <a:gd name="connsiteY5" fmla="*/ 36513 h 219075"/>
                                  <a:gd name="connsiteX6" fmla="*/ 36513 w 485775"/>
                                  <a:gd name="connsiteY6" fmla="*/ 0 h 219075"/>
                                  <a:gd name="connsiteX0" fmla="*/ 36513 w 485775"/>
                                  <a:gd name="connsiteY0" fmla="*/ 0 h 219075"/>
                                  <a:gd name="connsiteX1" fmla="*/ 330200 w 485775"/>
                                  <a:gd name="connsiteY1" fmla="*/ 0 h 219075"/>
                                  <a:gd name="connsiteX2" fmla="*/ 485775 w 485775"/>
                                  <a:gd name="connsiteY2" fmla="*/ 76200 h 219075"/>
                                  <a:gd name="connsiteX3" fmla="*/ 485775 w 485775"/>
                                  <a:gd name="connsiteY3" fmla="*/ 219075 h 219075"/>
                                  <a:gd name="connsiteX4" fmla="*/ 0 w 485775"/>
                                  <a:gd name="connsiteY4" fmla="*/ 219075 h 219075"/>
                                  <a:gd name="connsiteX5" fmla="*/ 0 w 485775"/>
                                  <a:gd name="connsiteY5" fmla="*/ 36513 h 219075"/>
                                  <a:gd name="connsiteX6" fmla="*/ 36513 w 485775"/>
                                  <a:gd name="connsiteY6" fmla="*/ 0 h 219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5775" h="219075">
                                    <a:moveTo>
                                      <a:pt x="36513" y="0"/>
                                    </a:moveTo>
                                    <a:lnTo>
                                      <a:pt x="330200" y="0"/>
                                    </a:lnTo>
                                    <a:lnTo>
                                      <a:pt x="485775" y="76200"/>
                                    </a:lnTo>
                                    <a:lnTo>
                                      <a:pt x="485775" y="219075"/>
                                    </a:lnTo>
                                    <a:lnTo>
                                      <a:pt x="0" y="219075"/>
                                    </a:lnTo>
                                    <a:lnTo>
                                      <a:pt x="0" y="36513"/>
                                    </a:lnTo>
                                    <a:cubicBezTo>
                                      <a:pt x="0" y="16347"/>
                                      <a:pt x="16347" y="0"/>
                                      <a:pt x="36513" y="0"/>
                                    </a:cubicBezTo>
                                    <a:close/>
                                  </a:path>
                                </a:pathLst>
                              </a:custGeom>
                              <a:pattFill prst="smGrid">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3B35839" id="Snip and Round Single Corner Rectangle 1137" o:spid="_x0000_s1026" style="position:absolute;margin-left:3.2pt;margin-top:1.3pt;width:38.25pt;height:17.25pt;z-index:251570176;visibility:visible;mso-wrap-style:square;mso-wrap-distance-left:9pt;mso-wrap-distance-top:0;mso-wrap-distance-right:9pt;mso-wrap-distance-bottom:0;mso-position-horizontal:absolute;mso-position-horizontal-relative:text;mso-position-vertical:absolute;mso-position-vertical-relative:text;v-text-anchor:middle" coordsize="4857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" path="m36513,l330200,,485775,76200r,142875l,219075,,36513c,16347,16347,,36513,xe" fillcolor="black [3213]" strokecolor="black [3213]" strokeweight="1pt">
                      <v:fill r:id="rId47" o:title="" color2="white [3212]" type="pattern"/>
                      <v:stroke joinstyle="miter"/>
                      <v:path arrowok="t" o:connecttype="custom" o:connectlocs="36513,0;330200,0;485775,76200;485775,219075;0,219075;0,36513;36513,0" o:connectangles="0,0,0,0,0,0,0"/>
                    </v:shape>
                  </w:pict>
                </mc:Fallback>
              </mc:AlternateContent>
            </w:r>
          </w:p>
        </w:tc>
        <w:tc>
          <w:tcPr>
            <w:tcW w:w="3656" w:type="dxa"/>
          </w:tcPr>
          <w:p w14:paraId="0347042A" w14:textId="77777777" w:rsidR="00400D6E" w:rsidRPr="002753DA" w:rsidRDefault="00400D6E" w:rsidP="00400D6E">
            <w:pPr>
              <w:rPr>
                <w:sz w:val="20"/>
                <w:szCs w:val="20"/>
              </w:rPr>
            </w:pPr>
            <w:r w:rsidRPr="002753DA">
              <w:rPr>
                <w:sz w:val="20"/>
                <w:szCs w:val="20"/>
              </w:rPr>
              <w:t>City or town</w:t>
            </w:r>
          </w:p>
          <w:p w14:paraId="06D9ABC4" w14:textId="77777777" w:rsidR="00853C83" w:rsidRPr="002753DA" w:rsidRDefault="00853C83" w:rsidP="00400D6E">
            <w:pPr>
              <w:rPr>
                <w:sz w:val="20"/>
                <w:szCs w:val="20"/>
              </w:rPr>
            </w:pPr>
          </w:p>
        </w:tc>
      </w:tr>
      <w:tr w:rsidR="00400D6E" w:rsidRPr="002753DA" w14:paraId="6DFABD78" w14:textId="77777777" w:rsidTr="00C6309A">
        <w:tc>
          <w:tcPr>
            <w:tcW w:w="1353" w:type="dxa"/>
          </w:tcPr>
          <w:p w14:paraId="637DB825" w14:textId="77777777" w:rsidR="00400D6E" w:rsidRPr="002753DA" w:rsidRDefault="00400D6E" w:rsidP="00400D6E">
            <w:pPr>
              <w:jc w:val="center"/>
            </w:pPr>
            <w:r w:rsidRPr="002753DA">
              <w:rPr>
                <w:noProof/>
              </w:rPr>
              <mc:AlternateContent>
                <mc:Choice Requires="wps">
                  <w:drawing>
                    <wp:anchor distT="0" distB="0" distL="114300" distR="114300" simplePos="0" relativeHeight="251496448" behindDoc="0" locked="0" layoutInCell="1" allowOverlap="1" wp14:anchorId="246AD14B" wp14:editId="7719CFF8">
                      <wp:simplePos x="0" y="0"/>
                      <wp:positionH relativeFrom="column">
                        <wp:posOffset>133350</wp:posOffset>
                      </wp:positionH>
                      <wp:positionV relativeFrom="paragraph">
                        <wp:posOffset>52705</wp:posOffset>
                      </wp:positionV>
                      <wp:extent cx="412418" cy="180975"/>
                      <wp:effectExtent l="0" t="0" r="26035" b="47625"/>
                      <wp:wrapNone/>
                      <wp:docPr id="1107" name="Rectangle 1107"/>
                      <wp:cNvGraphicFramePr/>
                      <a:graphic xmlns:a="http://schemas.openxmlformats.org/drawingml/2006/main">
                        <a:graphicData uri="http://schemas.microsoft.com/office/word/2010/wordprocessingShape">
                          <wps:wsp>
                            <wps:cNvSpPr/>
                            <wps:spPr>
                              <a:xfrm>
                                <a:off x="0" y="0"/>
                                <a:ext cx="412418" cy="180975"/>
                              </a:xfrm>
                              <a:custGeom>
                                <a:avLst/>
                                <a:gdLst>
                                  <a:gd name="connsiteX0" fmla="*/ 0 w 276225"/>
                                  <a:gd name="connsiteY0" fmla="*/ 0 h 180975"/>
                                  <a:gd name="connsiteX1" fmla="*/ 276225 w 276225"/>
                                  <a:gd name="connsiteY1" fmla="*/ 0 h 180975"/>
                                  <a:gd name="connsiteX2" fmla="*/ 276225 w 276225"/>
                                  <a:gd name="connsiteY2" fmla="*/ 180975 h 180975"/>
                                  <a:gd name="connsiteX3" fmla="*/ 0 w 276225"/>
                                  <a:gd name="connsiteY3" fmla="*/ 180975 h 180975"/>
                                  <a:gd name="connsiteX4" fmla="*/ 0 w 276225"/>
                                  <a:gd name="connsiteY4" fmla="*/ 0 h 180975"/>
                                  <a:gd name="connsiteX0" fmla="*/ 0 w 276225"/>
                                  <a:gd name="connsiteY0" fmla="*/ 0 h 180975"/>
                                  <a:gd name="connsiteX1" fmla="*/ 276225 w 276225"/>
                                  <a:gd name="connsiteY1" fmla="*/ 0 h 180975"/>
                                  <a:gd name="connsiteX2" fmla="*/ 276225 w 276225"/>
                                  <a:gd name="connsiteY2" fmla="*/ 180975 h 180975"/>
                                  <a:gd name="connsiteX3" fmla="*/ 0 w 276225"/>
                                  <a:gd name="connsiteY3" fmla="*/ 180975 h 180975"/>
                                  <a:gd name="connsiteX4" fmla="*/ 0 w 276225"/>
                                  <a:gd name="connsiteY4" fmla="*/ 119062 h 180975"/>
                                  <a:gd name="connsiteX5" fmla="*/ 0 w 276225"/>
                                  <a:gd name="connsiteY5" fmla="*/ 0 h 180975"/>
                                  <a:gd name="connsiteX0" fmla="*/ 2116 w 278341"/>
                                  <a:gd name="connsiteY0" fmla="*/ 0 h 180975"/>
                                  <a:gd name="connsiteX1" fmla="*/ 278341 w 278341"/>
                                  <a:gd name="connsiteY1" fmla="*/ 0 h 180975"/>
                                  <a:gd name="connsiteX2" fmla="*/ 278341 w 278341"/>
                                  <a:gd name="connsiteY2" fmla="*/ 180975 h 180975"/>
                                  <a:gd name="connsiteX3" fmla="*/ 2116 w 278341"/>
                                  <a:gd name="connsiteY3" fmla="*/ 180975 h 180975"/>
                                  <a:gd name="connsiteX4" fmla="*/ 2116 w 278341"/>
                                  <a:gd name="connsiteY4" fmla="*/ 119062 h 180975"/>
                                  <a:gd name="connsiteX5" fmla="*/ 2116 w 278341"/>
                                  <a:gd name="connsiteY5" fmla="*/ 0 h 180975"/>
                                  <a:gd name="connsiteX0" fmla="*/ 21181 w 297406"/>
                                  <a:gd name="connsiteY0" fmla="*/ 0 h 180975"/>
                                  <a:gd name="connsiteX1" fmla="*/ 297406 w 297406"/>
                                  <a:gd name="connsiteY1" fmla="*/ 0 h 180975"/>
                                  <a:gd name="connsiteX2" fmla="*/ 297406 w 297406"/>
                                  <a:gd name="connsiteY2" fmla="*/ 180975 h 180975"/>
                                  <a:gd name="connsiteX3" fmla="*/ 21181 w 297406"/>
                                  <a:gd name="connsiteY3" fmla="*/ 180975 h 180975"/>
                                  <a:gd name="connsiteX4" fmla="*/ 21181 w 297406"/>
                                  <a:gd name="connsiteY4" fmla="*/ 119062 h 180975"/>
                                  <a:gd name="connsiteX5" fmla="*/ 19065 w 297406"/>
                                  <a:gd name="connsiteY5" fmla="*/ 52387 h 180975"/>
                                  <a:gd name="connsiteX6" fmla="*/ 21181 w 297406"/>
                                  <a:gd name="connsiteY6" fmla="*/ 0 h 180975"/>
                                  <a:gd name="connsiteX0" fmla="*/ 132390 w 408615"/>
                                  <a:gd name="connsiteY0" fmla="*/ 0 h 180975"/>
                                  <a:gd name="connsiteX1" fmla="*/ 408615 w 408615"/>
                                  <a:gd name="connsiteY1" fmla="*/ 0 h 180975"/>
                                  <a:gd name="connsiteX2" fmla="*/ 408615 w 408615"/>
                                  <a:gd name="connsiteY2" fmla="*/ 180975 h 180975"/>
                                  <a:gd name="connsiteX3" fmla="*/ 132390 w 408615"/>
                                  <a:gd name="connsiteY3" fmla="*/ 180975 h 180975"/>
                                  <a:gd name="connsiteX4" fmla="*/ 132390 w 408615"/>
                                  <a:gd name="connsiteY4" fmla="*/ 119062 h 180975"/>
                                  <a:gd name="connsiteX5" fmla="*/ 0 w 408615"/>
                                  <a:gd name="connsiteY5" fmla="*/ 71437 h 180975"/>
                                  <a:gd name="connsiteX6" fmla="*/ 132390 w 408615"/>
                                  <a:gd name="connsiteY6" fmla="*/ 0 h 180975"/>
                                  <a:gd name="connsiteX0" fmla="*/ 134728 w 410953"/>
                                  <a:gd name="connsiteY0" fmla="*/ 0 h 180975"/>
                                  <a:gd name="connsiteX1" fmla="*/ 410953 w 410953"/>
                                  <a:gd name="connsiteY1" fmla="*/ 0 h 180975"/>
                                  <a:gd name="connsiteX2" fmla="*/ 410953 w 410953"/>
                                  <a:gd name="connsiteY2" fmla="*/ 180975 h 180975"/>
                                  <a:gd name="connsiteX3" fmla="*/ 134728 w 410953"/>
                                  <a:gd name="connsiteY3" fmla="*/ 180975 h 180975"/>
                                  <a:gd name="connsiteX4" fmla="*/ 134728 w 410953"/>
                                  <a:gd name="connsiteY4" fmla="*/ 119062 h 180975"/>
                                  <a:gd name="connsiteX5" fmla="*/ 2338 w 410953"/>
                                  <a:gd name="connsiteY5" fmla="*/ 71437 h 180975"/>
                                  <a:gd name="connsiteX6" fmla="*/ 56313 w 410953"/>
                                  <a:gd name="connsiteY6" fmla="*/ 31750 h 180975"/>
                                  <a:gd name="connsiteX7" fmla="*/ 134728 w 410953"/>
                                  <a:gd name="connsiteY7" fmla="*/ 0 h 180975"/>
                                  <a:gd name="connsiteX0" fmla="*/ 133610 w 409835"/>
                                  <a:gd name="connsiteY0" fmla="*/ 0 h 180975"/>
                                  <a:gd name="connsiteX1" fmla="*/ 409835 w 409835"/>
                                  <a:gd name="connsiteY1" fmla="*/ 0 h 180975"/>
                                  <a:gd name="connsiteX2" fmla="*/ 409835 w 409835"/>
                                  <a:gd name="connsiteY2" fmla="*/ 180975 h 180975"/>
                                  <a:gd name="connsiteX3" fmla="*/ 133610 w 409835"/>
                                  <a:gd name="connsiteY3" fmla="*/ 180975 h 180975"/>
                                  <a:gd name="connsiteX4" fmla="*/ 133610 w 409835"/>
                                  <a:gd name="connsiteY4" fmla="*/ 119062 h 180975"/>
                                  <a:gd name="connsiteX5" fmla="*/ 1220 w 409835"/>
                                  <a:gd name="connsiteY5" fmla="*/ 71437 h 180975"/>
                                  <a:gd name="connsiteX6" fmla="*/ 106008 w 409835"/>
                                  <a:gd name="connsiteY6" fmla="*/ 63500 h 180975"/>
                                  <a:gd name="connsiteX7" fmla="*/ 133610 w 409835"/>
                                  <a:gd name="connsiteY7" fmla="*/ 0 h 180975"/>
                                  <a:gd name="connsiteX0" fmla="*/ 133610 w 409835"/>
                                  <a:gd name="connsiteY0" fmla="*/ 0 h 180975"/>
                                  <a:gd name="connsiteX1" fmla="*/ 409835 w 409835"/>
                                  <a:gd name="connsiteY1" fmla="*/ 0 h 180975"/>
                                  <a:gd name="connsiteX2" fmla="*/ 409835 w 409835"/>
                                  <a:gd name="connsiteY2" fmla="*/ 180975 h 180975"/>
                                  <a:gd name="connsiteX3" fmla="*/ 133610 w 409835"/>
                                  <a:gd name="connsiteY3" fmla="*/ 180975 h 180975"/>
                                  <a:gd name="connsiteX4" fmla="*/ 6529 w 409835"/>
                                  <a:gd name="connsiteY4" fmla="*/ 125412 h 180975"/>
                                  <a:gd name="connsiteX5" fmla="*/ 1220 w 409835"/>
                                  <a:gd name="connsiteY5" fmla="*/ 71437 h 180975"/>
                                  <a:gd name="connsiteX6" fmla="*/ 106008 w 409835"/>
                                  <a:gd name="connsiteY6" fmla="*/ 63500 h 180975"/>
                                  <a:gd name="connsiteX7" fmla="*/ 133610 w 409835"/>
                                  <a:gd name="connsiteY7" fmla="*/ 0 h 180975"/>
                                  <a:gd name="connsiteX0" fmla="*/ 133610 w 409835"/>
                                  <a:gd name="connsiteY0" fmla="*/ 0 h 180975"/>
                                  <a:gd name="connsiteX1" fmla="*/ 409835 w 409835"/>
                                  <a:gd name="connsiteY1" fmla="*/ 0 h 180975"/>
                                  <a:gd name="connsiteX2" fmla="*/ 409835 w 409835"/>
                                  <a:gd name="connsiteY2" fmla="*/ 180975 h 180975"/>
                                  <a:gd name="connsiteX3" fmla="*/ 133610 w 409835"/>
                                  <a:gd name="connsiteY3" fmla="*/ 180975 h 180975"/>
                                  <a:gd name="connsiteX4" fmla="*/ 6529 w 409835"/>
                                  <a:gd name="connsiteY4" fmla="*/ 125412 h 180975"/>
                                  <a:gd name="connsiteX5" fmla="*/ 50800 w 409835"/>
                                  <a:gd name="connsiteY5" fmla="*/ 149225 h 180975"/>
                                  <a:gd name="connsiteX6" fmla="*/ 1220 w 409835"/>
                                  <a:gd name="connsiteY6" fmla="*/ 71437 h 180975"/>
                                  <a:gd name="connsiteX7" fmla="*/ 106008 w 409835"/>
                                  <a:gd name="connsiteY7" fmla="*/ 63500 h 180975"/>
                                  <a:gd name="connsiteX8" fmla="*/ 133610 w 409835"/>
                                  <a:gd name="connsiteY8" fmla="*/ 0 h 180975"/>
                                  <a:gd name="connsiteX0" fmla="*/ 133610 w 409835"/>
                                  <a:gd name="connsiteY0" fmla="*/ 0 h 180975"/>
                                  <a:gd name="connsiteX1" fmla="*/ 409835 w 409835"/>
                                  <a:gd name="connsiteY1" fmla="*/ 0 h 180975"/>
                                  <a:gd name="connsiteX2" fmla="*/ 409835 w 409835"/>
                                  <a:gd name="connsiteY2" fmla="*/ 180975 h 180975"/>
                                  <a:gd name="connsiteX3" fmla="*/ 133610 w 409835"/>
                                  <a:gd name="connsiteY3" fmla="*/ 180975 h 180975"/>
                                  <a:gd name="connsiteX4" fmla="*/ 6529 w 409835"/>
                                  <a:gd name="connsiteY4" fmla="*/ 125412 h 180975"/>
                                  <a:gd name="connsiteX5" fmla="*/ 111196 w 409835"/>
                                  <a:gd name="connsiteY5" fmla="*/ 111125 h 180975"/>
                                  <a:gd name="connsiteX6" fmla="*/ 1220 w 409835"/>
                                  <a:gd name="connsiteY6" fmla="*/ 71437 h 180975"/>
                                  <a:gd name="connsiteX7" fmla="*/ 106008 w 409835"/>
                                  <a:gd name="connsiteY7" fmla="*/ 63500 h 180975"/>
                                  <a:gd name="connsiteX8" fmla="*/ 133610 w 409835"/>
                                  <a:gd name="connsiteY8" fmla="*/ 0 h 180975"/>
                                  <a:gd name="connsiteX0" fmla="*/ 133610 w 409835"/>
                                  <a:gd name="connsiteY0" fmla="*/ 0 h 180975"/>
                                  <a:gd name="connsiteX1" fmla="*/ 409835 w 409835"/>
                                  <a:gd name="connsiteY1" fmla="*/ 0 h 180975"/>
                                  <a:gd name="connsiteX2" fmla="*/ 409835 w 409835"/>
                                  <a:gd name="connsiteY2" fmla="*/ 180975 h 180975"/>
                                  <a:gd name="connsiteX3" fmla="*/ 133610 w 409835"/>
                                  <a:gd name="connsiteY3" fmla="*/ 180975 h 180975"/>
                                  <a:gd name="connsiteX4" fmla="*/ 124079 w 409835"/>
                                  <a:gd name="connsiteY4" fmla="*/ 141287 h 180975"/>
                                  <a:gd name="connsiteX5" fmla="*/ 111196 w 409835"/>
                                  <a:gd name="connsiteY5" fmla="*/ 111125 h 180975"/>
                                  <a:gd name="connsiteX6" fmla="*/ 1220 w 409835"/>
                                  <a:gd name="connsiteY6" fmla="*/ 71437 h 180975"/>
                                  <a:gd name="connsiteX7" fmla="*/ 106008 w 409835"/>
                                  <a:gd name="connsiteY7" fmla="*/ 63500 h 180975"/>
                                  <a:gd name="connsiteX8" fmla="*/ 133610 w 409835"/>
                                  <a:gd name="connsiteY8" fmla="*/ 0 h 180975"/>
                                  <a:gd name="connsiteX0" fmla="*/ 136193 w 412418"/>
                                  <a:gd name="connsiteY0" fmla="*/ 0 h 180975"/>
                                  <a:gd name="connsiteX1" fmla="*/ 412418 w 412418"/>
                                  <a:gd name="connsiteY1" fmla="*/ 0 h 180975"/>
                                  <a:gd name="connsiteX2" fmla="*/ 412418 w 412418"/>
                                  <a:gd name="connsiteY2" fmla="*/ 180975 h 180975"/>
                                  <a:gd name="connsiteX3" fmla="*/ 136193 w 412418"/>
                                  <a:gd name="connsiteY3" fmla="*/ 180975 h 180975"/>
                                  <a:gd name="connsiteX4" fmla="*/ 126662 w 412418"/>
                                  <a:gd name="connsiteY4" fmla="*/ 141287 h 180975"/>
                                  <a:gd name="connsiteX5" fmla="*/ 5760 w 412418"/>
                                  <a:gd name="connsiteY5" fmla="*/ 111125 h 180975"/>
                                  <a:gd name="connsiteX6" fmla="*/ 3803 w 412418"/>
                                  <a:gd name="connsiteY6" fmla="*/ 71437 h 180975"/>
                                  <a:gd name="connsiteX7" fmla="*/ 108591 w 412418"/>
                                  <a:gd name="connsiteY7" fmla="*/ 63500 h 180975"/>
                                  <a:gd name="connsiteX8" fmla="*/ 136193 w 412418"/>
                                  <a:gd name="connsiteY8" fmla="*/ 0 h 180975"/>
                                  <a:gd name="connsiteX0" fmla="*/ 136193 w 412418"/>
                                  <a:gd name="connsiteY0" fmla="*/ 0 h 180975"/>
                                  <a:gd name="connsiteX1" fmla="*/ 412418 w 412418"/>
                                  <a:gd name="connsiteY1" fmla="*/ 0 h 180975"/>
                                  <a:gd name="connsiteX2" fmla="*/ 412418 w 412418"/>
                                  <a:gd name="connsiteY2" fmla="*/ 180975 h 180975"/>
                                  <a:gd name="connsiteX3" fmla="*/ 136193 w 412418"/>
                                  <a:gd name="connsiteY3" fmla="*/ 180975 h 180975"/>
                                  <a:gd name="connsiteX4" fmla="*/ 126662 w 412418"/>
                                  <a:gd name="connsiteY4" fmla="*/ 141287 h 180975"/>
                                  <a:gd name="connsiteX5" fmla="*/ 5760 w 412418"/>
                                  <a:gd name="connsiteY5" fmla="*/ 111125 h 180975"/>
                                  <a:gd name="connsiteX6" fmla="*/ 3803 w 412418"/>
                                  <a:gd name="connsiteY6" fmla="*/ 71437 h 180975"/>
                                  <a:gd name="connsiteX7" fmla="*/ 105413 w 412418"/>
                                  <a:gd name="connsiteY7" fmla="*/ 63500 h 180975"/>
                                  <a:gd name="connsiteX8" fmla="*/ 136193 w 412418"/>
                                  <a:gd name="connsiteY8" fmla="*/ 0 h 180975"/>
                                  <a:gd name="connsiteX0" fmla="*/ 136193 w 412418"/>
                                  <a:gd name="connsiteY0" fmla="*/ 0 h 180975"/>
                                  <a:gd name="connsiteX1" fmla="*/ 412418 w 412418"/>
                                  <a:gd name="connsiteY1" fmla="*/ 0 h 180975"/>
                                  <a:gd name="connsiteX2" fmla="*/ 412418 w 412418"/>
                                  <a:gd name="connsiteY2" fmla="*/ 180975 h 180975"/>
                                  <a:gd name="connsiteX3" fmla="*/ 107597 w 412418"/>
                                  <a:gd name="connsiteY3" fmla="*/ 177800 h 180975"/>
                                  <a:gd name="connsiteX4" fmla="*/ 126662 w 412418"/>
                                  <a:gd name="connsiteY4" fmla="*/ 141287 h 180975"/>
                                  <a:gd name="connsiteX5" fmla="*/ 5760 w 412418"/>
                                  <a:gd name="connsiteY5" fmla="*/ 111125 h 180975"/>
                                  <a:gd name="connsiteX6" fmla="*/ 3803 w 412418"/>
                                  <a:gd name="connsiteY6" fmla="*/ 71437 h 180975"/>
                                  <a:gd name="connsiteX7" fmla="*/ 105413 w 412418"/>
                                  <a:gd name="connsiteY7" fmla="*/ 63500 h 180975"/>
                                  <a:gd name="connsiteX8" fmla="*/ 136193 w 412418"/>
                                  <a:gd name="connsiteY8" fmla="*/ 0 h 180975"/>
                                  <a:gd name="connsiteX0" fmla="*/ 136193 w 412418"/>
                                  <a:gd name="connsiteY0" fmla="*/ 0 h 180975"/>
                                  <a:gd name="connsiteX1" fmla="*/ 412418 w 412418"/>
                                  <a:gd name="connsiteY1" fmla="*/ 0 h 180975"/>
                                  <a:gd name="connsiteX2" fmla="*/ 412418 w 412418"/>
                                  <a:gd name="connsiteY2" fmla="*/ 180975 h 180975"/>
                                  <a:gd name="connsiteX3" fmla="*/ 107597 w 412418"/>
                                  <a:gd name="connsiteY3" fmla="*/ 177800 h 180975"/>
                                  <a:gd name="connsiteX4" fmla="*/ 110775 w 412418"/>
                                  <a:gd name="connsiteY4" fmla="*/ 131762 h 180975"/>
                                  <a:gd name="connsiteX5" fmla="*/ 5760 w 412418"/>
                                  <a:gd name="connsiteY5" fmla="*/ 111125 h 180975"/>
                                  <a:gd name="connsiteX6" fmla="*/ 3803 w 412418"/>
                                  <a:gd name="connsiteY6" fmla="*/ 71437 h 180975"/>
                                  <a:gd name="connsiteX7" fmla="*/ 105413 w 412418"/>
                                  <a:gd name="connsiteY7" fmla="*/ 63500 h 180975"/>
                                  <a:gd name="connsiteX8" fmla="*/ 136193 w 412418"/>
                                  <a:gd name="connsiteY8" fmla="*/ 0 h 180975"/>
                                  <a:gd name="connsiteX0" fmla="*/ 136193 w 412418"/>
                                  <a:gd name="connsiteY0" fmla="*/ 0 h 180975"/>
                                  <a:gd name="connsiteX1" fmla="*/ 412418 w 412418"/>
                                  <a:gd name="connsiteY1" fmla="*/ 0 h 180975"/>
                                  <a:gd name="connsiteX2" fmla="*/ 412418 w 412418"/>
                                  <a:gd name="connsiteY2" fmla="*/ 180975 h 180975"/>
                                  <a:gd name="connsiteX3" fmla="*/ 107597 w 412418"/>
                                  <a:gd name="connsiteY3" fmla="*/ 177800 h 180975"/>
                                  <a:gd name="connsiteX4" fmla="*/ 110775 w 412418"/>
                                  <a:gd name="connsiteY4" fmla="*/ 131762 h 180975"/>
                                  <a:gd name="connsiteX5" fmla="*/ 5760 w 412418"/>
                                  <a:gd name="connsiteY5" fmla="*/ 127000 h 180975"/>
                                  <a:gd name="connsiteX6" fmla="*/ 3803 w 412418"/>
                                  <a:gd name="connsiteY6" fmla="*/ 71437 h 180975"/>
                                  <a:gd name="connsiteX7" fmla="*/ 105413 w 412418"/>
                                  <a:gd name="connsiteY7" fmla="*/ 63500 h 180975"/>
                                  <a:gd name="connsiteX8" fmla="*/ 136193 w 412418"/>
                                  <a:gd name="connsiteY8" fmla="*/ 0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12418" h="180975">
                                    <a:moveTo>
                                      <a:pt x="136193" y="0"/>
                                    </a:moveTo>
                                    <a:lnTo>
                                      <a:pt x="412418" y="0"/>
                                    </a:lnTo>
                                    <a:lnTo>
                                      <a:pt x="412418" y="180975"/>
                                    </a:lnTo>
                                    <a:lnTo>
                                      <a:pt x="107597" y="177800"/>
                                    </a:lnTo>
                                    <a:lnTo>
                                      <a:pt x="110775" y="131762"/>
                                    </a:lnTo>
                                    <a:cubicBezTo>
                                      <a:pt x="96973" y="126470"/>
                                      <a:pt x="6645" y="135996"/>
                                      <a:pt x="5760" y="127000"/>
                                    </a:cubicBezTo>
                                    <a:cubicBezTo>
                                      <a:pt x="4875" y="118004"/>
                                      <a:pt x="-5398" y="85724"/>
                                      <a:pt x="3803" y="71437"/>
                                    </a:cubicBezTo>
                                    <a:cubicBezTo>
                                      <a:pt x="-9266" y="56885"/>
                                      <a:pt x="83348" y="75406"/>
                                      <a:pt x="105413" y="63500"/>
                                    </a:cubicBezTo>
                                    <a:cubicBezTo>
                                      <a:pt x="127478" y="51594"/>
                                      <a:pt x="77086" y="5292"/>
                                      <a:pt x="136193" y="0"/>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909E75" id="Rectangle 1107" o:spid="_x0000_s1026" style="position:absolute;margin-left:10.5pt;margin-top:4.15pt;width:32.45pt;height:14.2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2418,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" path="m136193,l412418,r,180975l107597,177800r3178,-46038c96973,126470,6645,135996,5760,127000,4875,118004,-5398,85724,3803,71437,-9266,56885,83348,75406,105413,63500,127478,51594,77086,5292,136193,xe" fillcolor="white [3201]" strokecolor="black [3200]" strokeweight="1pt">
                      <v:stroke joinstyle="miter"/>
                      <v:path arrowok="t" o:connecttype="custom" o:connectlocs="136193,0;412418,0;412418,180975;107597,177800;110775,131762;5760,127000;3803,71437;105413,63500;136193,0" o:connectangles="0,0,0,0,0,0,0,0,0"/>
                    </v:shape>
                  </w:pict>
                </mc:Fallback>
              </mc:AlternateContent>
            </w:r>
          </w:p>
        </w:tc>
        <w:tc>
          <w:tcPr>
            <w:tcW w:w="3435" w:type="dxa"/>
          </w:tcPr>
          <w:p w14:paraId="690E54BB" w14:textId="77777777" w:rsidR="00400D6E" w:rsidRPr="002753DA" w:rsidRDefault="00400D6E" w:rsidP="00400D6E">
            <w:pPr>
              <w:rPr>
                <w:sz w:val="21"/>
                <w:szCs w:val="21"/>
              </w:rPr>
            </w:pPr>
            <w:r w:rsidRPr="002753DA">
              <w:rPr>
                <w:sz w:val="21"/>
                <w:szCs w:val="21"/>
              </w:rPr>
              <w:t>Building any kind</w:t>
            </w:r>
          </w:p>
        </w:tc>
        <w:tc>
          <w:tcPr>
            <w:tcW w:w="1170" w:type="dxa"/>
          </w:tcPr>
          <w:p w14:paraId="65D57C59" w14:textId="77777777" w:rsidR="00400D6E" w:rsidRPr="002753DA" w:rsidRDefault="005A6FB5" w:rsidP="00400D6E">
            <w:r w:rsidRPr="002753DA">
              <w:rPr>
                <w:noProof/>
              </w:rPr>
              <mc:AlternateContent>
                <mc:Choice Requires="wpg">
                  <w:drawing>
                    <wp:anchor distT="0" distB="0" distL="114300" distR="114300" simplePos="0" relativeHeight="251616256" behindDoc="0" locked="0" layoutInCell="1" allowOverlap="1" wp14:anchorId="64386D48" wp14:editId="344C4C37">
                      <wp:simplePos x="0" y="0"/>
                      <wp:positionH relativeFrom="column">
                        <wp:posOffset>-20955</wp:posOffset>
                      </wp:positionH>
                      <wp:positionV relativeFrom="paragraph">
                        <wp:posOffset>142875</wp:posOffset>
                      </wp:positionV>
                      <wp:extent cx="640080" cy="36576"/>
                      <wp:effectExtent l="0" t="0" r="26670" b="20955"/>
                      <wp:wrapNone/>
                      <wp:docPr id="1160" name="Group 1160"/>
                      <wp:cNvGraphicFramePr/>
                      <a:graphic xmlns:a="http://schemas.openxmlformats.org/drawingml/2006/main">
                        <a:graphicData uri="http://schemas.microsoft.com/office/word/2010/wordprocessingGroup">
                          <wpg:wgp>
                            <wpg:cNvGrpSpPr/>
                            <wpg:grpSpPr>
                              <a:xfrm>
                                <a:off x="0" y="0"/>
                                <a:ext cx="640080" cy="36576"/>
                                <a:chOff x="0" y="-9525"/>
                                <a:chExt cx="640080" cy="36576"/>
                              </a:xfrm>
                            </wpg:grpSpPr>
                            <wps:wsp>
                              <wps:cNvPr id="1145" name="Straight Connector 1145"/>
                              <wps:cNvCnPr/>
                              <wps:spPr>
                                <a:xfrm rot="10800000">
                                  <a:off x="0" y="14288"/>
                                  <a:ext cx="6400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152" name="Group 1152"/>
                              <wpg:cNvGrpSpPr/>
                              <wpg:grpSpPr>
                                <a:xfrm>
                                  <a:off x="152400" y="-9525"/>
                                  <a:ext cx="303276" cy="36576"/>
                                  <a:chOff x="0" y="-9525"/>
                                  <a:chExt cx="303276" cy="36576"/>
                                </a:xfrm>
                              </wpg:grpSpPr>
                              <wps:wsp>
                                <wps:cNvPr id="1148" name="Flowchart: Connector 1148"/>
                                <wps:cNvSpPr/>
                                <wps:spPr>
                                  <a:xfrm>
                                    <a:off x="0" y="-9525"/>
                                    <a:ext cx="36576" cy="36576"/>
                                  </a:xfrm>
                                  <a:prstGeom prst="flowChartConnector">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Flowchart: Connector 1149"/>
                                <wps:cNvSpPr/>
                                <wps:spPr>
                                  <a:xfrm>
                                    <a:off x="266700" y="-9525"/>
                                    <a:ext cx="36576" cy="36576"/>
                                  </a:xfrm>
                                  <a:prstGeom prst="flowChartConnector">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5="http://schemas.microsoft.com/office/word/2012/wordml">
                  <w:pict>
                    <v:group w14:anchorId="1301FF69" id="Group 1160" o:spid="_x0000_s1026" style="position:absolute;margin-left:-1.65pt;margin-top:11.25pt;width:50.4pt;height:2.9pt;z-index:251616256;mso-height-relative:margin" coordorigin=",-95" coordsize="640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">
                      <v:line id="Straight Connector 1145" o:spid="_x0000_s1027" style="position:absolute;rotation:180;visibility:visible;mso-wrap-style:square" from="0,142" to="640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T08cAAADdAAAADwAAAGRycy9kb3ducmV2LnhtbESPQWvCQBCF70L/wzJCb3UTqyJpVili&#10;RSEgaiH0NmSnSTA7G7Jbjf31XaHgbYb33jdv0mVvGnGhztWWFcSjCARxYXXNpYLP08fLHITzyBob&#10;y6TgRg6Wi6dBiom2Vz7Q5ehLESDsElRQed8mUrqiIoNuZFvioH3bzqAPa1dK3eE1wE0jx1E0kwZr&#10;DhcqbGlVUXE+/phAMbuvepev99nmN89e5+uiibNMqedh//4GwlPvH+b/9FaH+vFkCvdvwgh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BPTxwAAAN0AAAAPAAAAAAAA&#10;AAAAAAAAAKECAABkcnMvZG93bnJldi54bWxQSwUGAAAAAAQABAD5AAAAlQMAAAAA&#10;" strokecolor="black [3200]" strokeweight="1pt">
                        <v:stroke joinstyle="miter"/>
                      </v:line>
                      <v:group id="Group 1152" o:spid="_x0000_s1028" style="position:absolute;left:1524;top:-95;width:3032;height:365" coordorigin=",-9525" coordsize="303276,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lowchart: Connector 1148" o:spid="_x0000_s1029" type="#_x0000_t120" style="position:absolute;top:-9525;width:36576;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9kS8YA&#10;AADdAAAADwAAAGRycy9kb3ducmV2LnhtbESPwW7CQAxE75X4h5UrcSsbEGohzYIQCKntrcAHOFk3&#10;iZr1RtlNSPP19aFSb7ZmPPOc7UfXqIG6UHs2sFwkoIgLb2suDdyu56cNqBCRLTaeycAPBdjvZg8Z&#10;ptbf+ZOGSyyVhHBI0UAVY5tqHYqKHIaFb4lF+/KdwyhrV2rb4V3CXaNXSfKsHdYsDRW2dKyo+L70&#10;zsD7FW/Tx3aa7Gooct2e8r4/vBgzfxwPr6AijfHf/Hf9ZgV/uRZc+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9kS8YAAADdAAAADwAAAAAAAAAAAAAAAACYAgAAZHJz&#10;L2Rvd25yZXYueG1sUEsFBgAAAAAEAAQA9QAAAIsDAAAAAA==&#10;" fillcolor="black [3213]" strokecolor="black [3213]" strokeweight="1pt">
                          <v:stroke joinstyle="miter"/>
                        </v:shape>
                        <v:shape id="Flowchart: Connector 1149" o:spid="_x0000_s1030" type="#_x0000_t120" style="position:absolute;left:266700;top:-9525;width:36576;height:36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B0MMA&#10;AADdAAAADwAAAGRycy9kb3ducmV2LnhtbERPzWrCQBC+F3yHZYTe6kYprYmuISgF21s1DzBmxySY&#10;nQ3ZTUzz9G6h0Nt8fL+zTUfTiIE6V1tWsFxEIIgLq2suFeTnj5c1COeRNTaWScEPOUh3s6ctJtre&#10;+ZuGky9FCGGXoILK+zaR0hUVGXQL2xIH7mo7gz7ArpS6w3sIN41cRdGbNFhzaKiwpX1Fxe3UGwWf&#10;Z8ynr3ia9GooLrI9XPo+e1fqeT5mGxCeRv8v/nMfdZi/fI3h95twgt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PB0MMAAADdAAAADwAAAAAAAAAAAAAAAACYAgAAZHJzL2Rv&#10;d25yZXYueG1sUEsFBgAAAAAEAAQA9QAAAIgDAAAAAA==&#10;" fillcolor="black [3213]" strokecolor="black [3213]" strokeweight="1pt">
                          <v:stroke joinstyle="miter"/>
                        </v:shape>
                      </v:group>
                    </v:group>
                  </w:pict>
                </mc:Fallback>
              </mc:AlternateContent>
            </w:r>
          </w:p>
        </w:tc>
        <w:tc>
          <w:tcPr>
            <w:tcW w:w="3656" w:type="dxa"/>
          </w:tcPr>
          <w:p w14:paraId="33F2EF6F" w14:textId="77777777" w:rsidR="00400D6E" w:rsidRPr="002753DA" w:rsidRDefault="00256F9B" w:rsidP="005A6FB5">
            <w:pPr>
              <w:rPr>
                <w:sz w:val="20"/>
                <w:szCs w:val="20"/>
              </w:rPr>
            </w:pPr>
            <w:r w:rsidRPr="002753DA">
              <w:rPr>
                <w:sz w:val="20"/>
                <w:szCs w:val="20"/>
              </w:rPr>
              <w:t>Power line</w:t>
            </w:r>
            <w:r w:rsidR="005A6FB5" w:rsidRPr="002753DA">
              <w:rPr>
                <w:sz w:val="20"/>
                <w:szCs w:val="20"/>
              </w:rPr>
              <w:t>/Telephone line</w:t>
            </w:r>
          </w:p>
          <w:p w14:paraId="4A104A2F" w14:textId="77777777" w:rsidR="00853C83" w:rsidRPr="002753DA" w:rsidRDefault="00853C83" w:rsidP="005A6FB5">
            <w:pPr>
              <w:rPr>
                <w:sz w:val="20"/>
                <w:szCs w:val="20"/>
              </w:rPr>
            </w:pPr>
          </w:p>
        </w:tc>
      </w:tr>
      <w:tr w:rsidR="00400D6E" w:rsidRPr="002753DA" w14:paraId="5351056D" w14:textId="77777777" w:rsidTr="00C6309A">
        <w:tc>
          <w:tcPr>
            <w:tcW w:w="1353" w:type="dxa"/>
          </w:tcPr>
          <w:p w14:paraId="4743A0F9" w14:textId="77777777" w:rsidR="00400D6E" w:rsidRPr="002753DA" w:rsidRDefault="00400D6E" w:rsidP="00400D6E">
            <w:pPr>
              <w:jc w:val="center"/>
              <w:rPr>
                <w:noProof/>
              </w:rPr>
            </w:pPr>
            <w:r w:rsidRPr="002753DA">
              <w:rPr>
                <w:noProof/>
              </w:rPr>
              <mc:AlternateContent>
                <mc:Choice Requires="wpg">
                  <w:drawing>
                    <wp:anchor distT="0" distB="0" distL="114300" distR="114300" simplePos="0" relativeHeight="251588608" behindDoc="0" locked="0" layoutInCell="1" allowOverlap="1" wp14:anchorId="23B0128E" wp14:editId="6E149BD7">
                      <wp:simplePos x="0" y="0"/>
                      <wp:positionH relativeFrom="column">
                        <wp:posOffset>142875</wp:posOffset>
                      </wp:positionH>
                      <wp:positionV relativeFrom="paragraph">
                        <wp:posOffset>61119</wp:posOffset>
                      </wp:positionV>
                      <wp:extent cx="436086" cy="219603"/>
                      <wp:effectExtent l="0" t="19050" r="2540" b="9525"/>
                      <wp:wrapNone/>
                      <wp:docPr id="1159" name="Group 1159"/>
                      <wp:cNvGraphicFramePr/>
                      <a:graphic xmlns:a="http://schemas.openxmlformats.org/drawingml/2006/main">
                        <a:graphicData uri="http://schemas.microsoft.com/office/word/2010/wordprocessingGroup">
                          <wpg:wgp>
                            <wpg:cNvGrpSpPr/>
                            <wpg:grpSpPr>
                              <a:xfrm>
                                <a:off x="0" y="0"/>
                                <a:ext cx="436086" cy="219603"/>
                                <a:chOff x="0" y="-2665"/>
                                <a:chExt cx="436180" cy="245782"/>
                              </a:xfrm>
                            </wpg:grpSpPr>
                            <wps:wsp>
                              <wps:cNvPr id="1153" name="Straight Connector 1153"/>
                              <wps:cNvCnPr/>
                              <wps:spPr>
                                <a:xfrm>
                                  <a:off x="78006" y="162728"/>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1154" name="Straight Connector 1154"/>
                              <wps:cNvCnPr/>
                              <wps:spPr>
                                <a:xfrm>
                                  <a:off x="78006" y="71721"/>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1155" name="Straight Connector 1155"/>
                              <wps:cNvCnPr/>
                              <wps:spPr>
                                <a:xfrm rot="2700000">
                                  <a:off x="2382" y="43055"/>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156" name="Straight Connector 1156"/>
                              <wps:cNvCnPr/>
                              <wps:spPr>
                                <a:xfrm rot="2700000">
                                  <a:off x="337594" y="197398"/>
                                  <a:ext cx="91438" cy="0"/>
                                </a:xfrm>
                                <a:prstGeom prst="line">
                                  <a:avLst/>
                                </a:prstGeom>
                              </wps:spPr>
                              <wps:style>
                                <a:lnRef idx="2">
                                  <a:schemeClr val="dk1"/>
                                </a:lnRef>
                                <a:fillRef idx="0">
                                  <a:schemeClr val="dk1"/>
                                </a:fillRef>
                                <a:effectRef idx="1">
                                  <a:schemeClr val="dk1"/>
                                </a:effectRef>
                                <a:fontRef idx="minor">
                                  <a:schemeClr val="tx1"/>
                                </a:fontRef>
                              </wps:style>
                              <wps:bodyPr/>
                            </wps:wsp>
                            <wps:wsp>
                              <wps:cNvPr id="1157" name="Straight Connector 1157"/>
                              <wps:cNvCnPr/>
                              <wps:spPr>
                                <a:xfrm rot="8100000">
                                  <a:off x="0" y="198392"/>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158" name="Straight Connector 1158"/>
                              <wps:cNvCnPr/>
                              <wps:spPr>
                                <a:xfrm rot="8100000">
                                  <a:off x="344740" y="37724"/>
                                  <a:ext cx="9144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532D156D" id="Group 1159" o:spid="_x0000_s1026" style="position:absolute;margin-left:11.25pt;margin-top:4.8pt;width:34.35pt;height:17.3pt;z-index:251588608;mso-height-relative:margin" coordorigin=",-2665" coordsize="436180,245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">
                      <v:line id="Straight Connector 1153" o:spid="_x0000_s1027" style="position:absolute;visibility:visible;mso-wrap-style:square" from="78006,162728" to="352326,16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d8hMMAAADdAAAADwAAAGRycy9kb3ducmV2LnhtbERPTWvCQBC9C/0PyxR6042WBpO6ShGE&#10;XgpVo3gcs2MSzM6G3VXTf98VBG/zeJ8zW/SmFVdyvrGsYDxKQBCXVjdcKSi2q+EUhA/IGlvLpOCP&#10;PCzmL4MZ5treeE3XTahEDGGfo4I6hC6X0pc1GfQj2xFH7mSdwRChq6R2eIvhppWTJEmlwYZjQ40d&#10;LWsqz5uLUbCj/dmlWSZXx8Pl92SKLNXyR6m31/7rE0SgPjzFD/e3jvPHH+9w/ya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HfITDAAAA3QAAAA8AAAAAAAAAAAAA&#10;AAAAoQIAAGRycy9kb3ducmV2LnhtbFBLBQYAAAAABAAEAPkAAACRAwAAAAA=&#10;" strokecolor="black [3200]" strokeweight="1pt">
                        <v:stroke joinstyle="miter"/>
                      </v:line>
                      <v:line id="Straight Connector 1154" o:spid="_x0000_s1028" style="position:absolute;visibility:visible;mso-wrap-style:square" from="78006,71721" to="352326,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7k8MMAAADdAAAADwAAAGRycy9kb3ducmV2LnhtbERPTWvCQBC9C/0PyxR6043SBpO6ShGE&#10;XgpVo3gcs2MSzM6G3VXTf98VBG/zeJ8zW/SmFVdyvrGsYDxKQBCXVjdcKSi2q+EUhA/IGlvLpOCP&#10;PCzmL4MZ5treeE3XTahEDGGfo4I6hC6X0pc1GfQj2xFH7mSdwRChq6R2eIvhppWTJEmlwYZjQ40d&#10;LWsqz5uLUbCj/dmlWSZXx8Pl92SKLNXyR6m31/7rE0SgPjzFD/e3jvPHH+9w/ya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u5PDDAAAA3QAAAA8AAAAAAAAAAAAA&#10;AAAAoQIAAGRycy9kb3ducmV2LnhtbFBLBQYAAAAABAAEAPkAAACRAwAAAAA=&#10;" strokecolor="black [3200]" strokeweight="1pt">
                        <v:stroke joinstyle="miter"/>
                      </v:line>
                      <v:line id="Straight Connector 1155" o:spid="_x0000_s1029" style="position:absolute;rotation:45;visibility:visible;mso-wrap-style:square" from="2382,43055" to="93822,4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xlAMMAAADdAAAADwAAAGRycy9kb3ducmV2LnhtbERPTWvCQBC9F/oflhF6qxuFSIyuIqWB&#10;Qk9NW8TbkB2Txexskt3G9N93BaG3ebzP2e4n24qRBm8cK1jMExDEldOGawVfn8VzBsIHZI2tY1Lw&#10;Sx72u8eHLebaXfmDxjLUIoawz1FBE0KXS+mrhiz6ueuII3d2g8UQ4VBLPeA1httWLpNkJS0ajg0N&#10;dvTSUHUpf6wC8/p+XC/tyRW9lbLos7423yulnmbTYQMi0BT+xXf3m47zF2kKt2/i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sZQDDAAAA3QAAAA8AAAAAAAAAAAAA&#10;AAAAoQIAAGRycy9kb3ducmV2LnhtbFBLBQYAAAAABAAEAPkAAACRAwAAAAA=&#10;" strokecolor="black [3200]" strokeweight="1pt">
                        <v:stroke joinstyle="miter"/>
                      </v:line>
                      <v:line id="Straight Connector 1156" o:spid="_x0000_s1030" style="position:absolute;rotation:45;visibility:visible;mso-wrap-style:square" from="337594,197398" to="429032,19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77d8IAAADdAAAADwAAAGRycy9kb3ducmV2LnhtbERPTWvCQBC9C/0PyxS8mY2CQaOrSGmg&#10;0JNWKb0N2TFZzM4m2a2m/94VhN7m8T5nvR1sI67Ue+NYwTRJQRCXThuuFBy/iskChA/IGhvHpOCP&#10;PGw3L6M15trdeE/XQ6hEDGGfo4I6hDaX0pc1WfSJa4kjd3a9xRBhX0nd4y2G20bO0jSTFg3Hhhpb&#10;equpvBx+rQLz/vm9nNkfV3RWyqJbdJU5ZUqNX4fdCkSgIfyLn+4PHedP5xk8vokn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77d8IAAADdAAAADwAAAAAAAAAAAAAA&#10;AAChAgAAZHJzL2Rvd25yZXYueG1sUEsFBgAAAAAEAAQA+QAAAJADAAAAAA==&#10;" strokecolor="black [3200]" strokeweight="1pt">
                        <v:stroke joinstyle="miter"/>
                      </v:line>
                      <v:line id="Straight Connector 1157" o:spid="_x0000_s1031" style="position:absolute;rotation:135;visibility:visible;mso-wrap-style:square" from="0,198392" to="91440,19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rP8UAAADdAAAADwAAAGRycy9kb3ducmV2LnhtbERPTWvCQBC9C/6HZYTedGOLWlJXEUFr&#10;xQpVKXobsmMSzc6G7Krx33cLgrd5vM8ZjmtTiCtVLresoNuJQBAnVuecKthtZ+13EM4jaywsk4I7&#10;ORiPmo0hxtre+IeuG5+KEMIuRgWZ92UspUsyMug6tiQO3NFWBn2AVSp1hbcQbgr5GkV9aTDn0JBh&#10;SdOMkvPmYhTYk54tD9+X+7r/+zV/289X+/XnSqmXVj35AOGp9k/xw73QYX63N4D/b8IJcv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krP8UAAADdAAAADwAAAAAAAAAA&#10;AAAAAAChAgAAZHJzL2Rvd25yZXYueG1sUEsFBgAAAAAEAAQA+QAAAJMDAAAAAA==&#10;" strokecolor="black [3200]" strokeweight="1pt">
                        <v:stroke joinstyle="miter"/>
                      </v:line>
                      <v:line id="Straight Connector 1158" o:spid="_x0000_s1032" style="position:absolute;rotation:135;visibility:visible;mso-wrap-style:square" from="344740,37724" to="436180,3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a/TcgAAADdAAAADwAAAGRycy9kb3ducmV2LnhtbESPQWvCQBCF70L/wzIFb7pRqZTUVYqg&#10;tqJCbSn2NmSnSWp2NmRXjf++cxC8zfDevPfNZNa6Sp2pCaVnA4N+Aoo487bk3MDX56L3DCpEZIuV&#10;ZzJwpQCz6UNngqn1F/6g8z7mSkI4pGigiLFOtQ5ZQQ5D39fEov36xmGUtcm1bfAi4a7SwyQZa4cl&#10;S0OBNc0Lyo77kzPg/+xi/bM9XXfj7/fl6LDcHHarjTHdx/b1BVSkNt7Nt+s3K/iDJ8GVb2QEPf0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a/TcgAAADdAAAADwAAAAAA&#10;AAAAAAAAAAChAgAAZHJzL2Rvd25yZXYueG1sUEsFBgAAAAAEAAQA+QAAAJYDAAAAAA==&#10;" strokecolor="black [3200]" strokeweight="1pt">
                        <v:stroke joinstyle="miter"/>
                      </v:line>
                    </v:group>
                  </w:pict>
                </mc:Fallback>
              </mc:AlternateContent>
            </w:r>
          </w:p>
        </w:tc>
        <w:tc>
          <w:tcPr>
            <w:tcW w:w="3435" w:type="dxa"/>
          </w:tcPr>
          <w:p w14:paraId="08835E61" w14:textId="77777777" w:rsidR="00400D6E" w:rsidRPr="002753DA" w:rsidRDefault="00400D6E" w:rsidP="00400D6E">
            <w:pPr>
              <w:rPr>
                <w:sz w:val="21"/>
                <w:szCs w:val="21"/>
              </w:rPr>
            </w:pPr>
            <w:r w:rsidRPr="002753DA">
              <w:rPr>
                <w:sz w:val="21"/>
                <w:szCs w:val="21"/>
              </w:rPr>
              <w:t>Culvert or bridge</w:t>
            </w:r>
          </w:p>
        </w:tc>
        <w:tc>
          <w:tcPr>
            <w:tcW w:w="1170" w:type="dxa"/>
          </w:tcPr>
          <w:p w14:paraId="32C8749F" w14:textId="7D404AC5" w:rsidR="00400D6E" w:rsidRPr="002753DA" w:rsidRDefault="00306F29" w:rsidP="00400D6E">
            <w:r w:rsidRPr="002753DA">
              <w:rPr>
                <w:noProof/>
              </w:rPr>
              <mc:AlternateContent>
                <mc:Choice Requires="wpg">
                  <w:drawing>
                    <wp:anchor distT="0" distB="0" distL="114300" distR="114300" simplePos="0" relativeHeight="251687936" behindDoc="0" locked="0" layoutInCell="1" allowOverlap="1" wp14:anchorId="268166F2" wp14:editId="27AB7A59">
                      <wp:simplePos x="0" y="0"/>
                      <wp:positionH relativeFrom="column">
                        <wp:posOffset>-1905</wp:posOffset>
                      </wp:positionH>
                      <wp:positionV relativeFrom="paragraph">
                        <wp:posOffset>6350</wp:posOffset>
                      </wp:positionV>
                      <wp:extent cx="640080" cy="235240"/>
                      <wp:effectExtent l="0" t="0" r="26670" b="31750"/>
                      <wp:wrapNone/>
                      <wp:docPr id="1250" name="Group 1250"/>
                      <wp:cNvGraphicFramePr/>
                      <a:graphic xmlns:a="http://schemas.openxmlformats.org/drawingml/2006/main">
                        <a:graphicData uri="http://schemas.microsoft.com/office/word/2010/wordprocessingGroup">
                          <wpg:wgp>
                            <wpg:cNvGrpSpPr/>
                            <wpg:grpSpPr>
                              <a:xfrm>
                                <a:off x="0" y="0"/>
                                <a:ext cx="640080" cy="235240"/>
                                <a:chOff x="0" y="-12010"/>
                                <a:chExt cx="640080" cy="235240"/>
                              </a:xfrm>
                            </wpg:grpSpPr>
                            <wpg:grpSp>
                              <wpg:cNvPr id="1251" name="Group 1251"/>
                              <wpg:cNvGrpSpPr/>
                              <wpg:grpSpPr>
                                <a:xfrm rot="5400000">
                                  <a:off x="175273" y="50841"/>
                                  <a:ext cx="235240" cy="109537"/>
                                  <a:chOff x="-9861" y="35207"/>
                                  <a:chExt cx="379383" cy="94749"/>
                                </a:xfrm>
                              </wpg:grpSpPr>
                              <wps:wsp>
                                <wps:cNvPr id="1252" name="Straight Connector 1252"/>
                                <wps:cNvCnPr/>
                                <wps:spPr>
                                  <a:xfrm>
                                    <a:off x="46990" y="86360"/>
                                    <a:ext cx="274261" cy="0"/>
                                  </a:xfrm>
                                  <a:prstGeom prst="line">
                                    <a:avLst/>
                                  </a:prstGeom>
                                </wps:spPr>
                                <wps:style>
                                  <a:lnRef idx="2">
                                    <a:schemeClr val="dk1"/>
                                  </a:lnRef>
                                  <a:fillRef idx="0">
                                    <a:schemeClr val="dk1"/>
                                  </a:fillRef>
                                  <a:effectRef idx="1">
                                    <a:schemeClr val="dk1"/>
                                  </a:effectRef>
                                  <a:fontRef idx="minor">
                                    <a:schemeClr val="tx1"/>
                                  </a:fontRef>
                                </wps:style>
                                <wps:bodyPr/>
                              </wps:wsp>
                              <wps:wsp>
                                <wps:cNvPr id="1253" name="Straight Connector 1253"/>
                                <wps:cNvCnPr/>
                                <wps:spPr>
                                  <a:xfrm rot="16200000">
                                    <a:off x="1896" y="69562"/>
                                    <a:ext cx="48637" cy="72151"/>
                                  </a:xfrm>
                                  <a:prstGeom prst="line">
                                    <a:avLst/>
                                  </a:prstGeom>
                                </wps:spPr>
                                <wps:style>
                                  <a:lnRef idx="2">
                                    <a:schemeClr val="dk1"/>
                                  </a:lnRef>
                                  <a:fillRef idx="0">
                                    <a:schemeClr val="dk1"/>
                                  </a:fillRef>
                                  <a:effectRef idx="1">
                                    <a:schemeClr val="dk1"/>
                                  </a:effectRef>
                                  <a:fontRef idx="minor">
                                    <a:schemeClr val="tx1"/>
                                  </a:fontRef>
                                </wps:style>
                                <wps:bodyPr/>
                              </wps:wsp>
                              <wps:wsp>
                                <wps:cNvPr id="1254" name="Straight Connector 1254"/>
                                <wps:cNvCnPr/>
                                <wps:spPr>
                                  <a:xfrm rot="16200000">
                                    <a:off x="319111" y="33479"/>
                                    <a:ext cx="48683" cy="52139"/>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255" name="Straight Connector 1255"/>
                              <wps:cNvCnPr/>
                              <wps:spPr>
                                <a:xfrm rot="10800000">
                                  <a:off x="0" y="96362"/>
                                  <a:ext cx="64008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028F0736" id="Group 1250" o:spid="_x0000_s1026" style="position:absolute;margin-left:-.15pt;margin-top:.5pt;width:50.4pt;height:18.5pt;z-index:251687936;mso-height-relative:margin" coordorigin=",-120" coordsize="640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">
                      <v:group id="Group 1251" o:spid="_x0000_s1027" style="position:absolute;left:1753;top:508;width:2352;height:1095;rotation:90" coordorigin="-9861,35207" coordsize="379383,9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YEwMMAAADdAAAADwAAAGRycy9kb3ducmV2LnhtbERP32vCMBB+H+x/CDfw&#10;ZWhaYUOrUdyksNfphj4ezdkUm0tNoq3//TIY7O0+vp+3XA+2FTfyoXGsIJ9kIIgrpxuuFXzty/EM&#10;RIjIGlvHpOBOAdarx4clFtr1/Em3XaxFCuFQoAITY1dIGSpDFsPEdcSJOzlvMSboa6k99inctnKa&#10;Za/SYsOpwWBH74aq8+5qFfDle1Ze2sNzeax8vnnr52Z7jEqNnobNAkSkIf6L/9wfOs2fvuT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gTAwwAAAN0AAAAP&#10;AAAAAAAAAAAAAAAAAKoCAABkcnMvZG93bnJldi54bWxQSwUGAAAAAAQABAD6AAAAmgMAAAAA&#10;">
                        <v:line id="Straight Connector 1252" o:spid="_x0000_s1028" style="position:absolute;visibility:visible;mso-wrap-style:square" from="46990,86360" to="321251,8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64Y8IAAADdAAAADwAAAGRycy9kb3ducmV2LnhtbERPTYvCMBC9L/gfwgje1tSCZVuNIgvC&#10;XgR1ddnj2IxtsZmUJGr990ZY2Ns83ufMl71pxY2cbywrmIwTEMSl1Q1XCg7f6/cPED4ga2wtk4IH&#10;eVguBm9zLLS9845u+1CJGMK+QAV1CF0hpS9rMujHtiOO3Nk6gyFCV0nt8B7DTSvTJMmkwYZjQ40d&#10;fdZUXvZXo+BIPxeX5blcn36v27M55JmWG6VGw341AxGoD//iP/eXjvPTaQqvb+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64Y8IAAADdAAAADwAAAAAAAAAAAAAA&#10;AAChAgAAZHJzL2Rvd25yZXYueG1sUEsFBgAAAAAEAAQA+QAAAJADAAAAAA==&#10;" strokecolor="black [3200]" strokeweight="1pt">
                          <v:stroke joinstyle="miter"/>
                        </v:line>
                        <v:line id="Straight Connector 1253" o:spid="_x0000_s1029" style="position:absolute;rotation:-90;visibility:visible;mso-wrap-style:square" from="1896,69562" to="50533,14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gnuMMAAADdAAAADwAAAGRycy9kb3ducmV2LnhtbERPTWvCQBC9C/6HZYTezMZIbRuzihRK&#10;eyqYas9DdprEZGdjdqtpf70rCN7m8T4nWw+mFSfqXW1ZwSyKQRAXVtdcKth9vU2fQTiPrLG1TAr+&#10;yMF6NR5lmGp75i2dcl+KEMIuRQWV910qpSsqMugi2xEH7sf2Bn2AfSl1j+cQblqZxPFCGqw5NFTY&#10;0WtFRZP/GgVP+0F/Hg/5tsmdT/6/5y/vdNRKPUyGzRKEp8HfxTf3hw7zk8c5XL8JJ8jV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J7jDAAAA3QAAAA8AAAAAAAAAAAAA&#10;AAAAoQIAAGRycy9kb3ducmV2LnhtbFBLBQYAAAAABAAEAPkAAACRAwAAAAA=&#10;" strokecolor="black [3200]" strokeweight="1pt">
                          <v:stroke joinstyle="miter"/>
                        </v:line>
                        <v:line id="Straight Connector 1254" o:spid="_x0000_s1030" style="position:absolute;rotation:-90;visibility:visible;mso-wrap-style:square" from="319111,33479" to="367794,8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zMQAAADdAAAADwAAAGRycy9kb3ducmV2LnhtbERPTWvCQBC9C/0PyxR6001jrTW6kSKU&#10;ehJMa89DdkxisrMxu9XUX+8KQm/zeJ+zWPamESfqXGVZwfMoAkGcW11xoeD762P4BsJ5ZI2NZVLw&#10;Rw6W6cNggYm2Z97SKfOFCCHsElRQet8mUrq8JINuZFviwO1tZ9AH2BVSd3gO4aaRcRS9SoMVh4YS&#10;W1qVlNfZr1Ew3fV6czxk2zpzPr78jGefdNRKPT3273MQnnr/L7671zrMjycvcPsmnCD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b/MxAAAAN0AAAAPAAAAAAAAAAAA&#10;AAAAAKECAABkcnMvZG93bnJldi54bWxQSwUGAAAAAAQABAD5AAAAkgMAAAAA&#10;" strokecolor="black [3200]" strokeweight="1pt">
                          <v:stroke joinstyle="miter"/>
                        </v:line>
                      </v:group>
                      <v:line id="Straight Connector 1255" o:spid="_x0000_s1031" style="position:absolute;rotation:180;visibility:visible;mso-wrap-style:square" from="0,963" to="640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csUAAADdAAAADwAAAGRycy9kb3ducmV2LnhtbESPQYvCMBCF74L/IYzgTVMVRbpGEVFR&#10;KIi6IHsbmtm22ExKE7Xur98IgrcZ3nvfvJktGlOKO9WusKxg0I9AEKdWF5wp+D5velMQziNrLC2T&#10;gic5WMzbrRnG2j74SPeTz0SAsItRQe59FUvp0pwMur6tiIP2a2uDPqx1JnWNjwA3pRxG0UQaLDhc&#10;yLGiVU7p9XQzgWL2P8X+sj4k279LMpqu03KQJEp1O83yC4Snxn/M7/ROh/rD8Rhe34QR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DkcsUAAADdAAAADwAAAAAAAAAA&#10;AAAAAAChAgAAZHJzL2Rvd25yZXYueG1sUEsFBgAAAAAEAAQA+QAAAJMDAAAAAA==&#10;" strokecolor="black [3200]" strokeweight="1pt">
                        <v:stroke joinstyle="miter"/>
                      </v:line>
                    </v:group>
                  </w:pict>
                </mc:Fallback>
              </mc:AlternateContent>
            </w:r>
          </w:p>
        </w:tc>
        <w:tc>
          <w:tcPr>
            <w:tcW w:w="3656" w:type="dxa"/>
          </w:tcPr>
          <w:p w14:paraId="09D84833" w14:textId="77777777" w:rsidR="00400D6E" w:rsidRPr="002753DA" w:rsidRDefault="00400D6E" w:rsidP="00400D6E">
            <w:r w:rsidRPr="002753DA">
              <w:t>Drop structure</w:t>
            </w:r>
          </w:p>
          <w:p w14:paraId="4F2ED93E" w14:textId="77777777" w:rsidR="00853C83" w:rsidRPr="002753DA" w:rsidRDefault="00853C83" w:rsidP="00400D6E"/>
        </w:tc>
      </w:tr>
      <w:tr w:rsidR="00400D6E" w:rsidRPr="002753DA" w14:paraId="18F9300B" w14:textId="77777777" w:rsidTr="00C6309A">
        <w:tc>
          <w:tcPr>
            <w:tcW w:w="1353" w:type="dxa"/>
          </w:tcPr>
          <w:p w14:paraId="664A01A2" w14:textId="3F844DCA" w:rsidR="00400D6E" w:rsidRPr="002753DA" w:rsidRDefault="00400D6E" w:rsidP="00400D6E">
            <w:pPr>
              <w:pStyle w:val="NoSpacing"/>
              <w:jc w:val="center"/>
              <w:rPr>
                <w:rStyle w:val="Emphasis"/>
              </w:rPr>
            </w:pPr>
            <w:r w:rsidRPr="002753DA">
              <w:rPr>
                <w:rStyle w:val="Emphasis"/>
                <w:noProof/>
              </w:rPr>
              <w:drawing>
                <wp:inline distT="0" distB="0" distL="0" distR="0" wp14:anchorId="1854E7AA" wp14:editId="788169E4">
                  <wp:extent cx="390525" cy="214033"/>
                  <wp:effectExtent l="19050" t="19050" r="9525" b="14605"/>
                  <wp:docPr id="1138" name="Picture 1138" descr="C:\Users\Abera\Desktop\Petu &amp; Shor-After amendement\Final amended\Petu\Part II Deatil Design Report\Volume 4 Detail Engineering Drawings\Maps&amp; Drg\PDF\3.Headwork Plan &amp; Section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Desktop\Petu &amp; Shor-After amendement\Final amended\Petu\Part II Deatil Design Report\Volume 4 Detail Engineering Drawings\Maps&amp; Drg\PDF\3.Headwork Plan &amp; Section 2-2.jpg"/>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402166" cy="220413"/>
                          </a:xfrm>
                          <a:prstGeom prst="rect">
                            <a:avLst/>
                          </a:prstGeom>
                          <a:noFill/>
                          <a:ln>
                            <a:solidFill>
                              <a:schemeClr val="tx1"/>
                            </a:solidFill>
                          </a:ln>
                        </pic:spPr>
                      </pic:pic>
                    </a:graphicData>
                  </a:graphic>
                </wp:inline>
              </w:drawing>
            </w:r>
          </w:p>
        </w:tc>
        <w:tc>
          <w:tcPr>
            <w:tcW w:w="3435" w:type="dxa"/>
          </w:tcPr>
          <w:p w14:paraId="402D984A" w14:textId="77777777" w:rsidR="00400D6E" w:rsidRPr="002753DA" w:rsidRDefault="00400D6E" w:rsidP="00400D6E">
            <w:pPr>
              <w:rPr>
                <w:sz w:val="21"/>
                <w:szCs w:val="21"/>
              </w:rPr>
            </w:pPr>
            <w:r w:rsidRPr="002753DA">
              <w:rPr>
                <w:sz w:val="21"/>
                <w:szCs w:val="21"/>
              </w:rPr>
              <w:t xml:space="preserve">Masonry </w:t>
            </w:r>
          </w:p>
        </w:tc>
        <w:tc>
          <w:tcPr>
            <w:tcW w:w="1170" w:type="dxa"/>
          </w:tcPr>
          <w:p w14:paraId="30383310" w14:textId="00B716CE" w:rsidR="00400D6E" w:rsidRPr="002753DA" w:rsidRDefault="00306F29" w:rsidP="00400D6E">
            <w:r w:rsidRPr="002753DA">
              <w:rPr>
                <w:noProof/>
              </w:rPr>
              <mc:AlternateContent>
                <mc:Choice Requires="wpg">
                  <w:drawing>
                    <wp:anchor distT="0" distB="0" distL="114300" distR="114300" simplePos="0" relativeHeight="251678720" behindDoc="0" locked="0" layoutInCell="1" allowOverlap="1" wp14:anchorId="77573323" wp14:editId="17C84D90">
                      <wp:simplePos x="0" y="0"/>
                      <wp:positionH relativeFrom="column">
                        <wp:posOffset>-6667</wp:posOffset>
                      </wp:positionH>
                      <wp:positionV relativeFrom="paragraph">
                        <wp:posOffset>-2222</wp:posOffset>
                      </wp:positionV>
                      <wp:extent cx="640080" cy="230474"/>
                      <wp:effectExtent l="0" t="0" r="26670" b="17780"/>
                      <wp:wrapNone/>
                      <wp:docPr id="1163" name="Group 1163"/>
                      <wp:cNvGraphicFramePr/>
                      <a:graphic xmlns:a="http://schemas.openxmlformats.org/drawingml/2006/main">
                        <a:graphicData uri="http://schemas.microsoft.com/office/word/2010/wordprocessingGroup">
                          <wpg:wgp>
                            <wpg:cNvGrpSpPr/>
                            <wpg:grpSpPr>
                              <a:xfrm>
                                <a:off x="0" y="0"/>
                                <a:ext cx="640080" cy="230474"/>
                                <a:chOff x="0" y="-31062"/>
                                <a:chExt cx="640080" cy="230474"/>
                              </a:xfrm>
                            </wpg:grpSpPr>
                            <wpg:grpSp>
                              <wpg:cNvPr id="1164" name="Group 1164"/>
                              <wpg:cNvGrpSpPr/>
                              <wpg:grpSpPr>
                                <a:xfrm rot="5400000">
                                  <a:off x="173339" y="-7265"/>
                                  <a:ext cx="230474" cy="182880"/>
                                  <a:chOff x="-40587" y="7222"/>
                                  <a:chExt cx="371699" cy="158190"/>
                                </a:xfrm>
                              </wpg:grpSpPr>
                              <wps:wsp>
                                <wps:cNvPr id="1165" name="Straight Connector 1165"/>
                                <wps:cNvCnPr/>
                                <wps:spPr>
                                  <a:xfrm>
                                    <a:off x="46990" y="86360"/>
                                    <a:ext cx="274261" cy="0"/>
                                  </a:xfrm>
                                  <a:prstGeom prst="line">
                                    <a:avLst/>
                                  </a:prstGeom>
                                </wps:spPr>
                                <wps:style>
                                  <a:lnRef idx="2">
                                    <a:schemeClr val="dk1"/>
                                  </a:lnRef>
                                  <a:fillRef idx="0">
                                    <a:schemeClr val="dk1"/>
                                  </a:fillRef>
                                  <a:effectRef idx="1">
                                    <a:schemeClr val="dk1"/>
                                  </a:effectRef>
                                  <a:fontRef idx="minor">
                                    <a:schemeClr val="tx1"/>
                                  </a:fontRef>
                                </wps:style>
                                <wps:bodyPr/>
                              </wps:wsp>
                              <wps:wsp>
                                <wps:cNvPr id="1166" name="Straight Connector 1166"/>
                                <wps:cNvCnPr/>
                                <wps:spPr>
                                  <a:xfrm rot="16200000">
                                    <a:off x="-23869" y="64601"/>
                                    <a:ext cx="69235" cy="102672"/>
                                  </a:xfrm>
                                  <a:prstGeom prst="line">
                                    <a:avLst/>
                                  </a:prstGeom>
                                </wps:spPr>
                                <wps:style>
                                  <a:lnRef idx="2">
                                    <a:schemeClr val="dk1"/>
                                  </a:lnRef>
                                  <a:fillRef idx="0">
                                    <a:schemeClr val="dk1"/>
                                  </a:fillRef>
                                  <a:effectRef idx="1">
                                    <a:schemeClr val="dk1"/>
                                  </a:effectRef>
                                  <a:fontRef idx="minor">
                                    <a:schemeClr val="tx1"/>
                                  </a:fontRef>
                                </wps:style>
                                <wps:bodyPr/>
                              </wps:wsp>
                              <wps:wsp>
                                <wps:cNvPr id="1167" name="Straight Connector 1167"/>
                                <wps:cNvCnPr/>
                                <wps:spPr>
                                  <a:xfrm rot="16200000" flipH="1" flipV="1">
                                    <a:off x="252016" y="86315"/>
                                    <a:ext cx="158190" cy="3"/>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168" name="Straight Connector 1168"/>
                              <wps:cNvCnPr/>
                              <wps:spPr>
                                <a:xfrm rot="10800000">
                                  <a:off x="0" y="96362"/>
                                  <a:ext cx="64008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75263082" id="Group 1163" o:spid="_x0000_s1026" style="position:absolute;margin-left:-.5pt;margin-top:-.15pt;width:50.4pt;height:18.15pt;z-index:251678720;mso-height-relative:margin" coordorigin=",-310" coordsize="6400,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">
                      <v:group id="Group 1164" o:spid="_x0000_s1027" style="position:absolute;left:1734;top:-73;width:2304;height:1829;rotation:90" coordorigin="-40587,7222" coordsize="371699,15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SAyZwwAAAN0AAAAP&#10;AAAAAAAAAAAAAAAAAKoCAABkcnMvZG93bnJldi54bWxQSwUGAAAAAAQABAD6AAAAmgMAAAAA&#10;">
                        <v:line id="Straight Connector 1165" o:spid="_x0000_s1028" style="position:absolute;visibility:visible;mso-wrap-style:square" from="46990,86360" to="321251,8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6L1sMAAADdAAAADwAAAGRycy9kb3ducmV2LnhtbERPTWvCQBC9F/wPyxS8NRsLhiZ1lSII&#10;vQjWRvE4zY5JMDsbdtck/ffdQqG3ebzPWW0m04mBnG8tK1gkKQjiyuqWawXl5+7pBYQPyBo7y6Tg&#10;mzxs1rOHFRbajvxBwzHUIoawL1BBE0JfSOmrhgz6xPbEkbtaZzBE6GqpHY4x3HTyOU0zabDl2NBg&#10;T9uGqtvxbhSc6HxzWZ7L3dflfriaMs+03Cs1f5zeXkEEmsK/+M/9ruP8RbaE32/i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Oi9bDAAAA3QAAAA8AAAAAAAAAAAAA&#10;AAAAoQIAAGRycy9kb3ducmV2LnhtbFBLBQYAAAAABAAEAPkAAACRAwAAAAA=&#10;" strokecolor="black [3200]" strokeweight="1pt">
                          <v:stroke joinstyle="miter"/>
                        </v:line>
                        <v:line id="Straight Connector 1166" o:spid="_x0000_s1029" style="position:absolute;rotation:-90;visibility:visible;mso-wrap-style:square" from="-23869,64601" to="45366,167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v4cQAAADdAAAADwAAAGRycy9kb3ducmV2LnhtbERPS2vCQBC+F/wPywi91U0UUpu6BhHE&#10;ngrGx3nITpPU7GzMrknaX98tFHqbj+85q2w0jeipc7VlBfEsAkFcWF1zqeB03D0tQTiPrLGxTAq+&#10;yEG2njysMNV24AP1uS9FCGGXooLK+zaV0hUVGXQz2xIH7sN2Bn2AXSl1h0MIN42cR1EiDdYcGips&#10;aVtRcc3vRsHzedTvt8/8cM2dn39fFi97ummlHqfj5hWEp9H/i//cbzrMj5MEfr8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i/hxAAAAN0AAAAPAAAAAAAAAAAA&#10;AAAAAKECAABkcnMvZG93bnJldi54bWxQSwUGAAAAAAQABAD5AAAAkgMAAAAA&#10;" strokecolor="black [3200]" strokeweight="1pt">
                          <v:stroke joinstyle="miter"/>
                        </v:line>
                        <v:line id="Straight Connector 1167" o:spid="_x0000_s1030" style="position:absolute;rotation:-90;flip:x y;visibility:visible;mso-wrap-style:square" from="252016,86315" to="410206,8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IIcMAAADdAAAADwAAAGRycy9kb3ducmV2LnhtbERPTWvCQBC9C/6HZQQvohuFqqSuklQE&#10;b1Ltpbdpdsymzc6G7DbGf98VCt7m8T5ns+ttLTpqfeVYwXyWgCAunK64VPBxOUzXIHxA1lg7JgV3&#10;8rDbDgcbTLW78Tt151CKGMI+RQUmhCaV0heGLPqZa4gjd3WtxRBhW0rd4i2G21oukmQpLVYcGww2&#10;9Gao+Dn/WgVXGV78qjtN8kOeZ/uvzz2b7Fup8ajPXkEE6sNT/O8+6jh/vlzB45t4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aiCHDAAAA3QAAAA8AAAAAAAAAAAAA&#10;AAAAoQIAAGRycy9kb3ducmV2LnhtbFBLBQYAAAAABAAEAPkAAACRAwAAAAA=&#10;" strokecolor="black [3200]" strokeweight="1pt">
                          <v:stroke joinstyle="miter"/>
                        </v:line>
                      </v:group>
                      <v:line id="Straight Connector 1168" o:spid="_x0000_s1031" style="position:absolute;rotation:180;visibility:visible;mso-wrap-style:square" from="0,963" to="6400,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gLcYAAADdAAAADwAAAGRycy9kb3ducmV2LnhtbESPQWvCQBCF7wX/wzKCt7qJgkh0FREt&#10;CoFSWxBvQ3ZMgtnZkN1q7K/vHAq9vWHefPPect27Rt2pC7VnA+k4AUVceFtzaeDrc/86BxUissXG&#10;Mxl4UoD1avCyxMz6B3/Q/RRLJRAOGRqoYmwzrUNRkcMw9i2x7K6+cxhl7EptO3wI3DV6kiQz7bBm&#10;+VBhS9uKitvp2wnFHS/18bx7z99+zvl0viuaNM+NGQ37zQJUpD7+m/+uD1bipzOJK21E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I4C3GAAAA3QAAAA8AAAAAAAAA&#10;AAAAAAAAoQIAAGRycy9kb3ducmV2LnhtbFBLBQYAAAAABAAEAPkAAACUAwAAAAA=&#10;" strokecolor="black [3200]" strokeweight="1pt">
                        <v:stroke joinstyle="miter"/>
                      </v:line>
                    </v:group>
                  </w:pict>
                </mc:Fallback>
              </mc:AlternateContent>
            </w:r>
          </w:p>
        </w:tc>
        <w:tc>
          <w:tcPr>
            <w:tcW w:w="3656" w:type="dxa"/>
          </w:tcPr>
          <w:p w14:paraId="770BC107" w14:textId="6765DC4F" w:rsidR="00400D6E" w:rsidRPr="002753DA" w:rsidRDefault="00306F29" w:rsidP="00400D6E">
            <w:r w:rsidRPr="002753DA">
              <w:t>Check Drop structure</w:t>
            </w:r>
          </w:p>
        </w:tc>
      </w:tr>
      <w:tr w:rsidR="00306F29" w:rsidRPr="002753DA" w14:paraId="02AB9011" w14:textId="77777777" w:rsidTr="00BF6C89">
        <w:trPr>
          <w:trHeight w:val="413"/>
        </w:trPr>
        <w:tc>
          <w:tcPr>
            <w:tcW w:w="1353" w:type="dxa"/>
          </w:tcPr>
          <w:p w14:paraId="4DE26FB6" w14:textId="68A0E0FA" w:rsidR="00306F29" w:rsidRPr="002753DA" w:rsidRDefault="00306F29" w:rsidP="00306F29">
            <w:pPr>
              <w:pStyle w:val="NoSpacing"/>
              <w:jc w:val="center"/>
              <w:rPr>
                <w:rStyle w:val="Emphasis"/>
                <w:noProof/>
              </w:rPr>
            </w:pPr>
            <w:r w:rsidRPr="002753DA">
              <w:rPr>
                <w:noProof/>
              </w:rPr>
              <mc:AlternateContent>
                <mc:Choice Requires="wpg">
                  <w:drawing>
                    <wp:anchor distT="0" distB="0" distL="114300" distR="114300" simplePos="0" relativeHeight="251660288" behindDoc="0" locked="0" layoutInCell="1" allowOverlap="1" wp14:anchorId="446C2C41" wp14:editId="7A5438FE">
                      <wp:simplePos x="0" y="0"/>
                      <wp:positionH relativeFrom="column">
                        <wp:posOffset>199707</wp:posOffset>
                      </wp:positionH>
                      <wp:positionV relativeFrom="paragraph">
                        <wp:posOffset>64135</wp:posOffset>
                      </wp:positionV>
                      <wp:extent cx="276225" cy="133350"/>
                      <wp:effectExtent l="0" t="0" r="28575" b="19050"/>
                      <wp:wrapNone/>
                      <wp:docPr id="1099" name="Group 1099"/>
                      <wp:cNvGraphicFramePr/>
                      <a:graphic xmlns:a="http://schemas.openxmlformats.org/drawingml/2006/main">
                        <a:graphicData uri="http://schemas.microsoft.com/office/word/2010/wordprocessingGroup">
                          <wpg:wgp>
                            <wpg:cNvGrpSpPr/>
                            <wpg:grpSpPr>
                              <a:xfrm>
                                <a:off x="0" y="0"/>
                                <a:ext cx="276225" cy="133350"/>
                                <a:chOff x="0" y="0"/>
                                <a:chExt cx="276225" cy="133350"/>
                              </a:xfrm>
                            </wpg:grpSpPr>
                            <wps:wsp>
                              <wps:cNvPr id="1147" name="Rectangle 1147"/>
                              <wps:cNvSpPr/>
                              <wps:spPr>
                                <a:xfrm>
                                  <a:off x="0" y="0"/>
                                  <a:ext cx="276225" cy="133350"/>
                                </a:xfrm>
                                <a:prstGeom prst="rect">
                                  <a:avLst/>
                                </a:prstGeom>
                                <a:pattFill prst="dotDmnd">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Isosceles Triangle 1150"/>
                              <wps:cNvSpPr/>
                              <wps:spPr>
                                <a:xfrm flipV="1">
                                  <a:off x="185740" y="42861"/>
                                  <a:ext cx="45720" cy="45720"/>
                                </a:xfrm>
                                <a:prstGeom prs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1" name="Isosceles Triangle 1151"/>
                              <wps:cNvSpPr/>
                              <wps:spPr>
                                <a:xfrm>
                                  <a:off x="38100" y="19050"/>
                                  <a:ext cx="27432" cy="27432"/>
                                </a:xfrm>
                                <a:prstGeom prs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Flowchart: Connector 1045"/>
                              <wps:cNvSpPr/>
                              <wps:spPr>
                                <a:xfrm>
                                  <a:off x="128587" y="85725"/>
                                  <a:ext cx="18288" cy="182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E080039" id="Group 1099" o:spid="_x0000_s1026" style="position:absolute;margin-left:15.7pt;margin-top:5.05pt;width:21.75pt;height:10.5pt;z-index:251660288" coordsize="2762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">
                      <v:rect id="Rectangle 1147" o:spid="_x0000_s1027" style="position:absolute;width:276225;height:133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TH8QA&#10;AADdAAAADwAAAGRycy9kb3ducmV2LnhtbERP32vCMBB+H+x/CDfwbaaKTKlGKTLd3jarMPZ2NGdb&#10;1lxqEmv23y+Dwd7u4/t5q000nRjI+daygsk4A0FcWd1yreB03D0uQPiArLGzTAq+ycNmfX+3wlzb&#10;Gx9oKEMtUgj7HBU0IfS5lL5qyKAf2544cWfrDIYEXS21w1sKN52cZtmTNNhyamiwp21D1Vd5NQo+&#10;i7fr895dYn2K5VB8vLcv82yr1OghFksQgWL4F/+5X3WaP5nN4f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Ux/EAAAA3QAAAA8AAAAAAAAAAAAAAAAAmAIAAGRycy9k&#10;b3ducmV2LnhtbFBLBQYAAAAABAAEAPUAAACJAwAAAAA=&#10;" fillcolor="black [3213]" strokecolor="black [3200]" strokeweight="1pt">
                        <v:fill r:id="rId50" o:title="" color2="white [3212]" type="pattern"/>
                      </v:rect>
                      <v:shape id="Isosceles Triangle 1150" o:spid="_x0000_s1028" type="#_x0000_t5" style="position:absolute;left:185740;top:42861;width:45720;height:4572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x8UA&#10;AADdAAAADwAAAGRycy9kb3ducmV2LnhtbESP0WrCQBBF3wv9h2UKfasbCxZJXUWFQAWLGPsB0+x0&#10;E8zOhuxG0793HgTfZrh37j2zWI2+VRfqYxPYwHSSgSKugm3YGfg5FW9zUDEhW2wDk4F/irBaPj8t&#10;MLfhyke6lMkpCeGYo4E6pS7XOlY1eYyT0BGL9hd6j0nW3mnb41XCfavfs+xDe2xYGmrsaFtTdS4H&#10;b8AdvttyPxSHbrtxcfgti7PeFca8vozrT1CJxvQw36+/rOBPZ8Iv38gI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7nHxQAAAN0AAAAPAAAAAAAAAAAAAAAAAJgCAABkcnMv&#10;ZG93bnJldi54bWxQSwUGAAAAAAQABAD1AAAAigMAAAAA&#10;" filled="f" strokecolor="black [3213]" strokeweight=".5pt"/>
                      <v:shape id="Isosceles Triangle 1151" o:spid="_x0000_s1029" type="#_x0000_t5" style="position:absolute;left:38100;top:19050;width:27432;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vIsUA&#10;AADdAAAADwAAAGRycy9kb3ducmV2LnhtbERPS2vCQBC+C/6HZQRvdZNipU2ziviAQg+hNge9DdnJ&#10;g2ZnQ3Yb0/76rlDwNh/fc9LNaFoxUO8aywriRQSCuLC64UpB/nl8eAbhPLLG1jIp+CEHm/V0kmKi&#10;7ZU/aDj5SoQQdgkqqL3vEildUZNBt7AdceBK2xv0AfaV1D1eQ7hp5WMUraTBhkNDjR3taiq+Tt9G&#10;QXWx3X6fDe17SdnL8oz54TfLlZrPxu0rCE+jv4v/3W86zI+fYrh9E0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C8ixQAAAN0AAAAPAAAAAAAAAAAAAAAAAJgCAABkcnMv&#10;ZG93bnJldi54bWxQSwUGAAAAAAQABAD1AAAAigMAAAAA&#10;" filled="f" strokecolor="black [3213]" strokeweight=".5pt"/>
                      <v:shape id="Flowchart: Connector 1045" o:spid="_x0000_s1030" type="#_x0000_t120" style="position:absolute;left:128587;top:85725;width:18288;height:18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5p8MA&#10;AADdAAAADwAAAGRycy9kb3ducmV2LnhtbERPTWvCQBC9C/6HZQre6sZqJURXsaVSexJTodchOyah&#10;2ZmQXTXtr+8KBW/zeJ+zXPeuURfqfC1sYDJOQBEXYmsuDRw/t48pKB+QLTbCZOCHPKxXw8ESMytX&#10;PtAlD6WKIewzNFCF0GZa+6Iih34sLXHkTtI5DBF2pbYdXmO4a/RTksy1w5pjQ4UtvVZUfOdnZ+Bd&#10;prPzcZq+SPnx29LbnvOJfBkzeug3C1CB+nAX/7t3Ns5PZs9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5p8MAAADdAAAADwAAAAAAAAAAAAAAAACYAgAAZHJzL2Rv&#10;d25yZXYueG1sUEsFBgAAAAAEAAQA9QAAAIgDAAAAAA==&#10;" fillcolor="white [3201]" strokecolor="black [3213]" strokeweight="1pt">
                        <v:stroke joinstyle="miter"/>
                      </v:shape>
                    </v:group>
                  </w:pict>
                </mc:Fallback>
              </mc:AlternateContent>
            </w:r>
          </w:p>
        </w:tc>
        <w:tc>
          <w:tcPr>
            <w:tcW w:w="3435" w:type="dxa"/>
          </w:tcPr>
          <w:p w14:paraId="02E46F83" w14:textId="6BDB0EB2" w:rsidR="00306F29" w:rsidRPr="002753DA" w:rsidRDefault="00306F29" w:rsidP="00306F29">
            <w:pPr>
              <w:rPr>
                <w:sz w:val="21"/>
                <w:szCs w:val="21"/>
              </w:rPr>
            </w:pPr>
            <w:r w:rsidRPr="002753DA">
              <w:t>Concrete structure</w:t>
            </w:r>
          </w:p>
        </w:tc>
        <w:tc>
          <w:tcPr>
            <w:tcW w:w="1170" w:type="dxa"/>
          </w:tcPr>
          <w:p w14:paraId="1096B8A1" w14:textId="1389BA54" w:rsidR="00306F29" w:rsidRPr="002753DA" w:rsidRDefault="00306F29" w:rsidP="00306F29">
            <w:pPr>
              <w:rPr>
                <w:noProof/>
              </w:rPr>
            </w:pPr>
            <w:r w:rsidRPr="002753DA">
              <w:rPr>
                <w:noProof/>
              </w:rPr>
              <mc:AlternateContent>
                <mc:Choice Requires="wpg">
                  <w:drawing>
                    <wp:anchor distT="0" distB="0" distL="114300" distR="114300" simplePos="0" relativeHeight="251697152" behindDoc="0" locked="0" layoutInCell="1" allowOverlap="1" wp14:anchorId="25BDF120" wp14:editId="0C1B6482">
                      <wp:simplePos x="0" y="0"/>
                      <wp:positionH relativeFrom="column">
                        <wp:posOffset>-1905</wp:posOffset>
                      </wp:positionH>
                      <wp:positionV relativeFrom="paragraph">
                        <wp:posOffset>34290</wp:posOffset>
                      </wp:positionV>
                      <wp:extent cx="640080" cy="165732"/>
                      <wp:effectExtent l="0" t="0" r="26670" b="25400"/>
                      <wp:wrapNone/>
                      <wp:docPr id="1256" name="Group 1256"/>
                      <wp:cNvGraphicFramePr/>
                      <a:graphic xmlns:a="http://schemas.openxmlformats.org/drawingml/2006/main">
                        <a:graphicData uri="http://schemas.microsoft.com/office/word/2010/wordprocessingGroup">
                          <wpg:wgp>
                            <wpg:cNvGrpSpPr/>
                            <wpg:grpSpPr>
                              <a:xfrm>
                                <a:off x="0" y="0"/>
                                <a:ext cx="640080" cy="165732"/>
                                <a:chOff x="0" y="26092"/>
                                <a:chExt cx="640080" cy="165732"/>
                              </a:xfrm>
                            </wpg:grpSpPr>
                            <wpg:grpSp>
                              <wpg:cNvPr id="1257" name="Group 1257"/>
                              <wpg:cNvGrpSpPr/>
                              <wpg:grpSpPr>
                                <a:xfrm rot="5400000">
                                  <a:off x="252892" y="-83921"/>
                                  <a:ext cx="165732" cy="385758"/>
                                  <a:chOff x="51591" y="-121336"/>
                                  <a:chExt cx="267288" cy="333677"/>
                                </a:xfrm>
                              </wpg:grpSpPr>
                              <wps:wsp>
                                <wps:cNvPr id="1258" name="Straight Connector 1258"/>
                                <wps:cNvCnPr/>
                                <wps:spPr>
                                  <a:xfrm rot="16200000">
                                    <a:off x="108208" y="-80717"/>
                                    <a:ext cx="164629" cy="256713"/>
                                  </a:xfrm>
                                  <a:prstGeom prst="line">
                                    <a:avLst/>
                                  </a:prstGeom>
                                </wps:spPr>
                                <wps:style>
                                  <a:lnRef idx="2">
                                    <a:schemeClr val="dk1"/>
                                  </a:lnRef>
                                  <a:fillRef idx="0">
                                    <a:schemeClr val="dk1"/>
                                  </a:fillRef>
                                  <a:effectRef idx="1">
                                    <a:schemeClr val="dk1"/>
                                  </a:effectRef>
                                  <a:fontRef idx="minor">
                                    <a:schemeClr val="tx1"/>
                                  </a:fontRef>
                                </wps:style>
                                <wps:bodyPr/>
                              </wps:wsp>
                              <wps:wsp>
                                <wps:cNvPr id="1259" name="Straight Connector 1259"/>
                                <wps:cNvCnPr/>
                                <wps:spPr>
                                  <a:xfrm rot="16200000">
                                    <a:off x="18166" y="168298"/>
                                    <a:ext cx="77468" cy="10618"/>
                                  </a:xfrm>
                                  <a:prstGeom prst="line">
                                    <a:avLst/>
                                  </a:prstGeom>
                                </wps:spPr>
                                <wps:style>
                                  <a:lnRef idx="2">
                                    <a:schemeClr val="dk1"/>
                                  </a:lnRef>
                                  <a:fillRef idx="0">
                                    <a:schemeClr val="dk1"/>
                                  </a:fillRef>
                                  <a:effectRef idx="1">
                                    <a:schemeClr val="dk1"/>
                                  </a:effectRef>
                                  <a:fontRef idx="minor">
                                    <a:schemeClr val="tx1"/>
                                  </a:fontRef>
                                </wps:style>
                                <wps:bodyPr/>
                              </wps:wsp>
                              <wps:wsp>
                                <wps:cNvPr id="1260" name="Straight Connector 1260"/>
                                <wps:cNvCnPr/>
                                <wps:spPr>
                                  <a:xfrm rot="16200000" flipV="1">
                                    <a:off x="271982" y="-80588"/>
                                    <a:ext cx="85758" cy="4262"/>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261" name="Straight Connector 1261"/>
                              <wps:cNvCnPr/>
                              <wps:spPr>
                                <a:xfrm rot="10800000">
                                  <a:off x="0" y="105888"/>
                                  <a:ext cx="64008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47CF1213" id="Group 1256" o:spid="_x0000_s1026" style="position:absolute;margin-left:-.15pt;margin-top:2.7pt;width:50.4pt;height:13.05pt;z-index:251697152;mso-height-relative:margin" coordorigin=",260" coordsize="6400,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">
                      <v:group id="Group 1257" o:spid="_x0000_s1027" style="position:absolute;left:2528;top:-840;width:1658;height:3858;rotation:90" coordorigin="51591,-121336" coordsize="267288,333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0zkvwwAAAN0AAAAP&#10;AAAAAAAAAAAAAAAAAKoCAABkcnMvZG93bnJldi54bWxQSwUGAAAAAAQABAD6AAAAmgMAAAAA&#10;">
                        <v:line id="Straight Connector 1258" o:spid="_x0000_s1028" style="position:absolute;rotation:-90;visibility:visible;mso-wrap-style:square" from="108208,-80717" to="272837,17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1ycYAAADdAAAADwAAAGRycy9kb3ducmV2LnhtbESPQW/CMAyF75P4D5En7TbSddoGHQEh&#10;JLSdkOiAs9WYtqNxSpNB4dfjwyRutt7ze58ns9416kRdqD0beBkmoIgLb2suDWx+ls8jUCEiW2w8&#10;k4ELBZhNBw8TzKw/85pOeSyVhHDI0EAVY5tpHYqKHIahb4lF2/vOYZS1K7Xt8CzhrtFpkrxrhzVL&#10;Q4UtLSoqDvmfM/Cx7e3q+JuvD3mI6XX3Ov6iozXm6bGff4KK1Me7+f/62wp++ia48o2Mo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MtcnGAAAA3QAAAA8AAAAAAAAA&#10;AAAAAAAAoQIAAGRycy9kb3ducmV2LnhtbFBLBQYAAAAABAAEAPkAAACUAwAAAAA=&#10;" strokecolor="black [3200]" strokeweight="1pt">
                          <v:stroke joinstyle="miter"/>
                        </v:line>
                        <v:line id="Straight Connector 1259" o:spid="_x0000_s1029" style="position:absolute;rotation:-90;visibility:visible;mso-wrap-style:square" from="18166,168298" to="95634,17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UsMAAADdAAAADwAAAGRycy9kb3ducmV2LnhtbERPS2vCQBC+F/oflil4042R+oiuIoLo&#10;qWBsPQ/ZMYlmZ2N21bS/3hWE3ubje85s0ZpK3KhxpWUF/V4EgjizuuRcwfd+3R2DcB5ZY2WZFPyS&#10;g8X8/W2GibZ33tEt9bkIIewSVFB4XydSuqwgg65na+LAHW1j0AfY5FI3eA/hppJxFA2lwZJDQ4E1&#10;rQrKzunVKBj9tPrrckp359T5+O8wmGzoopXqfLTLKQhPrf8Xv9xbHebHnxN4fh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AEFLDAAAA3QAAAA8AAAAAAAAAAAAA&#10;AAAAoQIAAGRycy9kb3ducmV2LnhtbFBLBQYAAAAABAAEAPkAAACRAwAAAAA=&#10;" strokecolor="black [3200]" strokeweight="1pt">
                          <v:stroke joinstyle="miter"/>
                        </v:line>
                        <v:line id="Straight Connector 1260" o:spid="_x0000_s1030" style="position:absolute;rotation:90;flip:y;visibility:visible;mso-wrap-style:square" from="271982,-80588" to="357740,-7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UJRMUAAADdAAAADwAAAGRycy9kb3ducmV2LnhtbESPQU/DMAyF70j8h8hI3Fi6HiYoy6Zq&#10;0qaJEx38AKsxSUXjdE22dvx6fEDiZus9v/d5vZ1Dr640pi6ygeWiAEXcRtuxM/D5sX96BpUyssU+&#10;Mhm4UYLt5v5ujZWNEzd0PWWnJIRThQZ8zkOldWo9BUyLOBCL9hXHgFnW0Wk74iThoddlUax0wI6l&#10;weNAO0/t9+kSDEyHn+HNu5faNXhs2vdyrpdnb8zjw1y/gso053/z3/XRCn65En75Rk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UJRMUAAADdAAAADwAAAAAAAAAA&#10;AAAAAAChAgAAZHJzL2Rvd25yZXYueG1sUEsFBgAAAAAEAAQA+QAAAJMDAAAAAA==&#10;" strokecolor="black [3200]" strokeweight="1pt">
                          <v:stroke joinstyle="miter"/>
                        </v:line>
                      </v:group>
                      <v:line id="Straight Connector 1261" o:spid="_x0000_s1031" style="position:absolute;rotation:180;visibility:visible;mso-wrap-style:square" from="0,1058" to="640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ozMYAAADdAAAADwAAAGRycy9kb3ducmV2LnhtbESPQYvCMBCF74L/IcyCN5tWQaRrFFlU&#10;FAqL7oJ4G5qxLTaT0kSt/nqzIOxthvfeN29mi87U4katqywrSKIYBHFudcWFgt+f9XAKwnlkjbVl&#10;UvAgB4t5vzfDVNs77+l28IUIEHYpKii9b1IpXV6SQRfZhjhoZ9sa9GFtC6lbvAe4qeUojifSYMXh&#10;QokNfZWUXw5XEyhmd6p2x9V3tnkes/F0lddJlik1+OiWnyA8df7f/E5vdag/miTw900YQc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XKMzGAAAA3QAAAA8AAAAAAAAA&#10;AAAAAAAAoQIAAGRycy9kb3ducmV2LnhtbFBLBQYAAAAABAAEAPkAAACUAwAAAAA=&#10;" strokecolor="black [3200]" strokeweight="1pt">
                        <v:stroke joinstyle="miter"/>
                      </v:line>
                    </v:group>
                  </w:pict>
                </mc:Fallback>
              </mc:AlternateContent>
            </w:r>
          </w:p>
        </w:tc>
        <w:tc>
          <w:tcPr>
            <w:tcW w:w="3656" w:type="dxa"/>
          </w:tcPr>
          <w:p w14:paraId="0135A946" w14:textId="1D5D6A35" w:rsidR="00306F29" w:rsidRPr="002753DA" w:rsidRDefault="00901B7F" w:rsidP="00901B7F">
            <w:r w:rsidRPr="002753DA">
              <w:t>Chute Drop structure</w:t>
            </w:r>
          </w:p>
        </w:tc>
      </w:tr>
      <w:tr w:rsidR="00306F29" w:rsidRPr="002753DA" w14:paraId="7FCF52F5" w14:textId="77777777" w:rsidTr="00306F29">
        <w:trPr>
          <w:trHeight w:val="440"/>
        </w:trPr>
        <w:tc>
          <w:tcPr>
            <w:tcW w:w="1353" w:type="dxa"/>
          </w:tcPr>
          <w:p w14:paraId="56EFFF0F" w14:textId="7EE3D8BE" w:rsidR="00306F29" w:rsidRPr="002753DA" w:rsidRDefault="0099452C" w:rsidP="00306F29">
            <w:pPr>
              <w:pStyle w:val="NoSpacing"/>
              <w:jc w:val="center"/>
              <w:rPr>
                <w:rStyle w:val="Emphasis"/>
                <w:noProof/>
              </w:rPr>
            </w:pPr>
            <w:r w:rsidRPr="002753DA">
              <w:rPr>
                <w:i/>
                <w:iCs/>
                <w:noProof/>
              </w:rPr>
              <mc:AlternateContent>
                <mc:Choice Requires="wpg">
                  <w:drawing>
                    <wp:anchor distT="0" distB="0" distL="114300" distR="114300" simplePos="0" relativeHeight="251669504" behindDoc="0" locked="0" layoutInCell="1" allowOverlap="1" wp14:anchorId="73681BE0" wp14:editId="11EB8900">
                      <wp:simplePos x="0" y="0"/>
                      <wp:positionH relativeFrom="column">
                        <wp:posOffset>18415</wp:posOffset>
                      </wp:positionH>
                      <wp:positionV relativeFrom="paragraph">
                        <wp:posOffset>16828</wp:posOffset>
                      </wp:positionV>
                      <wp:extent cx="640080" cy="237490"/>
                      <wp:effectExtent l="0" t="0" r="26670" b="29210"/>
                      <wp:wrapNone/>
                      <wp:docPr id="1249" name="Group 1249"/>
                      <wp:cNvGraphicFramePr/>
                      <a:graphic xmlns:a="http://schemas.openxmlformats.org/drawingml/2006/main">
                        <a:graphicData uri="http://schemas.microsoft.com/office/word/2010/wordprocessingGroup">
                          <wpg:wgp>
                            <wpg:cNvGrpSpPr/>
                            <wpg:grpSpPr>
                              <a:xfrm>
                                <a:off x="0" y="0"/>
                                <a:ext cx="640080" cy="237490"/>
                                <a:chOff x="0" y="0"/>
                                <a:chExt cx="640080" cy="237810"/>
                              </a:xfrm>
                            </wpg:grpSpPr>
                            <wpg:grpSp>
                              <wpg:cNvPr id="1241" name="Group 1241"/>
                              <wpg:cNvGrpSpPr/>
                              <wpg:grpSpPr>
                                <a:xfrm rot="5400000" flipV="1">
                                  <a:off x="200024" y="88107"/>
                                  <a:ext cx="237810" cy="61596"/>
                                  <a:chOff x="-63207" y="13616"/>
                                  <a:chExt cx="531111" cy="59975"/>
                                </a:xfrm>
                              </wpg:grpSpPr>
                              <wps:wsp>
                                <wps:cNvPr id="1243" name="Straight Connector 1243"/>
                                <wps:cNvCnPr/>
                                <wps:spPr>
                                  <a:xfrm>
                                    <a:off x="67710" y="71721"/>
                                    <a:ext cx="274319" cy="0"/>
                                  </a:xfrm>
                                  <a:prstGeom prst="line">
                                    <a:avLst/>
                                  </a:prstGeom>
                                </wps:spPr>
                                <wps:style>
                                  <a:lnRef idx="2">
                                    <a:schemeClr val="dk1"/>
                                  </a:lnRef>
                                  <a:fillRef idx="0">
                                    <a:schemeClr val="dk1"/>
                                  </a:fillRef>
                                  <a:effectRef idx="1">
                                    <a:schemeClr val="dk1"/>
                                  </a:effectRef>
                                  <a:fontRef idx="minor">
                                    <a:schemeClr val="tx1"/>
                                  </a:fontRef>
                                </wps:style>
                                <wps:bodyPr/>
                              </wps:wsp>
                              <wps:wsp>
                                <wps:cNvPr id="1244" name="Straight Connector 1244"/>
                                <wps:cNvCnPr/>
                                <wps:spPr>
                                  <a:xfrm rot="16200000" flipH="1">
                                    <a:off x="-27804" y="-21787"/>
                                    <a:ext cx="58193" cy="129000"/>
                                  </a:xfrm>
                                  <a:prstGeom prst="line">
                                    <a:avLst/>
                                  </a:prstGeom>
                                </wps:spPr>
                                <wps:style>
                                  <a:lnRef idx="2">
                                    <a:schemeClr val="dk1"/>
                                  </a:lnRef>
                                  <a:fillRef idx="0">
                                    <a:schemeClr val="dk1"/>
                                  </a:fillRef>
                                  <a:effectRef idx="1">
                                    <a:schemeClr val="dk1"/>
                                  </a:effectRef>
                                  <a:fontRef idx="minor">
                                    <a:schemeClr val="tx1"/>
                                  </a:fontRef>
                                </wps:style>
                                <wps:bodyPr/>
                              </wps:wsp>
                              <wps:wsp>
                                <wps:cNvPr id="1247" name="Straight Connector 1247"/>
                                <wps:cNvCnPr/>
                                <wps:spPr>
                                  <a:xfrm rot="16200000" flipH="1" flipV="1">
                                    <a:off x="383169" y="-11144"/>
                                    <a:ext cx="56915" cy="112555"/>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248" name="Straight Connector 1248"/>
                              <wps:cNvCnPr/>
                              <wps:spPr>
                                <a:xfrm rot="10800000">
                                  <a:off x="0" y="121444"/>
                                  <a:ext cx="64008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V relativeFrom="margin">
                        <wp14:pctHeight>0</wp14:pctHeight>
                      </wp14:sizeRelV>
                    </wp:anchor>
                  </w:drawing>
                </mc:Choice>
                <mc:Fallback xmlns:w15="http://schemas.microsoft.com/office/word/2012/wordml">
                  <w:pict>
                    <v:group w14:anchorId="70B727AA" id="Group 1249" o:spid="_x0000_s1026" style="position:absolute;margin-left:1.45pt;margin-top:1.35pt;width:50.4pt;height:18.7pt;z-index:251669504;mso-height-relative:margin" coordsize="6400,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">
                      <v:group id="Group 1241" o:spid="_x0000_s1027" style="position:absolute;left:2000;top:881;width:2378;height:616;rotation:-90;flip:y" coordorigin="-632,136" coordsize="531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X3n2nCAAAA3QAAAA8A&#10;AAAAAAAAAAAAAAAAqgIAAGRycy9kb3ducmV2LnhtbFBLBQYAAAAABAAEAPoAAACZAwAAAAA=&#10;">
                        <v:line id="Straight Connector 1243" o:spid="_x0000_s1028" style="position:absolute;visibility:visible;mso-wrap-style:square" from="677,717" to="342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uLJcMAAADdAAAADwAAAGRycy9kb3ducmV2LnhtbERPTWvCQBC9F/oflin0ppuqhCZ1lVIQ&#10;vBTURvE4ZsckmJ0Nu6vGf+8KQm/zeJ8znfemFRdyvrGs4GOYgCAurW64UlD8LQafIHxA1thaJgU3&#10;8jCfvb5MMdf2ymu6bEIlYgj7HBXUIXS5lL6syaAf2o44ckfrDIYIXSW1w2sMN60cJUkqDTYcG2rs&#10;6Kem8rQ5GwVb2p1cmmVycdifV0dTZKmWv0q9v/XfXyAC9eFf/HQvdZw/mozh8U08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7iyXDAAAA3QAAAA8AAAAAAAAAAAAA&#10;AAAAoQIAAGRycy9kb3ducmV2LnhtbFBLBQYAAAAABAAEAPkAAACRAwAAAAA=&#10;" strokecolor="black [3200]" strokeweight="1pt">
                          <v:stroke joinstyle="miter"/>
                        </v:line>
                        <v:line id="Straight Connector 1244" o:spid="_x0000_s1029" style="position:absolute;rotation:90;flip:x;visibility:visible;mso-wrap-style:square" from="-278,-218" to="30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TJ8IAAADdAAAADwAAAGRycy9kb3ducmV2LnhtbERP3WrCMBS+F/YO4Qx2p6lFxHVGKcKG&#10;7Mq6PcChOUvKmpPaZLb69IsgeHc+vt+z3o6uFWfqQ+NZwXyWgSCuvW7YKPj+ep+uQISIrLH1TAou&#10;FGC7eZqssdB+4IrOx2hECuFQoAIbY1dIGWpLDsPMd8SJ+/G9w5hgb6TucUjhrpV5li2lw4ZTg8WO&#10;dpbq3+OfUzB8XLtPa15LU+G+qg/5WM5PVqmX57F8AxFpjA/x3b3XaX6+WMDtm3S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TJ8IAAADdAAAADwAAAAAAAAAAAAAA&#10;AAChAgAAZHJzL2Rvd25yZXYueG1sUEsFBgAAAAAEAAQA+QAAAJADAAAAAA==&#10;" strokecolor="black [3200]" strokeweight="1pt">
                          <v:stroke joinstyle="miter"/>
                        </v:line>
                        <v:line id="Straight Connector 1247" o:spid="_x0000_s1030" style="position:absolute;rotation:-90;flip:x y;visibility:visible;mso-wrap-style:square" from="3831,-112" to="4400,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1PcQAAADdAAAADwAAAGRycy9kb3ducmV2LnhtbERPTWvCQBC9F/wPyxS8iG6UtpboKoki&#10;9FaqXrxNs2M2NjsbstsY/71bEHqbx/uc5bq3teio9ZVjBdNJAoK4cLriUsHxsBu/g/ABWWPtmBTc&#10;yMN6NXhaYqrdlb+o24dSxBD2KSowITSplL4wZNFPXEMcubNrLYYI21LqFq8x3NZyliRv0mLFscFg&#10;QxtDxc/+1yo4y/Dq593nKN/lebb9Pm3ZZBelhs99tgARqA//4of7Q8f5s5c5/H0TT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rU9xAAAAN0AAAAPAAAAAAAAAAAA&#10;AAAAAKECAABkcnMvZG93bnJldi54bWxQSwUGAAAAAAQABAD5AAAAkgMAAAAA&#10;" strokecolor="black [3200]" strokeweight="1pt">
                          <v:stroke joinstyle="miter"/>
                        </v:line>
                      </v:group>
                      <v:line id="Straight Connector 1248" o:spid="_x0000_s1031" style="position:absolute;rotation:180;visibility:visible;mso-wrap-style:square" from="0,1214" to="640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MccAAADdAAAADwAAAGRycy9kb3ducmV2LnhtbESPT2vCQBDF70K/wzIFb7rxDyLRVUqx&#10;pUJA1IL0NmTHJDQ7G7JbTf30zkHw9oZ585v3luvO1epCbag8GxgNE1DEubcVFwa+jx+DOagQkS3W&#10;nsnAPwVYr156S0ytv/KeLodYKIFwSNFAGWOTah3ykhyGoW+IZXf2rcMoY1to2+JV4K7W4ySZaYcV&#10;y4cSG3ovKf89/DmhuO1PtT1tdtnn7ZRN5pu8HmWZMf3X7m0BKlIXn+bH9ZeV+OOpxJU2IkG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N0xxwAAAN0AAAAPAAAAAAAA&#10;AAAAAAAAAKECAABkcnMvZG93bnJldi54bWxQSwUGAAAAAAQABAD5AAAAlQMAAAAA&#10;" strokecolor="black [3200]" strokeweight="1pt">
                        <v:stroke joinstyle="miter"/>
                      </v:line>
                    </v:group>
                  </w:pict>
                </mc:Fallback>
              </mc:AlternateContent>
            </w:r>
          </w:p>
        </w:tc>
        <w:tc>
          <w:tcPr>
            <w:tcW w:w="3435" w:type="dxa"/>
          </w:tcPr>
          <w:p w14:paraId="5018BA0A" w14:textId="0B37811D" w:rsidR="00306F29" w:rsidRPr="002753DA" w:rsidRDefault="00306F29" w:rsidP="00306F29">
            <w:pPr>
              <w:rPr>
                <w:sz w:val="21"/>
                <w:szCs w:val="21"/>
              </w:rPr>
            </w:pPr>
            <w:r w:rsidRPr="002753DA">
              <w:rPr>
                <w:sz w:val="21"/>
                <w:szCs w:val="21"/>
              </w:rPr>
              <w:t>Weir</w:t>
            </w:r>
          </w:p>
        </w:tc>
        <w:tc>
          <w:tcPr>
            <w:tcW w:w="1170" w:type="dxa"/>
          </w:tcPr>
          <w:p w14:paraId="5FA5F86F" w14:textId="58E17F27" w:rsidR="00306F29" w:rsidRPr="002753DA" w:rsidRDefault="00306F29" w:rsidP="00306F29">
            <w:pPr>
              <w:rPr>
                <w:noProof/>
              </w:rPr>
            </w:pPr>
            <w:r w:rsidRPr="002753DA">
              <w:rPr>
                <w:noProof/>
              </w:rPr>
              <mc:AlternateContent>
                <mc:Choice Requires="wpg">
                  <w:drawing>
                    <wp:anchor distT="0" distB="0" distL="114300" distR="114300" simplePos="0" relativeHeight="251607040" behindDoc="0" locked="0" layoutInCell="1" allowOverlap="1" wp14:anchorId="2BEA8591" wp14:editId="13F37A34">
                      <wp:simplePos x="0" y="0"/>
                      <wp:positionH relativeFrom="column">
                        <wp:posOffset>-24130</wp:posOffset>
                      </wp:positionH>
                      <wp:positionV relativeFrom="paragraph">
                        <wp:posOffset>35243</wp:posOffset>
                      </wp:positionV>
                      <wp:extent cx="640080" cy="216009"/>
                      <wp:effectExtent l="0" t="19050" r="26670" b="12700"/>
                      <wp:wrapNone/>
                      <wp:docPr id="1240" name="Group 1240"/>
                      <wp:cNvGraphicFramePr/>
                      <a:graphic xmlns:a="http://schemas.openxmlformats.org/drawingml/2006/main">
                        <a:graphicData uri="http://schemas.microsoft.com/office/word/2010/wordprocessingGroup">
                          <wpg:wgp>
                            <wpg:cNvGrpSpPr/>
                            <wpg:grpSpPr>
                              <a:xfrm>
                                <a:off x="0" y="0"/>
                                <a:ext cx="640080" cy="216009"/>
                                <a:chOff x="0" y="0"/>
                                <a:chExt cx="640080" cy="216009"/>
                              </a:xfrm>
                            </wpg:grpSpPr>
                            <wps:wsp>
                              <wps:cNvPr id="1226" name="Straight Connector 1226"/>
                              <wps:cNvCnPr/>
                              <wps:spPr>
                                <a:xfrm rot="10800000">
                                  <a:off x="0" y="104775"/>
                                  <a:ext cx="6400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239" name="Group 1239"/>
                              <wpg:cNvGrpSpPr/>
                              <wpg:grpSpPr>
                                <a:xfrm>
                                  <a:off x="104775" y="0"/>
                                  <a:ext cx="433705" cy="216009"/>
                                  <a:chOff x="0" y="0"/>
                                  <a:chExt cx="433705" cy="216009"/>
                                </a:xfrm>
                              </wpg:grpSpPr>
                              <wpg:grpSp>
                                <wpg:cNvPr id="1227" name="Group 1227"/>
                                <wpg:cNvGrpSpPr/>
                                <wpg:grpSpPr>
                                  <a:xfrm>
                                    <a:off x="0" y="0"/>
                                    <a:ext cx="433705" cy="216009"/>
                                    <a:chOff x="0" y="0"/>
                                    <a:chExt cx="433798" cy="243117"/>
                                  </a:xfrm>
                                </wpg:grpSpPr>
                                <wps:wsp>
                                  <wps:cNvPr id="1228" name="Straight Connector 1228"/>
                                  <wps:cNvCnPr/>
                                  <wps:spPr>
                                    <a:xfrm>
                                      <a:off x="78006" y="162728"/>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1229" name="Straight Connector 1229"/>
                                  <wps:cNvCnPr/>
                                  <wps:spPr>
                                    <a:xfrm>
                                      <a:off x="78006" y="71721"/>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1232" name="Straight Connector 1232"/>
                                  <wps:cNvCnPr/>
                                  <wps:spPr>
                                    <a:xfrm rot="2700000">
                                      <a:off x="0" y="45720"/>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233" name="Straight Connector 1233"/>
                                  <wps:cNvCnPr/>
                                  <wps:spPr>
                                    <a:xfrm rot="2700000">
                                      <a:off x="342358" y="197397"/>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234" name="Straight Connector 1234"/>
                                  <wps:cNvCnPr/>
                                  <wps:spPr>
                                    <a:xfrm rot="8100000">
                                      <a:off x="0" y="193063"/>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235" name="Straight Connector 1235"/>
                                  <wps:cNvCnPr/>
                                  <wps:spPr>
                                    <a:xfrm rot="8100000">
                                      <a:off x="342358" y="40358"/>
                                      <a:ext cx="9144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238" name="Group 1238"/>
                                <wpg:cNvGrpSpPr/>
                                <wpg:grpSpPr>
                                  <a:xfrm>
                                    <a:off x="28575" y="66675"/>
                                    <a:ext cx="361755" cy="76005"/>
                                    <a:chOff x="0" y="0"/>
                                    <a:chExt cx="361755" cy="76005"/>
                                  </a:xfrm>
                                </wpg:grpSpPr>
                                <wps:wsp>
                                  <wps:cNvPr id="1236" name="Straight Connector 1236"/>
                                  <wps:cNvCnPr/>
                                  <wps:spPr>
                                    <a:xfrm rot="8100000" flipV="1">
                                      <a:off x="295275" y="9525"/>
                                      <a:ext cx="66480" cy="66480"/>
                                    </a:xfrm>
                                    <a:prstGeom prst="line">
                                      <a:avLst/>
                                    </a:prstGeom>
                                  </wps:spPr>
                                  <wps:style>
                                    <a:lnRef idx="2">
                                      <a:schemeClr val="dk1"/>
                                    </a:lnRef>
                                    <a:fillRef idx="0">
                                      <a:schemeClr val="dk1"/>
                                    </a:fillRef>
                                    <a:effectRef idx="1">
                                      <a:schemeClr val="dk1"/>
                                    </a:effectRef>
                                    <a:fontRef idx="minor">
                                      <a:schemeClr val="tx1"/>
                                    </a:fontRef>
                                  </wps:style>
                                  <wps:bodyPr/>
                                </wps:wsp>
                                <wps:wsp>
                                  <wps:cNvPr id="1237" name="Straight Connector 1237"/>
                                  <wps:cNvCnPr/>
                                  <wps:spPr>
                                    <a:xfrm rot="8100000" flipV="1">
                                      <a:off x="0" y="0"/>
                                      <a:ext cx="66480" cy="66480"/>
                                    </a:xfrm>
                                    <a:prstGeom prst="line">
                                      <a:avLst/>
                                    </a:prstGeom>
                                  </wps:spPr>
                                  <wps:style>
                                    <a:lnRef idx="2">
                                      <a:schemeClr val="dk1"/>
                                    </a:lnRef>
                                    <a:fillRef idx="0">
                                      <a:schemeClr val="dk1"/>
                                    </a:fillRef>
                                    <a:effectRef idx="1">
                                      <a:schemeClr val="dk1"/>
                                    </a:effectRef>
                                    <a:fontRef idx="minor">
                                      <a:schemeClr val="tx1"/>
                                    </a:fontRef>
                                  </wps:style>
                                  <wps:bodyPr/>
                                </wps:wsp>
                              </wpg:grpSp>
                            </wpg:grpSp>
                          </wpg:wgp>
                        </a:graphicData>
                      </a:graphic>
                    </wp:anchor>
                  </w:drawing>
                </mc:Choice>
                <mc:Fallback xmlns:w15="http://schemas.microsoft.com/office/word/2012/wordml">
                  <w:pict>
                    <v:group w14:anchorId="3B5EDEBA" id="Group 1240" o:spid="_x0000_s1026" style="position:absolute;margin-left:-1.9pt;margin-top:2.8pt;width:50.4pt;height:17pt;z-index:251607040" coordsize="64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">
                      <v:line id="Straight Connector 1226" o:spid="_x0000_s1027" style="position:absolute;rotation:180;visibility:visible;mso-wrap-style:square" from="0,1047" to="640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JeMcAAADdAAAADwAAAGRycy9kb3ducmV2LnhtbESPQWvCQBCF74L/YZlCb2ZjhCBpVilF&#10;xUCgaAuhtyE7TUKzsyG7atpf3y0Ivc3w3vvmTb6dTC+uNLrOsoJlFIMgrq3uuFHw/rZfrEE4j6yx&#10;t0wKvsnBdjOf5Zhpe+MTXc++EQHCLkMFrfdDJqWrWzLoIjsQB+3TjgZ9WMdG6hFvAW56mcRxKg12&#10;HC60ONBLS/XX+WICxRQfXVHtXsvDT1Wu1ru6X5alUo8P0/MTCE+T/zff00cd6idJCn/fhBH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lAl4xwAAAN0AAAAPAAAAAAAA&#10;AAAAAAAAAKECAABkcnMvZG93bnJldi54bWxQSwUGAAAAAAQABAD5AAAAlQMAAAAA&#10;" strokecolor="black [3200]" strokeweight="1pt">
                        <v:stroke joinstyle="miter"/>
                      </v:line>
                      <v:group id="Group 1239" o:spid="_x0000_s1028" style="position:absolute;left:1047;width:4337;height:2160" coordsize="433705,21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group id="Group 1227" o:spid="_x0000_s1029" style="position:absolute;width:433705;height:216009" coordsize="433798,24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line id="Straight Connector 1228" o:spid="_x0000_s1030" style="position:absolute;visibility:visible;mso-wrap-style:square" from="78006,162728" to="352326,16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89MYAAADdAAAADwAAAGRycy9kb3ducmV2LnhtbESPT2vDMAzF74N9B6NBb6uzHEKT1S1j&#10;UNil0PXP2FGL1SQ0loPttum3nw6F3iTe03s/zZej69WFQuw8G3ibZqCIa287bgzsd6vXGaiYkC32&#10;nsnAjSIsF89Pc6ysv/I3XbapURLCsUIDbUpDpXWsW3IYp34gFu3og8Mka2i0DXiVcNfrPMsK7bBj&#10;aWhxoM+W6tP27Awc6OcUirLUq7/f8+bo9mVh9dqYycv48Q4q0Zge5vv1lxX8PBdc+UZG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A/PTGAAAA3QAAAA8AAAAAAAAA&#10;AAAAAAAAoQIAAGRycy9kb3ducmV2LnhtbFBLBQYAAAAABAAEAPkAAACUAwAAAAA=&#10;" strokecolor="black [3200]" strokeweight="1pt">
                            <v:stroke joinstyle="miter"/>
                          </v:line>
                          <v:line id="Straight Connector 1229" o:spid="_x0000_s1031" style="position:absolute;visibility:visible;mso-wrap-style:square" from="78006,71721" to="352326,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xZb8EAAADdAAAADwAAAGRycy9kb3ducmV2LnhtbERPS4vCMBC+C/6HMII3TbeHsq1GWRYE&#10;L4KvXTzONmNbbCYliVr//UYQvM3H95z5sjetuJHzjWUFH9MEBHFpdcOVguNhNfkE4QOyxtYyKXiQ&#10;h+ViOJhjoe2dd3Tbh0rEEPYFKqhD6AopfVmTQT+1HXHkztYZDBG6SmqH9xhuWpkmSSYNNhwbauzo&#10;u6bysr8aBT/0e3FZnsvV3+m6PZtjnmm5UWo86r9mIAL14S1+udc6zk/THJ7fxB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jFlvwQAAAN0AAAAPAAAAAAAAAAAAAAAA&#10;AKECAABkcnMvZG93bnJldi54bWxQSwUGAAAAAAQABAD5AAAAjwMAAAAA&#10;" strokecolor="black [3200]" strokeweight="1pt">
                            <v:stroke joinstyle="miter"/>
                          </v:line>
                          <v:line id="Straight Connector 1232" o:spid="_x0000_s1032" style="position:absolute;rotation:45;visibility:visible;mso-wrap-style:square" from="0,45720" to="9144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5qMMAAADdAAAADwAAAGRycy9kb3ducmV2LnhtbERPTWvCQBC9F/wPywi9NRtTEJu6BhED&#10;BU+1LaW3ITsmi9nZJLuN8d93BaG3ebzPWReTbcVIgzeOFSySFARx5bThWsHnR/m0AuEDssbWMSm4&#10;kodiM3tYY67dhd9pPIZaxBD2OSpoQuhyKX3VkEWfuI44cic3WAwRDrXUA15iuG1llqZLadFwbGiw&#10;o11D1fn4axWY/eH7JbM/ruytlGW/6mvztVTqcT5tX0EEmsK/+O5+03F+9pzB7Zt4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eajDAAAA3QAAAA8AAAAAAAAAAAAA&#10;AAAAoQIAAGRycy9kb3ducmV2LnhtbFBLBQYAAAAABAAEAPkAAACRAwAAAAA=&#10;" strokecolor="black [3200]" strokeweight="1pt">
                            <v:stroke joinstyle="miter"/>
                          </v:line>
                          <v:line id="Straight Connector 1233" o:spid="_x0000_s1033" style="position:absolute;rotation:45;visibility:visible;mso-wrap-style:square" from="342358,197397" to="433798,19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cM8IAAADdAAAADwAAAGRycy9kb3ducmV2LnhtbERPS4vCMBC+C/6HMMLeNLWCaNcoi2xh&#10;YU++EG9DM9uGbSZtk9XuvzeC4G0+vuesNr2txZU6bxwrmE4SEMSF04ZLBcdDPl6A8AFZY+2YFPyT&#10;h816OFhhpt2Nd3Tdh1LEEPYZKqhCaDIpfVGRRT9xDXHkflxnMUTYlVJ3eIvhtpZpksylRcOxocKG&#10;thUVv/s/q8B8fp+Xqb24vLVS5u2iLc1prtTbqP94BxGoDy/x0/2l4/x0NoPHN/EE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PcM8IAAADdAAAADwAAAAAAAAAAAAAA&#10;AAChAgAAZHJzL2Rvd25yZXYueG1sUEsFBgAAAAAEAAQA+QAAAJADAAAAAA==&#10;" strokecolor="black [3200]" strokeweight="1pt">
                            <v:stroke joinstyle="miter"/>
                          </v:line>
                          <v:line id="Straight Connector 1234" o:spid="_x0000_s1034" style="position:absolute;rotation:135;visibility:visible;mso-wrap-style:square" from="0,193063" to="91440,19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xlMUAAADdAAAADwAAAGRycy9kb3ducmV2LnhtbERPTWvCQBC9C/6HZYTedKMWkegqpaDW&#10;okKtiN6G7DSJzc6G7Krx37uC4G0e73PG09oU4kKVyy0r6HYiEMSJ1TmnCna/s/YQhPPIGgvLpOBG&#10;DqaTZmOMsbZX/qHL1qcihLCLUUHmfRlL6ZKMDLqOLYkD92crgz7AKpW6wmsIN4XsRdFAGsw5NGRY&#10;0mdGyf/2bBTYk559H9fn22awX877h/nqsFmslHpr1R8jEJ5q/xI/3V86zO/13+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ExlMUAAADdAAAADwAAAAAAAAAA&#10;AAAAAAChAgAAZHJzL2Rvd25yZXYueG1sUEsFBgAAAAAEAAQA+QAAAJMDAAAAAA==&#10;" strokecolor="black [3200]" strokeweight="1pt">
                            <v:stroke joinstyle="miter"/>
                          </v:line>
                          <v:line id="Straight Connector 1235" o:spid="_x0000_s1035" style="position:absolute;rotation:135;visibility:visible;mso-wrap-style:square" from="342358,40358" to="433798,4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2UD8UAAADdAAAADwAAAGRycy9kb3ducmV2LnhtbERPTWvCQBC9C/6HZYTedKNSkegqpaDW&#10;okKtiN6G7DSJzc6G7Krx37uC4G0e73PG09oU4kKVyy0r6HYiEMSJ1TmnCna/s/YQhPPIGgvLpOBG&#10;DqaTZmOMsbZX/qHL1qcihLCLUUHmfRlL6ZKMDLqOLYkD92crgz7AKpW6wmsIN4XsRdFAGsw5NGRY&#10;0mdGyf/2bBTYk559H9fn22awX877h/nqsFmslHpr1R8jEJ5q/xI/3V86zO/13+HxTThB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2UD8UAAADdAAAADwAAAAAAAAAA&#10;AAAAAAChAgAAZHJzL2Rvd25yZXYueG1sUEsFBgAAAAAEAAQA+QAAAJMDAAAAAA==&#10;" strokecolor="black [3200]" strokeweight="1pt">
                            <v:stroke joinstyle="miter"/>
                          </v:line>
                        </v:group>
                        <v:group id="Group 1238" o:spid="_x0000_s1036" style="position:absolute;left:28575;top:66675;width:361755;height:76005" coordsize="361755,7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line id="Straight Connector 1236" o:spid="_x0000_s1037" style="position:absolute;rotation:-135;flip:y;visibility:visible;mso-wrap-style:square" from="295275,9525" to="361755,7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6rbcIAAADdAAAADwAAAGRycy9kb3ducmV2LnhtbERPS4vCMBC+L/gfwgje1tTKFrcapYiC&#10;J/Gxe9jb0IxtsZmUJtr6782C4G0+vucsVr2pxZ1aV1lWMBlHIIhzqysuFPyct58zEM4ja6wtk4IH&#10;OVgtBx8LTLXt+Ej3ky9ECGGXooLS+yaV0uUlGXRj2xAH7mJbgz7AtpC6xS6Em1rGUZRIgxWHhhIb&#10;WpeUX083o4A7MnXWXfbZwW6++7/fR5x8VUqNhn02B+Gp92/xy73TYX48TeD/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6rbcIAAADdAAAADwAAAAAAAAAAAAAA&#10;AAChAgAAZHJzL2Rvd25yZXYueG1sUEsFBgAAAAAEAAQA+QAAAJADAAAAAA==&#10;" strokecolor="black [3200]" strokeweight="1pt">
                            <v:stroke joinstyle="miter"/>
                          </v:line>
                          <v:line id="Straight Connector 1237" o:spid="_x0000_s1038" style="position:absolute;rotation:-135;flip:y;visibility:visible;mso-wrap-style:square" from="0,0" to="66480,6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O9sMAAADdAAAADwAAAGRycy9kb3ducmV2LnhtbERPS2vCQBC+F/wPywjemk1T1DZ1lVAq&#10;eJIa20NvQ3ZMQrOzIbvN49+7gtDbfHzP2exG04ieOldbVvAUxSCIC6trLhV8nfePLyCcR9bYWCYF&#10;EznYbWcPG0y1HfhEfe5LEULYpaig8r5NpXRFRQZdZFviwF1sZ9AH2JVSdziEcNPIJI5X0mDNoaHC&#10;lt4rKn7zP6OABzJNNlyO2af9eB1/vqdktayVWszH7A2Ep9H/i+/ugw7zk+c13L4JJ8jt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DvbDAAAA3QAAAA8AAAAAAAAAAAAA&#10;AAAAoQIAAGRycy9kb3ducmV2LnhtbFBLBQYAAAAABAAEAPkAAACRAwAAAAA=&#10;" strokecolor="black [3200]" strokeweight="1pt">
                            <v:stroke joinstyle="miter"/>
                          </v:line>
                        </v:group>
                      </v:group>
                    </v:group>
                  </w:pict>
                </mc:Fallback>
              </mc:AlternateContent>
            </w:r>
          </w:p>
        </w:tc>
        <w:tc>
          <w:tcPr>
            <w:tcW w:w="3656" w:type="dxa"/>
          </w:tcPr>
          <w:p w14:paraId="7D389C41" w14:textId="468CE2C4" w:rsidR="00306F29" w:rsidRPr="002753DA" w:rsidRDefault="00306F29" w:rsidP="00306F29">
            <w:r w:rsidRPr="002753DA">
              <w:t>Flume structure</w:t>
            </w:r>
          </w:p>
        </w:tc>
      </w:tr>
      <w:tr w:rsidR="003039DF" w:rsidRPr="002753DA" w14:paraId="54CF52FB" w14:textId="77777777" w:rsidTr="00306F29">
        <w:trPr>
          <w:trHeight w:val="440"/>
        </w:trPr>
        <w:tc>
          <w:tcPr>
            <w:tcW w:w="1353" w:type="dxa"/>
          </w:tcPr>
          <w:p w14:paraId="7043E3A4" w14:textId="7D4CA081" w:rsidR="003039DF" w:rsidRPr="002753DA" w:rsidRDefault="003039DF" w:rsidP="00306F29">
            <w:pPr>
              <w:pStyle w:val="NoSpacing"/>
              <w:jc w:val="center"/>
              <w:rPr>
                <w:iCs/>
                <w:noProof/>
              </w:rPr>
            </w:pPr>
            <w:r w:rsidRPr="002753DA">
              <w:rPr>
                <w:noProof/>
              </w:rPr>
              <mc:AlternateContent>
                <mc:Choice Requires="wpg">
                  <w:drawing>
                    <wp:anchor distT="0" distB="0" distL="114300" distR="114300" simplePos="0" relativeHeight="251711488" behindDoc="0" locked="0" layoutInCell="1" allowOverlap="1" wp14:anchorId="75ABC53A" wp14:editId="7EA3CF04">
                      <wp:simplePos x="0" y="0"/>
                      <wp:positionH relativeFrom="column">
                        <wp:posOffset>19050</wp:posOffset>
                      </wp:positionH>
                      <wp:positionV relativeFrom="paragraph">
                        <wp:posOffset>80010</wp:posOffset>
                      </wp:positionV>
                      <wp:extent cx="640080" cy="54864"/>
                      <wp:effectExtent l="0" t="0" r="26670" b="21590"/>
                      <wp:wrapNone/>
                      <wp:docPr id="1231" name="Group 1231"/>
                      <wp:cNvGraphicFramePr/>
                      <a:graphic xmlns:a="http://schemas.openxmlformats.org/drawingml/2006/main">
                        <a:graphicData uri="http://schemas.microsoft.com/office/word/2010/wordprocessingGroup">
                          <wpg:wgp>
                            <wpg:cNvGrpSpPr/>
                            <wpg:grpSpPr>
                              <a:xfrm>
                                <a:off x="0" y="0"/>
                                <a:ext cx="640080" cy="54864"/>
                                <a:chOff x="0" y="-19050"/>
                                <a:chExt cx="640080" cy="54864"/>
                              </a:xfrm>
                            </wpg:grpSpPr>
                            <wps:wsp>
                              <wps:cNvPr id="1242" name="Straight Connector 1242"/>
                              <wps:cNvCnPr/>
                              <wps:spPr>
                                <a:xfrm rot="10800000">
                                  <a:off x="0" y="14288"/>
                                  <a:ext cx="6400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245" name="Group 1245"/>
                              <wpg:cNvGrpSpPr/>
                              <wpg:grpSpPr>
                                <a:xfrm>
                                  <a:off x="152400" y="-19050"/>
                                  <a:ext cx="321564" cy="54864"/>
                                  <a:chOff x="0" y="-19050"/>
                                  <a:chExt cx="321564" cy="54864"/>
                                </a:xfrm>
                              </wpg:grpSpPr>
                              <wps:wsp>
                                <wps:cNvPr id="1246" name="Flowchart: Connector 1246"/>
                                <wps:cNvSpPr/>
                                <wps:spPr>
                                  <a:xfrm>
                                    <a:off x="0" y="-19050"/>
                                    <a:ext cx="54864" cy="54864"/>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 name="Flowchart: Connector 1262"/>
                                <wps:cNvSpPr/>
                                <wps:spPr>
                                  <a:xfrm>
                                    <a:off x="266700" y="-19050"/>
                                    <a:ext cx="54864" cy="54864"/>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5="http://schemas.microsoft.com/office/word/2012/wordml">
                  <w:pict>
                    <v:group w14:anchorId="6A3ADFCB" id="Group 1231" o:spid="_x0000_s1026" style="position:absolute;margin-left:1.5pt;margin-top:6.3pt;width:50.4pt;height:4.3pt;z-index:251711488;mso-height-relative:margin" coordorigin=",-190" coordsize="640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">
                      <v:line id="Straight Connector 1242" o:spid="_x0000_s1027" style="position:absolute;rotation:180;visibility:visible;mso-wrap-style:square" from="0,142" to="6400,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q28YAAADdAAAADwAAAGRycy9kb3ducmV2LnhtbESP3YrCMBCF7xd8hzCCd2tqlUW6RhFR&#10;USiIPyB7NzSzbdlmUpqo1ac3woJ3M5xzvjkzmbWmEldqXGlZwaAfgSDOrC45V3A6rj7HIJxH1lhZ&#10;JgV3cjCbdj4mmGh74z1dDz4XAcIuQQWF93UipcsKMuj6tiYO2q9tDPqwNrnUDd4C3FQyjqIvabDk&#10;cKHAmhYFZX+HiwkUs/0pt+flLl0/zulwvMyqQZoq1eu2828Qnlr/Nv+nNzrUj0cxvL4JI8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w6tvGAAAA3QAAAA8AAAAAAAAA&#10;AAAAAAAAoQIAAGRycy9kb3ducmV2LnhtbFBLBQYAAAAABAAEAPkAAACUAwAAAAA=&#10;" strokecolor="black [3200]" strokeweight="1pt">
                        <v:stroke joinstyle="miter"/>
                      </v:line>
                      <v:group id="Group 1245" o:spid="_x0000_s1028" style="position:absolute;left:1524;top:-190;width:3215;height:548" coordorigin=",-19050" coordsize="321564,54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lowchart: Connector 1246" o:spid="_x0000_s1029" type="#_x0000_t120" style="position:absolute;top:-19050;width:54864;height:5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JMcIA&#10;AADdAAAADwAAAGRycy9kb3ducmV2LnhtbERPS2vCQBC+F/wPywi91Y0PRKKr2KLUnopR8DpkxySY&#10;nQnZVdP+erdQ8DYf33MWq87V6katr4QNDAcJKOJcbMWFgeNh+zYD5QOyxVqYDPyQh9Wy97LA1Mqd&#10;93TLQqFiCPsUDZQhNKnWPi/JoR9IQxy5s7QOQ4RtoW2L9xjuaj1Kkql2WHFsKLGhj5LyS3Z1Bj5l&#10;PLkex7N3Kb5+G9p8czaUkzGv/W49BxWoC0/xv3tn4/zRZAp/38QT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YkxwgAAAN0AAAAPAAAAAAAAAAAAAAAAAJgCAABkcnMvZG93&#10;bnJldi54bWxQSwUGAAAAAAQABAD1AAAAhwMAAAAA&#10;" fillcolor="white [3201]" strokecolor="black [3213]" strokeweight="1pt">
                          <v:stroke joinstyle="miter"/>
                        </v:shape>
                        <v:shape id="Flowchart: Connector 1262" o:spid="_x0000_s1030" type="#_x0000_t120" style="position:absolute;left:266700;top:-19050;width:54864;height:5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TUsMA&#10;AADdAAAADwAAAGRycy9kb3ducmV2LnhtbERPTWvCQBC9F/oflin0VjdGEYmu0orF9lSaBrwO2TEJ&#10;ZmdCdtXYX+8WCt7m8T5nuR5cq87U+0bYwHiUgCIuxTZcGSh+3l/moHxAttgKk4EreVivHh+WmFm5&#10;8Ded81CpGMI+QwN1CF2mtS9rcuhH0hFH7iC9wxBhX2nb4yWGu1anSTLTDhuODTV2tKmpPOYnZ2An&#10;k+mpmMzfpPr87Wj7xflY9sY8Pw2vC1CBhnAX/7s/bJyfzlL4+yae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TUsMAAADdAAAADwAAAAAAAAAAAAAAAACYAgAAZHJzL2Rv&#10;d25yZXYueG1sUEsFBgAAAAAEAAQA9QAAAIgDAAAAAA==&#10;" fillcolor="white [3201]" strokecolor="black [3213]" strokeweight="1pt">
                          <v:stroke joinstyle="miter"/>
                        </v:shape>
                      </v:group>
                    </v:group>
                  </w:pict>
                </mc:Fallback>
              </mc:AlternateContent>
            </w:r>
          </w:p>
        </w:tc>
        <w:tc>
          <w:tcPr>
            <w:tcW w:w="3435" w:type="dxa"/>
          </w:tcPr>
          <w:p w14:paraId="77810575" w14:textId="6DEEDBB4" w:rsidR="003039DF" w:rsidRPr="002753DA" w:rsidRDefault="003039DF" w:rsidP="00306F29">
            <w:pPr>
              <w:rPr>
                <w:sz w:val="21"/>
                <w:szCs w:val="21"/>
              </w:rPr>
            </w:pPr>
            <w:r w:rsidRPr="002753DA">
              <w:rPr>
                <w:sz w:val="21"/>
                <w:szCs w:val="21"/>
              </w:rPr>
              <w:t>Smooth Wire Fence</w:t>
            </w:r>
          </w:p>
        </w:tc>
        <w:tc>
          <w:tcPr>
            <w:tcW w:w="1170" w:type="dxa"/>
          </w:tcPr>
          <w:p w14:paraId="2BBB5583" w14:textId="310F4261" w:rsidR="003039DF" w:rsidRPr="002753DA" w:rsidRDefault="004B534D" w:rsidP="00306F29">
            <w:pPr>
              <w:rPr>
                <w:noProof/>
              </w:rPr>
            </w:pPr>
            <w:r w:rsidRPr="002753DA">
              <w:rPr>
                <w:noProof/>
              </w:rPr>
              <mc:AlternateContent>
                <mc:Choice Requires="wpg">
                  <w:drawing>
                    <wp:anchor distT="0" distB="0" distL="114300" distR="114300" simplePos="0" relativeHeight="251726848" behindDoc="0" locked="0" layoutInCell="1" allowOverlap="1" wp14:anchorId="03389B6C" wp14:editId="6D49BA25">
                      <wp:simplePos x="0" y="0"/>
                      <wp:positionH relativeFrom="column">
                        <wp:posOffset>9525</wp:posOffset>
                      </wp:positionH>
                      <wp:positionV relativeFrom="paragraph">
                        <wp:posOffset>51435</wp:posOffset>
                      </wp:positionV>
                      <wp:extent cx="573606" cy="71326"/>
                      <wp:effectExtent l="0" t="0" r="17145" b="24130"/>
                      <wp:wrapNone/>
                      <wp:docPr id="1275" name="Group 1275"/>
                      <wp:cNvGraphicFramePr/>
                      <a:graphic xmlns:a="http://schemas.openxmlformats.org/drawingml/2006/main">
                        <a:graphicData uri="http://schemas.microsoft.com/office/word/2010/wordprocessingGroup">
                          <wpg:wgp>
                            <wpg:cNvGrpSpPr/>
                            <wpg:grpSpPr>
                              <a:xfrm>
                                <a:off x="0" y="0"/>
                                <a:ext cx="573606" cy="71326"/>
                                <a:chOff x="-45921" y="0"/>
                                <a:chExt cx="573606" cy="71326"/>
                              </a:xfrm>
                            </wpg:grpSpPr>
                            <wpg:grpSp>
                              <wpg:cNvPr id="1273" name="Group 1273"/>
                              <wpg:cNvGrpSpPr/>
                              <wpg:grpSpPr>
                                <a:xfrm>
                                  <a:off x="-45921" y="0"/>
                                  <a:ext cx="573606" cy="71025"/>
                                  <a:chOff x="-45964" y="45243"/>
                                  <a:chExt cx="574139" cy="71368"/>
                                </a:xfrm>
                              </wpg:grpSpPr>
                              <wpg:grpSp>
                                <wpg:cNvPr id="1263" name="Group 1263"/>
                                <wpg:cNvGrpSpPr/>
                                <wpg:grpSpPr>
                                  <a:xfrm>
                                    <a:off x="330688" y="45243"/>
                                    <a:ext cx="197487" cy="71368"/>
                                    <a:chOff x="461661" y="71335"/>
                                    <a:chExt cx="197487" cy="71368"/>
                                  </a:xfrm>
                                </wpg:grpSpPr>
                                <wps:wsp>
                                  <wps:cNvPr id="1265" name="Straight Connector 1265"/>
                                  <wps:cNvCnPr/>
                                  <wps:spPr>
                                    <a:xfrm flipH="1">
                                      <a:off x="461661" y="71335"/>
                                      <a:ext cx="59836" cy="71368"/>
                                    </a:xfrm>
                                    <a:prstGeom prst="line">
                                      <a:avLst/>
                                    </a:prstGeom>
                                  </wps:spPr>
                                  <wps:style>
                                    <a:lnRef idx="2">
                                      <a:schemeClr val="dk1"/>
                                    </a:lnRef>
                                    <a:fillRef idx="0">
                                      <a:schemeClr val="dk1"/>
                                    </a:fillRef>
                                    <a:effectRef idx="1">
                                      <a:schemeClr val="dk1"/>
                                    </a:effectRef>
                                    <a:fontRef idx="minor">
                                      <a:schemeClr val="tx1"/>
                                    </a:fontRef>
                                  </wps:style>
                                  <wps:bodyPr/>
                                </wps:wsp>
                                <wps:wsp>
                                  <wps:cNvPr id="1268" name="Straight Connector 1268"/>
                                  <wps:cNvCnPr/>
                                  <wps:spPr>
                                    <a:xfrm rot="10800000">
                                      <a:off x="521861" y="110673"/>
                                      <a:ext cx="137287"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272" name="Group 1272"/>
                                <wpg:cNvGrpSpPr/>
                                <wpg:grpSpPr>
                                  <a:xfrm>
                                    <a:off x="-45964" y="83344"/>
                                    <a:ext cx="365905" cy="0"/>
                                    <a:chOff x="-45964" y="0"/>
                                    <a:chExt cx="365905" cy="0"/>
                                  </a:xfrm>
                                </wpg:grpSpPr>
                                <wps:wsp>
                                  <wps:cNvPr id="1269" name="Straight Connector 1269"/>
                                  <wps:cNvCnPr/>
                                  <wps:spPr>
                                    <a:xfrm rot="10800000">
                                      <a:off x="-45964" y="0"/>
                                      <a:ext cx="137287" cy="0"/>
                                    </a:xfrm>
                                    <a:prstGeom prst="line">
                                      <a:avLst/>
                                    </a:prstGeom>
                                  </wps:spPr>
                                  <wps:style>
                                    <a:lnRef idx="2">
                                      <a:schemeClr val="dk1"/>
                                    </a:lnRef>
                                    <a:fillRef idx="0">
                                      <a:schemeClr val="dk1"/>
                                    </a:fillRef>
                                    <a:effectRef idx="1">
                                      <a:schemeClr val="dk1"/>
                                    </a:effectRef>
                                    <a:fontRef idx="minor">
                                      <a:schemeClr val="tx1"/>
                                    </a:fontRef>
                                  </wps:style>
                                  <wps:bodyPr/>
                                </wps:wsp>
                                <wps:wsp>
                                  <wps:cNvPr id="1271" name="Straight Connector 1271"/>
                                  <wps:cNvCnPr/>
                                  <wps:spPr>
                                    <a:xfrm rot="10800000">
                                      <a:off x="182654" y="0"/>
                                      <a:ext cx="137287" cy="0"/>
                                    </a:xfrm>
                                    <a:prstGeom prst="line">
                                      <a:avLst/>
                                    </a:prstGeom>
                                  </wps:spPr>
                                  <wps:style>
                                    <a:lnRef idx="2">
                                      <a:schemeClr val="dk1"/>
                                    </a:lnRef>
                                    <a:fillRef idx="0">
                                      <a:schemeClr val="dk1"/>
                                    </a:fillRef>
                                    <a:effectRef idx="1">
                                      <a:schemeClr val="dk1"/>
                                    </a:effectRef>
                                    <a:fontRef idx="minor">
                                      <a:schemeClr val="tx1"/>
                                    </a:fontRef>
                                  </wps:style>
                                  <wps:bodyPr/>
                                </wps:wsp>
                              </wpg:grpSp>
                            </wpg:grpSp>
                            <wps:wsp>
                              <wps:cNvPr id="1274" name="Straight Connector 1274"/>
                              <wps:cNvCnPr/>
                              <wps:spPr>
                                <a:xfrm flipH="1">
                                  <a:off x="119062" y="0"/>
                                  <a:ext cx="59781" cy="71326"/>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6E341A43" id="Group 1275" o:spid="_x0000_s1026" style="position:absolute;margin-left:.75pt;margin-top:4.05pt;width:45.15pt;height:5.6pt;z-index:251726848;mso-width-relative:margin" coordorigin="-459" coordsize="573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">
                      <v:group id="Group 1273" o:spid="_x0000_s1027" style="position:absolute;left:-459;width:5735;height:710" coordorigin="-459,452" coordsize="574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group id="Group 1263" o:spid="_x0000_s1028" style="position:absolute;left:3306;top:452;width:1975;height:714" coordorigin="4616,713" coordsize="197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line id="Straight Connector 1265" o:spid="_x0000_s1029" style="position:absolute;flip:x;visibility:visible;mso-wrap-style:square" from="4616,713" to="521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PmsQAAADdAAAADwAAAGRycy9kb3ducmV2LnhtbERPS2vCQBC+C/0PyxS86aYhSo2uUkot&#10;VhDxcfE2ZMckbXY27G5j+u+7BaG3+fies1j1phEdOV9bVvA0TkAQF1bXXCo4n9ajZxA+IGtsLJOC&#10;H/KwWj4MFphre+MDdcdQihjCPkcFVQhtLqUvKjLox7YljtzVOoMhQldK7fAWw00j0ySZSoM1x4YK&#10;W3qtqPg6fhsF2X7X6O3nvuvaevZxzS7v7o2NUsPH/mUOIlAf/sV390bH+el0An/fx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8+axAAAAN0AAAAPAAAAAAAAAAAA&#10;AAAAAKECAABkcnMvZG93bnJldi54bWxQSwUGAAAAAAQABAD5AAAAkgMAAAAA&#10;" strokecolor="black [3200]" strokeweight="1pt">
                            <v:stroke joinstyle="miter"/>
                          </v:line>
                          <v:line id="Straight Connector 1268" o:spid="_x0000_s1030" style="position:absolute;rotation:180;visibility:visible;mso-wrap-style:square" from="5218,1106" to="659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BUccAAADdAAAADwAAAGRycy9kb3ducmV2LnhtbESPQWvCQBCF74X+h2WE3uomFkRS11DE&#10;SoVAMRbE25Adk9DsbMiumvbXdw4Fb2+YN9+8t8xH16krDaH1bCCdJqCIK29brg18Hd6fF6BCRLbY&#10;eSYDPxQgXz0+LDGz/sZ7upaxVgLhkKGBJsY+0zpUDTkMU98Ty+7sB4dRxqHWdsCbwF2nZ0ky1w5b&#10;lg8N9rRuqPouL04obndqd8fNZ7H9PRYvi03VpUVhzNNkfHsFFWmMd/P/9YeV+LO5xJU2Ik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YFRxwAAAN0AAAAPAAAAAAAA&#10;AAAAAAAAAKECAABkcnMvZG93bnJldi54bWxQSwUGAAAAAAQABAD5AAAAlQMAAAAA&#10;" strokecolor="black [3200]" strokeweight="1pt">
                            <v:stroke joinstyle="miter"/>
                          </v:line>
                        </v:group>
                        <v:group id="Group 1272" o:spid="_x0000_s1031" style="position:absolute;left:-459;top:833;width:3658;height:0" coordorigin="-45964" coordsize="365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line id="Straight Connector 1269" o:spid="_x0000_s1032" style="position:absolute;rotation:180;visibility:visible;mso-wrap-style:square" from="-45964,0" to="91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EkysUAAADdAAAADwAAAGRycy9kb3ducmV2LnhtbESPQYvCMBCF74L/IYzgTVMVRLtGEVFR&#10;KIi6IHsbmtm22ExKE7Xur98IgrcZ3nvfvJktGlOKO9WusKxg0I9AEKdWF5wp+D5vehMQziNrLC2T&#10;gic5WMzbrRnG2j74SPeTz0SAsItRQe59FUvp0pwMur6tiIP2a2uDPqx1JnWNjwA3pRxG0VgaLDhc&#10;yLGiVU7p9XQzgWL2P8X+sj4k279LMpqs03KQJEp1O83yC4Snxn/M7/ROh/rD8RRe34QR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EkysUAAADdAAAADwAAAAAAAAAA&#10;AAAAAAChAgAAZHJzL2Rvd25yZXYueG1sUEsFBgAAAAAEAAQA+QAAAJMDAAAAAA==&#10;" strokecolor="black [3200]" strokeweight="1pt">
                            <v:stroke joinstyle="miter"/>
                          </v:line>
                          <v:line id="Straight Connector 1271" o:spid="_x0000_s1033" style="position:absolute;rotation:180;visibility:visible;mso-wrap-style:square" from="182654,0" to="319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6+EcYAAADdAAAADwAAAGRycy9kb3ducmV2LnhtbESP3YrCMBCF7xd8hzCCd2taBVe6RhFR&#10;USiIPyB7NzSzbdlmUpqo1ac3woJ3M5xzvjkzmbWmEldqXGlZQdyPQBBnVpecKzgdV59jEM4ja6ws&#10;k4I7OZhNOx8TTLS98Z6uB5+LAGGXoILC+zqR0mUFGXR9WxMH7dc2Bn1Ym1zqBm8Bbio5iKKRNFhy&#10;uFBgTYuCsr/DxQSK2f6U2/Nyl64f53Q4XmZVnKZK9brt/BuEp9a/zf/pjQ71B18xvL4JI8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OvhHGAAAA3QAAAA8AAAAAAAAA&#10;AAAAAAAAoQIAAGRycy9kb3ducmV2LnhtbFBLBQYAAAAABAAEAPkAAACUAwAAAAA=&#10;" strokecolor="black [3200]" strokeweight="1pt">
                            <v:stroke joinstyle="miter"/>
                          </v:line>
                        </v:group>
                      </v:group>
                      <v:line id="Straight Connector 1274" o:spid="_x0000_s1034" style="position:absolute;flip:x;visibility:visible;mso-wrap-style:square" from="1190,0" to="178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r83MQAAADdAAAADwAAAGRycy9kb3ducmV2LnhtbERPTWvCQBC9F/wPywjemo0SahtdRaQt&#10;bUGk1ou3ITsm0exs2F1j+u+7BcHbPN7nzJe9aURHzteWFYyTFARxYXXNpYL9z9vjMwgfkDU2lknB&#10;L3lYLgYPc8y1vfI3dbtQihjCPkcFVQhtLqUvKjLoE9sSR+5oncEQoSuldniN4aaRkzR9kgZrjg0V&#10;trSuqDjvLkZBtt00+uu07bq2fvk8Zod398pGqdGwX81ABOrDXXxzf+g4fzLN4P+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vzcxAAAAN0AAAAPAAAAAAAAAAAA&#10;AAAAAKECAABkcnMvZG93bnJldi54bWxQSwUGAAAAAAQABAD5AAAAkgMAAAAA&#10;" strokecolor="black [3200]" strokeweight="1pt">
                        <v:stroke joinstyle="miter"/>
                      </v:line>
                    </v:group>
                  </w:pict>
                </mc:Fallback>
              </mc:AlternateContent>
            </w:r>
          </w:p>
        </w:tc>
        <w:tc>
          <w:tcPr>
            <w:tcW w:w="3656" w:type="dxa"/>
          </w:tcPr>
          <w:p w14:paraId="4CCC4DBE" w14:textId="1A3892F0" w:rsidR="003039DF" w:rsidRPr="002753DA" w:rsidRDefault="004B534D" w:rsidP="00306F29">
            <w:r w:rsidRPr="002753DA">
              <w:t>Barbed Wire Fence</w:t>
            </w:r>
          </w:p>
        </w:tc>
      </w:tr>
      <w:tr w:rsidR="004B534D" w:rsidRPr="002753DA" w14:paraId="240FD099" w14:textId="77777777" w:rsidTr="00306F29">
        <w:trPr>
          <w:trHeight w:val="440"/>
        </w:trPr>
        <w:tc>
          <w:tcPr>
            <w:tcW w:w="1353" w:type="dxa"/>
          </w:tcPr>
          <w:p w14:paraId="4C74E2A1" w14:textId="7EF81A13" w:rsidR="004B534D" w:rsidRPr="002753DA" w:rsidRDefault="007C256C" w:rsidP="00306F29">
            <w:pPr>
              <w:pStyle w:val="NoSpacing"/>
              <w:jc w:val="center"/>
              <w:rPr>
                <w:noProof/>
              </w:rPr>
            </w:pPr>
            <w:r w:rsidRPr="002753DA">
              <w:rPr>
                <w:noProof/>
              </w:rPr>
              <mc:AlternateContent>
                <mc:Choice Requires="wpg">
                  <w:drawing>
                    <wp:anchor distT="0" distB="0" distL="114300" distR="114300" simplePos="0" relativeHeight="251742208" behindDoc="0" locked="0" layoutInCell="1" allowOverlap="1" wp14:anchorId="0F0D3C32" wp14:editId="40771AA6">
                      <wp:simplePos x="0" y="0"/>
                      <wp:positionH relativeFrom="column">
                        <wp:posOffset>0</wp:posOffset>
                      </wp:positionH>
                      <wp:positionV relativeFrom="paragraph">
                        <wp:posOffset>60960</wp:posOffset>
                      </wp:positionV>
                      <wp:extent cx="640080" cy="125046"/>
                      <wp:effectExtent l="0" t="0" r="26670" b="27940"/>
                      <wp:wrapNone/>
                      <wp:docPr id="1287" name="Group 1287"/>
                      <wp:cNvGraphicFramePr/>
                      <a:graphic xmlns:a="http://schemas.openxmlformats.org/drawingml/2006/main">
                        <a:graphicData uri="http://schemas.microsoft.com/office/word/2010/wordprocessingGroup">
                          <wpg:wgp>
                            <wpg:cNvGrpSpPr/>
                            <wpg:grpSpPr>
                              <a:xfrm>
                                <a:off x="0" y="0"/>
                                <a:ext cx="640080" cy="125046"/>
                                <a:chOff x="-38100" y="0"/>
                                <a:chExt cx="640080" cy="125046"/>
                              </a:xfrm>
                            </wpg:grpSpPr>
                            <wpg:grpSp>
                              <wpg:cNvPr id="1276" name="Group 1276"/>
                              <wpg:cNvGrpSpPr/>
                              <wpg:grpSpPr>
                                <a:xfrm>
                                  <a:off x="-38100" y="0"/>
                                  <a:ext cx="640080" cy="122664"/>
                                  <a:chOff x="-38100" y="58618"/>
                                  <a:chExt cx="640080" cy="122829"/>
                                </a:xfrm>
                              </wpg:grpSpPr>
                              <wps:wsp>
                                <wps:cNvPr id="1278" name="Straight Connector 1278"/>
                                <wps:cNvCnPr/>
                                <wps:spPr>
                                  <a:xfrm rot="5400000" flipV="1">
                                    <a:off x="284455" y="120033"/>
                                    <a:ext cx="122829" cy="0"/>
                                  </a:xfrm>
                                  <a:prstGeom prst="line">
                                    <a:avLst/>
                                  </a:prstGeom>
                                </wps:spPr>
                                <wps:style>
                                  <a:lnRef idx="2">
                                    <a:schemeClr val="dk1"/>
                                  </a:lnRef>
                                  <a:fillRef idx="0">
                                    <a:schemeClr val="dk1"/>
                                  </a:fillRef>
                                  <a:effectRef idx="1">
                                    <a:schemeClr val="dk1"/>
                                  </a:effectRef>
                                  <a:fontRef idx="minor">
                                    <a:schemeClr val="tx1"/>
                                  </a:fontRef>
                                </wps:style>
                                <wps:bodyPr/>
                              </wps:wsp>
                              <wps:wsp>
                                <wps:cNvPr id="1281" name="Straight Connector 1281"/>
                                <wps:cNvCnPr/>
                                <wps:spPr>
                                  <a:xfrm rot="10800000">
                                    <a:off x="-38100" y="121444"/>
                                    <a:ext cx="64008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286" name="Group 1286"/>
                              <wpg:cNvGrpSpPr/>
                              <wpg:grpSpPr>
                                <a:xfrm>
                                  <a:off x="85725" y="0"/>
                                  <a:ext cx="378619" cy="125046"/>
                                  <a:chOff x="0" y="0"/>
                                  <a:chExt cx="378619" cy="125046"/>
                                </a:xfrm>
                              </wpg:grpSpPr>
                              <wps:wsp>
                                <wps:cNvPr id="1283" name="Straight Connector 1283"/>
                                <wps:cNvCnPr/>
                                <wps:spPr>
                                  <a:xfrm rot="5400000" flipV="1">
                                    <a:off x="-61332" y="61332"/>
                                    <a:ext cx="122664" cy="0"/>
                                  </a:xfrm>
                                  <a:prstGeom prst="line">
                                    <a:avLst/>
                                  </a:prstGeom>
                                </wps:spPr>
                                <wps:style>
                                  <a:lnRef idx="2">
                                    <a:schemeClr val="dk1"/>
                                  </a:lnRef>
                                  <a:fillRef idx="0">
                                    <a:schemeClr val="dk1"/>
                                  </a:fillRef>
                                  <a:effectRef idx="1">
                                    <a:schemeClr val="dk1"/>
                                  </a:effectRef>
                                  <a:fontRef idx="minor">
                                    <a:schemeClr val="tx1"/>
                                  </a:fontRef>
                                </wps:style>
                                <wps:bodyPr/>
                              </wps:wsp>
                              <wps:wsp>
                                <wps:cNvPr id="1284" name="Straight Connector 1284"/>
                                <wps:cNvCnPr/>
                                <wps:spPr>
                                  <a:xfrm rot="5400000" flipV="1">
                                    <a:off x="64874" y="61332"/>
                                    <a:ext cx="122664" cy="0"/>
                                  </a:xfrm>
                                  <a:prstGeom prst="line">
                                    <a:avLst/>
                                  </a:prstGeom>
                                </wps:spPr>
                                <wps:style>
                                  <a:lnRef idx="2">
                                    <a:schemeClr val="dk1"/>
                                  </a:lnRef>
                                  <a:fillRef idx="0">
                                    <a:schemeClr val="dk1"/>
                                  </a:fillRef>
                                  <a:effectRef idx="1">
                                    <a:schemeClr val="dk1"/>
                                  </a:effectRef>
                                  <a:fontRef idx="minor">
                                    <a:schemeClr val="tx1"/>
                                  </a:fontRef>
                                </wps:style>
                                <wps:bodyPr/>
                              </wps:wsp>
                              <wps:wsp>
                                <wps:cNvPr id="1285" name="Straight Connector 1285"/>
                                <wps:cNvCnPr/>
                                <wps:spPr>
                                  <a:xfrm rot="5400000" flipV="1">
                                    <a:off x="317287" y="63714"/>
                                    <a:ext cx="122664"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xmlns:w15="http://schemas.microsoft.com/office/word/2012/wordml">
                  <w:pict>
                    <v:group w14:anchorId="78053A0B" id="Group 1287" o:spid="_x0000_s1026" style="position:absolute;margin-left:0;margin-top:4.8pt;width:50.4pt;height:9.85pt;z-index:251742208" coordorigin="-381" coordsize="6400,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">
                      <v:group id="Group 1276" o:spid="_x0000_s1027" style="position:absolute;left:-381;width:6400;height:1226" coordorigin="-381,586" coordsize="6400,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line id="Straight Connector 1278" o:spid="_x0000_s1028" style="position:absolute;rotation:-90;flip:y;visibility:visible;mso-wrap-style:square" from="2844,1200" to="407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RX8YAAADdAAAADwAAAGRycy9kb3ducmV2LnhtbESP0WrCQBBF3wv+wzKCb3WjQqPRVbSg&#10;CIWWqh8wZMckmp0N2W1M+/Wdh0LfZrh37j2z2vSuVh21ofJsYDJOQBHn3lZcGLic989zUCEiW6w9&#10;k4FvCrBZD55WmFn/4E/qTrFQEsIhQwNljE2mdchLchjGviEW7epbh1HWttC2xYeEu1pPk+RFO6xY&#10;Gkps6LWk/H76cgZ2t4/D5AdTX8/6Qz57X3Rvx1QbMxr22yWoSH38N/9dH63gT1P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EV/GAAAA3QAAAA8AAAAAAAAA&#10;AAAAAAAAoQIAAGRycy9kb3ducmV2LnhtbFBLBQYAAAAABAAEAPkAAACUAwAAAAA=&#10;" strokecolor="black [3200]" strokeweight="1pt">
                          <v:stroke joinstyle="miter"/>
                        </v:line>
                        <v:line id="Straight Connector 1281" o:spid="_x0000_s1029" style="position:absolute;rotation:180;visibility:visible;mso-wrap-style:square" from="-381,1214" to="6019,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vONsYAAADdAAAADwAAAGRycy9kb3ducmV2LnhtbESPQYvCMBCF74L/IYzgTdMqSOkaZVlU&#10;FAqiuyB7G5qxLTaT0kTt7q83guBthvfeN2/my87U4katqywriMcRCOLc6ooLBT/f61ECwnlkjbVl&#10;UvBHDpaLfm+OqbZ3PtDt6AsRIOxSVFB636RSurwkg25sG+KgnW1r0Ie1LaRu8R7gppaTKJpJgxWH&#10;CyU29FVSfjleTaCY3W+1O6322eb/lE2TVV7HWabUcNB9foDw1Pm3+ZXe6lB/ksTw/CaM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bzjbGAAAA3QAAAA8AAAAAAAAA&#10;AAAAAAAAoQIAAGRycy9kb3ducmV2LnhtbFBLBQYAAAAABAAEAPkAAACUAwAAAAA=&#10;" strokecolor="black [3200]" strokeweight="1pt">
                          <v:stroke joinstyle="miter"/>
                        </v:line>
                      </v:group>
                      <v:group id="Group 1286" o:spid="_x0000_s1030" style="position:absolute;left:857;width:3786;height:1250" coordsize="378619,125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line id="Straight Connector 1283" o:spid="_x0000_s1031" style="position:absolute;rotation:-90;flip:y;visibility:visible;mso-wrap-style:square" from="-61332,61332" to="61332,6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zCcQAAADdAAAADwAAAGRycy9kb3ducmV2LnhtbERP22rCQBB9F/yHZYS+1Y0GGhtdxRYa&#10;AgVLrR8wZMckmp0N2W2S9uu7QsG3OZzrbHajaURPnastK1jMIxDEhdU1lwpOX2+PKxDOI2tsLJOC&#10;H3Kw204nG0y1HfiT+qMvRQhhl6KCyvs2ldIVFRl0c9sSB+5sO4M+wK6UusMhhJtGLqPoSRqsOTRU&#10;2NJrRcX1+G0UvFw+ssUvJraJx6yID8/9e55IpR5m434NwtPo7+J/d67D/OUqhts34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vMJxAAAAN0AAAAPAAAAAAAAAAAA&#10;AAAAAKECAABkcnMvZG93bnJldi54bWxQSwUGAAAAAAQABAD5AAAAkgMAAAAA&#10;" strokecolor="black [3200]" strokeweight="1pt">
                          <v:stroke joinstyle="miter"/>
                        </v:line>
                        <v:line id="Straight Connector 1284" o:spid="_x0000_s1032" style="position:absolute;rotation:-90;flip:y;visibility:visible;mso-wrap-style:square" from="64874,61332" to="187538,6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rfcQAAADdAAAADwAAAGRycy9kb3ducmV2LnhtbERP22rCQBB9L/Qflin0rW40RWPqKlpQ&#10;hILF6AcM2WkSzc6G7Jqk/fpuQejbHM51FqvB1KKj1lWWFYxHEQji3OqKCwXn0/YlAeE8ssbaMin4&#10;Jger5ePDAlNtez5Sl/lChBB2KSoovW9SKV1ekkE3sg1x4L5sa9AH2BZSt9iHcFPLSRRNpcGKQ0OJ&#10;Db2XlF+zm1GwuXzuxj84s3U87PL4MO8+9jOp1PPTsH4D4Wnw/+K7e6/D/EnyC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2t9xAAAAN0AAAAPAAAAAAAAAAAA&#10;AAAAAKECAABkcnMvZG93bnJldi54bWxQSwUGAAAAAAQABAD5AAAAkgMAAAAA&#10;" strokecolor="black [3200]" strokeweight="1pt">
                          <v:stroke joinstyle="miter"/>
                        </v:line>
                        <v:line id="Straight Connector 1285" o:spid="_x0000_s1033" style="position:absolute;rotation:-90;flip:y;visibility:visible;mso-wrap-style:square" from="317287,63714" to="439951,6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O5sQAAADdAAAADwAAAGRycy9kb3ducmV2LnhtbERP22rCQBB9L/Qflin0rW40VGPqKlpQ&#10;hILF6AcM2WkSzc6G7Jqk/fpuQejbHM51FqvB1KKj1lWWFYxHEQji3OqKCwXn0/YlAeE8ssbaMin4&#10;Jger5ePDAlNtez5Sl/lChBB2KSoovW9SKV1ekkE3sg1x4L5sa9AH2BZSt9iHcFPLSRRNpcGKQ0OJ&#10;Db2XlF+zm1GwuXzuxj84s3U87PL4MO8+9jOp1PPTsH4D4Wnw/+K7e6/D/EnyC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87mxAAAAN0AAAAPAAAAAAAAAAAA&#10;AAAAAKECAABkcnMvZG93bnJldi54bWxQSwUGAAAAAAQABAD5AAAAkgMAAAAA&#10;" strokecolor="black [3200]" strokeweight="1pt">
                          <v:stroke joinstyle="miter"/>
                        </v:line>
                      </v:group>
                    </v:group>
                  </w:pict>
                </mc:Fallback>
              </mc:AlternateContent>
            </w:r>
          </w:p>
        </w:tc>
        <w:tc>
          <w:tcPr>
            <w:tcW w:w="3435" w:type="dxa"/>
          </w:tcPr>
          <w:p w14:paraId="3B270844" w14:textId="2B4E04DF" w:rsidR="004B534D" w:rsidRPr="002753DA" w:rsidRDefault="007C256C" w:rsidP="00306F29">
            <w:pPr>
              <w:rPr>
                <w:sz w:val="21"/>
                <w:szCs w:val="21"/>
              </w:rPr>
            </w:pPr>
            <w:r w:rsidRPr="002753DA">
              <w:rPr>
                <w:sz w:val="21"/>
                <w:szCs w:val="21"/>
              </w:rPr>
              <w:t>Railroad (Single Track)</w:t>
            </w:r>
          </w:p>
        </w:tc>
        <w:tc>
          <w:tcPr>
            <w:tcW w:w="1170" w:type="dxa"/>
          </w:tcPr>
          <w:p w14:paraId="6374E102" w14:textId="147EDE71" w:rsidR="004B534D" w:rsidRPr="002753DA" w:rsidRDefault="00696670" w:rsidP="00306F29">
            <w:pPr>
              <w:rPr>
                <w:noProof/>
              </w:rPr>
            </w:pPr>
            <w:r w:rsidRPr="002753DA">
              <w:rPr>
                <w:noProof/>
              </w:rPr>
              <mc:AlternateContent>
                <mc:Choice Requires="wpg">
                  <w:drawing>
                    <wp:anchor distT="0" distB="0" distL="114300" distR="114300" simplePos="0" relativeHeight="251769856" behindDoc="0" locked="0" layoutInCell="1" allowOverlap="1" wp14:anchorId="62285736" wp14:editId="344619DD">
                      <wp:simplePos x="0" y="0"/>
                      <wp:positionH relativeFrom="column">
                        <wp:posOffset>-16192</wp:posOffset>
                      </wp:positionH>
                      <wp:positionV relativeFrom="paragraph">
                        <wp:posOffset>70485</wp:posOffset>
                      </wp:positionV>
                      <wp:extent cx="645184" cy="127000"/>
                      <wp:effectExtent l="0" t="0" r="21590" b="25400"/>
                      <wp:wrapNone/>
                      <wp:docPr id="1321" name="Group 1321"/>
                      <wp:cNvGraphicFramePr/>
                      <a:graphic xmlns:a="http://schemas.openxmlformats.org/drawingml/2006/main">
                        <a:graphicData uri="http://schemas.microsoft.com/office/word/2010/wordprocessingGroup">
                          <wpg:wgp>
                            <wpg:cNvGrpSpPr/>
                            <wpg:grpSpPr>
                              <a:xfrm>
                                <a:off x="0" y="0"/>
                                <a:ext cx="645184" cy="127000"/>
                                <a:chOff x="0" y="0"/>
                                <a:chExt cx="645184" cy="127000"/>
                              </a:xfrm>
                            </wpg:grpSpPr>
                            <wpg:grpSp>
                              <wpg:cNvPr id="1307" name="Group 1307"/>
                              <wpg:cNvGrpSpPr/>
                              <wpg:grpSpPr>
                                <a:xfrm>
                                  <a:off x="0" y="0"/>
                                  <a:ext cx="478632" cy="127000"/>
                                  <a:chOff x="7147" y="0"/>
                                  <a:chExt cx="479106" cy="127319"/>
                                </a:xfrm>
                              </wpg:grpSpPr>
                              <wpg:grpSp>
                                <wpg:cNvPr id="1288" name="Group 1288"/>
                                <wpg:cNvGrpSpPr/>
                                <wpg:grpSpPr>
                                  <a:xfrm>
                                    <a:off x="7147" y="4763"/>
                                    <a:ext cx="137160" cy="122556"/>
                                    <a:chOff x="47153" y="1"/>
                                    <a:chExt cx="137160" cy="122665"/>
                                  </a:xfrm>
                                </wpg:grpSpPr>
                                <wps:wsp>
                                  <wps:cNvPr id="1291" name="Straight Connector 1291"/>
                                  <wps:cNvCnPr/>
                                  <wps:spPr>
                                    <a:xfrm rot="10800000">
                                      <a:off x="47153" y="63442"/>
                                      <a:ext cx="13716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292" name="Group 1292"/>
                                  <wpg:cNvGrpSpPr/>
                                  <wpg:grpSpPr>
                                    <a:xfrm>
                                      <a:off x="50013" y="1"/>
                                      <a:ext cx="128581" cy="122665"/>
                                      <a:chOff x="-35712" y="1"/>
                                      <a:chExt cx="128581" cy="122665"/>
                                    </a:xfrm>
                                  </wpg:grpSpPr>
                                  <wps:wsp>
                                    <wps:cNvPr id="1293" name="Straight Connector 1293"/>
                                    <wps:cNvCnPr/>
                                    <wps:spPr>
                                      <a:xfrm rot="5400000" flipV="1">
                                        <a:off x="-97044" y="61334"/>
                                        <a:ext cx="122664" cy="0"/>
                                      </a:xfrm>
                                      <a:prstGeom prst="line">
                                        <a:avLst/>
                                      </a:prstGeom>
                                    </wps:spPr>
                                    <wps:style>
                                      <a:lnRef idx="2">
                                        <a:schemeClr val="dk1"/>
                                      </a:lnRef>
                                      <a:fillRef idx="0">
                                        <a:schemeClr val="dk1"/>
                                      </a:fillRef>
                                      <a:effectRef idx="1">
                                        <a:schemeClr val="dk1"/>
                                      </a:effectRef>
                                      <a:fontRef idx="minor">
                                        <a:schemeClr val="tx1"/>
                                      </a:fontRef>
                                    </wps:style>
                                    <wps:bodyPr/>
                                  </wps:wsp>
                                  <wps:wsp>
                                    <wps:cNvPr id="1294" name="Straight Connector 1294"/>
                                    <wps:cNvCnPr/>
                                    <wps:spPr>
                                      <a:xfrm rot="5400000" flipV="1">
                                        <a:off x="31537" y="61333"/>
                                        <a:ext cx="122664" cy="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1296" name="Group 1296"/>
                                <wpg:cNvGrpSpPr/>
                                <wpg:grpSpPr>
                                  <a:xfrm>
                                    <a:off x="169069" y="4762"/>
                                    <a:ext cx="140335" cy="122555"/>
                                    <a:chOff x="85245" y="0"/>
                                    <a:chExt cx="140966" cy="122665"/>
                                  </a:xfrm>
                                </wpg:grpSpPr>
                                <wps:wsp>
                                  <wps:cNvPr id="1297" name="Straight Connector 1297"/>
                                  <wps:cNvCnPr/>
                                  <wps:spPr>
                                    <a:xfrm rot="10800000">
                                      <a:off x="85245" y="63442"/>
                                      <a:ext cx="13716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298" name="Group 1298"/>
                                  <wpg:cNvGrpSpPr/>
                                  <wpg:grpSpPr>
                                    <a:xfrm>
                                      <a:off x="85725" y="0"/>
                                      <a:ext cx="140486" cy="122665"/>
                                      <a:chOff x="0" y="0"/>
                                      <a:chExt cx="140486" cy="122665"/>
                                    </a:xfrm>
                                  </wpg:grpSpPr>
                                  <wps:wsp>
                                    <wps:cNvPr id="1299" name="Straight Connector 1299"/>
                                    <wps:cNvCnPr/>
                                    <wps:spPr>
                                      <a:xfrm rot="5400000" flipV="1">
                                        <a:off x="-61332" y="61332"/>
                                        <a:ext cx="122664" cy="0"/>
                                      </a:xfrm>
                                      <a:prstGeom prst="line">
                                        <a:avLst/>
                                      </a:prstGeom>
                                    </wps:spPr>
                                    <wps:style>
                                      <a:lnRef idx="2">
                                        <a:schemeClr val="dk1"/>
                                      </a:lnRef>
                                      <a:fillRef idx="0">
                                        <a:schemeClr val="dk1"/>
                                      </a:fillRef>
                                      <a:effectRef idx="1">
                                        <a:schemeClr val="dk1"/>
                                      </a:effectRef>
                                      <a:fontRef idx="minor">
                                        <a:schemeClr val="tx1"/>
                                      </a:fontRef>
                                    </wps:style>
                                    <wps:bodyPr/>
                                  </wps:wsp>
                                  <wps:wsp>
                                    <wps:cNvPr id="1300" name="Straight Connector 1300"/>
                                    <wps:cNvCnPr/>
                                    <wps:spPr>
                                      <a:xfrm rot="5400000" flipV="1">
                                        <a:off x="79154" y="61333"/>
                                        <a:ext cx="122664" cy="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1301" name="Group 1301"/>
                                <wpg:cNvGrpSpPr/>
                                <wpg:grpSpPr>
                                  <a:xfrm>
                                    <a:off x="338618" y="0"/>
                                    <a:ext cx="147635" cy="124460"/>
                                    <a:chOff x="30961" y="0"/>
                                    <a:chExt cx="147635" cy="125045"/>
                                  </a:xfrm>
                                </wpg:grpSpPr>
                                <wps:wsp>
                                  <wps:cNvPr id="1302" name="Straight Connector 1302"/>
                                  <wps:cNvCnPr/>
                                  <wps:spPr>
                                    <a:xfrm rot="10800000">
                                      <a:off x="35239" y="63442"/>
                                      <a:ext cx="13716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303" name="Group 1303"/>
                                  <wpg:cNvGrpSpPr/>
                                  <wpg:grpSpPr>
                                    <a:xfrm>
                                      <a:off x="30961" y="0"/>
                                      <a:ext cx="147635" cy="125045"/>
                                      <a:chOff x="-54764" y="0"/>
                                      <a:chExt cx="147635" cy="125045"/>
                                    </a:xfrm>
                                  </wpg:grpSpPr>
                                  <wps:wsp>
                                    <wps:cNvPr id="1304" name="Straight Connector 1304"/>
                                    <wps:cNvCnPr/>
                                    <wps:spPr>
                                      <a:xfrm rot="5400000" flipV="1">
                                        <a:off x="-116096" y="63713"/>
                                        <a:ext cx="122664" cy="0"/>
                                      </a:xfrm>
                                      <a:prstGeom prst="line">
                                        <a:avLst/>
                                      </a:prstGeom>
                                    </wps:spPr>
                                    <wps:style>
                                      <a:lnRef idx="2">
                                        <a:schemeClr val="dk1"/>
                                      </a:lnRef>
                                      <a:fillRef idx="0">
                                        <a:schemeClr val="dk1"/>
                                      </a:fillRef>
                                      <a:effectRef idx="1">
                                        <a:schemeClr val="dk1"/>
                                      </a:effectRef>
                                      <a:fontRef idx="minor">
                                        <a:schemeClr val="tx1"/>
                                      </a:fontRef>
                                    </wps:style>
                                    <wps:bodyPr/>
                                  </wps:wsp>
                                  <wps:wsp>
                                    <wps:cNvPr id="1305" name="Straight Connector 1305"/>
                                    <wps:cNvCnPr/>
                                    <wps:spPr>
                                      <a:xfrm rot="5400000" flipV="1">
                                        <a:off x="31539" y="61332"/>
                                        <a:ext cx="122664" cy="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grpSp>
                              <wpg:cNvPr id="1320" name="Group 1320"/>
                              <wpg:cNvGrpSpPr/>
                              <wpg:grpSpPr>
                                <a:xfrm>
                                  <a:off x="502443" y="0"/>
                                  <a:ext cx="142741" cy="122010"/>
                                  <a:chOff x="7143" y="0"/>
                                  <a:chExt cx="142741" cy="122010"/>
                                </a:xfrm>
                              </wpg:grpSpPr>
                              <wps:wsp>
                                <wps:cNvPr id="1318" name="Straight Connector 1318"/>
                                <wps:cNvCnPr/>
                                <wps:spPr>
                                  <a:xfrm rot="10800000">
                                    <a:off x="12814" y="61006"/>
                                    <a:ext cx="137070" cy="0"/>
                                  </a:xfrm>
                                  <a:prstGeom prst="line">
                                    <a:avLst/>
                                  </a:prstGeom>
                                </wps:spPr>
                                <wps:style>
                                  <a:lnRef idx="2">
                                    <a:schemeClr val="dk1"/>
                                  </a:lnRef>
                                  <a:fillRef idx="0">
                                    <a:schemeClr val="dk1"/>
                                  </a:fillRef>
                                  <a:effectRef idx="1">
                                    <a:schemeClr val="dk1"/>
                                  </a:effectRef>
                                  <a:fontRef idx="minor">
                                    <a:schemeClr val="tx1"/>
                                  </a:fontRef>
                                </wps:style>
                                <wps:bodyPr/>
                              </wps:wsp>
                              <wps:wsp>
                                <wps:cNvPr id="1319" name="Straight Connector 1319"/>
                                <wps:cNvCnPr/>
                                <wps:spPr>
                                  <a:xfrm rot="5400000" flipV="1">
                                    <a:off x="-53862" y="61005"/>
                                    <a:ext cx="122010"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xmlns:w15="http://schemas.microsoft.com/office/word/2012/wordml">
                  <w:pict>
                    <v:group w14:anchorId="5B9C9A98" id="Group 1321" o:spid="_x0000_s1026" style="position:absolute;margin-left:-1.25pt;margin-top:5.55pt;width:50.8pt;height:10pt;z-index:251769856" coordsize="64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">
                      <v:group id="Group 1307" o:spid="_x0000_s1027" style="position:absolute;width:4786;height:1270" coordorigin="7147" coordsize="479106,127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group id="Group 1288" o:spid="_x0000_s1028" style="position:absolute;left:7147;top:4763;width:137160;height:122556" coordorigin="47153,1" coordsize="137160,12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line id="Straight Connector 1291" o:spid="_x0000_s1029" style="position:absolute;rotation:180;visibility:visible;mso-wrap-style:square" from="47153,63442" to="184313,6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JY68YAAADdAAAADwAAAGRycy9kb3ducmV2LnhtbESP3YrCMBCF7xd8hzCCd2taBdGuUURU&#10;FAriD8jeDc1sW7aZlCZq9emNsLB3M5xzvjkznbemEjdqXGlZQdyPQBBnVpecKzif1p9jEM4ja6ws&#10;k4IHOZjPOh9TTLS984FuR5+LAGGXoILC+zqR0mUFGXR9WxMH7cc2Bn1Ym1zqBu8Bbio5iKKRNFhy&#10;uFBgTcuCst/j1QSK2X2Xu8tqn26el3Q4XmVVnKZK9brt4guEp9b/m//SWx3qDyYxvL8JI8j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WOvGAAAA3QAAAA8AAAAAAAAA&#10;AAAAAAAAoQIAAGRycy9kb3ducmV2LnhtbFBLBQYAAAAABAAEAPkAAACUAwAAAAA=&#10;" strokecolor="black [3200]" strokeweight="1pt">
                            <v:stroke joinstyle="miter"/>
                          </v:line>
                          <v:group id="Group 1292" o:spid="_x0000_s1030" style="position:absolute;left:50013;top:1;width:128581;height:122665" coordorigin="-35712,1" coordsize="128581,12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line id="Straight Connector 1293" o:spid="_x0000_s1031" style="position:absolute;rotation:-90;flip:y;visibility:visible;mso-wrap-style:square" from="-97044,61334" to="25620,6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l1MQAAADdAAAADwAAAGRycy9kb3ducmV2LnhtbERP22rCQBB9F/yHZYS+1Y0GmhpdxRYa&#10;AgVLrR8wZMckmp0N2W2S9uu7QsG3OZzrbHajaURPnastK1jMIxDEhdU1lwpOX2+PzyCcR9bYWCYF&#10;P+Rgt51ONphqO/An9UdfihDCLkUFlfdtKqUrKjLo5rYlDtzZdgZ9gF0pdYdDCDeNXEbRkzRYc2io&#10;sKXXiorr8dsoeLl8ZItfTGwTj1kRH1b9e55IpR5m434NwtPo7+J/d67D/OUqhts34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2XUxAAAAN0AAAAPAAAAAAAAAAAA&#10;AAAAAKECAABkcnMvZG93bnJldi54bWxQSwUGAAAAAAQABAD5AAAAkgMAAAAA&#10;" strokecolor="black [3200]" strokeweight="1pt">
                              <v:stroke joinstyle="miter"/>
                            </v:line>
                            <v:line id="Straight Connector 1294" o:spid="_x0000_s1032" style="position:absolute;rotation:-90;flip:y;visibility:visible;mso-wrap-style:square" from="31537,61333" to="154201,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9oMUAAADdAAAADwAAAGRycy9kb3ducmV2LnhtbERP22rCQBB9L/Qflin0rW5MipfUNWhB&#10;EQoWLx8wZKdJNDsbsmuS9uu7BaFvczjXWWSDqUVHrassKxiPIhDEudUVFwrOp83LDITzyBpry6Tg&#10;mxxky8eHBaba9nyg7ugLEULYpaig9L5JpXR5SQbdyDbEgfuyrUEfYFtI3WIfwk0t4yiaSIMVh4YS&#10;G3ovKb8eb0bB+vK5Hf/g1NbJsM2T/bz72E2lUs9Pw+oNhKfB/4vv7p0O8+P5K/x9E06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L9oMUAAADdAAAADwAAAAAAAAAA&#10;AAAAAAChAgAAZHJzL2Rvd25yZXYueG1sUEsFBgAAAAAEAAQA+QAAAJMDAAAAAA==&#10;" strokecolor="black [3200]" strokeweight="1pt">
                              <v:stroke joinstyle="miter"/>
                            </v:line>
                          </v:group>
                        </v:group>
                        <v:group id="Group 1296" o:spid="_x0000_s1033" style="position:absolute;left:169069;top:4762;width:140335;height:122555" coordorigin="85245" coordsize="140966,12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line id="Straight Connector 1297" o:spid="_x0000_s1034" style="position:absolute;rotation:180;visibility:visible;mso-wrap-style:square" from="85245,63442" to="222405,6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dlBMgAAADdAAAADwAAAGRycy9kb3ducmV2LnhtbESPQWvCQBCF7wX/wzJCb3WjhZrGrCLF&#10;lgoB0RZCb0N2TILZ2ZDdmuiv7xYEbzO89755k64G04gzda62rGA6iUAQF1bXXCr4/np/ikE4j6yx&#10;sUwKLuRgtRw9pJho2/OezgdfigBhl6CCyvs2kdIVFRl0E9sSB+1oO4M+rF0pdYd9gJtGzqLoRRqs&#10;OVyosKW3iorT4dcEitn+1Nt8s8s+rnn2HG+KZpplSj2Oh/UChKfB38239KcO9Wevc/j/Jo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dlBMgAAADdAAAADwAAAAAA&#10;AAAAAAAAAAChAgAAZHJzL2Rvd25yZXYueG1sUEsFBgAAAAAEAAQA+QAAAJYDAAAAAA==&#10;" strokecolor="black [3200]" strokeweight="1pt">
                            <v:stroke joinstyle="miter"/>
                          </v:line>
                          <v:group id="Group 1298" o:spid="_x0000_s1035" style="position:absolute;left:85725;width:140486;height:122665" coordsize="140486,12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line id="Straight Connector 1299" o:spid="_x0000_s1036" style="position:absolute;rotation:-90;flip:y;visibility:visible;mso-wrap-style:square" from="-61332,61332" to="61332,6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SPsMAAADdAAAADwAAAGRycy9kb3ducmV2LnhtbERP24rCMBB9X/Afwgi+aaqC2q5RVFAE&#10;YUXdDxia2bZrMylNrNWvNwvCvs3hXGe+bE0pGqpdYVnBcBCBIE6tLjhT8H3Z9mcgnEfWWFomBQ9y&#10;sFx0PuaYaHvnEzVnn4kQwi5BBbn3VSKlS3My6Aa2Ig7cj60N+gDrTOoa7yHclHIURRNpsODQkGNF&#10;m5zS6/lmFKx/j7vhE6e2HLe7dPwVN4f9VCrV67arTxCeWv8vfrv3OswfxTH8fRNO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DUj7DAAAA3QAAAA8AAAAAAAAAAAAA&#10;AAAAoQIAAGRycy9kb3ducmV2LnhtbFBLBQYAAAAABAAEAPkAAACRAwAAAAA=&#10;" strokecolor="black [3200]" strokeweight="1pt">
                              <v:stroke joinstyle="miter"/>
                            </v:line>
                            <v:line id="Straight Connector 1300" o:spid="_x0000_s1037" style="position:absolute;rotation:-90;flip:y;visibility:visible;mso-wrap-style:square" from="79154,61333" to="201818,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hucYAAADdAAAADwAAAGRycy9kb3ducmV2LnhtbESP3WrCQBCF7wu+wzKCd3VjA1Wjq9iC&#10;IhQq/jzAkB2TaHY2ZLcx7dN3Lgq9m+GcOeeb5bp3teqoDZVnA5NxAoo497biwsDlvH2egQoR2WLt&#10;mQx8U4D1avC0xMz6Bx+pO8VCSQiHDA2UMTaZ1iEvyWEY+4ZYtKtvHUZZ20LbFh8S7mr9kiSv2mHF&#10;0lBiQ+8l5ffTlzPwdjvsJj849XXa7/L0c9597KfamNGw3yxARerjv/nvem8FP02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SYbnGAAAA3QAAAA8AAAAAAAAA&#10;AAAAAAAAoQIAAGRycy9kb3ducmV2LnhtbFBLBQYAAAAABAAEAPkAAACUAwAAAAA=&#10;" strokecolor="black [3200]" strokeweight="1pt">
                              <v:stroke joinstyle="miter"/>
                            </v:line>
                          </v:group>
                        </v:group>
                        <v:group id="Group 1301" o:spid="_x0000_s1038" style="position:absolute;left:338618;width:147635;height:124460" coordorigin="30961" coordsize="147635,12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line id="Straight Connector 1302" o:spid="_x0000_s1039" style="position:absolute;rotation:180;visibility:visible;mso-wrap-style:square" from="35239,63442" to="172399,6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chsYAAADdAAAADwAAAGRycy9kb3ducmV2LnhtbESPQYvCMBCF7wv+hzCCtzWtwiLVWERU&#10;FAqLriDehmZsi82kNFGrv36zIOxthvfeN29maWdqcafWVZYVxMMIBHFudcWFguPP+nMCwnlkjbVl&#10;UvAkB+m89zHDRNsH7+l+8IUIEHYJKii9bxIpXV6SQTe0DXHQLrY16MPaFlK3+AhwU8tRFH1JgxWH&#10;CyU2tCwpvx5uJlDM7lztTqvvbPM6ZePJKq/jLFNq0O8WUxCeOv9vfqe3OtQfRyP4+yaM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7XIbGAAAA3QAAAA8AAAAAAAAA&#10;AAAAAAAAoQIAAGRycy9kb3ducmV2LnhtbFBLBQYAAAAABAAEAPkAAACUAwAAAAA=&#10;" strokecolor="black [3200]" strokeweight="1pt">
                            <v:stroke joinstyle="miter"/>
                          </v:line>
                          <v:group id="Group 1303" o:spid="_x0000_s1040" style="position:absolute;left:30961;width:147635;height:125045" coordorigin="-54764" coordsize="147635,125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line id="Straight Connector 1304" o:spid="_x0000_s1041" style="position:absolute;rotation:-90;flip:y;visibility:visible;mso-wrap-style:square" from="-116096,63713" to="6568,6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usQAAADdAAAADwAAAGRycy9kb3ducmV2LnhtbERP22rCQBB9L/gPywh9azYxUm3qRrRQ&#10;EQSLlw8YstMkNTsbstsY+/VdodC3OZzrLJaDaURPnastK0iiGARxYXXNpYLz6f1pDsJ5ZI2NZVJw&#10;IwfLfPSwwEzbKx+oP/pShBB2GSqovG8zKV1RkUEX2ZY4cJ+2M+gD7EqpO7yGcNPISRw/S4M1h4YK&#10;W3qrqLgcv42C9dfHJvnBmW3SYVOk+5d+t51JpR7Hw+oVhKfB/4v/3Fsd5qfxFO7fh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qWe6xAAAAN0AAAAPAAAAAAAAAAAA&#10;AAAAAKECAABkcnMvZG93bnJldi54bWxQSwUGAAAAAAQABAD5AAAAkgMAAAAA&#10;" strokecolor="black [3200]" strokeweight="1pt">
                              <v:stroke joinstyle="miter"/>
                            </v:line>
                            <v:line id="Straight Connector 1305" o:spid="_x0000_s1042" style="position:absolute;rotation:-90;flip:y;visibility:visible;mso-wrap-style:square" from="31539,61332" to="154203,6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CIcQAAADdAAAADwAAAGRycy9kb3ducmV2LnhtbERP22rCQBB9L/gPywh9azYxWG3qRrRQ&#10;EQSLlw8YstMkNTsbstsY+/VdodC3OZzrLJaDaURPnastK0iiGARxYXXNpYLz6f1pDsJ5ZI2NZVJw&#10;IwfLfPSwwEzbKx+oP/pShBB2GSqovG8zKV1RkUEX2ZY4cJ+2M+gD7EqpO7yGcNPISRw/S4M1h4YK&#10;W3qrqLgcv42C9dfHJvnBmW3SYVOk+5d+t51JpR7Hw+oVhKfB/4v/3Fsd5qfxFO7fh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5cIhxAAAAN0AAAAPAAAAAAAAAAAA&#10;AAAAAKECAABkcnMvZG93bnJldi54bWxQSwUGAAAAAAQABAD5AAAAkgMAAAAA&#10;" strokecolor="black [3200]" strokeweight="1pt">
                              <v:stroke joinstyle="miter"/>
                            </v:line>
                          </v:group>
                        </v:group>
                      </v:group>
                      <v:group id="Group 1320" o:spid="_x0000_s1043" style="position:absolute;left:5024;width:1427;height:1220" coordorigin="7143" coordsize="142741,12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line id="Straight Connector 1318" o:spid="_x0000_s1044" style="position:absolute;rotation:180;visibility:visible;mso-wrap-style:square" from="12814,61006" to="149884,6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9scYAAADdAAAADwAAAGRycy9kb3ducmV2LnhtbESPQWvCQBCF7wX/wzKCt7qJQpHoKiJa&#10;FAKltiDehuyYBLOzIbvV6K/vHAq9vWHefPPeYtW7Rt2oC7VnA+k4AUVceFtzaeD7a/c6AxUissXG&#10;Mxl4UIDVcvCywMz6O3/S7RhLJRAOGRqoYmwzrUNRkcMw9i2x7C6+cxhl7EptO7wL3DV6kiRv2mHN&#10;8qHCljYVFdfjjxOKO5zrw2n7kb8/T/l0ti2aNM+NGQ379RxUpD7+m/+u91biT1OJK21E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bHGAAAA3QAAAA8AAAAAAAAA&#10;AAAAAAAAoQIAAGRycy9kb3ducmV2LnhtbFBLBQYAAAAABAAEAPkAAACUAwAAAAA=&#10;" strokecolor="black [3200]" strokeweight="1pt">
                          <v:stroke joinstyle="miter"/>
                        </v:line>
                        <v:line id="Straight Connector 1319" o:spid="_x0000_s1045" style="position:absolute;rotation:-90;flip:y;visibility:visible;mso-wrap-style:square" from="-53862,61005" to="68148,6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e+cQAAADdAAAADwAAAGRycy9kb3ducmV2LnhtbERP22rCQBB9L/gPywi+6SYGtMZsRIWK&#10;UKjU9gOG7Jikzc6G7DZGv75bEPo2h3OdbDOYRvTUudqygngWgSAurK65VPD58TJ9BuE8ssbGMim4&#10;kYNNPnrKMNX2yu/Un30pQgi7FBVU3replK6oyKCb2ZY4cBfbGfQBdqXUHV5DuGnkPIoW0mDNoaHC&#10;lvYVFd/nH6Ng93U6xHdc2iYZDkXytupfj0up1GQ8bNcgPA3+X/xwH3WYn8Qr+PsmnC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V75xAAAAN0AAAAPAAAAAAAAAAAA&#10;AAAAAKECAABkcnMvZG93bnJldi54bWxQSwUGAAAAAAQABAD5AAAAkgMAAAAA&#10;" strokecolor="black [3200]" strokeweight="1pt">
                          <v:stroke joinstyle="miter"/>
                        </v:line>
                      </v:group>
                    </v:group>
                  </w:pict>
                </mc:Fallback>
              </mc:AlternateContent>
            </w:r>
          </w:p>
        </w:tc>
        <w:tc>
          <w:tcPr>
            <w:tcW w:w="3656" w:type="dxa"/>
          </w:tcPr>
          <w:p w14:paraId="15E8EE6F" w14:textId="3B036A7F" w:rsidR="004B534D" w:rsidRPr="002753DA" w:rsidRDefault="007C256C" w:rsidP="00306F29">
            <w:r w:rsidRPr="002753DA">
              <w:t>Pipe Line or Conduit</w:t>
            </w:r>
          </w:p>
        </w:tc>
      </w:tr>
      <w:tr w:rsidR="00696670" w:rsidRPr="002753DA" w14:paraId="425560D0" w14:textId="77777777" w:rsidTr="00696670">
        <w:trPr>
          <w:trHeight w:val="593"/>
        </w:trPr>
        <w:tc>
          <w:tcPr>
            <w:tcW w:w="1353" w:type="dxa"/>
          </w:tcPr>
          <w:p w14:paraId="4E869926" w14:textId="0D8BD49A" w:rsidR="00696670" w:rsidRPr="002753DA" w:rsidRDefault="0049045F" w:rsidP="00306F29">
            <w:pPr>
              <w:pStyle w:val="NoSpacing"/>
              <w:jc w:val="center"/>
              <w:rPr>
                <w:noProof/>
              </w:rPr>
            </w:pPr>
            <w:r w:rsidRPr="002753DA">
              <w:rPr>
                <w:noProof/>
              </w:rPr>
              <mc:AlternateContent>
                <mc:Choice Requires="wpg">
                  <w:drawing>
                    <wp:anchor distT="0" distB="0" distL="114300" distR="114300" simplePos="0" relativeHeight="251796480" behindDoc="0" locked="0" layoutInCell="1" allowOverlap="1" wp14:anchorId="7EAA9BD4" wp14:editId="005AF8AC">
                      <wp:simplePos x="0" y="0"/>
                      <wp:positionH relativeFrom="column">
                        <wp:posOffset>245110</wp:posOffset>
                      </wp:positionH>
                      <wp:positionV relativeFrom="paragraph">
                        <wp:posOffset>1270</wp:posOffset>
                      </wp:positionV>
                      <wp:extent cx="137160" cy="365760"/>
                      <wp:effectExtent l="38100" t="38100" r="34290" b="34290"/>
                      <wp:wrapNone/>
                      <wp:docPr id="1324" name="Group 1324"/>
                      <wp:cNvGraphicFramePr/>
                      <a:graphic xmlns:a="http://schemas.openxmlformats.org/drawingml/2006/main">
                        <a:graphicData uri="http://schemas.microsoft.com/office/word/2010/wordprocessingGroup">
                          <wpg:wgp>
                            <wpg:cNvGrpSpPr/>
                            <wpg:grpSpPr>
                              <a:xfrm>
                                <a:off x="0" y="0"/>
                                <a:ext cx="137160" cy="365760"/>
                                <a:chOff x="0" y="0"/>
                                <a:chExt cx="137160" cy="365760"/>
                              </a:xfrm>
                            </wpg:grpSpPr>
                            <wps:wsp>
                              <wps:cNvPr id="1322" name="Straight Connector 1322"/>
                              <wps:cNvCnPr/>
                              <wps:spPr>
                                <a:xfrm rot="5400000">
                                  <a:off x="-114300" y="182880"/>
                                  <a:ext cx="365760" cy="0"/>
                                </a:xfrm>
                                <a:prstGeom prst="line">
                                  <a:avLst/>
                                </a:prstGeom>
                                <a:ln>
                                  <a:headEnd type="stealth" w="med" len="lg"/>
                                  <a:tailEnd type="none" w="med" len="med"/>
                                </a:ln>
                              </wps:spPr>
                              <wps:style>
                                <a:lnRef idx="2">
                                  <a:schemeClr val="dk1"/>
                                </a:lnRef>
                                <a:fillRef idx="0">
                                  <a:schemeClr val="dk1"/>
                                </a:fillRef>
                                <a:effectRef idx="1">
                                  <a:schemeClr val="dk1"/>
                                </a:effectRef>
                                <a:fontRef idx="minor">
                                  <a:schemeClr val="tx1"/>
                                </a:fontRef>
                              </wps:style>
                              <wps:bodyPr/>
                            </wps:wsp>
                            <wps:wsp>
                              <wps:cNvPr id="1323" name="Flowchart: Connector 1323"/>
                              <wps:cNvSpPr/>
                              <wps:spPr>
                                <a:xfrm>
                                  <a:off x="0" y="166213"/>
                                  <a:ext cx="137160" cy="13716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450393" w14:textId="1A505F8E" w:rsidR="00DE7EF2" w:rsidRPr="00696670" w:rsidRDefault="00DE7EF2" w:rsidP="00696670">
                                    <w:pPr>
                                      <w:jc w:val="center"/>
                                      <w:rPr>
                                        <w:sz w:val="16"/>
                                        <w:szCs w:val="16"/>
                                      </w:rPr>
                                    </w:pPr>
                                    <w:r>
                                      <w:rPr>
                                        <w:sz w:val="16"/>
                                        <w:szCs w:val="16"/>
                                      </w:rPr>
                                      <w:t>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324" o:spid="_x0000_s1078" style="position:absolute;left:0;text-align:left;margin-left:19.3pt;margin-top:.1pt;width:10.8pt;height:28.8pt;z-index:251796480" coordsize="13716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">
                      <v:line id="Straight Connector 1322" o:spid="_x0000_s1079" style="position:absolute;rotation:90;visibility:visible;mso-wrap-style:square" from="-114300,182880" to="251460,18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VsgcMAAADdAAAADwAAAGRycy9kb3ducmV2LnhtbESPQWvCQBCF74X+h2WE3uomKRSJriJC&#10;watpBY9jdrpJzc6G7KjJv+8Khd5meO9982a1GX2nbjTENrCBfJ6BIq6DbdkZ+Pr8eF2AioJssQtM&#10;BiaKsFk/P62wtOHOB7pV4lSCcCzRQCPSl1rHuiGPcR564qR9h8GjpHVw2g54T3Df6SLL3rXHltOF&#10;BnvaNVRfqqtPlLzaHZw7+e05L36O4yTVJNaYl9m4XYISGuXf/Jfe21T/rSjg8U0a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VbIHDAAAA3QAAAA8AAAAAAAAAAAAA&#10;AAAAoQIAAGRycy9kb3ducmV2LnhtbFBLBQYAAAAABAAEAPkAAACRAwAAAAA=&#10;" strokecolor="black [3200]" strokeweight="1pt">
                        <v:stroke startarrow="classic" startarrowlength="long"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23" o:spid="_x0000_s1080" type="#_x0000_t120" style="position:absolute;top:166213;width:137160;height:137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RMQA&#10;AADdAAAADwAAAGRycy9kb3ducmV2LnhtbERPS2sCMRC+F/wPYYTealaF0q5mF1so9NAiWhW8jZvZ&#10;ByaTZZO6679vhIK3+fies8wHa8SFOt84VjCdJCCIC6cbrhTsfj6eXkD4gKzROCYFV/KQZ6OHJaba&#10;9byhyzZUIoawT1FBHUKbSumLmiz6iWuJI1e6zmKIsKuk7rCP4dbIWZI8S4sNx4YaW3qvqThvf62C&#10;8vB6MrZfm0355c/fR2ra/dtVqcfxsFqACDSEu/jf/anj/PlsD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2ETEAAAA3QAAAA8AAAAAAAAAAAAAAAAAmAIAAGRycy9k&#10;b3ducmV2LnhtbFBLBQYAAAAABAAEAPUAAACJAwAAAAA=&#10;" fillcolor="white [3201]" strokecolor="black [3213]" strokeweight="1pt">
                        <v:stroke joinstyle="miter"/>
                        <v:textbox inset="0,0,0,0">
                          <w:txbxContent>
                            <w:p w14:paraId="30450393" w14:textId="1A505F8E" w:rsidR="00DE7EF2" w:rsidRPr="00696670" w:rsidRDefault="00DE7EF2" w:rsidP="00696670">
                              <w:pPr>
                                <w:jc w:val="center"/>
                                <w:rPr>
                                  <w:sz w:val="16"/>
                                  <w:szCs w:val="16"/>
                                </w:rPr>
                              </w:pPr>
                              <w:r>
                                <w:rPr>
                                  <w:sz w:val="16"/>
                                  <w:szCs w:val="16"/>
                                </w:rPr>
                                <w:t>N</w:t>
                              </w:r>
                            </w:p>
                          </w:txbxContent>
                        </v:textbox>
                      </v:shape>
                    </v:group>
                  </w:pict>
                </mc:Fallback>
              </mc:AlternateContent>
            </w:r>
          </w:p>
        </w:tc>
        <w:tc>
          <w:tcPr>
            <w:tcW w:w="3435" w:type="dxa"/>
          </w:tcPr>
          <w:p w14:paraId="1CAE3613" w14:textId="39347433" w:rsidR="00696670" w:rsidRPr="002753DA" w:rsidRDefault="00696670" w:rsidP="00306F29">
            <w:pPr>
              <w:rPr>
                <w:sz w:val="21"/>
                <w:szCs w:val="21"/>
              </w:rPr>
            </w:pPr>
            <w:r w:rsidRPr="002753DA">
              <w:rPr>
                <w:sz w:val="21"/>
                <w:szCs w:val="21"/>
              </w:rPr>
              <w:t>North Arrow</w:t>
            </w:r>
          </w:p>
        </w:tc>
        <w:tc>
          <w:tcPr>
            <w:tcW w:w="1170" w:type="dxa"/>
          </w:tcPr>
          <w:p w14:paraId="625D46A0" w14:textId="40DE4AD4" w:rsidR="00696670" w:rsidRPr="002753DA" w:rsidRDefault="003F5F53" w:rsidP="00306F29">
            <w:pPr>
              <w:rPr>
                <w:noProof/>
              </w:rPr>
            </w:pPr>
            <w:r w:rsidRPr="002753DA">
              <w:rPr>
                <w:noProof/>
              </w:rPr>
              <mc:AlternateContent>
                <mc:Choice Requires="wpg">
                  <w:drawing>
                    <wp:anchor distT="0" distB="0" distL="114300" distR="114300" simplePos="0" relativeHeight="251850752" behindDoc="0" locked="0" layoutInCell="1" allowOverlap="1" wp14:anchorId="2AE98953" wp14:editId="3D02999A">
                      <wp:simplePos x="0" y="0"/>
                      <wp:positionH relativeFrom="column">
                        <wp:posOffset>-49530</wp:posOffset>
                      </wp:positionH>
                      <wp:positionV relativeFrom="paragraph">
                        <wp:posOffset>41910</wp:posOffset>
                      </wp:positionV>
                      <wp:extent cx="687705" cy="186690"/>
                      <wp:effectExtent l="0" t="0" r="36195" b="22860"/>
                      <wp:wrapNone/>
                      <wp:docPr id="1340" name="Group 1340"/>
                      <wp:cNvGraphicFramePr/>
                      <a:graphic xmlns:a="http://schemas.openxmlformats.org/drawingml/2006/main">
                        <a:graphicData uri="http://schemas.microsoft.com/office/word/2010/wordprocessingGroup">
                          <wpg:wgp>
                            <wpg:cNvGrpSpPr/>
                            <wpg:grpSpPr>
                              <a:xfrm>
                                <a:off x="0" y="0"/>
                                <a:ext cx="687705" cy="186690"/>
                                <a:chOff x="0" y="0"/>
                                <a:chExt cx="687705" cy="186690"/>
                              </a:xfrm>
                            </wpg:grpSpPr>
                            <wps:wsp>
                              <wps:cNvPr id="1327" name="Straight Connector 1327"/>
                              <wps:cNvCnPr/>
                              <wps:spPr>
                                <a:xfrm rot="10800000">
                                  <a:off x="219075" y="95250"/>
                                  <a:ext cx="256032" cy="0"/>
                                </a:xfrm>
                                <a:prstGeom prst="line">
                                  <a:avLst/>
                                </a:prstGeom>
                                <a:ln>
                                  <a:prstDash val="lgDash"/>
                                </a:ln>
                              </wps:spPr>
                              <wps:style>
                                <a:lnRef idx="2">
                                  <a:schemeClr val="dk1"/>
                                </a:lnRef>
                                <a:fillRef idx="0">
                                  <a:schemeClr val="dk1"/>
                                </a:fillRef>
                                <a:effectRef idx="1">
                                  <a:schemeClr val="dk1"/>
                                </a:effectRef>
                                <a:fontRef idx="minor">
                                  <a:schemeClr val="tx1"/>
                                </a:fontRef>
                              </wps:style>
                              <wps:bodyPr/>
                            </wps:wsp>
                            <wpg:grpSp>
                              <wpg:cNvPr id="1339" name="Group 1339"/>
                              <wpg:cNvGrpSpPr/>
                              <wpg:grpSpPr>
                                <a:xfrm>
                                  <a:off x="0" y="9525"/>
                                  <a:ext cx="183354" cy="168590"/>
                                  <a:chOff x="0" y="0"/>
                                  <a:chExt cx="183354" cy="168590"/>
                                </a:xfrm>
                              </wpg:grpSpPr>
                              <wps:wsp>
                                <wps:cNvPr id="1325" name="Straight Connector 1325"/>
                                <wps:cNvCnPr/>
                                <wps:spPr>
                                  <a:xfrm rot="10800000">
                                    <a:off x="0" y="90010"/>
                                    <a:ext cx="1828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329" name="Group 1329"/>
                                <wpg:cNvGrpSpPr/>
                                <wpg:grpSpPr>
                                  <a:xfrm rot="5400000" flipV="1">
                                    <a:off x="76200" y="61435"/>
                                    <a:ext cx="168590" cy="45719"/>
                                    <a:chOff x="-63207" y="13616"/>
                                    <a:chExt cx="531111" cy="59975"/>
                                  </a:xfrm>
                                </wpg:grpSpPr>
                                <wps:wsp>
                                  <wps:cNvPr id="1330" name="Straight Connector 1330"/>
                                  <wps:cNvCnPr/>
                                  <wps:spPr>
                                    <a:xfrm>
                                      <a:off x="67710" y="71721"/>
                                      <a:ext cx="274319" cy="0"/>
                                    </a:xfrm>
                                    <a:prstGeom prst="line">
                                      <a:avLst/>
                                    </a:prstGeom>
                                  </wps:spPr>
                                  <wps:style>
                                    <a:lnRef idx="2">
                                      <a:schemeClr val="dk1"/>
                                    </a:lnRef>
                                    <a:fillRef idx="0">
                                      <a:schemeClr val="dk1"/>
                                    </a:fillRef>
                                    <a:effectRef idx="1">
                                      <a:schemeClr val="dk1"/>
                                    </a:effectRef>
                                    <a:fontRef idx="minor">
                                      <a:schemeClr val="tx1"/>
                                    </a:fontRef>
                                  </wps:style>
                                  <wps:bodyPr/>
                                </wps:wsp>
                                <wps:wsp>
                                  <wps:cNvPr id="1331" name="Straight Connector 1331"/>
                                  <wps:cNvCnPr/>
                                  <wps:spPr>
                                    <a:xfrm rot="16200000" flipH="1">
                                      <a:off x="-27804" y="-21787"/>
                                      <a:ext cx="58193" cy="129000"/>
                                    </a:xfrm>
                                    <a:prstGeom prst="line">
                                      <a:avLst/>
                                    </a:prstGeom>
                                  </wps:spPr>
                                  <wps:style>
                                    <a:lnRef idx="2">
                                      <a:schemeClr val="dk1"/>
                                    </a:lnRef>
                                    <a:fillRef idx="0">
                                      <a:schemeClr val="dk1"/>
                                    </a:fillRef>
                                    <a:effectRef idx="1">
                                      <a:schemeClr val="dk1"/>
                                    </a:effectRef>
                                    <a:fontRef idx="minor">
                                      <a:schemeClr val="tx1"/>
                                    </a:fontRef>
                                  </wps:style>
                                  <wps:bodyPr/>
                                </wps:wsp>
                                <wps:wsp>
                                  <wps:cNvPr id="1332" name="Straight Connector 1332"/>
                                  <wps:cNvCnPr/>
                                  <wps:spPr>
                                    <a:xfrm rot="16200000" flipH="1" flipV="1">
                                      <a:off x="383169" y="-11144"/>
                                      <a:ext cx="56915" cy="112555"/>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g:cNvPr id="1338" name="Group 1338"/>
                              <wpg:cNvGrpSpPr/>
                              <wpg:grpSpPr>
                                <a:xfrm>
                                  <a:off x="504825" y="0"/>
                                  <a:ext cx="182880" cy="186690"/>
                                  <a:chOff x="0" y="0"/>
                                  <a:chExt cx="182880" cy="187005"/>
                                </a:xfrm>
                              </wpg:grpSpPr>
                              <wps:wsp>
                                <wps:cNvPr id="1326" name="Straight Connector 1326"/>
                                <wps:cNvCnPr/>
                                <wps:spPr>
                                  <a:xfrm rot="10800000">
                                    <a:off x="0" y="95865"/>
                                    <a:ext cx="1828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334" name="Group 1334"/>
                                <wpg:cNvGrpSpPr/>
                                <wpg:grpSpPr>
                                  <a:xfrm rot="5400000">
                                    <a:off x="-66675" y="67290"/>
                                    <a:ext cx="187005" cy="52426"/>
                                    <a:chOff x="-63207" y="13616"/>
                                    <a:chExt cx="531111" cy="59975"/>
                                  </a:xfrm>
                                </wpg:grpSpPr>
                                <wps:wsp>
                                  <wps:cNvPr id="1335" name="Straight Connector 1335"/>
                                  <wps:cNvCnPr/>
                                  <wps:spPr>
                                    <a:xfrm>
                                      <a:off x="67710" y="71721"/>
                                      <a:ext cx="274319" cy="0"/>
                                    </a:xfrm>
                                    <a:prstGeom prst="line">
                                      <a:avLst/>
                                    </a:prstGeom>
                                  </wps:spPr>
                                  <wps:style>
                                    <a:lnRef idx="2">
                                      <a:schemeClr val="dk1"/>
                                    </a:lnRef>
                                    <a:fillRef idx="0">
                                      <a:schemeClr val="dk1"/>
                                    </a:fillRef>
                                    <a:effectRef idx="1">
                                      <a:schemeClr val="dk1"/>
                                    </a:effectRef>
                                    <a:fontRef idx="minor">
                                      <a:schemeClr val="tx1"/>
                                    </a:fontRef>
                                  </wps:style>
                                  <wps:bodyPr/>
                                </wps:wsp>
                                <wps:wsp>
                                  <wps:cNvPr id="1336" name="Straight Connector 1336"/>
                                  <wps:cNvCnPr/>
                                  <wps:spPr>
                                    <a:xfrm rot="16200000" flipH="1">
                                      <a:off x="-27804" y="-21787"/>
                                      <a:ext cx="58193" cy="129000"/>
                                    </a:xfrm>
                                    <a:prstGeom prst="line">
                                      <a:avLst/>
                                    </a:prstGeom>
                                  </wps:spPr>
                                  <wps:style>
                                    <a:lnRef idx="2">
                                      <a:schemeClr val="dk1"/>
                                    </a:lnRef>
                                    <a:fillRef idx="0">
                                      <a:schemeClr val="dk1"/>
                                    </a:fillRef>
                                    <a:effectRef idx="1">
                                      <a:schemeClr val="dk1"/>
                                    </a:effectRef>
                                    <a:fontRef idx="minor">
                                      <a:schemeClr val="tx1"/>
                                    </a:fontRef>
                                  </wps:style>
                                  <wps:bodyPr/>
                                </wps:wsp>
                                <wps:wsp>
                                  <wps:cNvPr id="1337" name="Straight Connector 1337"/>
                                  <wps:cNvCnPr/>
                                  <wps:spPr>
                                    <a:xfrm rot="16200000" flipH="1" flipV="1">
                                      <a:off x="383169" y="-11144"/>
                                      <a:ext cx="56915" cy="112555"/>
                                    </a:xfrm>
                                    <a:prstGeom prst="line">
                                      <a:avLst/>
                                    </a:prstGeom>
                                  </wps:spPr>
                                  <wps:style>
                                    <a:lnRef idx="2">
                                      <a:schemeClr val="dk1"/>
                                    </a:lnRef>
                                    <a:fillRef idx="0">
                                      <a:schemeClr val="dk1"/>
                                    </a:fillRef>
                                    <a:effectRef idx="1">
                                      <a:schemeClr val="dk1"/>
                                    </a:effectRef>
                                    <a:fontRef idx="minor">
                                      <a:schemeClr val="tx1"/>
                                    </a:fontRef>
                                  </wps:style>
                                  <wps:bodyPr/>
                                </wps:wsp>
                              </wpg:grpSp>
                            </wpg:grpSp>
                          </wpg:wgp>
                        </a:graphicData>
                      </a:graphic>
                    </wp:anchor>
                  </w:drawing>
                </mc:Choice>
                <mc:Fallback xmlns:w15="http://schemas.microsoft.com/office/word/2012/wordml">
                  <w:pict>
                    <v:group w14:anchorId="5FEF6E53" id="Group 1340" o:spid="_x0000_s1026" style="position:absolute;margin-left:-3.9pt;margin-top:3.3pt;width:54.15pt;height:14.7pt;z-index:251850752" coordsize="6877,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">
                      <v:line id="Straight Connector 1327" o:spid="_x0000_s1027" style="position:absolute;rotation:180;visibility:visible;mso-wrap-style:square" from="2190,952" to="475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FLisMAAADdAAAADwAAAGRycy9kb3ducmV2LnhtbERPS4vCMBC+C/6HMIIXWdPtgi5do4is&#10;IO7B52GPQzO2xWZSkli7/34jCN7m43vObNGZWrTkfGVZwfs4AUGcW11xoeB8Wr99gvABWWNtmRT8&#10;kYfFvN+bYabtnQ/UHkMhYgj7DBWUITSZlD4vyaAf24Y4chfrDIYIXSG1w3sMN7VMk2QiDVYcG0ps&#10;aFVSfj3ejILJ3m19utuOGmzx57wbbfTt+1ep4aBbfoEI1IWX+One6Dj/I53C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S4rDAAAA3QAAAA8AAAAAAAAAAAAA&#10;AAAAoQIAAGRycy9kb3ducmV2LnhtbFBLBQYAAAAABAAEAPkAAACRAwAAAAA=&#10;" strokecolor="black [3200]" strokeweight="1pt">
                        <v:stroke dashstyle="longDash" joinstyle="miter"/>
                      </v:line>
                      <v:group id="Group 1339" o:spid="_x0000_s1028" style="position:absolute;top:95;width:1833;height:1686" coordsize="183354,16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line id="Straight Connector 1325" o:spid="_x0000_s1029" style="position:absolute;rotation:180;visibility:visible;mso-wrap-style:square" from="0,90010" to="182880,9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YksgAAADdAAAADwAAAGRycy9kb3ducmV2LnhtbESP3WrCQBCF7wu+wzJC7+rGSIukriIS&#10;SwMB8QfEuyE7TYLZ2ZDdmrRP3xUK3s1wzvnmzGI1mEbcqHO1ZQXTSQSCuLC65lLB6bh9mYNwHllj&#10;Y5kU/JCD1XL0tMBE2573dDv4UgQIuwQVVN63iZSuqMigm9iWOGhftjPow9qVUnfYB7hpZBxFb9Jg&#10;zeFChS1tKiquh28TKCa71Nk53eUfv+d8Nk+LZprnSj2Ph/U7CE+Df5j/05861J/Fr3D/Jo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eYksgAAADdAAAADwAAAAAA&#10;AAAAAAAAAAChAgAAZHJzL2Rvd25yZXYueG1sUEsFBgAAAAAEAAQA+QAAAJYDAAAAAA==&#10;" strokecolor="black [3200]" strokeweight="1pt">
                          <v:stroke joinstyle="miter"/>
                        </v:line>
                        <v:group id="Group 1329" o:spid="_x0000_s1030" style="position:absolute;left:76200;top:61435;width:168590;height:45719;rotation:-90;flip:y" coordorigin="-632,136" coordsize="531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C/eVLCAAAA3QAAAA8A&#10;AAAAAAAAAAAAAAAAqgIAAGRycy9kb3ducmV2LnhtbFBLBQYAAAAABAAEAPoAAACZAwAAAAA=&#10;">
                          <v:line id="Straight Connector 1330" o:spid="_x0000_s1031" style="position:absolute;visibility:visible;mso-wrap-style:square" from="677,717" to="342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5pssUAAADdAAAADwAAAGRycy9kb3ducmV2LnhtbESPQWvCQBCF74X+h2WE3upGhWCiq0hB&#10;8FJo1RaPY3ZMgtnZsLtq+u87h0JvM7w3732zXA+uU3cKsfVsYDLOQBFX3rZcGzgetq9zUDEhW+w8&#10;k4EfirBePT8tsbT+wZ9036daSQjHEg00KfWl1rFqyGEc+55YtIsPDpOsodY24EPCXaenWZZrhy1L&#10;Q4M9vTVUXfc3Z+CLvq8hLwq9PZ9uHxd3LHKr3415GQ2bBahEQ/o3/13vrODPZsIv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5pssUAAADdAAAADwAAAAAAAAAA&#10;AAAAAAChAgAAZHJzL2Rvd25yZXYueG1sUEsFBgAAAAAEAAQA+QAAAJMDAAAAAA==&#10;" strokecolor="black [3200]" strokeweight="1pt">
                            <v:stroke joinstyle="miter"/>
                          </v:line>
                          <v:line id="Straight Connector 1331" o:spid="_x0000_s1032" style="position:absolute;rotation:90;flip:x;visibility:visible;mso-wrap-style:square" from="-278,-218" to="30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uMX8IAAADdAAAADwAAAGRycy9kb3ducmV2LnhtbERP3WrCMBS+F/YO4Qx2p2kVxHVGKcKG&#10;7Mq6PcChOUvKmpPaZLb69IsgeHc+vt+z3o6uFWfqQ+NZQT7LQBDXXjdsFHx/vU9XIEJE1th6JgUX&#10;CrDdPE3WWGg/cEXnYzQihXAoUIGNsSukDLUlh2HmO+LE/fjeYUywN1L3OKRw18p5li2lw4ZTg8WO&#10;dpbq3+OfUzB8XLtPa15LU+G+qg/zscxPVqmX57F8AxFpjA/x3b3Xaf5ikcPtm3SC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uMX8IAAADdAAAADwAAAAAAAAAAAAAA&#10;AAChAgAAZHJzL2Rvd25yZXYueG1sUEsFBgAAAAAEAAQA+QAAAJADAAAAAA==&#10;" strokecolor="black [3200]" strokeweight="1pt">
                            <v:stroke joinstyle="miter"/>
                          </v:line>
                          <v:line id="Straight Connector 1332" o:spid="_x0000_s1033" style="position:absolute;rotation:-90;flip:x y;visibility:visible;mso-wrap-style:square" from="3831,-112" to="4400,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qRcQAAADdAAAADwAAAGRycy9kb3ducmV2LnhtbERPTWvCQBC9F/wPywi9FN2otEp0lUQR&#10;eitVL97G7JiNZmdDdhvTf98tFHqbx/uc1aa3teio9ZVjBZNxAoK4cLriUsHpuB8tQPiArLF2TAq+&#10;ycNmPXhaYardgz+pO4RSxBD2KSowITSplL4wZNGPXUMcuatrLYYI21LqFh8x3NZymiRv0mLFscFg&#10;Q1tDxf3wZRVcZXj18+7jJd/neba7nHdssptSz8M+W4II1Id/8Z/7Xcf5s9kUfr+JJ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mpFxAAAAN0AAAAPAAAAAAAAAAAA&#10;AAAAAKECAABkcnMvZG93bnJldi54bWxQSwUGAAAAAAQABAD5AAAAkgMAAAAA&#10;" strokecolor="black [3200]" strokeweight="1pt">
                            <v:stroke joinstyle="miter"/>
                          </v:line>
                        </v:group>
                      </v:group>
                      <v:group id="Group 1338" o:spid="_x0000_s1034" style="position:absolute;left:5048;width:1829;height:1866" coordsize="182880,187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line id="Straight Connector 1326" o:spid="_x0000_s1035" style="position:absolute;rotation:180;visibility:visible;mso-wrap-style:square" from="0,95865" to="182880,95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G5cUAAADdAAAADwAAAGRycy9kb3ducmV2LnhtbESP3YrCMBCF7wXfIYywd5qqIFKNIqKi&#10;UBB/QLwbmtm2bDMpTdSuT28EwbsZzjnfnJnOG1OKO9WusKyg34tAEKdWF5wpOJ/W3TEI55E1lpZJ&#10;wT85mM/arSnG2j74QPejz0SAsItRQe59FUvp0pwMup6tiIP2a2uDPqx1JnWNjwA3pRxE0UgaLDhc&#10;yLGiZU7p3/FmAsXsrsXustonm+clGY5XadlPEqV+Os1iAsJT47/mT3qrQ/3hYATvb8II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UG5cUAAADdAAAADwAAAAAAAAAA&#10;AAAAAAChAgAAZHJzL2Rvd25yZXYueG1sUEsFBgAAAAAEAAQA+QAAAJMDAAAAAA==&#10;" strokecolor="black [3200]" strokeweight="1pt">
                          <v:stroke joinstyle="miter"/>
                        </v:line>
                        <v:group id="Group 1334" o:spid="_x0000_s1036" style="position:absolute;left:-66675;top:67290;width:187005;height:52426;rotation:90" coordorigin="-632,136" coordsize="531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01lwwAAAN0AAAAP&#10;AAAAAAAAAAAAAAAAAKoCAABkcnMvZG93bnJldi54bWxQSwUGAAAAAAQABAD6AAAAmgMAAAAA&#10;">
                          <v:line id="Straight Connector 1335" o:spid="_x0000_s1037" style="position:absolute;visibility:visible;mso-wrap-style:square" from="677,717" to="342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KKsMAAADdAAAADwAAAGRycy9kb3ducmV2LnhtbERPS2sCMRC+C/6HMEJvNWuli7uaFRGE&#10;XgpWbelxupl94GayJFHXf98UCt7m43vOaj2YTlzJ+daygtk0AUFcWt1yreB03D0vQPiArLGzTAru&#10;5GFdjEcrzLW98QddD6EWMYR9jgqaEPpcSl82ZNBPbU8cuco6gyFCV0vt8BbDTSdfkiSVBluODQ32&#10;tG2oPB8uRsEnfZ1dmmVy9/N92VfmlKVaviv1NBk2SxCBhvAQ/7vfdJw/n7/C3zfxB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5yirDAAAA3QAAAA8AAAAAAAAAAAAA&#10;AAAAoQIAAGRycy9kb3ducmV2LnhtbFBLBQYAAAAABAAEAPkAAACRAwAAAAA=&#10;" strokecolor="black [3200]" strokeweight="1pt">
                            <v:stroke joinstyle="miter"/>
                          </v:line>
                          <v:line id="Straight Connector 1336" o:spid="_x0000_s1038" style="position:absolute;rotation:90;flip:x;visibility:visible;mso-wrap-style:square" from="-278,-218" to="304,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UK8IAAADdAAAADwAAAGRycy9kb3ducmV2LnhtbERP3WrCMBS+H/gO4Qy8m6kKMjujFMEh&#10;Xln1AQ7NWVLWnNQms9WnN4PB7s7H93tWm8E14kZdqD0rmE4yEMSV1zUbBZfz7u0dRIjIGhvPpOBO&#10;ATbr0csKc+17Lul2ikakEA45KrAxtrmUobLkMEx8S5y4L985jAl2RuoO+xTuGjnLsoV0WHNqsNjS&#10;1lL1ffpxCvrPR3uwZlmYEvdldZwNxfRqlRq/DsUHiEhD/Bf/ufc6zZ/PF/D7TTp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IUK8IAAADdAAAADwAAAAAAAAAAAAAA&#10;AAChAgAAZHJzL2Rvd25yZXYueG1sUEsFBgAAAAAEAAQA+QAAAJADAAAAAA==&#10;" strokecolor="black [3200]" strokeweight="1pt">
                            <v:stroke joinstyle="miter"/>
                          </v:line>
                          <v:line id="Straight Connector 1337" o:spid="_x0000_s1039" style="position:absolute;rotation:-90;flip:x y;visibility:visible;mso-wrap-style:square" from="3831,-112" to="4400,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J3cQAAADdAAAADwAAAGRycy9kb3ducmV2LnhtbERPS2vCQBC+F/oflin0IrppRS3RVZKK&#10;0Jv4uHibZsdsbHY2ZLcx/nu3IPQ2H99zFqve1qKj1leOFbyNEhDEhdMVlwqOh83wA4QPyBprx6Tg&#10;Rh5Wy+enBabaXXlH3T6UIoawT1GBCaFJpfSFIYt+5BriyJ1dazFE2JZSt3iN4baW70kylRYrjg0G&#10;G/o0VPzsf62CswwTP+u2g3yT59n6+7Rmk12Uen3pszmIQH34Fz/cXzrOH49n8Pd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cndxAAAAN0AAAAPAAAAAAAAAAAA&#10;AAAAAKECAABkcnMvZG93bnJldi54bWxQSwUGAAAAAAQABAD5AAAAkgMAAAAA&#10;" strokecolor="black [3200]" strokeweight="1pt">
                            <v:stroke joinstyle="miter"/>
                          </v:line>
                        </v:group>
                      </v:group>
                    </v:group>
                  </w:pict>
                </mc:Fallback>
              </mc:AlternateContent>
            </w:r>
          </w:p>
        </w:tc>
        <w:tc>
          <w:tcPr>
            <w:tcW w:w="3656" w:type="dxa"/>
          </w:tcPr>
          <w:p w14:paraId="2F6B4C28" w14:textId="6A7EC460" w:rsidR="00696670" w:rsidRPr="002753DA" w:rsidRDefault="0049045F" w:rsidP="00306F29">
            <w:r w:rsidRPr="002753DA">
              <w:t>Siphon</w:t>
            </w:r>
          </w:p>
        </w:tc>
      </w:tr>
      <w:tr w:rsidR="003F5F53" w:rsidRPr="002753DA" w14:paraId="41A28865" w14:textId="77777777" w:rsidTr="00696670">
        <w:trPr>
          <w:trHeight w:val="593"/>
        </w:trPr>
        <w:tc>
          <w:tcPr>
            <w:tcW w:w="1353" w:type="dxa"/>
          </w:tcPr>
          <w:p w14:paraId="03F67D16" w14:textId="5854B64C" w:rsidR="003F5F53" w:rsidRPr="002753DA" w:rsidRDefault="006D5F76" w:rsidP="00306F29">
            <w:pPr>
              <w:pStyle w:val="NoSpacing"/>
              <w:jc w:val="center"/>
              <w:rPr>
                <w:noProof/>
              </w:rPr>
            </w:pPr>
            <w:r w:rsidRPr="002753DA">
              <w:rPr>
                <w:noProof/>
              </w:rPr>
              <mc:AlternateContent>
                <mc:Choice Requires="wpg">
                  <w:drawing>
                    <wp:anchor distT="0" distB="0" distL="114300" distR="114300" simplePos="0" relativeHeight="251947008" behindDoc="0" locked="0" layoutInCell="1" allowOverlap="1" wp14:anchorId="44E25F92" wp14:editId="04E9CD2C">
                      <wp:simplePos x="0" y="0"/>
                      <wp:positionH relativeFrom="column">
                        <wp:posOffset>-2381</wp:posOffset>
                      </wp:positionH>
                      <wp:positionV relativeFrom="paragraph">
                        <wp:posOffset>101918</wp:posOffset>
                      </wp:positionV>
                      <wp:extent cx="640080" cy="125730"/>
                      <wp:effectExtent l="0" t="0" r="26670" b="26670"/>
                      <wp:wrapNone/>
                      <wp:docPr id="1366" name="Group 1366"/>
                      <wp:cNvGraphicFramePr/>
                      <a:graphic xmlns:a="http://schemas.openxmlformats.org/drawingml/2006/main">
                        <a:graphicData uri="http://schemas.microsoft.com/office/word/2010/wordprocessingGroup">
                          <wpg:wgp>
                            <wpg:cNvGrpSpPr/>
                            <wpg:grpSpPr>
                              <a:xfrm>
                                <a:off x="0" y="0"/>
                                <a:ext cx="640080" cy="125730"/>
                                <a:chOff x="0" y="0"/>
                                <a:chExt cx="640080" cy="125730"/>
                              </a:xfrm>
                            </wpg:grpSpPr>
                            <wps:wsp>
                              <wps:cNvPr id="1361" name="Straight Connector 1361"/>
                              <wps:cNvCnPr/>
                              <wps:spPr>
                                <a:xfrm rot="10800000">
                                  <a:off x="0" y="61912"/>
                                  <a:ext cx="6400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365" name="Group 1365"/>
                              <wpg:cNvGrpSpPr/>
                              <wpg:grpSpPr>
                                <a:xfrm>
                                  <a:off x="228600" y="0"/>
                                  <a:ext cx="177038" cy="125730"/>
                                  <a:chOff x="0" y="0"/>
                                  <a:chExt cx="252710" cy="182880"/>
                                </a:xfrm>
                              </wpg:grpSpPr>
                              <wps:wsp>
                                <wps:cNvPr id="1358" name="Straight Connector 1358"/>
                                <wps:cNvCnPr/>
                                <wps:spPr>
                                  <a:xfrm rot="5400000" flipV="1">
                                    <a:off x="-91143" y="91440"/>
                                    <a:ext cx="182286" cy="0"/>
                                  </a:xfrm>
                                  <a:prstGeom prst="line">
                                    <a:avLst/>
                                  </a:prstGeom>
                                </wps:spPr>
                                <wps:style>
                                  <a:lnRef idx="2">
                                    <a:schemeClr val="dk1"/>
                                  </a:lnRef>
                                  <a:fillRef idx="0">
                                    <a:schemeClr val="dk1"/>
                                  </a:fillRef>
                                  <a:effectRef idx="1">
                                    <a:schemeClr val="dk1"/>
                                  </a:effectRef>
                                  <a:fontRef idx="minor">
                                    <a:schemeClr val="tx1"/>
                                  </a:fontRef>
                                </wps:style>
                                <wps:bodyPr/>
                              </wps:wsp>
                              <wps:wsp>
                                <wps:cNvPr id="1359" name="Straight Connector 1359"/>
                                <wps:cNvCnPr/>
                                <wps:spPr>
                                  <a:xfrm>
                                    <a:off x="4088" y="952"/>
                                    <a:ext cx="123530" cy="55262"/>
                                  </a:xfrm>
                                  <a:prstGeom prst="line">
                                    <a:avLst/>
                                  </a:prstGeom>
                                </wps:spPr>
                                <wps:style>
                                  <a:lnRef idx="2">
                                    <a:schemeClr val="dk1"/>
                                  </a:lnRef>
                                  <a:fillRef idx="0">
                                    <a:schemeClr val="dk1"/>
                                  </a:fillRef>
                                  <a:effectRef idx="1">
                                    <a:schemeClr val="dk1"/>
                                  </a:effectRef>
                                  <a:fontRef idx="minor">
                                    <a:schemeClr val="tx1"/>
                                  </a:fontRef>
                                </wps:style>
                                <wps:bodyPr/>
                              </wps:wsp>
                              <wps:wsp>
                                <wps:cNvPr id="1360" name="Straight Connector 1360"/>
                                <wps:cNvCnPr/>
                                <wps:spPr>
                                  <a:xfrm flipV="1">
                                    <a:off x="4108" y="127158"/>
                                    <a:ext cx="123821" cy="50319"/>
                                  </a:xfrm>
                                  <a:prstGeom prst="line">
                                    <a:avLst/>
                                  </a:prstGeom>
                                </wps:spPr>
                                <wps:style>
                                  <a:lnRef idx="2">
                                    <a:schemeClr val="dk1"/>
                                  </a:lnRef>
                                  <a:fillRef idx="0">
                                    <a:schemeClr val="dk1"/>
                                  </a:fillRef>
                                  <a:effectRef idx="1">
                                    <a:schemeClr val="dk1"/>
                                  </a:effectRef>
                                  <a:fontRef idx="minor">
                                    <a:schemeClr val="tx1"/>
                                  </a:fontRef>
                                </wps:style>
                                <wps:bodyPr/>
                              </wps:wsp>
                              <wps:wsp>
                                <wps:cNvPr id="1362" name="Straight Connector 1362"/>
                                <wps:cNvCnPr/>
                                <wps:spPr>
                                  <a:xfrm rot="5400000" flipV="1">
                                    <a:off x="161270" y="91440"/>
                                    <a:ext cx="182880" cy="0"/>
                                  </a:xfrm>
                                  <a:prstGeom prst="line">
                                    <a:avLst/>
                                  </a:prstGeom>
                                </wps:spPr>
                                <wps:style>
                                  <a:lnRef idx="2">
                                    <a:schemeClr val="dk1"/>
                                  </a:lnRef>
                                  <a:fillRef idx="0">
                                    <a:schemeClr val="dk1"/>
                                  </a:fillRef>
                                  <a:effectRef idx="1">
                                    <a:schemeClr val="dk1"/>
                                  </a:effectRef>
                                  <a:fontRef idx="minor">
                                    <a:schemeClr val="tx1"/>
                                  </a:fontRef>
                                </wps:style>
                                <wps:bodyPr/>
                              </wps:wsp>
                              <wps:wsp>
                                <wps:cNvPr id="1363" name="Straight Connector 1363"/>
                                <wps:cNvCnPr/>
                                <wps:spPr>
                                  <a:xfrm rot="5400000" flipV="1">
                                    <a:off x="166032" y="91440"/>
                                    <a:ext cx="50574" cy="119060"/>
                                  </a:xfrm>
                                  <a:prstGeom prst="line">
                                    <a:avLst/>
                                  </a:prstGeom>
                                </wps:spPr>
                                <wps:style>
                                  <a:lnRef idx="2">
                                    <a:schemeClr val="dk1"/>
                                  </a:lnRef>
                                  <a:fillRef idx="0">
                                    <a:schemeClr val="dk1"/>
                                  </a:fillRef>
                                  <a:effectRef idx="1">
                                    <a:schemeClr val="dk1"/>
                                  </a:effectRef>
                                  <a:fontRef idx="minor">
                                    <a:schemeClr val="tx1"/>
                                  </a:fontRef>
                                </wps:style>
                                <wps:bodyPr/>
                              </wps:wsp>
                              <wps:wsp>
                                <wps:cNvPr id="1364" name="Straight Connector 1364"/>
                                <wps:cNvCnPr/>
                                <wps:spPr>
                                  <a:xfrm rot="5400000">
                                    <a:off x="161270" y="-32386"/>
                                    <a:ext cx="52390" cy="120174"/>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xmlns:w15="http://schemas.microsoft.com/office/word/2012/wordml">
                  <w:pict>
                    <v:group w14:anchorId="01B68843" id="Group 1366" o:spid="_x0000_s1026" style="position:absolute;margin-left:-.2pt;margin-top:8.05pt;width:50.4pt;height:9.9pt;z-index:251947008" coordsize="6400,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">
                      <v:line id="Straight Connector 1361" o:spid="_x0000_s1027" style="position:absolute;rotation:180;visibility:visible;mso-wrap-style:square" from="0,619" to="640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nUcYAAADdAAAADwAAAGRycy9kb3ducmV2LnhtbESPQYvCMBCF7wv+hzDC3rZpFUSqUURU&#10;FAqyKsjehma2LTaT0kTt+uuNsOBthvfeN2+m887U4katqywrSKIYBHFudcWFgtNx/TUG4Tyyxtoy&#10;KfgjB/NZ72OKqbZ3/qbbwRciQNilqKD0vkmldHlJBl1kG+Kg/drWoA9rW0jd4j3ATS0HcTySBisO&#10;F0psaFlSfjlcTaCY3U+1O6/22eZxzobjVV4nWabUZ79bTEB46vzb/J/e6lB/OErg9U0Y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2J1HGAAAA3QAAAA8AAAAAAAAA&#10;AAAAAAAAoQIAAGRycy9kb3ducmV2LnhtbFBLBQYAAAAABAAEAPkAAACUAwAAAAA=&#10;" strokecolor="black [3200]" strokeweight="1pt">
                        <v:stroke joinstyle="miter"/>
                      </v:line>
                      <v:group id="Group 1365" o:spid="_x0000_s1028" style="position:absolute;left:2286;width:1770;height:1257" coordsize="252710,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line id="Straight Connector 1358" o:spid="_x0000_s1029" style="position:absolute;rotation:-90;flip:y;visibility:visible;mso-wrap-style:square" from="-91143,91440" to="91143,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CoscAAADdAAAADwAAAGRycy9kb3ducmV2LnhtbESP0WrCQBBF34X+wzJC3+rGBrVNXaUt&#10;VARBqfoBQ3ZMotnZkN3G2K/vPBR8m+HeuffMfNm7WnXUhsqzgfEoAUWce1txYeB4+Hp6ARUissXa&#10;Mxm4UYDl4mEwx8z6K39Tt4+FkhAOGRooY2wyrUNeksMw8g2xaCffOoyytoW2LV4l3NX6OUmm2mHF&#10;0lBiQ58l5Zf9jzPwcd6txr8483Xar/J0+9pt1jNtzOOwf38DFamPd/P/9doKfjoRXP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V0KixwAAAN0AAAAPAAAAAAAA&#10;AAAAAAAAAKECAABkcnMvZG93bnJldi54bWxQSwUGAAAAAAQABAD5AAAAlQMAAAAA&#10;" strokecolor="black [3200]" strokeweight="1pt">
                          <v:stroke joinstyle="miter"/>
                        </v:line>
                        <v:line id="Straight Connector 1359" o:spid="_x0000_s1030" style="position:absolute;visibility:visible;mso-wrap-style:square" from="4088,952" to="127618,5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lj8IAAADdAAAADwAAAGRycy9kb3ducmV2LnhtbERPS4vCMBC+C/sfwix4W9NVtmyrURZB&#10;8CL4WvE4NmNbbCYliVr//UZY8DYf33Mms8404kbO15YVfA4SEMSF1TWXCva7xcc3CB+QNTaWScGD&#10;PMymb70J5treeUO3bShFDGGfo4IqhDaX0hcVGfQD2xJH7mydwRChK6V2eI/hppHDJEmlwZpjQ4Ut&#10;zSsqLturUfBLh4tLs0wuTsfr+mz2WarlSqn+e/czBhGoCy/xv3up4/zRVwbPb+IJc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slj8IAAADdAAAADwAAAAAAAAAAAAAA&#10;AAChAgAAZHJzL2Rvd25yZXYueG1sUEsFBgAAAAAEAAQA+QAAAJADAAAAAA==&#10;" strokecolor="black [3200]" strokeweight="1pt">
                          <v:stroke joinstyle="miter"/>
                        </v:line>
                        <v:line id="Straight Connector 1360" o:spid="_x0000_s1031" style="position:absolute;flip:y;visibility:visible;mso-wrap-style:square" from="4108,127158" to="127929,177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ljn8cAAADdAAAADwAAAGRycy9kb3ducmV2LnhtbESPS0sDQRCE70L+w9CCNzOrhpCsOwki&#10;KiqEkMclt2an92F2epaZcbP+e/sgeOumqqu+Ltaj69RAIbaeDdxNM1DEpbct1waOh9fbBaiYkC12&#10;nsnAD0VYryZXBebWX3hHwz7VSkI45migSanPtY5lQw7j1PfEolU+OEyyhlrbgBcJd52+z7K5dtiy&#10;NDTY03ND5Xn/7QzMtpvOfn5th6Fvlx/V7PQWXtgZc3M9Pj2CSjSmf/Pf9bsV/Ie58Ms3MoJ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WOfxwAAAN0AAAAPAAAAAAAA&#10;AAAAAAAAAKECAABkcnMvZG93bnJldi54bWxQSwUGAAAAAAQABAD5AAAAlQMAAAAA&#10;" strokecolor="black [3200]" strokeweight="1pt">
                          <v:stroke joinstyle="miter"/>
                        </v:line>
                        <v:line id="Straight Connector 1362" o:spid="_x0000_s1032" style="position:absolute;rotation:-90;flip:y;visibility:visible;mso-wrap-style:square" from="161270,91440" to="344150,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O/9cQAAADdAAAADwAAAGRycy9kb3ducmV2LnhtbERP22rCQBB9L/gPywi+1Y0JqE1dRQVD&#10;oNBS7QcM2WkSzc6G7Jqk/fpuodC3OZzrbHajaURPnastK1jMIxDEhdU1lwo+LqfHNQjnkTU2lknB&#10;FznYbScPG0y1Hfid+rMvRQhhl6KCyvs2ldIVFRl0c9sSB+7TdgZ9gF0pdYdDCDeNjKNoKQ3WHBoq&#10;bOlYUXE7342Cw/UtW3zjyjbJmBXJ61P/kq+kUrPpuH8G4Wn0/+I/d67D/GQZw+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7/1xAAAAN0AAAAPAAAAAAAAAAAA&#10;AAAAAKECAABkcnMvZG93bnJldi54bWxQSwUGAAAAAAQABAD5AAAAkgMAAAAA&#10;" strokecolor="black [3200]" strokeweight="1pt">
                          <v:stroke joinstyle="miter"/>
                        </v:line>
                        <v:line id="Straight Connector 1363" o:spid="_x0000_s1033" style="position:absolute;rotation:-90;flip:y;visibility:visible;mso-wrap-style:square" from="166032,91440" to="216606,21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8absIAAADdAAAADwAAAGRycy9kb3ducmV2LnhtbERP24rCMBB9F/yHMIJvmmpB3a5RVFCE&#10;hRXd/YChGdtqMylNrNWv3ywIvs3hXGe+bE0pGqpdYVnBaBiBIE6tLjhT8PuzHcxAOI+ssbRMCh7k&#10;YLnoduaYaHvnIzUnn4kQwi5BBbn3VSKlS3My6Ia2Ig7c2dYGfYB1JnWN9xBuSjmOook0WHBoyLGi&#10;TU7p9XQzCtaXw270xKkt43aXxt8fzdd+KpXq99rVJwhPrX+LX+69DvPjSQz/34QT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8absIAAADdAAAADwAAAAAAAAAAAAAA&#10;AAChAgAAZHJzL2Rvd25yZXYueG1sUEsFBgAAAAAEAAQA+QAAAJADAAAAAA==&#10;" strokecolor="black [3200]" strokeweight="1pt">
                          <v:stroke joinstyle="miter"/>
                        </v:line>
                        <v:line id="Straight Connector 1364" o:spid="_x0000_s1034" style="position:absolute;rotation:90;visibility:visible;mso-wrap-style:square" from="161270,-32386" to="213660,87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wyIsMAAADdAAAADwAAAGRycy9kb3ducmV2LnhtbERPS0vDQBC+C/0PyxS82U219pF2W0QQ&#10;FCRg20tvQ3aahGZnl+y0if/eFQRv8/E9Z7MbXKtu1MXGs4HpJANFXHrbcGXgeHh7WIKKgmyx9UwG&#10;vinCbju622Bufc9fdNtLpVIIxxwN1CIh1zqWNTmMEx+IE3f2nUNJsKu07bBP4a7Vj1k21w4bTg01&#10;Bnqtqbzsr86AlWL2jMvCr4pzf/0MEuLi42TM/Xh4WYMSGuRf/Od+t2n+03wGv9+k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MMiLDAAAA3QAAAA8AAAAAAAAAAAAA&#10;AAAAoQIAAGRycy9kb3ducmV2LnhtbFBLBQYAAAAABAAEAPkAAACRAwAAAAA=&#10;" strokecolor="black [3200]" strokeweight="1pt">
                          <v:stroke joinstyle="miter"/>
                        </v:line>
                      </v:group>
                    </v:group>
                  </w:pict>
                </mc:Fallback>
              </mc:AlternateContent>
            </w:r>
          </w:p>
        </w:tc>
        <w:tc>
          <w:tcPr>
            <w:tcW w:w="3435" w:type="dxa"/>
          </w:tcPr>
          <w:p w14:paraId="22296F4A" w14:textId="51890C94" w:rsidR="003F5F53" w:rsidRPr="002753DA" w:rsidRDefault="003F5F53" w:rsidP="00306F29">
            <w:pPr>
              <w:rPr>
                <w:sz w:val="21"/>
                <w:szCs w:val="21"/>
              </w:rPr>
            </w:pPr>
            <w:r w:rsidRPr="002753DA">
              <w:rPr>
                <w:sz w:val="21"/>
                <w:szCs w:val="21"/>
              </w:rPr>
              <w:t xml:space="preserve">Flow Measuring </w:t>
            </w:r>
            <w:r w:rsidRPr="002753DA">
              <w:t>structure</w:t>
            </w:r>
          </w:p>
        </w:tc>
        <w:tc>
          <w:tcPr>
            <w:tcW w:w="1170" w:type="dxa"/>
          </w:tcPr>
          <w:p w14:paraId="2A9F2980" w14:textId="69CF4A94" w:rsidR="003F5F53" w:rsidRPr="002753DA" w:rsidRDefault="003F5F53" w:rsidP="00306F29">
            <w:pPr>
              <w:rPr>
                <w:noProof/>
              </w:rPr>
            </w:pPr>
            <w:r w:rsidRPr="002753DA">
              <w:rPr>
                <w:noProof/>
                <w:sz w:val="21"/>
                <w:szCs w:val="21"/>
              </w:rPr>
              <mc:AlternateContent>
                <mc:Choice Requires="wpg">
                  <w:drawing>
                    <wp:anchor distT="0" distB="0" distL="114300" distR="114300" simplePos="0" relativeHeight="251880448" behindDoc="0" locked="0" layoutInCell="1" allowOverlap="1" wp14:anchorId="2F38771E" wp14:editId="47340442">
                      <wp:simplePos x="0" y="0"/>
                      <wp:positionH relativeFrom="column">
                        <wp:posOffset>-49530</wp:posOffset>
                      </wp:positionH>
                      <wp:positionV relativeFrom="paragraph">
                        <wp:posOffset>20955</wp:posOffset>
                      </wp:positionV>
                      <wp:extent cx="659130" cy="215900"/>
                      <wp:effectExtent l="0" t="19050" r="26670" b="12700"/>
                      <wp:wrapNone/>
                      <wp:docPr id="1355" name="Group 1355"/>
                      <wp:cNvGraphicFramePr/>
                      <a:graphic xmlns:a="http://schemas.openxmlformats.org/drawingml/2006/main">
                        <a:graphicData uri="http://schemas.microsoft.com/office/word/2010/wordprocessingGroup">
                          <wpg:wgp>
                            <wpg:cNvGrpSpPr/>
                            <wpg:grpSpPr>
                              <a:xfrm>
                                <a:off x="0" y="0"/>
                                <a:ext cx="659130" cy="215900"/>
                                <a:chOff x="0" y="0"/>
                                <a:chExt cx="659130" cy="216009"/>
                              </a:xfrm>
                            </wpg:grpSpPr>
                            <wpg:grpSp>
                              <wpg:cNvPr id="1341" name="Group 1341"/>
                              <wpg:cNvGrpSpPr/>
                              <wpg:grpSpPr>
                                <a:xfrm>
                                  <a:off x="123825" y="0"/>
                                  <a:ext cx="535305" cy="216009"/>
                                  <a:chOff x="104775" y="0"/>
                                  <a:chExt cx="535305" cy="216009"/>
                                </a:xfrm>
                              </wpg:grpSpPr>
                              <wps:wsp>
                                <wps:cNvPr id="1342" name="Straight Connector 1342"/>
                                <wps:cNvCnPr/>
                                <wps:spPr>
                                  <a:xfrm rot="10800000">
                                    <a:off x="457200" y="104775"/>
                                    <a:ext cx="182880" cy="0"/>
                                  </a:xfrm>
                                  <a:prstGeom prst="line">
                                    <a:avLst/>
                                  </a:prstGeom>
                                </wps:spPr>
                                <wps:style>
                                  <a:lnRef idx="2">
                                    <a:schemeClr val="dk1"/>
                                  </a:lnRef>
                                  <a:fillRef idx="0">
                                    <a:schemeClr val="dk1"/>
                                  </a:fillRef>
                                  <a:effectRef idx="1">
                                    <a:schemeClr val="dk1"/>
                                  </a:effectRef>
                                  <a:fontRef idx="minor">
                                    <a:schemeClr val="tx1"/>
                                  </a:fontRef>
                                </wps:style>
                                <wps:bodyPr/>
                              </wps:wsp>
                              <wpg:grpSp>
                                <wpg:cNvPr id="1343" name="Group 1343"/>
                                <wpg:cNvGrpSpPr/>
                                <wpg:grpSpPr>
                                  <a:xfrm>
                                    <a:off x="104775" y="0"/>
                                    <a:ext cx="433705" cy="216009"/>
                                    <a:chOff x="0" y="0"/>
                                    <a:chExt cx="433705" cy="216009"/>
                                  </a:xfrm>
                                </wpg:grpSpPr>
                                <wpg:grpSp>
                                  <wpg:cNvPr id="1344" name="Group 1344"/>
                                  <wpg:cNvGrpSpPr/>
                                  <wpg:grpSpPr>
                                    <a:xfrm>
                                      <a:off x="0" y="0"/>
                                      <a:ext cx="433705" cy="216009"/>
                                      <a:chOff x="0" y="0"/>
                                      <a:chExt cx="433798" cy="243117"/>
                                    </a:xfrm>
                                  </wpg:grpSpPr>
                                  <wps:wsp>
                                    <wps:cNvPr id="1345" name="Straight Connector 1345"/>
                                    <wps:cNvCnPr/>
                                    <wps:spPr>
                                      <a:xfrm>
                                        <a:off x="78006" y="162728"/>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1346" name="Straight Connector 1346"/>
                                    <wps:cNvCnPr/>
                                    <wps:spPr>
                                      <a:xfrm>
                                        <a:off x="78006" y="71721"/>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1347" name="Straight Connector 1347"/>
                                    <wps:cNvCnPr/>
                                    <wps:spPr>
                                      <a:xfrm rot="2700000">
                                        <a:off x="0" y="45720"/>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348" name="Straight Connector 1348"/>
                                    <wps:cNvCnPr/>
                                    <wps:spPr>
                                      <a:xfrm rot="2700000">
                                        <a:off x="342358" y="197397"/>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349" name="Straight Connector 1349"/>
                                    <wps:cNvCnPr/>
                                    <wps:spPr>
                                      <a:xfrm rot="8100000">
                                        <a:off x="0" y="193063"/>
                                        <a:ext cx="91440" cy="0"/>
                                      </a:xfrm>
                                      <a:prstGeom prst="line">
                                        <a:avLst/>
                                      </a:prstGeom>
                                    </wps:spPr>
                                    <wps:style>
                                      <a:lnRef idx="2">
                                        <a:schemeClr val="dk1"/>
                                      </a:lnRef>
                                      <a:fillRef idx="0">
                                        <a:schemeClr val="dk1"/>
                                      </a:fillRef>
                                      <a:effectRef idx="1">
                                        <a:schemeClr val="dk1"/>
                                      </a:effectRef>
                                      <a:fontRef idx="minor">
                                        <a:schemeClr val="tx1"/>
                                      </a:fontRef>
                                    </wps:style>
                                    <wps:bodyPr/>
                                  </wps:wsp>
                                  <wps:wsp>
                                    <wps:cNvPr id="1350" name="Straight Connector 1350"/>
                                    <wps:cNvCnPr/>
                                    <wps:spPr>
                                      <a:xfrm rot="8100000">
                                        <a:off x="342358" y="40358"/>
                                        <a:ext cx="91440" cy="0"/>
                                      </a:xfrm>
                                      <a:prstGeom prst="line">
                                        <a:avLst/>
                                      </a:prstGeom>
                                    </wps:spPr>
                                    <wps:style>
                                      <a:lnRef idx="2">
                                        <a:schemeClr val="dk1"/>
                                      </a:lnRef>
                                      <a:fillRef idx="0">
                                        <a:schemeClr val="dk1"/>
                                      </a:fillRef>
                                      <a:effectRef idx="1">
                                        <a:schemeClr val="dk1"/>
                                      </a:effectRef>
                                      <a:fontRef idx="minor">
                                        <a:schemeClr val="tx1"/>
                                      </a:fontRef>
                                    </wps:style>
                                    <wps:bodyPr/>
                                  </wps:wsp>
                                </wpg:grpSp>
                                <wpg:grpSp>
                                  <wpg:cNvPr id="1351" name="Group 1351"/>
                                  <wpg:cNvGrpSpPr/>
                                  <wpg:grpSpPr>
                                    <a:xfrm>
                                      <a:off x="28575" y="66675"/>
                                      <a:ext cx="361755" cy="76005"/>
                                      <a:chOff x="0" y="0"/>
                                      <a:chExt cx="361755" cy="76005"/>
                                    </a:xfrm>
                                  </wpg:grpSpPr>
                                  <wps:wsp>
                                    <wps:cNvPr id="1352" name="Straight Connector 1352"/>
                                    <wps:cNvCnPr/>
                                    <wps:spPr>
                                      <a:xfrm rot="8100000" flipV="1">
                                        <a:off x="295275" y="9525"/>
                                        <a:ext cx="66480" cy="66480"/>
                                      </a:xfrm>
                                      <a:prstGeom prst="line">
                                        <a:avLst/>
                                      </a:prstGeom>
                                    </wps:spPr>
                                    <wps:style>
                                      <a:lnRef idx="2">
                                        <a:schemeClr val="dk1"/>
                                      </a:lnRef>
                                      <a:fillRef idx="0">
                                        <a:schemeClr val="dk1"/>
                                      </a:fillRef>
                                      <a:effectRef idx="1">
                                        <a:schemeClr val="dk1"/>
                                      </a:effectRef>
                                      <a:fontRef idx="minor">
                                        <a:schemeClr val="tx1"/>
                                      </a:fontRef>
                                    </wps:style>
                                    <wps:bodyPr/>
                                  </wps:wsp>
                                  <wps:wsp>
                                    <wps:cNvPr id="1353" name="Straight Connector 1353"/>
                                    <wps:cNvCnPr/>
                                    <wps:spPr>
                                      <a:xfrm rot="8100000" flipV="1">
                                        <a:off x="0" y="0"/>
                                        <a:ext cx="66480" cy="66480"/>
                                      </a:xfrm>
                                      <a:prstGeom prst="line">
                                        <a:avLst/>
                                      </a:prstGeom>
                                    </wps:spPr>
                                    <wps:style>
                                      <a:lnRef idx="2">
                                        <a:schemeClr val="dk1"/>
                                      </a:lnRef>
                                      <a:fillRef idx="0">
                                        <a:schemeClr val="dk1"/>
                                      </a:fillRef>
                                      <a:effectRef idx="1">
                                        <a:schemeClr val="dk1"/>
                                      </a:effectRef>
                                      <a:fontRef idx="minor">
                                        <a:schemeClr val="tx1"/>
                                      </a:fontRef>
                                    </wps:style>
                                    <wps:bodyPr/>
                                  </wps:wsp>
                                </wpg:grpSp>
                              </wpg:grpSp>
                            </wpg:grpSp>
                            <wps:wsp>
                              <wps:cNvPr id="1354" name="Straight Connector 1354"/>
                              <wps:cNvCnPr/>
                              <wps:spPr>
                                <a:xfrm rot="10800000">
                                  <a:off x="0" y="104775"/>
                                  <a:ext cx="182880" cy="0"/>
                                </a:xfrm>
                                <a:prstGeom prst="line">
                                  <a:avLst/>
                                </a:prstGeom>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w15="http://schemas.microsoft.com/office/word/2012/wordml">
                  <w:pict>
                    <v:group w14:anchorId="451DCC83" id="Group 1355" o:spid="_x0000_s1026" style="position:absolute;margin-left:-3.9pt;margin-top:1.65pt;width:51.9pt;height:17pt;z-index:251880448" coordsize="659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">
                      <v:group id="Group 1341" o:spid="_x0000_s1027" style="position:absolute;left:1238;width:5353;height:2160" coordorigin="1047" coordsize="5353,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line id="Straight Connector 1342" o:spid="_x0000_s1028" style="position:absolute;rotation:180;visibility:visible;mso-wrap-style:square" from="4572,1047" to="6400,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lRsgAAADdAAAADwAAAGRycy9kb3ducmV2LnhtbESP3WrCQBCF7wu+wzJC7+rGWIqkriIS&#10;SwMB8QfEuyE7TYLZ2ZDdmrRP3xUK3s1wzvnmzGI1mEbcqHO1ZQXTSQSCuLC65lLB6bh9mYNwHllj&#10;Y5kU/JCD1XL0tMBE2573dDv4UgQIuwQVVN63iZSuqMigm9iWOGhftjPow9qVUnfYB7hpZBxFb9Jg&#10;zeFChS1tKiquh28TKCa71Nk53eUfv+d8Nk+LZprnSj2Ph/U7CE+Df5j/05861J+9xnD/Jo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HlRsgAAADdAAAADwAAAAAA&#10;AAAAAAAAAAChAgAAZHJzL2Rvd25yZXYueG1sUEsFBgAAAAAEAAQA+QAAAJYDAAAAAA==&#10;" strokecolor="black [3200]" strokeweight="1pt">
                          <v:stroke joinstyle="miter"/>
                        </v:line>
                        <v:group id="Group 1343" o:spid="_x0000_s1029" style="position:absolute;left:1047;width:4337;height:2160" coordsize="433705,216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group id="Group 1344" o:spid="_x0000_s1030" style="position:absolute;width:433705;height:216009" coordsize="433798,243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line id="Straight Connector 1345" o:spid="_x0000_s1031" style="position:absolute;visibility:visible;mso-wrap-style:square" from="78006,162728" to="352326,16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5V8MAAADdAAAADwAAAGRycy9kb3ducmV2LnhtbERPS2vCQBC+C/0PyxS86aZqQxNdpQhC&#10;L4X6qHgcs2MSzM6G3VXjv+8KBW/z8T1ntuhMI67kfG1ZwdswAUFcWF1zqWC3XQ0+QPiArLGxTAru&#10;5GExf+nNMNf2xmu6bkIpYgj7HBVUIbS5lL6oyKAf2pY4cifrDIYIXSm1w1sMN40cJUkqDdYcGyps&#10;aVlRcd5cjIJf2p9dmmVydTxcfk5ml6VafivVf+0+pyACdeEp/nd/6Th/PHmHxzfx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uVfDAAAA3QAAAA8AAAAAAAAAAAAA&#10;AAAAoQIAAGRycy9kb3ducmV2LnhtbFBLBQYAAAAABAAEAPkAAACRAwAAAAA=&#10;" strokecolor="black [3200]" strokeweight="1pt">
                              <v:stroke joinstyle="miter"/>
                            </v:line>
                            <v:line id="Straight Connector 1346" o:spid="_x0000_s1032" style="position:absolute;visibility:visible;mso-wrap-style:square" from="78006,71721" to="352326,7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nIMMAAADdAAAADwAAAGRycy9kb3ducmV2LnhtbERPS2vCQBC+F/wPywi96cZWgkndiBSE&#10;XgqtxtLjNDt5YHY27K6a/nu3IPQ2H99z1pvR9OJCzneWFSzmCQjiyuqOGwXlYTdbgfABWWNvmRT8&#10;kodNMXlYY67tlT/psg+NiCHsc1TQhjDkUvqqJYN+bgfiyNXWGQwRukZqh9cYbnr5lCSpNNhxbGhx&#10;oNeWqtP+bBQc6evk0iyTu5/v80dtyizV8l2px+m4fQERaAz/4rv7Tcf5z8sU/r6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tJyDDAAAA3QAAAA8AAAAAAAAAAAAA&#10;AAAAoQIAAGRycy9kb3ducmV2LnhtbFBLBQYAAAAABAAEAPkAAACRAwAAAAA=&#10;" strokecolor="black [3200]" strokeweight="1pt">
                              <v:stroke joinstyle="miter"/>
                            </v:line>
                            <v:line id="Straight Connector 1347" o:spid="_x0000_s1033" style="position:absolute;rotation:45;visibility:visible;mso-wrap-style:square" from="0,45720" to="9144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0MMAAADdAAAADwAAAGRycy9kb3ducmV2LnhtbERPTWvCQBC9F/wPywje6kYrVqOriDQg&#10;9FRtKd6G7JgsZmeT7Krx37uFgrd5vM9ZrjtbiSu13jhWMBomIIhzpw0XCr4P2esMhA/IGivHpOBO&#10;Htar3ssSU+1u/EXXfShEDGGfooIyhDqV0uclWfRDVxNH7uRaiyHCtpC6xVsMt5UcJ8lUWjQcG0qs&#10;aVtSft5frALz8fk7H9ujyxorZdbMmsL8TJUa9LvNAkSgLjzF/+6djvPfJu/w9008Qa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ptDDAAAA3QAAAA8AAAAAAAAAAAAA&#10;AAAAoQIAAGRycy9kb3ducmV2LnhtbFBLBQYAAAAABAAEAPkAAACRAwAAAAA=&#10;" strokecolor="black [3200]" strokeweight="1pt">
                              <v:stroke joinstyle="miter"/>
                            </v:line>
                            <v:line id="Straight Connector 1348" o:spid="_x0000_s1034" style="position:absolute;rotation:45;visibility:visible;mso-wrap-style:square" from="342358,197397" to="433798,19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AyosYAAADdAAAADwAAAGRycy9kb3ducmV2LnhtbESPT2vCQBDF7wW/wzJCb3VTW0RTVxFp&#10;oNBT/YN4G7LTZGl2NsluNf32nYPgbYb35r3fLNeDb9SF+ugCG3ieZKCIy2AdVwYO++JpDiomZItN&#10;YDLwRxHWq9HDEnMbrvxFl12qlIRwzNFAnVKbax3LmjzGSWiJRfsOvccka19p2+NVwn2jp1k20x4d&#10;S0ONLW1rKn92v96Ae/88Lab+HIrOa110865yx5kxj+Nh8wYq0ZDu5tv1hxX8l1fBlW9kBL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wMqLGAAAA3QAAAA8AAAAAAAAA&#10;AAAAAAAAoQIAAGRycy9kb3ducmV2LnhtbFBLBQYAAAAABAAEAPkAAACUAwAAAAA=&#10;" strokecolor="black [3200]" strokeweight="1pt">
                              <v:stroke joinstyle="miter"/>
                            </v:line>
                            <v:line id="Straight Connector 1349" o:spid="_x0000_s1035" style="position:absolute;rotation:135;visibility:visible;mso-wrap-style:square" from="0,193063" to="91440,19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fi6sYAAADdAAAADwAAAGRycy9kb3ducmV2LnhtbERPTWvCQBC9C/0PyxR6001NkTZ1lSKY&#10;VlGhKsXehuw0iWZnQ3bV+O9dQehtHu9zhuPWVOJEjSstK3juRSCIM6tLzhVsN9PuKwjnkTVWlknB&#10;hRyMRw+dISbanvmbTmufixDCLkEFhfd1IqXLCjLoerYmDtyfbQz6AJtc6gbPIdxUsh9FA2mw5NBQ&#10;YE2TgrLD+mgU2L2ezn+Xx8tq8DNL41262K0+F0o9PbYf7yA8tf5ffHd/6TA/fnmD2zfhBD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4urGAAAA3QAAAA8AAAAAAAAA&#10;AAAAAAAAoQIAAGRycy9kb3ducmV2LnhtbFBLBQYAAAAABAAEAPkAAACUAwAAAAA=&#10;" strokecolor="black [3200]" strokeweight="1pt">
                              <v:stroke joinstyle="miter"/>
                            </v:line>
                            <v:line id="Straight Connector 1350" o:spid="_x0000_s1036" style="position:absolute;rotation:135;visibility:visible;mso-wrap-style:square" from="342358,40358" to="433798,4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dqskAAADdAAAADwAAAGRycy9kb3ducmV2LnhtbESPT2vCQBDF74LfYRnBm25aqZTUVUrB&#10;PxUVakuxtyE7TdJmZ0N21fjtnYPgbYb35r3fTGatq9SJmlB6NvAwTEARZ96WnBv4+pwPnkGFiGyx&#10;8kwGLhRgNu12Jphaf+YPOu1jriSEQ4oGihjrVOuQFeQwDH1NLNqvbxxGWZtc2wbPEu4q/ZgkY+2w&#10;ZGkosKa3grL//dEZ8H92vv7ZHi+78ff7YnRYbA675caYfq99fQEVqY138+16ZQV/9CT88o2MoK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k3arJAAAA3QAAAA8AAAAA&#10;AAAAAAAAAAAAoQIAAGRycy9kb3ducmV2LnhtbFBLBQYAAAAABAAEAPkAAACXAwAAAAA=&#10;" strokecolor="black [3200]" strokeweight="1pt">
                              <v:stroke joinstyle="miter"/>
                            </v:line>
                          </v:group>
                          <v:group id="Group 1351" o:spid="_x0000_s1037" style="position:absolute;left:28575;top:66675;width:361755;height:76005" coordsize="361755,7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line id="Straight Connector 1352" o:spid="_x0000_s1038" style="position:absolute;rotation:-135;flip:y;visibility:visible;mso-wrap-style:square" from="295275,9525" to="361755,7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tHU8IAAADdAAAADwAAAGRycy9kb3ducmV2LnhtbERPTYvCMBC9C/6HMMLeNLWLsluNUpYV&#10;PInW3YO3oRnbYjMpTbT13xtB8DaP9znLdW9qcaPWVZYVTCcRCOLc6ooLBX/HzfgLhPPIGmvLpOBO&#10;Dtar4WCJibYdH+iW+UKEEHYJKii9bxIpXV6SQTexDXHgzrY16ANsC6lb7EK4qWUcRXNpsOLQUGJD&#10;PyXll+xqFHBHpk678y7d29/v/vR/j+ezSqmPUZ8uQHjq/Vv8cm91mP85i+H5TThB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tHU8IAAADdAAAADwAAAAAAAAAAAAAA&#10;AAChAgAAZHJzL2Rvd25yZXYueG1sUEsFBgAAAAAEAAQA+QAAAJADAAAAAA==&#10;" strokecolor="black [3200]" strokeweight="1pt">
                              <v:stroke joinstyle="miter"/>
                            </v:line>
                            <v:line id="Straight Connector 1353" o:spid="_x0000_s1039" style="position:absolute;rotation:-135;flip:y;visibility:visible;mso-wrap-style:square" from="0,0" to="66480,6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iyMEAAADdAAAADwAAAGRycy9kb3ducmV2LnhtbERPTYvCMBC9L/gfwgje1lRFWatRiih4&#10;EnX14G1oxrbYTEoTbf33RhC8zeN9znzZmlI8qHaFZQWDfgSCOLW64EzB6X/z+wfCeWSNpWVS8CQH&#10;y0XnZ46xtg0f6HH0mQgh7GJUkHtfxVK6NCeDrm8r4sBdbW3QB1hnUtfYhHBTymEUTaTBgkNDjhWt&#10;ckpvx7tRwA2ZMmmuu2Rv19P2cn4OJ+NCqV63TWYgPLX+K/64tzrMH41H8P4mn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l+LIwQAAAN0AAAAPAAAAAAAAAAAAAAAA&#10;AKECAABkcnMvZG93bnJldi54bWxQSwUGAAAAAAQABAD5AAAAjwMAAAAA&#10;" strokecolor="black [3200]" strokeweight="1pt">
                              <v:stroke joinstyle="miter"/>
                            </v:line>
                          </v:group>
                        </v:group>
                      </v:group>
                      <v:line id="Straight Connector 1354" o:spid="_x0000_s1040" style="position:absolute;rotation:180;visibility:visible;mso-wrap-style:square" from="0,1047" to="1828,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OdMYAAADdAAAADwAAAGRycy9kb3ducmV2LnhtbESP3YrCMBCF7xd8hzDC3mnq3yLVKCIq&#10;CgVZFcS7oZltyzaT0mS1+vRGEPZuhnPON2em88aU4kq1Kywr6HUjEMSp1QVnCk7HdWcMwnlkjaVl&#10;UnAnB/NZ62OKsbY3/qbrwWciQNjFqCD3voqldGlOBl3XVsRB+7G1QR/WOpO6xluAm1L2o+hLGiw4&#10;XMixomVO6e/hzwSK2V2K3Xm1TzaPczIYr9KylyRKfbabxQSEp8b/m9/prQ71B6MhvL4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TnTGAAAA3QAAAA8AAAAAAAAA&#10;AAAAAAAAoQIAAGRycy9kb3ducmV2LnhtbFBLBQYAAAAABAAEAPkAAACUAwAAAAA=&#10;" strokecolor="black [3200]" strokeweight="1pt">
                        <v:stroke joinstyle="miter"/>
                      </v:line>
                    </v:group>
                  </w:pict>
                </mc:Fallback>
              </mc:AlternateContent>
            </w:r>
          </w:p>
        </w:tc>
        <w:tc>
          <w:tcPr>
            <w:tcW w:w="3656" w:type="dxa"/>
          </w:tcPr>
          <w:p w14:paraId="3707CF25" w14:textId="6B307694" w:rsidR="003F5F53" w:rsidRPr="002753DA" w:rsidRDefault="003F5F53" w:rsidP="00306F29">
            <w:r w:rsidRPr="002753DA">
              <w:t>Tunnel</w:t>
            </w:r>
          </w:p>
        </w:tc>
      </w:tr>
    </w:tbl>
    <w:p w14:paraId="2AB4CB46" w14:textId="78EDE13F" w:rsidR="00025969" w:rsidRPr="00CB77DC" w:rsidRDefault="003152B7" w:rsidP="003152B7">
      <w:pPr>
        <w:pStyle w:val="NoSpacing"/>
        <w:rPr>
          <w:sz w:val="18"/>
        </w:rPr>
      </w:pPr>
      <w:r w:rsidRPr="00CB77DC">
        <w:rPr>
          <w:sz w:val="18"/>
        </w:rPr>
        <w:t xml:space="preserve">Note: Additional symbols have been attached as appendix thus can be referred </w:t>
      </w:r>
      <w:r w:rsidR="00306F29" w:rsidRPr="00CB77DC">
        <w:rPr>
          <w:sz w:val="18"/>
        </w:rPr>
        <w:t>in the Appendices</w:t>
      </w:r>
      <w:r w:rsidRPr="00CB77DC">
        <w:rPr>
          <w:sz w:val="18"/>
        </w:rPr>
        <w:t>.</w:t>
      </w:r>
    </w:p>
    <w:p w14:paraId="358C9D56" w14:textId="1AFC4A6E" w:rsidR="00872E67" w:rsidRPr="002753DA" w:rsidRDefault="00223899" w:rsidP="00483819">
      <w:pPr>
        <w:pStyle w:val="Heading2"/>
      </w:pPr>
      <w:bookmarkStart w:id="124" w:name="_Toc531650401"/>
      <w:r w:rsidRPr="002753DA">
        <w:t>revisions in drawings</w:t>
      </w:r>
      <w:bookmarkEnd w:id="124"/>
    </w:p>
    <w:p w14:paraId="6E7CCC13" w14:textId="77777777" w:rsidR="00872E67" w:rsidRPr="002753DA" w:rsidRDefault="00872E67" w:rsidP="00872E67">
      <w:pPr>
        <w:spacing w:after="200"/>
      </w:pPr>
      <w:r w:rsidRPr="002753DA">
        <w:t>It is important that all revisions are indicated on the drawing sheet. The revision notes should be given in a table adjacent to the title block. Revisions made on the drawing should be given briefly identifying the status of the drawing and should include the following information:</w:t>
      </w:r>
    </w:p>
    <w:p w14:paraId="44ADDAF4" w14:textId="1766EEB7" w:rsidR="00872E67" w:rsidRPr="002753DA" w:rsidRDefault="00872E67" w:rsidP="00872E67">
      <w:pPr>
        <w:pStyle w:val="Buletted"/>
      </w:pPr>
      <w:r w:rsidRPr="002753DA">
        <w:t>Revision suffix</w:t>
      </w:r>
    </w:p>
    <w:p w14:paraId="5CB5ABC3" w14:textId="62E0B38D" w:rsidR="00872E67" w:rsidRPr="002753DA" w:rsidRDefault="00872E67" w:rsidP="00872E67">
      <w:pPr>
        <w:pStyle w:val="Buletted"/>
      </w:pPr>
      <w:r w:rsidRPr="002753DA">
        <w:t xml:space="preserve">Date of the revision </w:t>
      </w:r>
    </w:p>
    <w:p w14:paraId="408B51F9" w14:textId="61551697" w:rsidR="00872E67" w:rsidRPr="002753DA" w:rsidRDefault="00872E67" w:rsidP="00872E67">
      <w:pPr>
        <w:pStyle w:val="Buletted"/>
      </w:pPr>
      <w:r w:rsidRPr="002753DA">
        <w:t>Initials of the person approving the revision.</w:t>
      </w:r>
    </w:p>
    <w:p w14:paraId="4123848D" w14:textId="77777777" w:rsidR="00872E67" w:rsidRPr="002753DA" w:rsidRDefault="00872E67" w:rsidP="00872E67">
      <w:pPr>
        <w:rPr>
          <w:color w:val="424242"/>
          <w:szCs w:val="24"/>
        </w:rPr>
      </w:pPr>
      <w:r w:rsidRPr="002753DA">
        <w:t>The revision suffix on the title block should be changed accordingly when any revision is made.</w:t>
      </w:r>
    </w:p>
    <w:p w14:paraId="02A3D627" w14:textId="4F5D223B" w:rsidR="00DC0810" w:rsidRPr="002753DA" w:rsidRDefault="00223899" w:rsidP="00483819">
      <w:pPr>
        <w:pStyle w:val="Heading2"/>
      </w:pPr>
      <w:bookmarkStart w:id="125" w:name="_Toc531650402"/>
      <w:r w:rsidRPr="002753DA">
        <w:t>margins or border lines</w:t>
      </w:r>
      <w:bookmarkEnd w:id="125"/>
    </w:p>
    <w:p w14:paraId="3FC7768A" w14:textId="1B4DFEE1" w:rsidR="00382C19" w:rsidRPr="002753DA" w:rsidRDefault="00382C19" w:rsidP="00382C19">
      <w:proofErr w:type="gramStart"/>
      <w:r w:rsidRPr="002753DA">
        <w:t>The distance of the margins or border lines from the edges of the respec</w:t>
      </w:r>
      <w:r w:rsidR="00A06F8D" w:rsidRPr="002753DA">
        <w:t>tive standard drawing sheets.</w:t>
      </w:r>
      <w:proofErr w:type="gramEnd"/>
    </w:p>
    <w:p w14:paraId="1A37C932" w14:textId="01020599" w:rsidR="00A06F8D" w:rsidRPr="002753DA" w:rsidRDefault="00223899" w:rsidP="00483819">
      <w:pPr>
        <w:pStyle w:val="Heading2"/>
      </w:pPr>
      <w:bookmarkStart w:id="126" w:name="_Toc531650403"/>
      <w:r w:rsidRPr="002753DA">
        <w:t>grid lines</w:t>
      </w:r>
      <w:bookmarkEnd w:id="126"/>
      <w:r w:rsidRPr="002753DA">
        <w:t xml:space="preserve"> </w:t>
      </w:r>
    </w:p>
    <w:p w14:paraId="4A3C7C46" w14:textId="2E6AC2DC" w:rsidR="00FB6EA8" w:rsidRPr="002753DA" w:rsidRDefault="00FB6EA8" w:rsidP="004B3216">
      <w:pPr>
        <w:pStyle w:val="Heading3"/>
      </w:pPr>
      <w:bookmarkStart w:id="127" w:name="_Toc531650404"/>
      <w:r w:rsidRPr="002753DA">
        <w:t>General</w:t>
      </w:r>
      <w:bookmarkEnd w:id="127"/>
    </w:p>
    <w:p w14:paraId="692E3344" w14:textId="0D785B2E" w:rsidR="00A06F8D" w:rsidRPr="002753DA" w:rsidRDefault="005D0635" w:rsidP="00A06F8D">
      <w:pPr>
        <w:spacing w:after="200"/>
      </w:pPr>
      <w:r w:rsidRPr="002753DA">
        <w:t xml:space="preserve">These are reference lines </w:t>
      </w:r>
      <w:r w:rsidR="00FB6EA8" w:rsidRPr="002753DA">
        <w:t xml:space="preserve">used for plotting the drawn objects as </w:t>
      </w:r>
      <w:r w:rsidR="00A06F8D" w:rsidRPr="002753DA">
        <w:t>soon as the layout of the drawing frame is finalized</w:t>
      </w:r>
      <w:r w:rsidR="00FB6EA8" w:rsidRPr="002753DA">
        <w:t>.</w:t>
      </w:r>
      <w:r w:rsidR="00A06F8D" w:rsidRPr="002753DA">
        <w:t xml:space="preserve"> </w:t>
      </w:r>
      <w:r w:rsidR="00FB6EA8" w:rsidRPr="002753DA">
        <w:t>G</w:t>
      </w:r>
      <w:r w:rsidR="00A06F8D" w:rsidRPr="002753DA">
        <w:t>rid</w:t>
      </w:r>
      <w:r w:rsidR="00FB6EA8" w:rsidRPr="002753DA">
        <w:t xml:space="preserve"> </w:t>
      </w:r>
      <w:proofErr w:type="gramStart"/>
      <w:r w:rsidR="00A06F8D" w:rsidRPr="002753DA">
        <w:t>lines define</w:t>
      </w:r>
      <w:r w:rsidR="00FB6EA8" w:rsidRPr="002753DA">
        <w:t>s</w:t>
      </w:r>
      <w:proofErr w:type="gramEnd"/>
      <w:r w:rsidR="00A06F8D" w:rsidRPr="002753DA">
        <w:t xml:space="preserve"> the precise geographical position of every element in the </w:t>
      </w:r>
      <w:r w:rsidRPr="002753DA">
        <w:t xml:space="preserve">layout </w:t>
      </w:r>
      <w:r w:rsidR="00A06F8D" w:rsidRPr="002753DA">
        <w:t xml:space="preserve">drawing </w:t>
      </w:r>
      <w:r w:rsidR="00FB6EA8" w:rsidRPr="002753DA">
        <w:t xml:space="preserve">thus </w:t>
      </w:r>
      <w:r w:rsidR="00A06F8D" w:rsidRPr="002753DA">
        <w:t xml:space="preserve">must be </w:t>
      </w:r>
      <w:r w:rsidR="00FB6EA8" w:rsidRPr="002753DA">
        <w:t>presented in the final printout</w:t>
      </w:r>
      <w:r w:rsidRPr="002753DA">
        <w:t>.</w:t>
      </w:r>
    </w:p>
    <w:p w14:paraId="2C71A912" w14:textId="0C41FF84" w:rsidR="00A06F8D" w:rsidRPr="002753DA" w:rsidRDefault="00A06F8D" w:rsidP="00A06F8D">
      <w:r w:rsidRPr="002753DA">
        <w:t xml:space="preserve">The three types of </w:t>
      </w:r>
      <w:r w:rsidR="005D0635" w:rsidRPr="002753DA">
        <w:t xml:space="preserve">such </w:t>
      </w:r>
      <w:r w:rsidRPr="002753DA">
        <w:t xml:space="preserve">grid lines normally used </w:t>
      </w:r>
      <w:r w:rsidR="005D0635" w:rsidRPr="002753DA">
        <w:t>in irrigation projects a</w:t>
      </w:r>
      <w:r w:rsidRPr="002753DA">
        <w:t xml:space="preserve">re: i) National grid; ii) Local survey grid and iii) Structural grids. </w:t>
      </w:r>
    </w:p>
    <w:p w14:paraId="1F6FEA90" w14:textId="3D811836" w:rsidR="00A06F8D" w:rsidRPr="002753DA" w:rsidRDefault="00A06F8D" w:rsidP="004B3216">
      <w:pPr>
        <w:pStyle w:val="Heading3"/>
      </w:pPr>
      <w:bookmarkStart w:id="128" w:name="_Toc531650405"/>
      <w:r w:rsidRPr="002753DA">
        <w:lastRenderedPageBreak/>
        <w:t xml:space="preserve">National </w:t>
      </w:r>
      <w:r w:rsidR="00223899" w:rsidRPr="002753DA">
        <w:t>grids</w:t>
      </w:r>
      <w:bookmarkEnd w:id="128"/>
    </w:p>
    <w:p w14:paraId="238653AE" w14:textId="22D5FCCA" w:rsidR="00A06F8D" w:rsidRPr="002753DA" w:rsidRDefault="005D0635" w:rsidP="00A06F8D">
      <w:pPr>
        <w:spacing w:after="200"/>
      </w:pPr>
      <w:r w:rsidRPr="002753DA">
        <w:t xml:space="preserve">These grids are based on the national GCP established by </w:t>
      </w:r>
      <w:r w:rsidR="00A06F8D" w:rsidRPr="002753DA">
        <w:t xml:space="preserve">The Ethiopian Mapping Agency </w:t>
      </w:r>
      <w:r w:rsidRPr="002753DA">
        <w:t>at national level. Therefore, the agency s</w:t>
      </w:r>
      <w:r w:rsidR="00A06F8D" w:rsidRPr="002753DA">
        <w:t xml:space="preserve">hould be consulted for the exact location of </w:t>
      </w:r>
      <w:r w:rsidRPr="002753DA">
        <w:t>some of the</w:t>
      </w:r>
      <w:r w:rsidR="00A06F8D" w:rsidRPr="002753DA">
        <w:t xml:space="preserve"> grid </w:t>
      </w:r>
      <w:r w:rsidRPr="002753DA">
        <w:t>line</w:t>
      </w:r>
      <w:r w:rsidR="00A06F8D" w:rsidRPr="002753DA">
        <w:t>s situated around the project site</w:t>
      </w:r>
      <w:r w:rsidRPr="002753DA">
        <w:t>, especially if the level of the project is medium or large scale</w:t>
      </w:r>
      <w:r w:rsidR="00A06F8D" w:rsidRPr="002753DA">
        <w:t>.</w:t>
      </w:r>
    </w:p>
    <w:p w14:paraId="73450AFB" w14:textId="7DE38D79" w:rsidR="00A06F8D" w:rsidRPr="002753DA" w:rsidRDefault="00A06F8D" w:rsidP="004B3216">
      <w:pPr>
        <w:pStyle w:val="Heading3"/>
      </w:pPr>
      <w:bookmarkStart w:id="129" w:name="_Toc531650406"/>
      <w:r w:rsidRPr="002753DA">
        <w:t xml:space="preserve">Local </w:t>
      </w:r>
      <w:r w:rsidR="00223899" w:rsidRPr="002753DA">
        <w:t xml:space="preserve">survey </w:t>
      </w:r>
      <w:r w:rsidR="00CB77DC" w:rsidRPr="002753DA">
        <w:t>grids</w:t>
      </w:r>
      <w:bookmarkEnd w:id="129"/>
    </w:p>
    <w:p w14:paraId="5975A7EB" w14:textId="77777777" w:rsidR="00262434" w:rsidRDefault="00A06F8D" w:rsidP="00FC5C3A">
      <w:r w:rsidRPr="002753DA">
        <w:t>Th</w:t>
      </w:r>
      <w:r w:rsidR="00262434" w:rsidRPr="002753DA">
        <w:t>e</w:t>
      </w:r>
      <w:r w:rsidRPr="002753DA">
        <w:t>s</w:t>
      </w:r>
      <w:r w:rsidR="00262434" w:rsidRPr="002753DA">
        <w:t>e</w:t>
      </w:r>
      <w:r w:rsidRPr="002753DA">
        <w:t xml:space="preserve"> </w:t>
      </w:r>
      <w:r w:rsidR="00262434" w:rsidRPr="002753DA">
        <w:t xml:space="preserve">types of </w:t>
      </w:r>
      <w:r w:rsidR="00262434" w:rsidRPr="002753DA">
        <w:rPr>
          <w:szCs w:val="26"/>
        </w:rPr>
        <w:t>grid</w:t>
      </w:r>
      <w:r w:rsidR="00262434" w:rsidRPr="002753DA">
        <w:t>s are</w:t>
      </w:r>
      <w:r w:rsidRPr="002753DA">
        <w:t xml:space="preserve"> the grid</w:t>
      </w:r>
      <w:r w:rsidR="00262434" w:rsidRPr="002753DA">
        <w:t>s</w:t>
      </w:r>
      <w:r w:rsidRPr="002753DA">
        <w:t xml:space="preserve"> used in the local survey of the site prepared by a surveyor. In this case, the grid lines need not necessarily be the same as the national grids. </w:t>
      </w:r>
    </w:p>
    <w:p w14:paraId="194F3489" w14:textId="77777777" w:rsidR="00FC5C3A" w:rsidRPr="002753DA" w:rsidRDefault="00FC5C3A" w:rsidP="00FC5C3A"/>
    <w:p w14:paraId="3AC3380B" w14:textId="11B7B6AB" w:rsidR="00A06F8D" w:rsidRPr="002753DA" w:rsidRDefault="00A06F8D" w:rsidP="00FC5C3A">
      <w:r w:rsidRPr="002753DA">
        <w:t>It is sometimes more convenient to orient the grid so that one axis coincides with a line which can be clearly established on the surveyed area with the origin placed outside the project area at the bottom left hand corner of the drawing so that all coordinates become positive.</w:t>
      </w:r>
    </w:p>
    <w:p w14:paraId="6E49D762" w14:textId="7CAEDE5C" w:rsidR="00A06F8D" w:rsidRPr="002753DA" w:rsidRDefault="00A06F8D" w:rsidP="004B3216">
      <w:pPr>
        <w:pStyle w:val="Heading3"/>
      </w:pPr>
      <w:bookmarkStart w:id="130" w:name="_Toc531650407"/>
      <w:r w:rsidRPr="002753DA">
        <w:t xml:space="preserve">Structural </w:t>
      </w:r>
      <w:r w:rsidR="00CB77DC" w:rsidRPr="002753DA">
        <w:t>grids</w:t>
      </w:r>
      <w:bookmarkEnd w:id="130"/>
      <w:r w:rsidR="00CB77DC" w:rsidRPr="002753DA">
        <w:t xml:space="preserve">  </w:t>
      </w:r>
    </w:p>
    <w:p w14:paraId="6082F716" w14:textId="21D8BF31" w:rsidR="00A06F8D" w:rsidRPr="002753DA" w:rsidRDefault="00A06F8D" w:rsidP="00A06F8D">
      <w:r w:rsidRPr="002753DA">
        <w:t xml:space="preserve">The </w:t>
      </w:r>
      <w:proofErr w:type="gramStart"/>
      <w:r w:rsidRPr="002753DA">
        <w:t>purpose of these grid lines are</w:t>
      </w:r>
      <w:proofErr w:type="gramEnd"/>
      <w:r w:rsidRPr="002753DA">
        <w:t xml:space="preserve"> to facilitate the location of positions of the various structural elements in a drawing. They are usually numbered with capital letters in one direction and numbers in the other directions starting from the bottom left hand corner of the drawing.</w:t>
      </w:r>
    </w:p>
    <w:p w14:paraId="4551D6B1" w14:textId="67A89D69" w:rsidR="00FB6EA8" w:rsidRPr="002753DA" w:rsidRDefault="00223899" w:rsidP="00483819">
      <w:pPr>
        <w:pStyle w:val="Heading2"/>
      </w:pPr>
      <w:bookmarkStart w:id="131" w:name="_Toc531650408"/>
      <w:r w:rsidRPr="002753DA">
        <w:t>orientation of plan</w:t>
      </w:r>
      <w:bookmarkEnd w:id="131"/>
    </w:p>
    <w:p w14:paraId="567AEFE4" w14:textId="6FA62E79" w:rsidR="00FB6EA8" w:rsidRPr="002753DA" w:rsidRDefault="00FB6EA8" w:rsidP="00FB6EA8">
      <w:r w:rsidRPr="002753DA">
        <w:t>A  North point should be indicated on every layout whenever it is ready for printout. The site location plan should be drawn with the north point indicated at the top of the drawing sheet oriented always upward or nearly so, with reference to the drawing. It can also be oriented at an angle when we are interested in accommodating the finalized drawing in a single sheet.</w:t>
      </w:r>
    </w:p>
    <w:p w14:paraId="6D39ACD3" w14:textId="02377953" w:rsidR="00FF14CF" w:rsidRPr="002753DA" w:rsidRDefault="00223899" w:rsidP="00483819">
      <w:pPr>
        <w:pStyle w:val="Heading2"/>
      </w:pPr>
      <w:bookmarkStart w:id="132" w:name="_Toc531650409"/>
      <w:r w:rsidRPr="002753DA">
        <w:t>standards of reinforcement in drawings</w:t>
      </w:r>
      <w:bookmarkEnd w:id="132"/>
    </w:p>
    <w:p w14:paraId="58A7FA42" w14:textId="0E06B2B2" w:rsidR="00FF14CF" w:rsidRPr="002753DA" w:rsidRDefault="00FF14CF" w:rsidP="004B3216">
      <w:pPr>
        <w:pStyle w:val="Heading3"/>
      </w:pPr>
      <w:bookmarkStart w:id="133" w:name="_Toc531650410"/>
      <w:r w:rsidRPr="002753DA">
        <w:t xml:space="preserve">Nomenclature of </w:t>
      </w:r>
      <w:r w:rsidR="00223899" w:rsidRPr="002753DA">
        <w:t>reinforcing bars</w:t>
      </w:r>
      <w:bookmarkEnd w:id="133"/>
      <w:r w:rsidR="00223899" w:rsidRPr="002753DA">
        <w:t xml:space="preserve">  </w:t>
      </w:r>
    </w:p>
    <w:p w14:paraId="3F38AD7D" w14:textId="3A00B962" w:rsidR="00FF14CF" w:rsidRDefault="00FF14CF" w:rsidP="00FC5C3A">
      <w:r w:rsidRPr="002753DA">
        <w:t xml:space="preserve">The following recommendations </w:t>
      </w:r>
      <w:r w:rsidR="00BD7CFF" w:rsidRPr="002753DA">
        <w:t xml:space="preserve">have been </w:t>
      </w:r>
      <w:r w:rsidRPr="002753DA">
        <w:t xml:space="preserve">made in the standard Method of detailing Reinforced concrete, which is also in line with </w:t>
      </w:r>
      <w:r w:rsidR="0017694A" w:rsidRPr="002753DA">
        <w:t>BS 4466</w:t>
      </w:r>
      <w:r w:rsidRPr="002753DA">
        <w:t xml:space="preserve">, Bending Dimension and Scheduling of Bars for the Reinforcement of Concrete is adopted for the </w:t>
      </w:r>
      <w:r w:rsidR="009C6685" w:rsidRPr="002753DA">
        <w:t xml:space="preserve">purpose </w:t>
      </w:r>
      <w:r w:rsidRPr="002753DA">
        <w:t xml:space="preserve">of these </w:t>
      </w:r>
      <w:r w:rsidR="009C6685" w:rsidRPr="002753DA">
        <w:t>standards</w:t>
      </w:r>
      <w:r w:rsidRPr="002753DA">
        <w:t xml:space="preserve">. </w:t>
      </w:r>
    </w:p>
    <w:p w14:paraId="078D1FA1" w14:textId="77777777" w:rsidR="00FC5C3A" w:rsidRPr="002753DA" w:rsidRDefault="00FC5C3A" w:rsidP="00FC5C3A">
      <w:pPr>
        <w:spacing w:line="120" w:lineRule="auto"/>
      </w:pPr>
    </w:p>
    <w:p w14:paraId="7C646362" w14:textId="059FA246" w:rsidR="00FF14CF" w:rsidRPr="002753DA" w:rsidRDefault="00FF14CF" w:rsidP="00FC5C3A">
      <w:r w:rsidRPr="002753DA">
        <w:t>The manner of referencing a particular reinforcing bar should conform to the following sequence:</w:t>
      </w:r>
      <w:r w:rsidR="00F844BF">
        <w:t xml:space="preserve"> </w:t>
      </w:r>
    </w:p>
    <w:p w14:paraId="324591AD" w14:textId="4BE76271" w:rsidR="00FF14CF" w:rsidRPr="002753DA" w:rsidRDefault="00FF14CF" w:rsidP="00BD7CFF">
      <w:pPr>
        <w:pStyle w:val="Buletted"/>
      </w:pPr>
      <w:r w:rsidRPr="002753DA">
        <w:t>The number of bars</w:t>
      </w:r>
      <w:r w:rsidR="00BD7CFF" w:rsidRPr="002753DA">
        <w:t>;</w:t>
      </w:r>
    </w:p>
    <w:p w14:paraId="31F2630E" w14:textId="06B871BB" w:rsidR="00FF14CF" w:rsidRPr="002753DA" w:rsidRDefault="00FF14CF" w:rsidP="00BD7CFF">
      <w:pPr>
        <w:pStyle w:val="Buletted"/>
      </w:pPr>
      <w:r w:rsidRPr="002753DA">
        <w:t>The type of reinforcing bar</w:t>
      </w:r>
      <w:r w:rsidR="00BD7CFF" w:rsidRPr="002753DA">
        <w:t>;</w:t>
      </w:r>
    </w:p>
    <w:p w14:paraId="3ACED552" w14:textId="6CEFBCE4" w:rsidR="00FF14CF" w:rsidRPr="002753DA" w:rsidRDefault="00FF14CF" w:rsidP="00BD7CFF">
      <w:pPr>
        <w:pStyle w:val="Buletted"/>
      </w:pPr>
      <w:r w:rsidRPr="002753DA">
        <w:t>The diameter or size of bar</w:t>
      </w:r>
      <w:r w:rsidR="00BD7CFF" w:rsidRPr="002753DA">
        <w:t>;</w:t>
      </w:r>
    </w:p>
    <w:p w14:paraId="2BDA7E56" w14:textId="442E6C3E" w:rsidR="00FF14CF" w:rsidRPr="002753DA" w:rsidRDefault="00FF14CF" w:rsidP="00BD7CFF">
      <w:pPr>
        <w:pStyle w:val="Buletted"/>
      </w:pPr>
      <w:r w:rsidRPr="002753DA">
        <w:t>The bar mark</w:t>
      </w:r>
      <w:r w:rsidR="00BD7CFF" w:rsidRPr="002753DA">
        <w:t>;</w:t>
      </w:r>
      <w:r w:rsidRPr="002753DA">
        <w:t xml:space="preserve"> </w:t>
      </w:r>
    </w:p>
    <w:p w14:paraId="782D7105" w14:textId="43FB5247" w:rsidR="00FF14CF" w:rsidRPr="002753DA" w:rsidRDefault="00FF14CF" w:rsidP="00BD7CFF">
      <w:pPr>
        <w:pStyle w:val="Buletted"/>
      </w:pPr>
      <w:r w:rsidRPr="002753DA">
        <w:t>The pitch between bars</w:t>
      </w:r>
      <w:r w:rsidR="00BD7CFF" w:rsidRPr="002753DA">
        <w:t>;</w:t>
      </w:r>
    </w:p>
    <w:p w14:paraId="0255CD79" w14:textId="1B9039C6" w:rsidR="00FF14CF" w:rsidRPr="002753DA" w:rsidRDefault="00FF14CF" w:rsidP="00BD7CFF">
      <w:pPr>
        <w:pStyle w:val="Buletted"/>
      </w:pPr>
      <w:r w:rsidRPr="002753DA">
        <w:t>The position of the bar and other notes</w:t>
      </w:r>
      <w:r w:rsidR="00BD7CFF" w:rsidRPr="002753DA">
        <w:t>.</w:t>
      </w:r>
    </w:p>
    <w:p w14:paraId="30B849CA" w14:textId="77777777" w:rsidR="00FF14CF" w:rsidRPr="002753DA" w:rsidRDefault="00FF14CF" w:rsidP="00FF14CF">
      <w:pPr>
        <w:tabs>
          <w:tab w:val="left" w:pos="0"/>
        </w:tabs>
        <w:spacing w:after="200"/>
      </w:pPr>
      <w:r w:rsidRPr="002753DA">
        <w:t>The type of reinforcing steel used should be indicated by the symbols proposed in BS 4466 for bars in the metric range as following:</w:t>
      </w:r>
    </w:p>
    <w:p w14:paraId="28F39205" w14:textId="77777777" w:rsidR="00FF14CF" w:rsidRPr="002753DA" w:rsidRDefault="00FF14CF" w:rsidP="00FC5C3A">
      <w:pPr>
        <w:tabs>
          <w:tab w:val="left" w:pos="0"/>
        </w:tabs>
      </w:pPr>
      <w:r w:rsidRPr="002753DA">
        <w:tab/>
        <w:t>R-</w:t>
      </w:r>
      <w:r w:rsidRPr="002753DA">
        <w:tab/>
        <w:t xml:space="preserve">Round mild steel bars (hot rolled bars to BS 4499 or equivalent) </w:t>
      </w:r>
    </w:p>
    <w:p w14:paraId="233586CF" w14:textId="77777777" w:rsidR="00FF14CF" w:rsidRPr="002753DA" w:rsidRDefault="00FF14CF" w:rsidP="00FC5C3A">
      <w:pPr>
        <w:ind w:left="1440" w:hanging="720"/>
      </w:pPr>
      <w:r w:rsidRPr="002753DA">
        <w:t>Y-</w:t>
      </w:r>
      <w:r w:rsidRPr="002753DA">
        <w:tab/>
        <w:t xml:space="preserve">High yield, high bond bars (hot rolled bars to BS 4499 or cold worked bars to BS 4461 or equivalent) </w:t>
      </w:r>
    </w:p>
    <w:p w14:paraId="5781877E" w14:textId="30FF28ED" w:rsidR="00FF14CF" w:rsidRPr="002753DA" w:rsidRDefault="00FF14CF" w:rsidP="00FC5C3A">
      <w:pPr>
        <w:ind w:left="1440" w:hanging="720"/>
      </w:pPr>
      <w:r w:rsidRPr="002753DA">
        <w:t>X-</w:t>
      </w:r>
      <w:r w:rsidRPr="002753DA">
        <w:tab/>
        <w:t xml:space="preserve">A general abbreviation for types not covered by Y. </w:t>
      </w:r>
    </w:p>
    <w:p w14:paraId="5B956821" w14:textId="77777777" w:rsidR="00CB77DC" w:rsidRDefault="00CB77DC" w:rsidP="00FC5C3A">
      <w:pPr>
        <w:tabs>
          <w:tab w:val="left" w:pos="0"/>
        </w:tabs>
      </w:pPr>
    </w:p>
    <w:p w14:paraId="78B6E619" w14:textId="77777777" w:rsidR="00C426F2" w:rsidRPr="002753DA" w:rsidRDefault="009C6685" w:rsidP="00FC5C3A">
      <w:pPr>
        <w:tabs>
          <w:tab w:val="left" w:pos="0"/>
        </w:tabs>
      </w:pPr>
      <w:r w:rsidRPr="002753DA">
        <w:lastRenderedPageBreak/>
        <w:t>For example</w:t>
      </w:r>
      <w:r w:rsidR="00C426F2" w:rsidRPr="002753DA">
        <w:t>:</w:t>
      </w:r>
      <w:r w:rsidRPr="002753DA">
        <w:t xml:space="preserve"> </w:t>
      </w:r>
    </w:p>
    <w:p w14:paraId="1F37D3E1" w14:textId="1BA64A4A" w:rsidR="00FF14CF" w:rsidRPr="002753DA" w:rsidRDefault="009C6685" w:rsidP="00FC5C3A">
      <w:pPr>
        <w:tabs>
          <w:tab w:val="left" w:pos="0"/>
        </w:tabs>
      </w:pPr>
      <w:r w:rsidRPr="002753DA">
        <w:t>‘</w:t>
      </w:r>
      <w:r w:rsidR="00FF14CF" w:rsidRPr="002753DA">
        <w:t>20Y32-73-150B</w:t>
      </w:r>
      <w:r w:rsidRPr="002753DA">
        <w:t>’</w:t>
      </w:r>
      <w:r w:rsidR="00FF14CF" w:rsidRPr="002753DA">
        <w:t xml:space="preserve"> is meant ‘20 bars, high yield steel, </w:t>
      </w:r>
      <w:proofErr w:type="gramStart"/>
      <w:r w:rsidR="00FF14CF" w:rsidRPr="002753DA">
        <w:t>32</w:t>
      </w:r>
      <w:proofErr w:type="gramEnd"/>
      <w:r w:rsidR="00FF14CF" w:rsidRPr="002753DA">
        <w:t xml:space="preserve"> mm diameter bar mark 73 at 150 mm centers on the bottom’ </w:t>
      </w:r>
    </w:p>
    <w:p w14:paraId="3BC80FD1" w14:textId="77777777" w:rsidR="00FF14CF" w:rsidRPr="002753DA" w:rsidRDefault="00FF14CF" w:rsidP="00FC5C3A">
      <w:pPr>
        <w:tabs>
          <w:tab w:val="left" w:pos="0"/>
        </w:tabs>
      </w:pPr>
      <w:proofErr w:type="gramStart"/>
      <w:r w:rsidRPr="002753DA">
        <w:t>or</w:t>
      </w:r>
      <w:proofErr w:type="gramEnd"/>
    </w:p>
    <w:p w14:paraId="18983024" w14:textId="77777777" w:rsidR="00FC5C3A" w:rsidRDefault="00FC5C3A" w:rsidP="00FC5C3A">
      <w:pPr>
        <w:tabs>
          <w:tab w:val="left" w:pos="0"/>
        </w:tabs>
      </w:pPr>
    </w:p>
    <w:p w14:paraId="05139DCB" w14:textId="5C380341" w:rsidR="00FF14CF" w:rsidRPr="002753DA" w:rsidRDefault="009C6685" w:rsidP="00FF14CF">
      <w:pPr>
        <w:tabs>
          <w:tab w:val="left" w:pos="0"/>
        </w:tabs>
        <w:spacing w:after="200"/>
      </w:pPr>
      <w:r w:rsidRPr="002753DA">
        <w:t>43R8-73</w:t>
      </w:r>
      <w:r w:rsidR="00FF14CF" w:rsidRPr="002753DA">
        <w:t xml:space="preserve">- 300 NF  is meant ‘43 Round mild steel bars, 8 mm diameter bar mark 73 - at 300 mm centers on the near face’ </w:t>
      </w:r>
    </w:p>
    <w:p w14:paraId="5C99388E" w14:textId="39C5302F" w:rsidR="00FF14CF" w:rsidRPr="002753DA" w:rsidRDefault="00FF14CF" w:rsidP="004B3216">
      <w:pPr>
        <w:pStyle w:val="Heading3"/>
      </w:pPr>
      <w:bookmarkStart w:id="134" w:name="_Toc531650411"/>
      <w:r w:rsidRPr="002753DA">
        <w:t xml:space="preserve">Convention for </w:t>
      </w:r>
      <w:r w:rsidR="00215855" w:rsidRPr="002753DA">
        <w:t>drawing reinforcement</w:t>
      </w:r>
      <w:bookmarkEnd w:id="134"/>
    </w:p>
    <w:p w14:paraId="7D1B882F" w14:textId="77777777" w:rsidR="00FF14CF" w:rsidRPr="002753DA" w:rsidRDefault="00FF14CF" w:rsidP="00FF14CF">
      <w:pPr>
        <w:tabs>
          <w:tab w:val="left" w:pos="0"/>
        </w:tabs>
        <w:spacing w:after="200"/>
      </w:pPr>
      <w:r w:rsidRPr="002753DA">
        <w:t>Reinforcement should be shown by full and unbroken lines with thick lines used for main bars and thinner ones for stirrups, ties and spirals. Dotted or short lines to indicate concealed bars should be avoided in beams and columns. As exception to the foregoing rules, dotted reinforcement lines should only be used to indicate the relative position of bars scheduled and detailed elsewhere.</w:t>
      </w:r>
    </w:p>
    <w:p w14:paraId="244462CB" w14:textId="77777777" w:rsidR="00FF14CF" w:rsidRPr="002753DA" w:rsidRDefault="00FF14CF" w:rsidP="00FF14CF">
      <w:pPr>
        <w:tabs>
          <w:tab w:val="left" w:pos="0"/>
        </w:tabs>
        <w:spacing w:after="200"/>
      </w:pPr>
      <w:r w:rsidRPr="002753DA">
        <w:t>Further points to be noted are as follows:</w:t>
      </w:r>
    </w:p>
    <w:p w14:paraId="6E8ED8FD" w14:textId="08BCA04E" w:rsidR="00FF14CF" w:rsidRPr="007E1558" w:rsidRDefault="00FF14CF" w:rsidP="009C6685">
      <w:pPr>
        <w:pStyle w:val="Buletted"/>
      </w:pPr>
      <w:r w:rsidRPr="007E1558">
        <w:t>Bar scheduling should be kept as simple as possible</w:t>
      </w:r>
      <w:r w:rsidR="009C6685" w:rsidRPr="007E1558">
        <w:t>;</w:t>
      </w:r>
      <w:r w:rsidRPr="007E1558">
        <w:t xml:space="preserve"> </w:t>
      </w:r>
    </w:p>
    <w:p w14:paraId="79275A8B" w14:textId="14B90542" w:rsidR="00FF14CF" w:rsidRPr="007E1558" w:rsidRDefault="00FF14CF" w:rsidP="009C6685">
      <w:pPr>
        <w:pStyle w:val="Buletted"/>
      </w:pPr>
      <w:r w:rsidRPr="007E1558">
        <w:t xml:space="preserve">All reinforcement should be detailed approximately to possible in their correct positions </w:t>
      </w:r>
    </w:p>
    <w:p w14:paraId="75C9716A" w14:textId="0B0BBEAA" w:rsidR="00FF14CF" w:rsidRPr="007E1558" w:rsidRDefault="00FF14CF" w:rsidP="009C6685">
      <w:pPr>
        <w:pStyle w:val="Buletted"/>
      </w:pPr>
      <w:r w:rsidRPr="007E1558">
        <w:t>Main steel bars should be thicker than secondary steel or stirrups: hooks and bobs should be roughly drawn in their correct proportion</w:t>
      </w:r>
      <w:r w:rsidR="00F844BF" w:rsidRPr="007E1558">
        <w:t xml:space="preserve"> as shown in Appendix 6-1a &amp; 6-1b</w:t>
      </w:r>
      <w:r w:rsidRPr="007E1558">
        <w:t>;</w:t>
      </w:r>
    </w:p>
    <w:p w14:paraId="4C10F781" w14:textId="24362939" w:rsidR="00FF14CF" w:rsidRPr="007E1558" w:rsidRDefault="00FF14CF" w:rsidP="009C6685">
      <w:pPr>
        <w:pStyle w:val="Buletted"/>
      </w:pPr>
      <w:r w:rsidRPr="007E1558">
        <w:t>Only those bars which are detailed in the drawing it-self should be shown in full:</w:t>
      </w:r>
    </w:p>
    <w:p w14:paraId="41F3DD6A" w14:textId="04A63ADA" w:rsidR="00FF14CF" w:rsidRPr="007E1558" w:rsidRDefault="00FF14CF" w:rsidP="00215855">
      <w:pPr>
        <w:pStyle w:val="ListParagraph"/>
      </w:pPr>
      <w:r w:rsidRPr="007E1558">
        <w:t>In beams in elevation each layer of main bars should be shown in full with suitable ticks to show the starting and full with suitable ticks to show the starting and finishing points of each bar type</w:t>
      </w:r>
      <w:r w:rsidR="00F844BF" w:rsidRPr="007E1558">
        <w:t xml:space="preserve"> as shown in Appendix 6-2a, but Appendix 6-2b is recommended as it is slightly more simplified method</w:t>
      </w:r>
      <w:r w:rsidR="009C6685" w:rsidRPr="007E1558">
        <w:t>;</w:t>
      </w:r>
      <w:r w:rsidRPr="007E1558">
        <w:t xml:space="preserve"> </w:t>
      </w:r>
    </w:p>
    <w:p w14:paraId="43820546" w14:textId="6DC5008B" w:rsidR="00FF14CF" w:rsidRPr="007E1558" w:rsidRDefault="00FF14CF" w:rsidP="00215855">
      <w:pPr>
        <w:pStyle w:val="ListParagraph"/>
      </w:pPr>
      <w:r w:rsidRPr="007E1558">
        <w:t>In columns in elevation only one main bar of each type need to be drawn in full, the remainder shown in position by a short line</w:t>
      </w:r>
      <w:r w:rsidR="002B59B7" w:rsidRPr="007E1558">
        <w:t xml:space="preserve"> as shown in Appendix 6-3</w:t>
      </w:r>
      <w:r w:rsidR="009C6685" w:rsidRPr="007E1558">
        <w:t>;</w:t>
      </w:r>
      <w:r w:rsidRPr="007E1558">
        <w:t xml:space="preserve"> </w:t>
      </w:r>
    </w:p>
    <w:p w14:paraId="6E111921" w14:textId="5841C7EB" w:rsidR="00FF14CF" w:rsidRPr="007E1558" w:rsidRDefault="00FF14CF" w:rsidP="00215855">
      <w:pPr>
        <w:pStyle w:val="ListParagraph"/>
      </w:pPr>
      <w:r w:rsidRPr="007E1558">
        <w:t>In slabs or walls in plan or elevation only one main marker lines linked by a dimension line should be spaced</w:t>
      </w:r>
      <w:r w:rsidR="002B59B7" w:rsidRPr="007E1558">
        <w:t xml:space="preserve"> as shown in Appendix 6-4b &amp; 6-5</w:t>
      </w:r>
      <w:r w:rsidRPr="007E1558">
        <w:t>.</w:t>
      </w:r>
    </w:p>
    <w:p w14:paraId="20FE0ADD" w14:textId="565885FA" w:rsidR="00FF14CF" w:rsidRPr="007E1558" w:rsidRDefault="00FF14CF" w:rsidP="009C6685">
      <w:pPr>
        <w:pStyle w:val="Buletted"/>
      </w:pPr>
      <w:r w:rsidRPr="007E1558">
        <w:t>All bars which are detailed in a different drawing should be omitted altogether unless their position is critical</w:t>
      </w:r>
      <w:r w:rsidR="002B59B7" w:rsidRPr="007E1558">
        <w:t>, e.g. lapping bars in which case they should be shown dotted as in the example of beam bars given in Appendix 6-2a</w:t>
      </w:r>
      <w:r w:rsidRPr="007E1558">
        <w:t>;</w:t>
      </w:r>
    </w:p>
    <w:p w14:paraId="4CF38E23" w14:textId="0F4FBB9C" w:rsidR="00FF14CF" w:rsidRPr="007E1558" w:rsidRDefault="00FF14CF" w:rsidP="009C6685">
      <w:pPr>
        <w:pStyle w:val="Buletted"/>
      </w:pPr>
      <w:r w:rsidRPr="007E1558">
        <w:t>Drawing bars outside the view as well as in the section should be avoided;</w:t>
      </w:r>
    </w:p>
    <w:p w14:paraId="36A0A3FD" w14:textId="0481975A" w:rsidR="00FF14CF" w:rsidRPr="007E1558" w:rsidRDefault="00FF14CF" w:rsidP="009C6685">
      <w:pPr>
        <w:pStyle w:val="Buletted"/>
      </w:pPr>
      <w:r w:rsidRPr="007E1558">
        <w:t>The starting and finishing points of each bar type must be shown. This can be effectively done by emphasizing the ends of each bar along a solid line of bars as if the bar in question were slightly bent up or down</w:t>
      </w:r>
      <w:r w:rsidR="002B59B7" w:rsidRPr="007E1558">
        <w:t xml:space="preserve"> as shown in Appendix 6-1b</w:t>
      </w:r>
      <w:r w:rsidRPr="007E1558">
        <w:t>.</w:t>
      </w:r>
    </w:p>
    <w:p w14:paraId="6673D44D" w14:textId="77777777" w:rsidR="00CB77DC" w:rsidRDefault="00CB77DC">
      <w:pPr>
        <w:spacing w:after="160" w:line="259" w:lineRule="auto"/>
        <w:jc w:val="left"/>
      </w:pPr>
      <w:r>
        <w:br w:type="page"/>
      </w:r>
    </w:p>
    <w:p w14:paraId="20061DC9" w14:textId="0DC8ABCF" w:rsidR="00FF14CF" w:rsidRPr="002753DA" w:rsidRDefault="00FF14CF" w:rsidP="00FF14CF">
      <w:pPr>
        <w:tabs>
          <w:tab w:val="left" w:pos="0"/>
        </w:tabs>
      </w:pPr>
      <w:r w:rsidRPr="002753DA">
        <w:lastRenderedPageBreak/>
        <w:t>Marking Bars</w:t>
      </w:r>
      <w:r w:rsidR="009C6685" w:rsidRPr="002753DA">
        <w:t xml:space="preserve">: </w:t>
      </w:r>
      <w:r w:rsidRPr="002753DA">
        <w:t xml:space="preserve">Every bar is in turn picked out by a thin marker line with an arrow head bearing the bar mark within brackets. The rule is </w:t>
      </w:r>
    </w:p>
    <w:p w14:paraId="25B167C9" w14:textId="48F5F61F" w:rsidR="00FF14CF" w:rsidRPr="007E1558" w:rsidRDefault="009C6685" w:rsidP="00CB77DC">
      <w:pPr>
        <w:pStyle w:val="Buletted"/>
      </w:pPr>
      <w:r w:rsidRPr="007E1558">
        <w:t>For</w:t>
      </w:r>
      <w:r w:rsidR="00FF14CF" w:rsidRPr="007E1558">
        <w:t xml:space="preserve"> bars drawn in elevation, the bar mark is given within brackets.</w:t>
      </w:r>
    </w:p>
    <w:p w14:paraId="21E7539A" w14:textId="748E4215" w:rsidR="00FF14CF" w:rsidRPr="007E1558" w:rsidRDefault="009C6685" w:rsidP="00CB77DC">
      <w:pPr>
        <w:pStyle w:val="Buletted"/>
      </w:pPr>
      <w:r w:rsidRPr="007E1558">
        <w:t>For</w:t>
      </w:r>
      <w:r w:rsidR="00FF14CF" w:rsidRPr="007E1558">
        <w:t xml:space="preserve"> bars which are cut by the plan of the drawing the bar mark is given without brackets. The above system of marking bars in called the 'basic method. </w:t>
      </w:r>
      <w:r w:rsidRPr="007E1558">
        <w:t>A</w:t>
      </w:r>
      <w:r w:rsidR="00FF14CF" w:rsidRPr="007E1558">
        <w:t xml:space="preserve"> good draughtsman will achieve clarity if he</w:t>
      </w:r>
      <w:r w:rsidRPr="007E1558">
        <w:t>/she</w:t>
      </w:r>
      <w:r w:rsidR="00FF14CF" w:rsidRPr="007E1558">
        <w:t xml:space="preserve"> leaves out both arrows and brackets</w:t>
      </w:r>
      <w:r w:rsidR="002B59B7" w:rsidRPr="007E1558">
        <w:t xml:space="preserve"> as shown in Appendix 6-2b</w:t>
      </w:r>
      <w:r w:rsidR="00FF14CF" w:rsidRPr="007E1558">
        <w:t>. This is the recommended method, and it should be used whenever possible.</w:t>
      </w:r>
    </w:p>
    <w:p w14:paraId="427EFCA8" w14:textId="50B882F9" w:rsidR="00FF14CF" w:rsidRPr="007E1558" w:rsidRDefault="00FF14CF" w:rsidP="009C6685">
      <w:pPr>
        <w:pStyle w:val="Buletted"/>
      </w:pPr>
      <w:r w:rsidRPr="007E1558">
        <w:t>If bars start and finish at an indefinite sport in a beam, the position of one extremity should be dimensioned from a suitable reference point on the face of the structure and not from an undefined point in space, a center line or grid line</w:t>
      </w:r>
      <w:r w:rsidR="002B59B7" w:rsidRPr="007E1558">
        <w:t xml:space="preserve"> as shown in Appendix 6-1b &amp; 6-2b</w:t>
      </w:r>
      <w:r w:rsidRPr="007E1558">
        <w:t>;</w:t>
      </w:r>
    </w:p>
    <w:p w14:paraId="1CAF9E56" w14:textId="0A2588E9" w:rsidR="00FF14CF" w:rsidRPr="007E1558" w:rsidRDefault="00FF14CF" w:rsidP="009C6685">
      <w:pPr>
        <w:pStyle w:val="Buletted"/>
      </w:pPr>
      <w:r w:rsidRPr="007E1558">
        <w:t>The full bar reference should be given once only for beams, columns or walls on the elevation and for slabs on the plan. Only the bar marks should be given in section</w:t>
      </w:r>
      <w:r w:rsidR="002B59B7" w:rsidRPr="007E1558">
        <w:t xml:space="preserve"> as shown in Appendix 6-1b &amp; 6-2a</w:t>
      </w:r>
      <w:r w:rsidRPr="007E1558">
        <w:t>;</w:t>
      </w:r>
    </w:p>
    <w:p w14:paraId="185A12E6" w14:textId="3F74DDA1" w:rsidR="00FF14CF" w:rsidRPr="007E1558" w:rsidRDefault="00FF14CF" w:rsidP="009C6685">
      <w:pPr>
        <w:pStyle w:val="Buletted"/>
      </w:pPr>
      <w:r w:rsidRPr="007E1558">
        <w:t>Steel in beam elevations should be labeled at a point where there is the greatest number of bars in the same row: i.e. as many bars in each layer should be bracketed together as possible but every marking of bar should be described separately</w:t>
      </w:r>
      <w:r w:rsidR="002B59B7" w:rsidRPr="007E1558">
        <w:t xml:space="preserve"> as shown in Appendix 6-4a;</w:t>
      </w:r>
    </w:p>
    <w:p w14:paraId="0AC240FC" w14:textId="77777777" w:rsidR="00FF14CF" w:rsidRPr="007E1558" w:rsidRDefault="00FF14CF" w:rsidP="009C6685">
      <w:pPr>
        <w:pStyle w:val="Buletted"/>
      </w:pPr>
      <w:r w:rsidRPr="007E1558">
        <w:t>Keep the description of top bars above the beam and that for bottom or raised bars underneath. Bars occurring only over the supports or as inclined shear steel would similarly be labeled above or below the beam and near the supports respectively.</w:t>
      </w:r>
    </w:p>
    <w:p w14:paraId="5943A736" w14:textId="45AEC192" w:rsidR="00FF14CF" w:rsidRPr="007E1558" w:rsidRDefault="00FF14CF" w:rsidP="009C6685">
      <w:pPr>
        <w:pStyle w:val="Buletted"/>
      </w:pPr>
      <w:r w:rsidRPr="007E1558">
        <w:t>The spacing of bars should not be shown by means of 'ladders' stirrups and tie spacing should be</w:t>
      </w:r>
      <w:r w:rsidR="002B59B7" w:rsidRPr="007E1558">
        <w:t xml:space="preserve"> as shown in Appendix 6-2b &amp; 6-4a</w:t>
      </w:r>
      <w:r w:rsidRPr="007E1558">
        <w:t xml:space="preserve">. </w:t>
      </w:r>
      <w:r w:rsidR="00525FAA" w:rsidRPr="007E1558">
        <w:t xml:space="preserve">In slabs and walls, the method shown in Appendix 6-4b should be adopted. </w:t>
      </w:r>
      <w:r w:rsidRPr="007E1558">
        <w:t>Marking up should be on the arrow line and not on the bar</w:t>
      </w:r>
      <w:r w:rsidR="00525FAA" w:rsidRPr="007E1558">
        <w:t>. Note the arrangement for staggered bars in Appendix 6-4b</w:t>
      </w:r>
      <w:r w:rsidRPr="007E1558">
        <w:t>;</w:t>
      </w:r>
    </w:p>
    <w:p w14:paraId="1372AE24" w14:textId="3D387CD9" w:rsidR="00FF14CF" w:rsidRPr="007E1558" w:rsidRDefault="00FF14CF" w:rsidP="009C6685">
      <w:pPr>
        <w:pStyle w:val="Buletted"/>
      </w:pPr>
      <w:r w:rsidRPr="007E1558">
        <w:t xml:space="preserve">Bars should be numbered in approximately the order in which the main steel is placed. Thus, for each element ( beam, wall, slab, </w:t>
      </w:r>
      <w:r w:rsidR="009C6685" w:rsidRPr="007E1558">
        <w:t>etc.</w:t>
      </w:r>
      <w:r w:rsidRPr="007E1558">
        <w:t xml:space="preserve">) first number bottom bars starting from corners or ends and next bent up bars, top bars, lancing and constructional steel, ties, stirrups, </w:t>
      </w:r>
      <w:r w:rsidR="009C6685" w:rsidRPr="007E1558">
        <w:t>etc.</w:t>
      </w:r>
      <w:r w:rsidRPr="007E1558">
        <w:t xml:space="preserve"> are numbered last; </w:t>
      </w:r>
    </w:p>
    <w:p w14:paraId="318F67A8" w14:textId="15017EF5" w:rsidR="00FF14CF" w:rsidRPr="007E1558" w:rsidRDefault="00FF14CF" w:rsidP="009C6685">
      <w:pPr>
        <w:pStyle w:val="Buletted"/>
      </w:pPr>
      <w:r w:rsidRPr="007E1558">
        <w:t xml:space="preserve">Bar mark in identification numbers must be started afresh with each drawing; </w:t>
      </w:r>
    </w:p>
    <w:p w14:paraId="658863EF" w14:textId="0FFD4ECA" w:rsidR="00FF14CF" w:rsidRPr="007E1558" w:rsidRDefault="00FF14CF" w:rsidP="009C6685">
      <w:pPr>
        <w:pStyle w:val="Buletted"/>
      </w:pPr>
      <w:r w:rsidRPr="007E1558">
        <w:t>Raised and cranked bars in a slab may be drawn as if they are lying flat in plan if they cannot be adequately detailed in true elevation in a suitable section. However, in such cases, it must be made very clear which part is at the top and which is at the bottom</w:t>
      </w:r>
      <w:r w:rsidR="00525FAA" w:rsidRPr="007E1558">
        <w:t xml:space="preserve"> as shown in Appendix 6-4b</w:t>
      </w:r>
      <w:r w:rsidRPr="007E1558">
        <w:t>;</w:t>
      </w:r>
    </w:p>
    <w:p w14:paraId="3C6EA1BD" w14:textId="6DB2BCD3" w:rsidR="00FF14CF" w:rsidRPr="007E1558" w:rsidRDefault="00FF14CF" w:rsidP="009C6685">
      <w:pPr>
        <w:pStyle w:val="Buletted"/>
      </w:pPr>
      <w:r w:rsidRPr="007E1558">
        <w:t>Stirrups in beams in elevation and ties in column in elevation need only be marked once as a full line, with a dimension marker line showing the groupings;</w:t>
      </w:r>
    </w:p>
    <w:p w14:paraId="7B3FA84C" w14:textId="10867CEB" w:rsidR="00FF14CF" w:rsidRPr="007E1558" w:rsidRDefault="00FF14CF" w:rsidP="009C6685">
      <w:pPr>
        <w:pStyle w:val="Buletted"/>
      </w:pPr>
      <w:r w:rsidRPr="007E1558">
        <w:t>In complicated cases, use two drawings to show top and bottom steel in slabs and inner and outer steel in walls. Otherwise, invariably, use the following notations to identify bars:</w:t>
      </w:r>
    </w:p>
    <w:p w14:paraId="5428673D" w14:textId="4236D532" w:rsidR="00FF14CF" w:rsidRPr="002753DA" w:rsidRDefault="00FF14CF" w:rsidP="00215855">
      <w:pPr>
        <w:pStyle w:val="ListParagraph"/>
      </w:pPr>
      <w:r w:rsidRPr="002753DA">
        <w:t xml:space="preserve">T </w:t>
      </w:r>
      <w:r w:rsidR="009C6685" w:rsidRPr="002753DA">
        <w:t>for</w:t>
      </w:r>
      <w:r w:rsidRPr="002753DA">
        <w:t xml:space="preserve"> top bars</w:t>
      </w:r>
    </w:p>
    <w:p w14:paraId="2D0D8446" w14:textId="473F683B" w:rsidR="00FF14CF" w:rsidRPr="002753DA" w:rsidRDefault="00FF14CF" w:rsidP="00215855">
      <w:pPr>
        <w:pStyle w:val="ListParagraph"/>
      </w:pPr>
      <w:r w:rsidRPr="002753DA">
        <w:t>B</w:t>
      </w:r>
      <w:r w:rsidR="009C6685" w:rsidRPr="002753DA">
        <w:t xml:space="preserve"> for</w:t>
      </w:r>
      <w:r w:rsidRPr="002753DA">
        <w:t xml:space="preserve"> bottom bars </w:t>
      </w:r>
    </w:p>
    <w:p w14:paraId="7A984798" w14:textId="23DE5820" w:rsidR="00FF14CF" w:rsidRPr="002753DA" w:rsidRDefault="00FF14CF" w:rsidP="00215855">
      <w:pPr>
        <w:pStyle w:val="ListParagraph"/>
      </w:pPr>
      <w:r w:rsidRPr="002753DA">
        <w:t>NF</w:t>
      </w:r>
      <w:r w:rsidR="009C6685" w:rsidRPr="002753DA">
        <w:t xml:space="preserve"> for</w:t>
      </w:r>
      <w:r w:rsidRPr="002753DA">
        <w:t xml:space="preserve"> bars on the near face </w:t>
      </w:r>
    </w:p>
    <w:p w14:paraId="3EFF8E13" w14:textId="688933E2" w:rsidR="00FF14CF" w:rsidRPr="002753DA" w:rsidRDefault="00FF14CF" w:rsidP="00215855">
      <w:pPr>
        <w:pStyle w:val="ListParagraph"/>
      </w:pPr>
      <w:r w:rsidRPr="002753DA">
        <w:t>FF</w:t>
      </w:r>
      <w:r w:rsidR="009C6685" w:rsidRPr="002753DA">
        <w:t xml:space="preserve"> for</w:t>
      </w:r>
      <w:r w:rsidRPr="002753DA">
        <w:t xml:space="preserve"> bars on the far face</w:t>
      </w:r>
    </w:p>
    <w:p w14:paraId="6CFA527B" w14:textId="7B7299DD" w:rsidR="00FF14CF" w:rsidRPr="002753DA" w:rsidRDefault="00FF14CF" w:rsidP="00215855">
      <w:pPr>
        <w:pStyle w:val="ListParagraph"/>
      </w:pPr>
      <w:r w:rsidRPr="002753DA">
        <w:t>EF</w:t>
      </w:r>
      <w:r w:rsidR="009C6685" w:rsidRPr="002753DA">
        <w:t xml:space="preserve"> for</w:t>
      </w:r>
      <w:r w:rsidRPr="002753DA">
        <w:t xml:space="preserve"> bars on the each face, etc.</w:t>
      </w:r>
    </w:p>
    <w:p w14:paraId="5A3B21E2" w14:textId="0FD53FEE" w:rsidR="00FF14CF" w:rsidRPr="002753DA" w:rsidRDefault="00FF14CF" w:rsidP="009C6685">
      <w:pPr>
        <w:pStyle w:val="Buletted"/>
      </w:pPr>
      <w:r w:rsidRPr="002753DA">
        <w:t>Stairs should normally be detailed in section rather than in plan. However reinforcement should be arranged to allow construc</w:t>
      </w:r>
      <w:r w:rsidR="009C6685" w:rsidRPr="002753DA">
        <w:t>tion of the main structure first.</w:t>
      </w:r>
    </w:p>
    <w:p w14:paraId="298FB5D7" w14:textId="4DB23C2D" w:rsidR="00FF14CF" w:rsidRPr="002753DA" w:rsidRDefault="00FF14CF" w:rsidP="004B3216">
      <w:pPr>
        <w:pStyle w:val="Heading3"/>
      </w:pPr>
      <w:bookmarkStart w:id="135" w:name="_Toc531650412"/>
      <w:r w:rsidRPr="002753DA">
        <w:t xml:space="preserve">Scheduling </w:t>
      </w:r>
      <w:r w:rsidR="00215855" w:rsidRPr="002753DA">
        <w:t>reinforcement</w:t>
      </w:r>
      <w:bookmarkEnd w:id="135"/>
      <w:r w:rsidR="00215855" w:rsidRPr="002753DA">
        <w:t xml:space="preserve"> </w:t>
      </w:r>
    </w:p>
    <w:p w14:paraId="093FD1AD" w14:textId="77777777" w:rsidR="00FF14CF" w:rsidRPr="002753DA" w:rsidRDefault="00FF14CF" w:rsidP="00FF14CF">
      <w:pPr>
        <w:tabs>
          <w:tab w:val="left" w:pos="0"/>
        </w:tabs>
        <w:spacing w:after="200"/>
      </w:pPr>
      <w:proofErr w:type="gramStart"/>
      <w:r w:rsidRPr="002753DA">
        <w:t>All bending and scheduling of bars for the reinforcement of concrete shall be in accordance with the standards given herein.</w:t>
      </w:r>
      <w:proofErr w:type="gramEnd"/>
      <w:r w:rsidRPr="002753DA">
        <w:t xml:space="preserve"> </w:t>
      </w:r>
    </w:p>
    <w:p w14:paraId="35B5FFA1" w14:textId="77777777" w:rsidR="00CB77DC" w:rsidRDefault="00CB77DC">
      <w:pPr>
        <w:spacing w:after="160" w:line="259" w:lineRule="auto"/>
        <w:jc w:val="left"/>
      </w:pPr>
      <w:r>
        <w:br w:type="page"/>
      </w:r>
    </w:p>
    <w:p w14:paraId="705B81C8" w14:textId="04A47F58" w:rsidR="00FF14CF" w:rsidRPr="002753DA" w:rsidRDefault="00FF14CF" w:rsidP="00FF14CF">
      <w:pPr>
        <w:tabs>
          <w:tab w:val="left" w:pos="0"/>
        </w:tabs>
        <w:spacing w:after="200"/>
      </w:pPr>
      <w:r w:rsidRPr="002753DA">
        <w:lastRenderedPageBreak/>
        <w:t>The bar schedule reference should consist of a six digit number as follows:</w:t>
      </w:r>
    </w:p>
    <w:p w14:paraId="018ECEBF" w14:textId="77777777" w:rsidR="00FF14CF" w:rsidRPr="002753DA" w:rsidRDefault="00FF14CF" w:rsidP="00107728">
      <w:pPr>
        <w:pStyle w:val="Buletted"/>
      </w:pPr>
      <w:r w:rsidRPr="002753DA">
        <w:t xml:space="preserve">The first three digits indicate the drawing number (or part of the number); </w:t>
      </w:r>
    </w:p>
    <w:p w14:paraId="5E9E16E1" w14:textId="55F03BFD" w:rsidR="00FF14CF" w:rsidRPr="002753DA" w:rsidRDefault="00107728" w:rsidP="00107728">
      <w:pPr>
        <w:pStyle w:val="Buletted"/>
      </w:pPr>
      <w:r w:rsidRPr="002753DA">
        <w:t xml:space="preserve">The </w:t>
      </w:r>
      <w:r w:rsidR="00FF14CF" w:rsidRPr="002753DA">
        <w:t>next two digits refer to the page number of the schedule</w:t>
      </w:r>
      <w:r w:rsidRPr="002753DA">
        <w:t>;</w:t>
      </w:r>
    </w:p>
    <w:p w14:paraId="71E096FE" w14:textId="77777777" w:rsidR="00FF14CF" w:rsidRPr="002753DA" w:rsidRDefault="00FF14CF" w:rsidP="00107728">
      <w:pPr>
        <w:pStyle w:val="Buletted"/>
      </w:pPr>
      <w:r w:rsidRPr="002753DA">
        <w:t xml:space="preserve">The final digit (usually a letter) refers to the revision, if any of that particular drawing. </w:t>
      </w:r>
    </w:p>
    <w:p w14:paraId="33844B9E" w14:textId="6569758B" w:rsidR="00FF14CF" w:rsidRPr="002753DA" w:rsidRDefault="00FF14CF" w:rsidP="00FF14CF">
      <w:pPr>
        <w:tabs>
          <w:tab w:val="left" w:pos="0"/>
        </w:tabs>
        <w:spacing w:after="200"/>
      </w:pPr>
      <w:r w:rsidRPr="002753DA">
        <w:t>Thus</w:t>
      </w:r>
      <w:r w:rsidR="00107728" w:rsidRPr="002753DA">
        <w:t>,</w:t>
      </w:r>
      <w:r w:rsidRPr="002753DA">
        <w:t xml:space="preserve"> a typical bar schedule may have the reference number</w:t>
      </w:r>
      <w:r w:rsidR="00107728" w:rsidRPr="002753DA">
        <w:t>, for example:</w:t>
      </w:r>
      <w:r w:rsidRPr="002753DA">
        <w:t xml:space="preserve"> </w:t>
      </w:r>
    </w:p>
    <w:p w14:paraId="7555B693" w14:textId="1E01A4BB" w:rsidR="00FF14CF" w:rsidRPr="002753DA" w:rsidRDefault="00FF14CF" w:rsidP="00107728">
      <w:pPr>
        <w:pStyle w:val="Buletted"/>
      </w:pPr>
      <w:r w:rsidRPr="002753DA">
        <w:t xml:space="preserve">126 01 B </w:t>
      </w:r>
      <w:r w:rsidR="00107728" w:rsidRPr="002753DA">
        <w:t xml:space="preserve">meaning </w:t>
      </w:r>
      <w:r w:rsidRPr="002753DA">
        <w:t>drawing 126, schedule page, revision B</w:t>
      </w:r>
      <w:r w:rsidR="00107728" w:rsidRPr="002753DA">
        <w:t>;</w:t>
      </w:r>
      <w:r w:rsidRPr="002753DA">
        <w:t xml:space="preserve"> </w:t>
      </w:r>
    </w:p>
    <w:p w14:paraId="744A1EDC" w14:textId="63611223" w:rsidR="00FF14CF" w:rsidRPr="002753DA" w:rsidRDefault="00FF14CF" w:rsidP="00107728">
      <w:pPr>
        <w:pStyle w:val="Buletted"/>
      </w:pPr>
      <w:r w:rsidRPr="002753DA">
        <w:t xml:space="preserve">222 03 </w:t>
      </w:r>
      <w:r w:rsidR="00107728" w:rsidRPr="002753DA">
        <w:t xml:space="preserve">meaning </w:t>
      </w:r>
      <w:r w:rsidRPr="002753DA">
        <w:t>drawing 222, schedule page 3</w:t>
      </w:r>
      <w:r w:rsidR="00107728" w:rsidRPr="002753DA">
        <w:t>.</w:t>
      </w:r>
      <w:r w:rsidRPr="002753DA">
        <w:t xml:space="preserve"> </w:t>
      </w:r>
    </w:p>
    <w:p w14:paraId="06FE84CF" w14:textId="5A8EC8B2" w:rsidR="00FF14CF" w:rsidRPr="002753DA" w:rsidRDefault="00FF14CF" w:rsidP="00FF14CF">
      <w:r w:rsidRPr="002753DA">
        <w:t>Each schedule numbered this way will have a different number and can be easily related to a particular drawing.</w:t>
      </w:r>
    </w:p>
    <w:p w14:paraId="65B1764C" w14:textId="77777777" w:rsidR="00107728" w:rsidRPr="002753DA" w:rsidRDefault="00107728" w:rsidP="00FF14CF"/>
    <w:p w14:paraId="4110795B" w14:textId="300C5F51" w:rsidR="00107728" w:rsidRPr="002753DA" w:rsidRDefault="00107728" w:rsidP="00FF14CF">
      <w:r w:rsidRPr="002753DA">
        <w:t>Bars can be preferably bent according to thirty-one basic shapes, each of which is given a shape code as in BS 4466. All bars which do not conform to these basic shapes need to be sketched and dimensioned in the usual way.</w:t>
      </w:r>
    </w:p>
    <w:p w14:paraId="59CBB7A9" w14:textId="77777777" w:rsidR="00826A4A" w:rsidRPr="002753DA" w:rsidRDefault="00826A4A" w:rsidP="00FF14CF"/>
    <w:p w14:paraId="7395849D" w14:textId="57191588" w:rsidR="000E2C9E" w:rsidRPr="002753DA" w:rsidRDefault="00826A4A" w:rsidP="00FF14CF">
      <w:r w:rsidRPr="002753DA">
        <w:t>Note: Sketches in drawings can be utilized for preliminary concepts/designs and for project change orders and proposals. However, these sketches for project change orders should be drawn to the standard and incorporated into the design documents as a single revision or as-built at the completion of the project.</w:t>
      </w:r>
    </w:p>
    <w:p w14:paraId="710FAB04" w14:textId="4F705DEB" w:rsidR="000E2C9E" w:rsidRPr="002753DA" w:rsidRDefault="00215855" w:rsidP="000E2C9E">
      <w:pPr>
        <w:pStyle w:val="Heading2"/>
      </w:pPr>
      <w:bookmarkStart w:id="136" w:name="_Toc531650413"/>
      <w:r w:rsidRPr="002753DA">
        <w:t>paper space (layout) and model space</w:t>
      </w:r>
      <w:bookmarkEnd w:id="136"/>
    </w:p>
    <w:p w14:paraId="4A0D7BFD" w14:textId="5E50B7B4" w:rsidR="000E2C9E" w:rsidRPr="002753DA" w:rsidRDefault="000E2C9E" w:rsidP="000E2C9E">
      <w:r w:rsidRPr="002753DA">
        <w:t xml:space="preserve">All new drawings should be drawn using Paper Space and Model Space. The </w:t>
      </w:r>
      <w:r w:rsidRPr="002753DA">
        <w:rPr>
          <w:rFonts w:ascii="Helvetica" w:hAnsi="Helvetica" w:cs="Helvetica"/>
        </w:rPr>
        <w:t xml:space="preserve">client’s </w:t>
      </w:r>
      <w:r w:rsidRPr="002753DA">
        <w:t>Title blocks are drawn in 1 to 1 scale. The title blocks drawings shall be prepared separately and inserted in paper (layout) space. Other features such as North arrows, general plan notes, key-plans, or other items that are repetitive throughout the drawing set may be included in paper (layout) space. Discipline or object drawings shall be prepared in model space at full scale. Drawing elements such as plans, details, elevations, sections, schedules, etc. should all be included in model space.</w:t>
      </w:r>
    </w:p>
    <w:p w14:paraId="2342CDF2" w14:textId="20F28942" w:rsidR="000E2C9E" w:rsidRPr="002753DA" w:rsidRDefault="00215855" w:rsidP="00AA2103">
      <w:pPr>
        <w:pStyle w:val="Heading2"/>
      </w:pPr>
      <w:bookmarkStart w:id="137" w:name="_Toc531650414"/>
      <w:r w:rsidRPr="002753DA">
        <w:t xml:space="preserve">working with </w:t>
      </w:r>
      <w:r w:rsidR="0011779F" w:rsidRPr="002753DA">
        <w:t>AutoCAD</w:t>
      </w:r>
      <w:r w:rsidRPr="002753DA">
        <w:t xml:space="preserve"> coordinate system</w:t>
      </w:r>
      <w:bookmarkEnd w:id="137"/>
    </w:p>
    <w:p w14:paraId="76AB1F6F" w14:textId="77777777" w:rsidR="00AA2103" w:rsidRPr="002753DA" w:rsidRDefault="00AA2103" w:rsidP="00AA2103">
      <w:r w:rsidRPr="002753DA">
        <w:t xml:space="preserve">When a command prompts us for a point, we can use the pointing device to specify a point, or we can enter a coordinate value on the command line. When Dynamic Input is on, we can enter coordinate values in tooltips near the cursor. We can also enter a two-dimensional coordinates as either Cartesian (X, Y) or polar coordinates. </w:t>
      </w:r>
    </w:p>
    <w:p w14:paraId="7C54F333" w14:textId="77777777" w:rsidR="00AA2103" w:rsidRPr="002753DA" w:rsidRDefault="00AA2103" w:rsidP="00AA2103"/>
    <w:p w14:paraId="1F80053A" w14:textId="081D6538" w:rsidR="00AA2103" w:rsidRPr="002753DA" w:rsidRDefault="00AA2103" w:rsidP="00AA2103">
      <w:r w:rsidRPr="002753DA">
        <w:t xml:space="preserve">A Cartesian coordinate system has three axes, </w:t>
      </w:r>
      <w:r w:rsidRPr="002753DA">
        <w:rPr>
          <w:rStyle w:val="italic"/>
        </w:rPr>
        <w:t>X</w:t>
      </w:r>
      <w:r w:rsidRPr="002753DA">
        <w:t xml:space="preserve">, </w:t>
      </w:r>
      <w:r w:rsidRPr="002753DA">
        <w:rPr>
          <w:rStyle w:val="italic"/>
        </w:rPr>
        <w:t>Y</w:t>
      </w:r>
      <w:r w:rsidRPr="002753DA">
        <w:t xml:space="preserve">, and </w:t>
      </w:r>
      <w:r w:rsidRPr="002753DA">
        <w:rPr>
          <w:rStyle w:val="italic"/>
        </w:rPr>
        <w:t>Z</w:t>
      </w:r>
      <w:r w:rsidRPr="002753DA">
        <w:t xml:space="preserve">. When we enter coordinate values, we indicate a point's distance (in units) and its direction (+ or -) along the </w:t>
      </w:r>
      <w:r w:rsidRPr="002753DA">
        <w:rPr>
          <w:rStyle w:val="italic"/>
        </w:rPr>
        <w:t>X</w:t>
      </w:r>
      <w:r w:rsidRPr="002753DA">
        <w:t xml:space="preserve">, </w:t>
      </w:r>
      <w:r w:rsidRPr="002753DA">
        <w:rPr>
          <w:rStyle w:val="italic"/>
        </w:rPr>
        <w:t>Y</w:t>
      </w:r>
      <w:r w:rsidRPr="002753DA">
        <w:t xml:space="preserve">, and </w:t>
      </w:r>
      <w:r w:rsidRPr="002753DA">
        <w:rPr>
          <w:rStyle w:val="italic"/>
        </w:rPr>
        <w:t>Z</w:t>
      </w:r>
      <w:r w:rsidRPr="002753DA">
        <w:t xml:space="preserve"> axes relative to the coordinate system origin (0, 0, 0).</w:t>
      </w:r>
    </w:p>
    <w:p w14:paraId="5F664E4D" w14:textId="77777777" w:rsidR="00AA2103" w:rsidRPr="002753DA" w:rsidRDefault="00AA2103" w:rsidP="00AA2103"/>
    <w:p w14:paraId="4E9469F1" w14:textId="0D554FC6" w:rsidR="000E2C9E" w:rsidRPr="002753DA" w:rsidRDefault="00AA2103" w:rsidP="00AA2103">
      <w:r w:rsidRPr="002753DA">
        <w:t xml:space="preserve"> </w:t>
      </w:r>
      <w:r w:rsidR="000E2C9E" w:rsidRPr="002753DA">
        <w:t xml:space="preserve">AutoCAD allows the operator to rotate its Cartesian coordinate system. Changing the UCS rotation only changes the </w:t>
      </w:r>
      <w:proofErr w:type="gramStart"/>
      <w:r w:rsidR="000E2C9E" w:rsidRPr="002753DA">
        <w:t>axes,</w:t>
      </w:r>
      <w:proofErr w:type="gramEnd"/>
      <w:r w:rsidR="000E2C9E" w:rsidRPr="002753DA">
        <w:t xml:space="preserve"> it does not move or rotate</w:t>
      </w:r>
      <w:r w:rsidRPr="002753DA">
        <w:t xml:space="preserve"> </w:t>
      </w:r>
      <w:r w:rsidR="000E2C9E" w:rsidRPr="002753DA">
        <w:t xml:space="preserve">objects. </w:t>
      </w:r>
    </w:p>
    <w:p w14:paraId="7E523235" w14:textId="77777777" w:rsidR="00AA2103" w:rsidRPr="002753DA" w:rsidRDefault="00AA2103" w:rsidP="00AA2103">
      <w:pPr>
        <w:rPr>
          <w:i/>
          <w:iCs/>
        </w:rPr>
      </w:pPr>
    </w:p>
    <w:p w14:paraId="5422AD4A" w14:textId="318DFB7C" w:rsidR="000E2C9E" w:rsidRPr="002753DA" w:rsidRDefault="00AA2103" w:rsidP="00AA2103">
      <w:r w:rsidRPr="002753DA">
        <w:t xml:space="preserve">By default, the </w:t>
      </w:r>
      <w:r w:rsidR="000E2C9E" w:rsidRPr="002753DA">
        <w:t>AutoCAD</w:t>
      </w:r>
      <w:r w:rsidR="000E2C9E" w:rsidRPr="002753DA">
        <w:rPr>
          <w:sz w:val="14"/>
          <w:szCs w:val="14"/>
        </w:rPr>
        <w:t xml:space="preserve"> </w:t>
      </w:r>
      <w:r w:rsidR="000E2C9E" w:rsidRPr="002753DA">
        <w:t>standard "world" UCS orients positive "X" to the right of the screen.</w:t>
      </w:r>
      <w:r w:rsidRPr="002753DA">
        <w:t xml:space="preserve"> </w:t>
      </w:r>
      <w:r w:rsidR="000E2C9E" w:rsidRPr="002753DA">
        <w:t xml:space="preserve">Entities with positive "X" and "Y" values will </w:t>
      </w:r>
      <w:r w:rsidRPr="002753DA">
        <w:t xml:space="preserve">thus </w:t>
      </w:r>
      <w:r w:rsidR="000E2C9E" w:rsidRPr="002753DA">
        <w:t>reside in the upper right-hand quadrant.</w:t>
      </w:r>
      <w:r w:rsidRPr="002753DA">
        <w:t xml:space="preserve"> </w:t>
      </w:r>
    </w:p>
    <w:p w14:paraId="3F26DF02" w14:textId="00465A2A" w:rsidR="008D75FE" w:rsidRPr="002753DA" w:rsidRDefault="00215855" w:rsidP="008D75FE">
      <w:pPr>
        <w:pStyle w:val="Heading2"/>
      </w:pPr>
      <w:bookmarkStart w:id="138" w:name="_Toc531650415"/>
      <w:r w:rsidRPr="002753DA">
        <w:lastRenderedPageBreak/>
        <w:t>drawing amendments and revisions</w:t>
      </w:r>
      <w:bookmarkEnd w:id="138"/>
    </w:p>
    <w:p w14:paraId="514628E4" w14:textId="7A88A633" w:rsidR="008D75FE" w:rsidRPr="002753DA" w:rsidRDefault="008D75FE" w:rsidP="004B3216">
      <w:pPr>
        <w:pStyle w:val="Heading3"/>
      </w:pPr>
      <w:bookmarkStart w:id="139" w:name="_Toc531650416"/>
      <w:r w:rsidRPr="002753DA">
        <w:t xml:space="preserve">Amendment </w:t>
      </w:r>
      <w:r w:rsidR="00B44313" w:rsidRPr="002753DA">
        <w:t xml:space="preserve">of </w:t>
      </w:r>
      <w:r w:rsidR="00215855" w:rsidRPr="002753DA">
        <w:t>drawings</w:t>
      </w:r>
      <w:bookmarkEnd w:id="139"/>
    </w:p>
    <w:p w14:paraId="0B9B9284" w14:textId="2202C75C" w:rsidR="008D75FE" w:rsidRPr="002753DA" w:rsidRDefault="008D75FE" w:rsidP="008D75FE">
      <w:pPr>
        <w:autoSpaceDE w:val="0"/>
        <w:autoSpaceDN w:val="0"/>
        <w:adjustRightInd w:val="0"/>
      </w:pPr>
      <w:r w:rsidRPr="002753DA">
        <w:t>Amendments to drawings are changes to the subcontract documents, which occurs before the bids have been received (opened). Amendments are issued during the bid period.</w:t>
      </w:r>
    </w:p>
    <w:p w14:paraId="6A5083B4" w14:textId="63040A0D" w:rsidR="008D75FE" w:rsidRPr="002753DA" w:rsidRDefault="008D75FE" w:rsidP="004B3216">
      <w:pPr>
        <w:pStyle w:val="Heading3"/>
      </w:pPr>
      <w:bookmarkStart w:id="140" w:name="_Toc531650417"/>
      <w:r w:rsidRPr="002753DA">
        <w:t xml:space="preserve">Revision </w:t>
      </w:r>
      <w:r w:rsidR="00B44313" w:rsidRPr="002753DA">
        <w:t xml:space="preserve">of </w:t>
      </w:r>
      <w:r w:rsidR="00215855" w:rsidRPr="002753DA">
        <w:t>drawings</w:t>
      </w:r>
      <w:bookmarkEnd w:id="140"/>
    </w:p>
    <w:p w14:paraId="2DD9819C" w14:textId="3270BB8E" w:rsidR="008D75FE" w:rsidRPr="002753DA" w:rsidRDefault="008D75FE" w:rsidP="008D75FE">
      <w:pPr>
        <w:autoSpaceDE w:val="0"/>
        <w:autoSpaceDN w:val="0"/>
        <w:adjustRightInd w:val="0"/>
      </w:pPr>
      <w:r w:rsidRPr="002753DA">
        <w:t>Revisions to drawings are changes to the subcontract documents, which occurs after the bids are received and after the subcontract has been awarded and executed. Revisions are issued during construction period.</w:t>
      </w:r>
    </w:p>
    <w:p w14:paraId="0C4E02C2" w14:textId="46334C0A" w:rsidR="008D75FE" w:rsidRPr="002753DA" w:rsidRDefault="008D75FE" w:rsidP="004B3216">
      <w:pPr>
        <w:pStyle w:val="Heading3"/>
      </w:pPr>
      <w:bookmarkStart w:id="141" w:name="_Toc531650418"/>
      <w:r w:rsidRPr="002753DA">
        <w:t xml:space="preserve">Conformed </w:t>
      </w:r>
      <w:r w:rsidR="00215855" w:rsidRPr="002753DA">
        <w:t xml:space="preserve">set </w:t>
      </w:r>
      <w:r w:rsidR="00B44313" w:rsidRPr="002753DA">
        <w:t xml:space="preserve">of </w:t>
      </w:r>
      <w:r w:rsidR="00215855" w:rsidRPr="002753DA">
        <w:t>drawings</w:t>
      </w:r>
      <w:bookmarkEnd w:id="141"/>
    </w:p>
    <w:p w14:paraId="1BEC7896" w14:textId="27CC9216" w:rsidR="008D75FE" w:rsidRPr="002753DA" w:rsidRDefault="008D75FE" w:rsidP="008D75FE">
      <w:r w:rsidRPr="002753DA">
        <w:t>Once the bid is awarded, a revised set of drawings and specifications can be issued to the subcontractor incorporating the amendments and revisions.</w:t>
      </w:r>
    </w:p>
    <w:p w14:paraId="507E37D8" w14:textId="77777777" w:rsidR="006B7548" w:rsidRPr="002753DA" w:rsidRDefault="006B7548" w:rsidP="008D75FE"/>
    <w:p w14:paraId="153145F8" w14:textId="36FDEEBD" w:rsidR="006B7548" w:rsidRPr="002753DA" w:rsidRDefault="006B7548" w:rsidP="008D75FE">
      <w:r w:rsidRPr="002753DA">
        <w:t>In general any amendment made after the original design drawing should also be explained here as for example, when an extra tertiary canal is added in the field it should be indicated and explained on the drawing notes.</w:t>
      </w:r>
    </w:p>
    <w:p w14:paraId="5DDCFBD7" w14:textId="6904EC28" w:rsidR="006B7548" w:rsidRPr="002753DA" w:rsidRDefault="00215855" w:rsidP="006B7548">
      <w:pPr>
        <w:pStyle w:val="Heading2"/>
      </w:pPr>
      <w:bookmarkStart w:id="142" w:name="_Toc531650419"/>
      <w:r w:rsidRPr="002753DA">
        <w:t>notes for drawings</w:t>
      </w:r>
      <w:bookmarkEnd w:id="142"/>
      <w:r w:rsidRPr="002753DA">
        <w:t xml:space="preserve"> </w:t>
      </w:r>
    </w:p>
    <w:p w14:paraId="07368A46" w14:textId="31D29EC1" w:rsidR="006B7548" w:rsidRPr="002753DA" w:rsidRDefault="006B7548" w:rsidP="004B3216">
      <w:pPr>
        <w:pStyle w:val="Heading3"/>
      </w:pPr>
      <w:bookmarkStart w:id="143" w:name="_Toc531650420"/>
      <w:r w:rsidRPr="002753DA">
        <w:t xml:space="preserve">Necessary of </w:t>
      </w:r>
      <w:r w:rsidR="00215855" w:rsidRPr="002753DA">
        <w:t>drawing notes</w:t>
      </w:r>
      <w:bookmarkEnd w:id="143"/>
      <w:r w:rsidR="00215855" w:rsidRPr="002753DA">
        <w:t xml:space="preserve"> </w:t>
      </w:r>
    </w:p>
    <w:p w14:paraId="01B65208" w14:textId="52635441" w:rsidR="006B7548" w:rsidRPr="002753DA" w:rsidRDefault="006B7548" w:rsidP="006B7548">
      <w:r w:rsidRPr="002753DA">
        <w:t xml:space="preserve">The necessary notes which must be included in a drawing should be given adjacent to the items which they refer. However, if the notes are found to be </w:t>
      </w:r>
      <w:proofErr w:type="gramStart"/>
      <w:r w:rsidRPr="002753DA">
        <w:t>lengthy/bulky</w:t>
      </w:r>
      <w:proofErr w:type="gramEnd"/>
      <w:r w:rsidRPr="002753DA">
        <w:t xml:space="preserve">, they shall be collected together and presented at the top of the right corner just above the title block. </w:t>
      </w:r>
    </w:p>
    <w:p w14:paraId="4A75B819" w14:textId="77777777" w:rsidR="006B7548" w:rsidRPr="002753DA" w:rsidRDefault="006B7548" w:rsidP="00CB77DC"/>
    <w:p w14:paraId="10E71590" w14:textId="14C369A3" w:rsidR="006B7548" w:rsidRPr="002753DA" w:rsidRDefault="006B7548" w:rsidP="006B7548">
      <w:r w:rsidRPr="002753DA">
        <w:t xml:space="preserve">Notes are crucially required to specify adopted material classes, legends, definitions and qualities. Such notes are presented for structures, reinforcements, excavation works, etc. </w:t>
      </w:r>
    </w:p>
    <w:p w14:paraId="0C32FAB3" w14:textId="77777777" w:rsidR="006B7548" w:rsidRPr="002753DA" w:rsidRDefault="006B7548" w:rsidP="006B7548"/>
    <w:p w14:paraId="141D5159" w14:textId="5656C3C5" w:rsidR="006B7548" w:rsidRDefault="006B7548" w:rsidP="006B7548">
      <w:r w:rsidRPr="002753DA">
        <w:t xml:space="preserve">If same drawing has different sheets, then such notes need to be displayed on the first sheet and the remaining sheets shall refer to the first one. For example: The following box shows typical notes established for diversion weir of </w:t>
      </w:r>
      <w:proofErr w:type="spellStart"/>
      <w:r w:rsidRPr="002753DA">
        <w:t>Negeso</w:t>
      </w:r>
      <w:proofErr w:type="spellEnd"/>
      <w:r w:rsidRPr="002753DA">
        <w:t xml:space="preserve"> Irrigation Project.</w:t>
      </w:r>
    </w:p>
    <w:p w14:paraId="687BF784" w14:textId="77777777" w:rsidR="00151325" w:rsidRDefault="00151325" w:rsidP="00151325">
      <w:pPr>
        <w:spacing w:line="120" w:lineRule="auto"/>
      </w:pPr>
    </w:p>
    <w:p w14:paraId="43C67802" w14:textId="0BAC6428" w:rsidR="006B7548" w:rsidRPr="002753DA" w:rsidRDefault="00DE7EF2" w:rsidP="00A756D9">
      <w:pPr>
        <w:jc w:val="center"/>
      </w:pPr>
      <w:r>
        <w:rPr>
          <w:noProof/>
        </w:rPr>
        <w:lastRenderedPageBreak/>
        <w:drawing>
          <wp:inline distT="0" distB="0" distL="0" distR="0" wp14:anchorId="2D76E570" wp14:editId="536603CB">
            <wp:extent cx="5170170" cy="3712845"/>
            <wp:effectExtent l="0" t="0" r="0" b="1905"/>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0170" cy="3712845"/>
                    </a:xfrm>
                    <a:prstGeom prst="rect">
                      <a:avLst/>
                    </a:prstGeom>
                    <a:noFill/>
                  </pic:spPr>
                </pic:pic>
              </a:graphicData>
            </a:graphic>
          </wp:inline>
        </w:drawing>
      </w:r>
    </w:p>
    <w:p w14:paraId="2FF6B2CE" w14:textId="6B1FFE2D" w:rsidR="006B7548" w:rsidRDefault="006B7548" w:rsidP="00215855">
      <w:pPr>
        <w:pStyle w:val="Caption"/>
        <w:jc w:val="center"/>
      </w:pPr>
      <w:bookmarkStart w:id="144" w:name="_Toc531650455"/>
      <w:r w:rsidRPr="002753DA">
        <w:t xml:space="preserve">Figure </w:t>
      </w:r>
      <w:r w:rsidR="00BF5A0A">
        <w:fldChar w:fldCharType="begin"/>
      </w:r>
      <w:r w:rsidR="00BF5A0A">
        <w:instrText xml:space="preserve"> STY</w:instrText>
      </w:r>
      <w:r w:rsidR="00BF5A0A">
        <w:instrText xml:space="preserve">LEREF 1 \s </w:instrText>
      </w:r>
      <w:r w:rsidR="00BF5A0A">
        <w:fldChar w:fldCharType="separate"/>
      </w:r>
      <w:r w:rsidR="00FB3E58">
        <w:rPr>
          <w:noProof/>
        </w:rPr>
        <w:t>6</w:t>
      </w:r>
      <w:r w:rsidR="00BF5A0A">
        <w:rPr>
          <w:noProof/>
        </w:rPr>
        <w:fldChar w:fldCharType="end"/>
      </w:r>
      <w:r w:rsidR="008A3FAA" w:rsidRPr="002753DA">
        <w:noBreakHyphen/>
      </w:r>
      <w:r w:rsidR="00BF5A0A">
        <w:fldChar w:fldCharType="begin"/>
      </w:r>
      <w:r w:rsidR="00BF5A0A">
        <w:instrText xml:space="preserve"> SEQ Figure \* ARABIC \s 1 </w:instrText>
      </w:r>
      <w:r w:rsidR="00BF5A0A">
        <w:fldChar w:fldCharType="separate"/>
      </w:r>
      <w:r w:rsidR="00FB3E58">
        <w:rPr>
          <w:noProof/>
        </w:rPr>
        <w:t>4</w:t>
      </w:r>
      <w:r w:rsidR="00BF5A0A">
        <w:rPr>
          <w:noProof/>
        </w:rPr>
        <w:fldChar w:fldCharType="end"/>
      </w:r>
      <w:r w:rsidRPr="002753DA">
        <w:t xml:space="preserve">: Typical </w:t>
      </w:r>
      <w:r w:rsidR="00215855" w:rsidRPr="002753DA">
        <w:t xml:space="preserve">notes for diversion weir </w:t>
      </w:r>
      <w:r w:rsidRPr="002753DA">
        <w:t xml:space="preserve">of </w:t>
      </w:r>
      <w:proofErr w:type="spellStart"/>
      <w:r w:rsidRPr="002753DA">
        <w:t>Negeso</w:t>
      </w:r>
      <w:proofErr w:type="spellEnd"/>
      <w:r w:rsidRPr="002753DA">
        <w:t xml:space="preserve"> </w:t>
      </w:r>
      <w:r w:rsidR="00215855" w:rsidRPr="002753DA">
        <w:t>irrigation project</w:t>
      </w:r>
      <w:bookmarkEnd w:id="144"/>
    </w:p>
    <w:p w14:paraId="0792EB19" w14:textId="77777777" w:rsidR="00215855" w:rsidRPr="00215855" w:rsidRDefault="00215855" w:rsidP="00215855"/>
    <w:p w14:paraId="00A88DA0" w14:textId="31A0F991" w:rsidR="0040502A" w:rsidRPr="002753DA" w:rsidRDefault="0040502A" w:rsidP="004B3216">
      <w:pPr>
        <w:pStyle w:val="Heading3"/>
      </w:pPr>
      <w:bookmarkStart w:id="145" w:name="_Toc531650421"/>
      <w:r w:rsidRPr="002753DA">
        <w:t xml:space="preserve">Notes for </w:t>
      </w:r>
      <w:r w:rsidR="00215855" w:rsidRPr="002753DA">
        <w:t>reinforcement bars</w:t>
      </w:r>
      <w:bookmarkEnd w:id="145"/>
      <w:r w:rsidR="00215855" w:rsidRPr="002753DA">
        <w:t xml:space="preserve"> </w:t>
      </w:r>
    </w:p>
    <w:p w14:paraId="34DB566C" w14:textId="201D89E8" w:rsidR="0040502A" w:rsidRPr="002753DA" w:rsidRDefault="0040502A" w:rsidP="004B3216">
      <w:pPr>
        <w:pStyle w:val="Heading4"/>
      </w:pPr>
      <w:r w:rsidRPr="002753DA">
        <w:t>Dimensions</w:t>
      </w:r>
      <w:r w:rsidR="0042063D" w:rsidRPr="002753DA">
        <w:t xml:space="preserve"> between </w:t>
      </w:r>
      <w:r w:rsidR="00215855" w:rsidRPr="002753DA">
        <w:t>reinforcements</w:t>
      </w:r>
    </w:p>
    <w:p w14:paraId="2EA6AD93" w14:textId="504BA224" w:rsidR="0040502A" w:rsidRPr="002753DA" w:rsidRDefault="0040502A" w:rsidP="0040502A">
      <w:pPr>
        <w:pStyle w:val="Buletted"/>
      </w:pPr>
      <w:r w:rsidRPr="002753DA">
        <w:t>Dimensions should be taken from center to center of the bars unless otherwise shown</w:t>
      </w:r>
      <w:r w:rsidR="00947D0A" w:rsidRPr="002753DA">
        <w:t>;</w:t>
      </w:r>
    </w:p>
    <w:p w14:paraId="460B74E3" w14:textId="708432B2" w:rsidR="0040502A" w:rsidRPr="002753DA" w:rsidRDefault="0040502A" w:rsidP="0040502A">
      <w:pPr>
        <w:pStyle w:val="Buletted"/>
      </w:pPr>
      <w:r w:rsidRPr="002753DA">
        <w:t>Clear cover Dimensions are marked “cl”.</w:t>
      </w:r>
    </w:p>
    <w:p w14:paraId="3E61D943" w14:textId="479D9FA7" w:rsidR="0040502A" w:rsidRPr="002753DA" w:rsidRDefault="0040502A" w:rsidP="004B3216">
      <w:pPr>
        <w:pStyle w:val="Heading4"/>
      </w:pPr>
      <w:r w:rsidRPr="002753DA">
        <w:t xml:space="preserve">Cover </w:t>
      </w:r>
      <w:r w:rsidR="0042063D" w:rsidRPr="002753DA">
        <w:t xml:space="preserve">to </w:t>
      </w:r>
      <w:r w:rsidR="00215855" w:rsidRPr="002753DA">
        <w:t>reinforcements</w:t>
      </w:r>
    </w:p>
    <w:p w14:paraId="5E7D9CE4" w14:textId="77777777" w:rsidR="00947D0A" w:rsidRPr="002753DA" w:rsidRDefault="0040502A" w:rsidP="00947D0A">
      <w:pPr>
        <w:pStyle w:val="Buletted"/>
      </w:pPr>
      <w:r w:rsidRPr="002753DA">
        <w:t xml:space="preserve">Place the reinforcement so that the clear distance between face of concrete and nearest reinforcement is </w:t>
      </w:r>
      <w:r w:rsidR="00916CBA" w:rsidRPr="002753DA">
        <w:t xml:space="preserve">40mm for #5 bars and smaller and 50mm for #6 bars and larger; except provide a clear distance from face of concrete placed </w:t>
      </w:r>
      <w:r w:rsidR="00947D0A" w:rsidRPr="002753DA">
        <w:t>against</w:t>
      </w:r>
      <w:r w:rsidR="00916CBA" w:rsidRPr="002753DA">
        <w:t xml:space="preserve"> earth </w:t>
      </w:r>
      <w:r w:rsidR="00947D0A" w:rsidRPr="002753DA">
        <w:t>or rock of 50mm where member thickness is 230mm or less and 75mm where member thickness is greater than 230mm, the clear distance being to the design dimension line;</w:t>
      </w:r>
    </w:p>
    <w:p w14:paraId="2CA65BF8" w14:textId="77777777" w:rsidR="00947D0A" w:rsidRPr="002753DA" w:rsidRDefault="00947D0A" w:rsidP="00947D0A">
      <w:pPr>
        <w:pStyle w:val="Buletted"/>
      </w:pPr>
      <w:r w:rsidRPr="002753DA">
        <w:t>Reinforcement paralleling construction joints should have a minimum of 50mm clear cover.</w:t>
      </w:r>
    </w:p>
    <w:p w14:paraId="0D4DB109" w14:textId="36459570" w:rsidR="00947D0A" w:rsidRPr="002753DA" w:rsidRDefault="00947D0A" w:rsidP="004B3216">
      <w:pPr>
        <w:pStyle w:val="Heading4"/>
      </w:pPr>
      <w:r w:rsidRPr="002753DA">
        <w:t xml:space="preserve"> Placing</w:t>
      </w:r>
      <w:r w:rsidR="0042063D" w:rsidRPr="002753DA">
        <w:t xml:space="preserve"> of reinforcements</w:t>
      </w:r>
    </w:p>
    <w:p w14:paraId="64C76F23" w14:textId="77777777" w:rsidR="00947D0A" w:rsidRPr="002753DA" w:rsidRDefault="00947D0A" w:rsidP="0042063D">
      <w:pPr>
        <w:pStyle w:val="Buletted"/>
      </w:pPr>
      <w:r w:rsidRPr="002753DA">
        <w:t>Reinforcement at small openings (max. 18</w:t>
      </w:r>
      <w:r w:rsidRPr="002753DA">
        <w:rPr>
          <w:vertAlign w:val="superscript"/>
        </w:rPr>
        <w:t>0</w:t>
      </w:r>
      <w:r w:rsidRPr="002753DA">
        <w:t xml:space="preserve">) in walls and slabs may be spread apart not more than 40mm times the bar spacing; </w:t>
      </w:r>
    </w:p>
    <w:p w14:paraId="04E82803" w14:textId="77777777" w:rsidR="0042063D" w:rsidRPr="002753DA" w:rsidRDefault="00947D0A" w:rsidP="0042063D">
      <w:pPr>
        <w:pStyle w:val="Buletted"/>
      </w:pPr>
      <w:r w:rsidRPr="002753DA">
        <w:t xml:space="preserve">Reinforcement may be adjusted laterally to maintain a clear distance of at least 25mm between the reinforcement </w:t>
      </w:r>
      <w:r w:rsidR="0042063D" w:rsidRPr="002753DA">
        <w:t xml:space="preserve">and keys, </w:t>
      </w:r>
      <w:proofErr w:type="spellStart"/>
      <w:r w:rsidR="0042063D" w:rsidRPr="002753DA">
        <w:t>waterstops</w:t>
      </w:r>
      <w:proofErr w:type="spellEnd"/>
      <w:r w:rsidR="0042063D" w:rsidRPr="002753DA">
        <w:t>, anchor bolts, form ties, conduits and other embedded material. In heavily reinforced areas, relocation of the embedded material should be considered;</w:t>
      </w:r>
    </w:p>
    <w:p w14:paraId="547A029A" w14:textId="77777777" w:rsidR="0042063D" w:rsidRPr="002753DA" w:rsidRDefault="0042063D" w:rsidP="0042063D">
      <w:pPr>
        <w:pStyle w:val="Buletted"/>
      </w:pPr>
      <w:r w:rsidRPr="002753DA">
        <w:t>Bars should not be bent to greater than 6 to 1 slope;</w:t>
      </w:r>
    </w:p>
    <w:p w14:paraId="4C536568" w14:textId="77777777" w:rsidR="0042063D" w:rsidRPr="002753DA" w:rsidRDefault="0042063D" w:rsidP="0042063D">
      <w:pPr>
        <w:pStyle w:val="Buletted"/>
      </w:pPr>
      <w:r w:rsidRPr="002753DA">
        <w:t xml:space="preserve">Reinforcement parallel to anchor bolts or other embedded material should be placed to maintain a clear distance of about 1 &amp; 1/3 times the maximum size of aggregate.   </w:t>
      </w:r>
    </w:p>
    <w:p w14:paraId="079CB9E8" w14:textId="161E4331" w:rsidR="008201D5" w:rsidRPr="002753DA" w:rsidRDefault="008201D5" w:rsidP="004B3216">
      <w:pPr>
        <w:pStyle w:val="Heading4"/>
      </w:pPr>
      <w:r w:rsidRPr="002753DA">
        <w:lastRenderedPageBreak/>
        <w:t>Spacing</w:t>
      </w:r>
    </w:p>
    <w:p w14:paraId="54F58AC6" w14:textId="3364BD24" w:rsidR="008201D5" w:rsidRPr="002753DA" w:rsidRDefault="008201D5" w:rsidP="00523791">
      <w:pPr>
        <w:pStyle w:val="Buletted"/>
      </w:pPr>
      <w:r w:rsidRPr="002753DA">
        <w:t>The first and the last bars in walls and slabs, stirrups, in beams and ties in columns should start and end at a maximum of one half of adjacent bar spacing;</w:t>
      </w:r>
    </w:p>
    <w:p w14:paraId="055F9A59" w14:textId="4F95776D" w:rsidR="008201D5" w:rsidRPr="002753DA" w:rsidRDefault="008201D5" w:rsidP="004B3216">
      <w:pPr>
        <w:pStyle w:val="Heading4"/>
      </w:pPr>
      <w:r w:rsidRPr="002753DA">
        <w:t xml:space="preserve">Standard </w:t>
      </w:r>
      <w:r w:rsidR="00215855" w:rsidRPr="002753DA">
        <w:t>hooks</w:t>
      </w:r>
    </w:p>
    <w:p w14:paraId="6D02EFFB" w14:textId="4CE2C935" w:rsidR="008201D5" w:rsidRPr="002753DA" w:rsidRDefault="008201D5" w:rsidP="00523791">
      <w:pPr>
        <w:pStyle w:val="Buletted"/>
      </w:pPr>
      <w:r w:rsidRPr="002753DA">
        <w:t>Hooks should have 180</w:t>
      </w:r>
      <w:r w:rsidRPr="002753DA">
        <w:rPr>
          <w:vertAlign w:val="superscript"/>
        </w:rPr>
        <w:t>0</w:t>
      </w:r>
      <w:r w:rsidRPr="002753DA">
        <w:t xml:space="preserve"> bends and extensions of 4bar diameters but not less than 65mm to the main leg of the bar or 90</w:t>
      </w:r>
      <w:r w:rsidRPr="002753DA">
        <w:rPr>
          <w:vertAlign w:val="superscript"/>
        </w:rPr>
        <w:t>0</w:t>
      </w:r>
      <w:r w:rsidRPr="002753DA">
        <w:t xml:space="preserve"> beds and extensions of at least 12 bar diameters;</w:t>
      </w:r>
    </w:p>
    <w:p w14:paraId="46ECC484" w14:textId="334DCDEC" w:rsidR="00473FE4" w:rsidRPr="002753DA" w:rsidRDefault="008201D5" w:rsidP="00523791">
      <w:pPr>
        <w:pStyle w:val="Buletted"/>
      </w:pPr>
      <w:r w:rsidRPr="002753DA">
        <w:t xml:space="preserve">Hooks for stirrups and </w:t>
      </w:r>
      <w:r w:rsidR="00523791" w:rsidRPr="002753DA">
        <w:t xml:space="preserve">tie </w:t>
      </w:r>
      <w:r w:rsidRPr="002753DA">
        <w:t xml:space="preserve">anchorage only should have either </w:t>
      </w:r>
      <w:r w:rsidR="00473FE4" w:rsidRPr="002753DA">
        <w:t>a 90</w:t>
      </w:r>
      <w:r w:rsidR="00473FE4" w:rsidRPr="002753DA">
        <w:rPr>
          <w:vertAlign w:val="superscript"/>
        </w:rPr>
        <w:t>0</w:t>
      </w:r>
      <w:r w:rsidR="00473FE4" w:rsidRPr="002753DA">
        <w:t xml:space="preserve"> or 135</w:t>
      </w:r>
      <w:r w:rsidR="00473FE4" w:rsidRPr="002753DA">
        <w:rPr>
          <w:vertAlign w:val="superscript"/>
        </w:rPr>
        <w:t>0</w:t>
      </w:r>
      <w:r w:rsidR="00473FE4" w:rsidRPr="002753DA">
        <w:t xml:space="preserve"> bend plus an extension of at least 6 bar diameters but not less than 65mm at the free end of the bar;</w:t>
      </w:r>
    </w:p>
    <w:p w14:paraId="13BFE8AD" w14:textId="15DC8B23" w:rsidR="00473FE4" w:rsidRPr="002753DA" w:rsidRDefault="00473FE4" w:rsidP="00523791">
      <w:pPr>
        <w:pStyle w:val="Buletted"/>
      </w:pPr>
      <w:r w:rsidRPr="002753DA">
        <w:t>Radius of bend to be as specified in the table of pin diameters;</w:t>
      </w:r>
    </w:p>
    <w:p w14:paraId="6D140CFC" w14:textId="2C316197" w:rsidR="00473FE4" w:rsidRPr="002753DA" w:rsidRDefault="00523791" w:rsidP="00523791">
      <w:pPr>
        <w:pStyle w:val="Buletted"/>
      </w:pPr>
      <w:r w:rsidRPr="002753DA">
        <w:rPr>
          <w:noProof/>
        </w:rPr>
        <mc:AlternateContent>
          <mc:Choice Requires="wpg">
            <w:drawing>
              <wp:anchor distT="0" distB="0" distL="114300" distR="114300" simplePos="0" relativeHeight="251632640" behindDoc="0" locked="0" layoutInCell="1" allowOverlap="1" wp14:anchorId="7D799586" wp14:editId="1ACCAD2E">
                <wp:simplePos x="0" y="0"/>
                <wp:positionH relativeFrom="column">
                  <wp:posOffset>1000125</wp:posOffset>
                </wp:positionH>
                <wp:positionV relativeFrom="paragraph">
                  <wp:posOffset>60960</wp:posOffset>
                </wp:positionV>
                <wp:extent cx="440055" cy="297625"/>
                <wp:effectExtent l="19050" t="19050" r="17145" b="7620"/>
                <wp:wrapNone/>
                <wp:docPr id="1194" name="Group 1194"/>
                <wp:cNvGraphicFramePr/>
                <a:graphic xmlns:a="http://schemas.openxmlformats.org/drawingml/2006/main">
                  <a:graphicData uri="http://schemas.microsoft.com/office/word/2010/wordprocessingGroup">
                    <wpg:wgp>
                      <wpg:cNvGrpSpPr/>
                      <wpg:grpSpPr>
                        <a:xfrm>
                          <a:off x="0" y="0"/>
                          <a:ext cx="440055" cy="297625"/>
                          <a:chOff x="0" y="0"/>
                          <a:chExt cx="440055" cy="297625"/>
                        </a:xfrm>
                      </wpg:grpSpPr>
                      <wps:wsp>
                        <wps:cNvPr id="1192" name="Freeform 1192"/>
                        <wps:cNvSpPr/>
                        <wps:spPr>
                          <a:xfrm rot="21395784">
                            <a:off x="266700" y="0"/>
                            <a:ext cx="173355" cy="45719"/>
                          </a:xfrm>
                          <a:custGeom>
                            <a:avLst/>
                            <a:gdLst>
                              <a:gd name="connsiteX0" fmla="*/ 0 w 157162"/>
                              <a:gd name="connsiteY0" fmla="*/ 0 h 9664"/>
                              <a:gd name="connsiteX1" fmla="*/ 33337 w 157162"/>
                              <a:gd name="connsiteY1" fmla="*/ 2381 h 9664"/>
                              <a:gd name="connsiteX2" fmla="*/ 52387 w 157162"/>
                              <a:gd name="connsiteY2" fmla="*/ 4762 h 9664"/>
                              <a:gd name="connsiteX3" fmla="*/ 140493 w 157162"/>
                              <a:gd name="connsiteY3" fmla="*/ 7143 h 9664"/>
                              <a:gd name="connsiteX4" fmla="*/ 157162 w 157162"/>
                              <a:gd name="connsiteY4" fmla="*/ 9525 h 9664"/>
                              <a:gd name="connsiteX0" fmla="*/ 0 w 10000"/>
                              <a:gd name="connsiteY0" fmla="*/ 0 h 9999"/>
                              <a:gd name="connsiteX1" fmla="*/ 2121 w 10000"/>
                              <a:gd name="connsiteY1" fmla="*/ 2464 h 9999"/>
                              <a:gd name="connsiteX2" fmla="*/ 8939 w 10000"/>
                              <a:gd name="connsiteY2" fmla="*/ 7391 h 9999"/>
                              <a:gd name="connsiteX3" fmla="*/ 10000 w 10000"/>
                              <a:gd name="connsiteY3" fmla="*/ 9856 h 9999"/>
                              <a:gd name="connsiteX0" fmla="*/ 0 w 10000"/>
                              <a:gd name="connsiteY0" fmla="*/ 0 h 10000"/>
                              <a:gd name="connsiteX1" fmla="*/ 8939 w 10000"/>
                              <a:gd name="connsiteY1" fmla="*/ 7392 h 10000"/>
                              <a:gd name="connsiteX2" fmla="*/ 10000 w 10000"/>
                              <a:gd name="connsiteY2" fmla="*/ 9857 h 10000"/>
                              <a:gd name="connsiteX0" fmla="*/ 0 w 10304"/>
                              <a:gd name="connsiteY0" fmla="*/ 10143 h 17928"/>
                              <a:gd name="connsiteX1" fmla="*/ 8939 w 10304"/>
                              <a:gd name="connsiteY1" fmla="*/ 17535 h 17928"/>
                              <a:gd name="connsiteX2" fmla="*/ 10304 w 10304"/>
                              <a:gd name="connsiteY2" fmla="*/ 0 h 17928"/>
                              <a:gd name="connsiteX0" fmla="*/ 0 w 9698"/>
                              <a:gd name="connsiteY0" fmla="*/ 12633 h 20380"/>
                              <a:gd name="connsiteX1" fmla="*/ 8939 w 9698"/>
                              <a:gd name="connsiteY1" fmla="*/ 20025 h 20380"/>
                              <a:gd name="connsiteX2" fmla="*/ 9698 w 9698"/>
                              <a:gd name="connsiteY2" fmla="*/ 0 h 20380"/>
                              <a:gd name="connsiteX0" fmla="*/ 0 w 9415"/>
                              <a:gd name="connsiteY0" fmla="*/ 8618 h 12391"/>
                              <a:gd name="connsiteX1" fmla="*/ 9217 w 9415"/>
                              <a:gd name="connsiteY1" fmla="*/ 12245 h 12391"/>
                              <a:gd name="connsiteX2" fmla="*/ 9375 w 9415"/>
                              <a:gd name="connsiteY2" fmla="*/ 0 h 12391"/>
                              <a:gd name="connsiteX0" fmla="*/ 0 w 9960"/>
                              <a:gd name="connsiteY0" fmla="*/ 7744 h 10782"/>
                              <a:gd name="connsiteX1" fmla="*/ 9790 w 9960"/>
                              <a:gd name="connsiteY1" fmla="*/ 10671 h 10782"/>
                              <a:gd name="connsiteX2" fmla="*/ 9558 w 9960"/>
                              <a:gd name="connsiteY2" fmla="*/ 0 h 10782"/>
                            </a:gdLst>
                            <a:ahLst/>
                            <a:cxnLst>
                              <a:cxn ang="0">
                                <a:pos x="connsiteX0" y="connsiteY0"/>
                              </a:cxn>
                              <a:cxn ang="0">
                                <a:pos x="connsiteX1" y="connsiteY1"/>
                              </a:cxn>
                              <a:cxn ang="0">
                                <a:pos x="connsiteX2" y="connsiteY2"/>
                              </a:cxn>
                            </a:cxnLst>
                            <a:rect l="l" t="t" r="r" b="b"/>
                            <a:pathLst>
                              <a:path w="9960" h="10782">
                                <a:moveTo>
                                  <a:pt x="0" y="7744"/>
                                </a:moveTo>
                                <a:cubicBezTo>
                                  <a:pt x="2039" y="8353"/>
                                  <a:pt x="7964" y="10021"/>
                                  <a:pt x="9790" y="10671"/>
                                </a:cubicBezTo>
                                <a:cubicBezTo>
                                  <a:pt x="10499" y="12058"/>
                                  <a:pt x="8718" y="0"/>
                                  <a:pt x="9558" y="0"/>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Freeform 1193"/>
                        <wps:cNvSpPr/>
                        <wps:spPr>
                          <a:xfrm rot="21345816">
                            <a:off x="0" y="266700"/>
                            <a:ext cx="137552" cy="30925"/>
                          </a:xfrm>
                          <a:custGeom>
                            <a:avLst/>
                            <a:gdLst>
                              <a:gd name="connsiteX0" fmla="*/ 0 w 157162"/>
                              <a:gd name="connsiteY0" fmla="*/ 0 h 9664"/>
                              <a:gd name="connsiteX1" fmla="*/ 33337 w 157162"/>
                              <a:gd name="connsiteY1" fmla="*/ 2381 h 9664"/>
                              <a:gd name="connsiteX2" fmla="*/ 52387 w 157162"/>
                              <a:gd name="connsiteY2" fmla="*/ 4762 h 9664"/>
                              <a:gd name="connsiteX3" fmla="*/ 140493 w 157162"/>
                              <a:gd name="connsiteY3" fmla="*/ 7143 h 9664"/>
                              <a:gd name="connsiteX4" fmla="*/ 157162 w 157162"/>
                              <a:gd name="connsiteY4" fmla="*/ 9525 h 9664"/>
                              <a:gd name="connsiteX0" fmla="*/ 0 w 10000"/>
                              <a:gd name="connsiteY0" fmla="*/ 0 h 9999"/>
                              <a:gd name="connsiteX1" fmla="*/ 2121 w 10000"/>
                              <a:gd name="connsiteY1" fmla="*/ 2464 h 9999"/>
                              <a:gd name="connsiteX2" fmla="*/ 8939 w 10000"/>
                              <a:gd name="connsiteY2" fmla="*/ 7391 h 9999"/>
                              <a:gd name="connsiteX3" fmla="*/ 10000 w 10000"/>
                              <a:gd name="connsiteY3" fmla="*/ 9856 h 9999"/>
                              <a:gd name="connsiteX0" fmla="*/ 0 w 10000"/>
                              <a:gd name="connsiteY0" fmla="*/ 0 h 10000"/>
                              <a:gd name="connsiteX1" fmla="*/ 8939 w 10000"/>
                              <a:gd name="connsiteY1" fmla="*/ 7392 h 10000"/>
                              <a:gd name="connsiteX2" fmla="*/ 10000 w 10000"/>
                              <a:gd name="connsiteY2" fmla="*/ 9857 h 10000"/>
                              <a:gd name="connsiteX0" fmla="*/ 0 w 10304"/>
                              <a:gd name="connsiteY0" fmla="*/ 10143 h 17928"/>
                              <a:gd name="connsiteX1" fmla="*/ 8939 w 10304"/>
                              <a:gd name="connsiteY1" fmla="*/ 17535 h 17928"/>
                              <a:gd name="connsiteX2" fmla="*/ 10304 w 10304"/>
                              <a:gd name="connsiteY2" fmla="*/ 0 h 17928"/>
                              <a:gd name="connsiteX0" fmla="*/ 0 w 9698"/>
                              <a:gd name="connsiteY0" fmla="*/ 12633 h 20380"/>
                              <a:gd name="connsiteX1" fmla="*/ 8939 w 9698"/>
                              <a:gd name="connsiteY1" fmla="*/ 20025 h 20380"/>
                              <a:gd name="connsiteX2" fmla="*/ 9698 w 9698"/>
                              <a:gd name="connsiteY2" fmla="*/ 0 h 20380"/>
                              <a:gd name="connsiteX0" fmla="*/ 0 w 9415"/>
                              <a:gd name="connsiteY0" fmla="*/ 8618 h 12391"/>
                              <a:gd name="connsiteX1" fmla="*/ 9217 w 9415"/>
                              <a:gd name="connsiteY1" fmla="*/ 12245 h 12391"/>
                              <a:gd name="connsiteX2" fmla="*/ 9375 w 9415"/>
                              <a:gd name="connsiteY2" fmla="*/ 0 h 12391"/>
                              <a:gd name="connsiteX0" fmla="*/ 0 w 9960"/>
                              <a:gd name="connsiteY0" fmla="*/ 7744 h 10782"/>
                              <a:gd name="connsiteX1" fmla="*/ 9790 w 9960"/>
                              <a:gd name="connsiteY1" fmla="*/ 10671 h 10782"/>
                              <a:gd name="connsiteX2" fmla="*/ 9558 w 9960"/>
                              <a:gd name="connsiteY2" fmla="*/ 0 h 10782"/>
                              <a:gd name="connsiteX0" fmla="*/ 21 w 10021"/>
                              <a:gd name="connsiteY0" fmla="*/ 7182 h 10082"/>
                              <a:gd name="connsiteX1" fmla="*/ 1087 w 10021"/>
                              <a:gd name="connsiteY1" fmla="*/ 6517 h 10082"/>
                              <a:gd name="connsiteX2" fmla="*/ 9850 w 10021"/>
                              <a:gd name="connsiteY2" fmla="*/ 9897 h 10082"/>
                              <a:gd name="connsiteX3" fmla="*/ 9617 w 10021"/>
                              <a:gd name="connsiteY3" fmla="*/ 0 h 10082"/>
                              <a:gd name="connsiteX0" fmla="*/ 693 w 9624"/>
                              <a:gd name="connsiteY0" fmla="*/ 1 h 11754"/>
                              <a:gd name="connsiteX1" fmla="*/ 690 w 9624"/>
                              <a:gd name="connsiteY1" fmla="*/ 8189 h 11754"/>
                              <a:gd name="connsiteX2" fmla="*/ 9453 w 9624"/>
                              <a:gd name="connsiteY2" fmla="*/ 11569 h 11754"/>
                              <a:gd name="connsiteX3" fmla="*/ 9220 w 9624"/>
                              <a:gd name="connsiteY3" fmla="*/ 1672 h 11754"/>
                            </a:gdLst>
                            <a:ahLst/>
                            <a:cxnLst>
                              <a:cxn ang="0">
                                <a:pos x="connsiteX0" y="connsiteY0"/>
                              </a:cxn>
                              <a:cxn ang="0">
                                <a:pos x="connsiteX1" y="connsiteY1"/>
                              </a:cxn>
                              <a:cxn ang="0">
                                <a:pos x="connsiteX2" y="connsiteY2"/>
                              </a:cxn>
                              <a:cxn ang="0">
                                <a:pos x="connsiteX3" y="connsiteY3"/>
                              </a:cxn>
                            </a:cxnLst>
                            <a:rect l="l" t="t" r="r" b="b"/>
                            <a:pathLst>
                              <a:path w="9624" h="11754">
                                <a:moveTo>
                                  <a:pt x="693" y="1"/>
                                </a:moveTo>
                                <a:cubicBezTo>
                                  <a:pt x="871" y="-110"/>
                                  <a:pt x="-948" y="7737"/>
                                  <a:pt x="690" y="8189"/>
                                </a:cubicBezTo>
                                <a:cubicBezTo>
                                  <a:pt x="2328" y="8641"/>
                                  <a:pt x="8031" y="12655"/>
                                  <a:pt x="9453" y="11569"/>
                                </a:cubicBezTo>
                                <a:cubicBezTo>
                                  <a:pt x="10165" y="12855"/>
                                  <a:pt x="8377" y="1672"/>
                                  <a:pt x="9220" y="1672"/>
                                </a:cubicBezTo>
                              </a:path>
                            </a:pathLst>
                          </a:cu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29693096" id="Group 1194" o:spid="_x0000_s1026" style="position:absolute;margin-left:78.75pt;margin-top:4.8pt;width:34.65pt;height:23.45pt;z-index:251632640;mso-height-relative:margin" coordsize="440055,29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">
                <v:shape id="Freeform 1192" o:spid="_x0000_s1027" style="position:absolute;left:266700;width:173355;height:45719;rotation:-223058fd;visibility:visible;mso-wrap-style:square;v-text-anchor:middle" coordsize="9960,1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tjcQA&#10;AADdAAAADwAAAGRycy9kb3ducmV2LnhtbERPTWvCQBC9C/6HZQredKMtomk2IoUWQaGa9tDeptlp&#10;EszOhuyq23/fFQRv83ifk62CacWZetdYVjCdJCCIS6sbrhR8fryOFyCcR9bYWiYFf+RglQ8HGaba&#10;XvhA58JXIoawS1FB7X2XSunKmgy6ie2II/dre4M+wr6SusdLDDetnCXJXBpsODbU2NFLTeWxOBkF&#10;b+3uu9vz9nH9s/wKO/1ug8MnpUYPYf0MwlPwd/HNvdFx/nQ5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7Y3EAAAA3QAAAA8AAAAAAAAAAAAAAAAAmAIAAGRycy9k&#10;b3ducmV2LnhtbFBLBQYAAAAABAAEAPUAAACJAwAAAAA=&#10;" path="m,7744v2039,609,7964,2277,9790,2927c10499,12058,8718,,9558,e" filled="f" strokecolor="black [3200]" strokeweight="1pt">
                  <v:stroke joinstyle="miter"/>
                  <v:path arrowok="t" o:connecttype="custom" o:connectlocs="0,32837;170396,45248;166358,0" o:connectangles="0,0,0"/>
                </v:shape>
                <v:shape id="Freeform 1193" o:spid="_x0000_s1028" style="position:absolute;top:266700;width:137552;height:30925;rotation:-277637fd;visibility:visible;mso-wrap-style:square;v-text-anchor:middle" coordsize="9624,11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GHcQA&#10;AADdAAAADwAAAGRycy9kb3ducmV2LnhtbERPS2vCQBC+F/wPywi91U0qiEZXEUF8HAq1ingbsmMS&#10;zM6mu9sY/71bKPQ2H99zZovO1KIl5yvLCtJBAoI4t7riQsHxa/02BuEDssbaMil4kIfFvPcyw0zb&#10;O39SewiFiCHsM1RQhtBkUvq8JIN+YBviyF2tMxgidIXUDu8x3NTyPUlG0mDFsaHEhlYl5bfDj1Hg&#10;UvNxOY036XL/Pdptz1onttVKvfa75RREoC78i//cWx3np5Mh/H4TT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Rh3EAAAA3QAAAA8AAAAAAAAAAAAAAAAAmAIAAGRycy9k&#10;b3ducmV2LnhtbFBLBQYAAAAABAAEAPUAAACJAwAAAAA=&#10;" path="m693,1c871,-110,-948,7737,690,8189v1638,452,7341,4466,8763,3380c10165,12855,8377,1672,9220,1672e" filled="f" strokecolor="black [3200]" strokeweight="1pt">
                  <v:stroke joinstyle="miter"/>
                  <v:path arrowok="t" o:connecttype="custom" o:connectlocs="9905,3;9862,21545;135108,30438;131778,4399" o:connectangles="0,0,0,0"/>
                </v:shape>
              </v:group>
            </w:pict>
          </mc:Fallback>
        </mc:AlternateContent>
      </w:r>
      <w:r w:rsidR="00473FE4" w:rsidRPr="002753DA">
        <w:t xml:space="preserve">A bar with (    </w:t>
      </w:r>
      <w:r w:rsidRPr="002753DA">
        <w:t xml:space="preserve">  </w:t>
      </w:r>
      <w:r w:rsidR="00473FE4" w:rsidRPr="002753DA">
        <w:t>) a standard 180</w:t>
      </w:r>
      <w:r w:rsidR="00473FE4" w:rsidRPr="002753DA">
        <w:rPr>
          <w:vertAlign w:val="superscript"/>
        </w:rPr>
        <w:t>0</w:t>
      </w:r>
      <w:r w:rsidR="00473FE4" w:rsidRPr="002753DA">
        <w:t xml:space="preserve"> hook on one end is referred to as an “A” bar; </w:t>
      </w:r>
    </w:p>
    <w:p w14:paraId="01CF676C" w14:textId="77777777" w:rsidR="00523791" w:rsidRPr="002753DA" w:rsidRDefault="00473FE4" w:rsidP="00523791">
      <w:pPr>
        <w:pStyle w:val="Buletted"/>
      </w:pPr>
      <w:r w:rsidRPr="002753DA">
        <w:t>A bar (</w:t>
      </w:r>
      <w:r w:rsidR="00523791" w:rsidRPr="002753DA">
        <w:t xml:space="preserve">     </w:t>
      </w:r>
      <w:r w:rsidRPr="002753DA">
        <w:t>) with a standard 180</w:t>
      </w:r>
      <w:r w:rsidRPr="002753DA">
        <w:rPr>
          <w:vertAlign w:val="superscript"/>
        </w:rPr>
        <w:t>0</w:t>
      </w:r>
      <w:r w:rsidRPr="002753DA">
        <w:t xml:space="preserve"> hook on both ends is referred to as an “B” bar;</w:t>
      </w:r>
    </w:p>
    <w:p w14:paraId="2B71F3F5" w14:textId="77777777" w:rsidR="0049015A" w:rsidRPr="002753DA" w:rsidRDefault="0049015A">
      <w:pPr>
        <w:spacing w:after="160" w:line="259" w:lineRule="auto"/>
        <w:jc w:val="left"/>
      </w:pPr>
      <w:r w:rsidRPr="002753DA">
        <w:t>Bent bars</w:t>
      </w:r>
    </w:p>
    <w:p w14:paraId="7816C558" w14:textId="77777777" w:rsidR="0049015A" w:rsidRPr="002753DA" w:rsidRDefault="0049015A">
      <w:pPr>
        <w:spacing w:after="160" w:line="259" w:lineRule="auto"/>
        <w:jc w:val="left"/>
      </w:pPr>
      <w:r w:rsidRPr="002753DA">
        <w:t>Only billet steel or axel steel shall be used for bars to be bent;</w:t>
      </w:r>
    </w:p>
    <w:p w14:paraId="3114EF3A" w14:textId="77777777" w:rsidR="0049015A" w:rsidRPr="002753DA" w:rsidRDefault="0049015A">
      <w:pPr>
        <w:spacing w:after="160" w:line="259" w:lineRule="auto"/>
        <w:jc w:val="left"/>
      </w:pPr>
      <w:r w:rsidRPr="002753DA">
        <w:t>Unless other radius bends are on the design drawings, all reinforcement requiring bending shall be bent around a pin having the following diameter.</w:t>
      </w:r>
    </w:p>
    <w:p w14:paraId="016A83ED" w14:textId="77777777" w:rsidR="00425174" w:rsidRDefault="00425174" w:rsidP="008236F9">
      <w:pPr>
        <w:pStyle w:val="Caption"/>
        <w:sectPr w:rsidR="00425174" w:rsidSect="007701F6">
          <w:pgSz w:w="11907" w:h="16839" w:code="9"/>
          <w:pgMar w:top="1152" w:right="1152" w:bottom="1152" w:left="1152" w:header="720" w:footer="720" w:gutter="0"/>
          <w:pgNumType w:start="1"/>
          <w:cols w:space="720"/>
          <w:docGrid w:linePitch="360"/>
        </w:sectPr>
      </w:pPr>
    </w:p>
    <w:p w14:paraId="313AFCC9" w14:textId="15127DA3" w:rsidR="00B1387C" w:rsidRPr="002753DA" w:rsidRDefault="008236F9" w:rsidP="008236F9">
      <w:pPr>
        <w:pStyle w:val="Caption"/>
      </w:pPr>
      <w:bookmarkStart w:id="146" w:name="_Toc531650442"/>
      <w:r w:rsidRPr="002753DA">
        <w:lastRenderedPageBreak/>
        <w:t xml:space="preserve">Table </w:t>
      </w:r>
      <w:r w:rsidR="00BF5A0A">
        <w:fldChar w:fldCharType="begin"/>
      </w:r>
      <w:r w:rsidR="00BF5A0A">
        <w:instrText xml:space="preserve"> STYLEREF 1 \s </w:instrText>
      </w:r>
      <w:r w:rsidR="00BF5A0A">
        <w:fldChar w:fldCharType="separate"/>
      </w:r>
      <w:r w:rsidR="00FB3E58">
        <w:rPr>
          <w:noProof/>
        </w:rPr>
        <w:t>6</w:t>
      </w:r>
      <w:r w:rsidR="00BF5A0A">
        <w:rPr>
          <w:noProof/>
        </w:rPr>
        <w:fldChar w:fldCharType="end"/>
      </w:r>
      <w:r w:rsidRPr="002753DA">
        <w:noBreakHyphen/>
      </w:r>
      <w:r w:rsidR="00BF5A0A">
        <w:fldChar w:fldCharType="begin"/>
      </w:r>
      <w:r w:rsidR="00BF5A0A">
        <w:instrText xml:space="preserve"> SEQ Table \* ARABIC \s 1 </w:instrText>
      </w:r>
      <w:r w:rsidR="00BF5A0A">
        <w:fldChar w:fldCharType="separate"/>
      </w:r>
      <w:r w:rsidR="00FB3E58">
        <w:rPr>
          <w:noProof/>
        </w:rPr>
        <w:t>4</w:t>
      </w:r>
      <w:r w:rsidR="00BF5A0A">
        <w:rPr>
          <w:noProof/>
        </w:rPr>
        <w:fldChar w:fldCharType="end"/>
      </w:r>
      <w:r w:rsidRPr="002753DA">
        <w:t xml:space="preserve">: Pin </w:t>
      </w:r>
      <w:r w:rsidR="00215855" w:rsidRPr="002753DA">
        <w:t xml:space="preserve">diameters in inches </w:t>
      </w:r>
      <w:r w:rsidR="00445E34" w:rsidRPr="002753DA">
        <w:t xml:space="preserve">(and </w:t>
      </w:r>
      <w:r w:rsidRPr="002753DA">
        <w:t>mm</w:t>
      </w:r>
      <w:r w:rsidR="00445E34" w:rsidRPr="002753DA">
        <w:t>)</w:t>
      </w:r>
      <w:bookmarkEnd w:id="146"/>
    </w:p>
    <w:tbl>
      <w:tblPr>
        <w:tblStyle w:val="TableGrid"/>
        <w:tblW w:w="4308" w:type="pct"/>
        <w:tblLook w:val="04A0" w:firstRow="1" w:lastRow="0" w:firstColumn="1" w:lastColumn="0" w:noHBand="0" w:noVBand="1"/>
      </w:tblPr>
      <w:tblGrid>
        <w:gridCol w:w="1757"/>
        <w:gridCol w:w="875"/>
        <w:gridCol w:w="812"/>
        <w:gridCol w:w="903"/>
        <w:gridCol w:w="990"/>
        <w:gridCol w:w="720"/>
        <w:gridCol w:w="811"/>
        <w:gridCol w:w="1167"/>
        <w:gridCol w:w="1169"/>
        <w:gridCol w:w="1167"/>
        <w:gridCol w:w="1169"/>
        <w:gridCol w:w="1169"/>
      </w:tblGrid>
      <w:tr w:rsidR="00425174" w:rsidRPr="002753DA" w14:paraId="28D3344A" w14:textId="3CCAD13F" w:rsidTr="00303ECE">
        <w:trPr>
          <w:trHeight w:val="377"/>
        </w:trPr>
        <w:tc>
          <w:tcPr>
            <w:tcW w:w="691" w:type="pct"/>
            <w:shd w:val="clear" w:color="auto" w:fill="E2EFD9" w:themeFill="accent6" w:themeFillTint="33"/>
            <w:vAlign w:val="center"/>
          </w:tcPr>
          <w:p w14:paraId="19E8549D" w14:textId="7AA6D4C0" w:rsidR="00B1387C" w:rsidRPr="002753DA" w:rsidRDefault="00B1387C" w:rsidP="00300AAC">
            <w:pPr>
              <w:spacing w:line="259" w:lineRule="auto"/>
              <w:ind w:left="-90" w:right="-73"/>
              <w:jc w:val="center"/>
              <w:rPr>
                <w:b/>
                <w:sz w:val="20"/>
                <w:szCs w:val="20"/>
              </w:rPr>
            </w:pPr>
            <w:r w:rsidRPr="002753DA">
              <w:rPr>
                <w:b/>
                <w:sz w:val="20"/>
                <w:szCs w:val="20"/>
              </w:rPr>
              <w:t>Bar Nr (#)</w:t>
            </w:r>
          </w:p>
        </w:tc>
        <w:tc>
          <w:tcPr>
            <w:tcW w:w="344" w:type="pct"/>
            <w:shd w:val="clear" w:color="auto" w:fill="E2EFD9" w:themeFill="accent6" w:themeFillTint="33"/>
            <w:vAlign w:val="center"/>
          </w:tcPr>
          <w:p w14:paraId="0102BCF1" w14:textId="7AE39514" w:rsidR="00B1387C" w:rsidRPr="002753DA" w:rsidRDefault="00B1387C" w:rsidP="00300AAC">
            <w:pPr>
              <w:spacing w:line="259" w:lineRule="auto"/>
              <w:jc w:val="center"/>
              <w:rPr>
                <w:b/>
                <w:sz w:val="20"/>
                <w:szCs w:val="20"/>
              </w:rPr>
            </w:pPr>
            <w:r w:rsidRPr="002753DA">
              <w:rPr>
                <w:b/>
                <w:sz w:val="20"/>
                <w:szCs w:val="20"/>
              </w:rPr>
              <w:t>3</w:t>
            </w:r>
          </w:p>
        </w:tc>
        <w:tc>
          <w:tcPr>
            <w:tcW w:w="319" w:type="pct"/>
            <w:shd w:val="clear" w:color="auto" w:fill="E2EFD9" w:themeFill="accent6" w:themeFillTint="33"/>
            <w:vAlign w:val="center"/>
          </w:tcPr>
          <w:p w14:paraId="61171BFA" w14:textId="07DB0BB7" w:rsidR="00B1387C" w:rsidRPr="002753DA" w:rsidRDefault="00B1387C" w:rsidP="00300AAC">
            <w:pPr>
              <w:spacing w:line="259" w:lineRule="auto"/>
              <w:jc w:val="center"/>
              <w:rPr>
                <w:b/>
                <w:sz w:val="20"/>
                <w:szCs w:val="20"/>
              </w:rPr>
            </w:pPr>
            <w:r w:rsidRPr="002753DA">
              <w:rPr>
                <w:b/>
                <w:sz w:val="20"/>
                <w:szCs w:val="20"/>
              </w:rPr>
              <w:t>4</w:t>
            </w:r>
          </w:p>
        </w:tc>
        <w:tc>
          <w:tcPr>
            <w:tcW w:w="355" w:type="pct"/>
            <w:shd w:val="clear" w:color="auto" w:fill="E2EFD9" w:themeFill="accent6" w:themeFillTint="33"/>
            <w:vAlign w:val="center"/>
          </w:tcPr>
          <w:p w14:paraId="4E992907" w14:textId="795D313C" w:rsidR="00B1387C" w:rsidRPr="002753DA" w:rsidRDefault="00B1387C" w:rsidP="00300AAC">
            <w:pPr>
              <w:spacing w:line="259" w:lineRule="auto"/>
              <w:jc w:val="center"/>
              <w:rPr>
                <w:b/>
                <w:sz w:val="20"/>
                <w:szCs w:val="20"/>
              </w:rPr>
            </w:pPr>
            <w:r w:rsidRPr="002753DA">
              <w:rPr>
                <w:b/>
                <w:sz w:val="20"/>
                <w:szCs w:val="20"/>
              </w:rPr>
              <w:t>5</w:t>
            </w:r>
          </w:p>
        </w:tc>
        <w:tc>
          <w:tcPr>
            <w:tcW w:w="389" w:type="pct"/>
            <w:shd w:val="clear" w:color="auto" w:fill="E2EFD9" w:themeFill="accent6" w:themeFillTint="33"/>
            <w:vAlign w:val="center"/>
          </w:tcPr>
          <w:p w14:paraId="64C7C35D" w14:textId="0736CF20" w:rsidR="00B1387C" w:rsidRPr="002753DA" w:rsidRDefault="00B1387C" w:rsidP="00300AAC">
            <w:pPr>
              <w:spacing w:line="259" w:lineRule="auto"/>
              <w:jc w:val="center"/>
              <w:rPr>
                <w:b/>
                <w:sz w:val="20"/>
                <w:szCs w:val="20"/>
              </w:rPr>
            </w:pPr>
            <w:r w:rsidRPr="002753DA">
              <w:rPr>
                <w:b/>
                <w:sz w:val="20"/>
                <w:szCs w:val="20"/>
              </w:rPr>
              <w:t>6</w:t>
            </w:r>
          </w:p>
        </w:tc>
        <w:tc>
          <w:tcPr>
            <w:tcW w:w="283" w:type="pct"/>
            <w:shd w:val="clear" w:color="auto" w:fill="E2EFD9" w:themeFill="accent6" w:themeFillTint="33"/>
            <w:vAlign w:val="center"/>
          </w:tcPr>
          <w:p w14:paraId="5E9EAE1C" w14:textId="5CB4A9B5" w:rsidR="00B1387C" w:rsidRPr="002753DA" w:rsidRDefault="00B1387C" w:rsidP="00300AAC">
            <w:pPr>
              <w:spacing w:line="259" w:lineRule="auto"/>
              <w:jc w:val="center"/>
              <w:rPr>
                <w:b/>
                <w:sz w:val="20"/>
                <w:szCs w:val="20"/>
              </w:rPr>
            </w:pPr>
            <w:r w:rsidRPr="002753DA">
              <w:rPr>
                <w:b/>
                <w:sz w:val="20"/>
                <w:szCs w:val="20"/>
              </w:rPr>
              <w:t>7</w:t>
            </w:r>
          </w:p>
        </w:tc>
        <w:tc>
          <w:tcPr>
            <w:tcW w:w="319" w:type="pct"/>
            <w:shd w:val="clear" w:color="auto" w:fill="E2EFD9" w:themeFill="accent6" w:themeFillTint="33"/>
            <w:vAlign w:val="center"/>
          </w:tcPr>
          <w:p w14:paraId="088A5486" w14:textId="19DF6F9B" w:rsidR="00B1387C" w:rsidRPr="002753DA" w:rsidRDefault="00B1387C" w:rsidP="00300AAC">
            <w:pPr>
              <w:spacing w:line="259" w:lineRule="auto"/>
              <w:jc w:val="center"/>
              <w:rPr>
                <w:b/>
                <w:sz w:val="20"/>
                <w:szCs w:val="20"/>
              </w:rPr>
            </w:pPr>
            <w:r w:rsidRPr="002753DA">
              <w:rPr>
                <w:b/>
                <w:sz w:val="20"/>
                <w:szCs w:val="20"/>
              </w:rPr>
              <w:t>8</w:t>
            </w:r>
          </w:p>
        </w:tc>
        <w:tc>
          <w:tcPr>
            <w:tcW w:w="459" w:type="pct"/>
            <w:shd w:val="clear" w:color="auto" w:fill="E2EFD9" w:themeFill="accent6" w:themeFillTint="33"/>
            <w:vAlign w:val="center"/>
          </w:tcPr>
          <w:p w14:paraId="3DD93ED2" w14:textId="2BC94189" w:rsidR="00B1387C" w:rsidRPr="002753DA" w:rsidRDefault="00B1387C" w:rsidP="00300AAC">
            <w:pPr>
              <w:spacing w:line="259" w:lineRule="auto"/>
              <w:jc w:val="center"/>
              <w:rPr>
                <w:b/>
                <w:sz w:val="20"/>
                <w:szCs w:val="20"/>
              </w:rPr>
            </w:pPr>
            <w:r w:rsidRPr="002753DA">
              <w:rPr>
                <w:b/>
                <w:sz w:val="20"/>
                <w:szCs w:val="20"/>
              </w:rPr>
              <w:t>9</w:t>
            </w:r>
          </w:p>
        </w:tc>
        <w:tc>
          <w:tcPr>
            <w:tcW w:w="460" w:type="pct"/>
            <w:shd w:val="clear" w:color="auto" w:fill="E2EFD9" w:themeFill="accent6" w:themeFillTint="33"/>
            <w:vAlign w:val="center"/>
          </w:tcPr>
          <w:p w14:paraId="524BC339" w14:textId="62E3EF65" w:rsidR="00B1387C" w:rsidRPr="002753DA" w:rsidRDefault="00B1387C" w:rsidP="00300AAC">
            <w:pPr>
              <w:spacing w:line="259" w:lineRule="auto"/>
              <w:jc w:val="center"/>
              <w:rPr>
                <w:b/>
                <w:sz w:val="20"/>
                <w:szCs w:val="20"/>
              </w:rPr>
            </w:pPr>
            <w:r w:rsidRPr="002753DA">
              <w:rPr>
                <w:b/>
                <w:sz w:val="20"/>
                <w:szCs w:val="20"/>
              </w:rPr>
              <w:t>10</w:t>
            </w:r>
          </w:p>
        </w:tc>
        <w:tc>
          <w:tcPr>
            <w:tcW w:w="459" w:type="pct"/>
            <w:shd w:val="clear" w:color="auto" w:fill="E2EFD9" w:themeFill="accent6" w:themeFillTint="33"/>
            <w:vAlign w:val="center"/>
          </w:tcPr>
          <w:p w14:paraId="3F8D3FBE" w14:textId="5D63F298" w:rsidR="00B1387C" w:rsidRPr="002753DA" w:rsidRDefault="00B1387C" w:rsidP="00300AAC">
            <w:pPr>
              <w:spacing w:line="259" w:lineRule="auto"/>
              <w:jc w:val="center"/>
              <w:rPr>
                <w:b/>
                <w:sz w:val="20"/>
                <w:szCs w:val="20"/>
              </w:rPr>
            </w:pPr>
            <w:r w:rsidRPr="002753DA">
              <w:rPr>
                <w:b/>
                <w:sz w:val="20"/>
                <w:szCs w:val="20"/>
              </w:rPr>
              <w:t>11</w:t>
            </w:r>
          </w:p>
        </w:tc>
        <w:tc>
          <w:tcPr>
            <w:tcW w:w="460" w:type="pct"/>
            <w:shd w:val="clear" w:color="auto" w:fill="E2EFD9" w:themeFill="accent6" w:themeFillTint="33"/>
            <w:vAlign w:val="center"/>
          </w:tcPr>
          <w:p w14:paraId="51F9B07F" w14:textId="60A04D79" w:rsidR="00B1387C" w:rsidRPr="002753DA" w:rsidRDefault="00B1387C" w:rsidP="00300AAC">
            <w:pPr>
              <w:spacing w:line="259" w:lineRule="auto"/>
              <w:jc w:val="center"/>
              <w:rPr>
                <w:b/>
                <w:sz w:val="20"/>
                <w:szCs w:val="20"/>
              </w:rPr>
            </w:pPr>
            <w:r w:rsidRPr="002753DA">
              <w:rPr>
                <w:b/>
                <w:sz w:val="20"/>
                <w:szCs w:val="20"/>
              </w:rPr>
              <w:t>14</w:t>
            </w:r>
          </w:p>
        </w:tc>
        <w:tc>
          <w:tcPr>
            <w:tcW w:w="460" w:type="pct"/>
            <w:shd w:val="clear" w:color="auto" w:fill="E2EFD9" w:themeFill="accent6" w:themeFillTint="33"/>
            <w:vAlign w:val="center"/>
          </w:tcPr>
          <w:p w14:paraId="4BCA284A" w14:textId="00C8F998" w:rsidR="00B1387C" w:rsidRPr="002753DA" w:rsidRDefault="00B1387C" w:rsidP="00300AAC">
            <w:pPr>
              <w:spacing w:line="259" w:lineRule="auto"/>
              <w:jc w:val="center"/>
              <w:rPr>
                <w:b/>
                <w:sz w:val="20"/>
                <w:szCs w:val="20"/>
              </w:rPr>
            </w:pPr>
            <w:r w:rsidRPr="002753DA">
              <w:rPr>
                <w:b/>
                <w:sz w:val="20"/>
                <w:szCs w:val="20"/>
              </w:rPr>
              <w:t>18</w:t>
            </w:r>
          </w:p>
        </w:tc>
      </w:tr>
      <w:tr w:rsidR="00425174" w:rsidRPr="002753DA" w14:paraId="432047A1" w14:textId="257886E3" w:rsidTr="00425174">
        <w:tc>
          <w:tcPr>
            <w:tcW w:w="691" w:type="pct"/>
            <w:vAlign w:val="center"/>
          </w:tcPr>
          <w:p w14:paraId="4989D3AC" w14:textId="73DC08B7" w:rsidR="00B1387C" w:rsidRPr="002753DA" w:rsidRDefault="00B1387C" w:rsidP="00425174">
            <w:pPr>
              <w:spacing w:after="160" w:line="259" w:lineRule="auto"/>
              <w:ind w:left="-90" w:right="-73"/>
              <w:jc w:val="left"/>
              <w:rPr>
                <w:sz w:val="20"/>
                <w:szCs w:val="20"/>
              </w:rPr>
            </w:pPr>
            <w:r w:rsidRPr="002753DA">
              <w:rPr>
                <w:sz w:val="20"/>
                <w:szCs w:val="20"/>
              </w:rPr>
              <w:t>Standard bends</w:t>
            </w:r>
          </w:p>
        </w:tc>
        <w:tc>
          <w:tcPr>
            <w:tcW w:w="344" w:type="pct"/>
            <w:vAlign w:val="center"/>
          </w:tcPr>
          <w:p w14:paraId="478A50B0" w14:textId="5532D740" w:rsidR="00B1387C" w:rsidRPr="002753DA" w:rsidRDefault="00B1387C" w:rsidP="00425174">
            <w:pPr>
              <w:spacing w:after="160" w:line="259" w:lineRule="auto"/>
              <w:ind w:left="-90" w:right="-73"/>
              <w:jc w:val="center"/>
              <w:rPr>
                <w:sz w:val="20"/>
                <w:szCs w:val="20"/>
              </w:rPr>
            </w:pPr>
            <w:r w:rsidRPr="002753DA">
              <w:rPr>
                <w:sz w:val="20"/>
                <w:szCs w:val="20"/>
              </w:rPr>
              <w:t>2</w:t>
            </w:r>
            <w:r w:rsidRPr="002753DA">
              <w:rPr>
                <w:position w:val="-24"/>
                <w:sz w:val="20"/>
                <w:szCs w:val="20"/>
              </w:rPr>
              <w:object w:dxaOrig="240" w:dyaOrig="620" w14:anchorId="29128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0pt" o:ole="">
                  <v:imagedata r:id="rId52" o:title=""/>
                </v:shape>
                <o:OLEObject Type="Embed" ProgID="Equation.3" ShapeID="_x0000_i1025" DrawAspect="Content" ObjectID="_1608885264" r:id="rId53"/>
              </w:object>
            </w:r>
            <w:r w:rsidR="00445E34" w:rsidRPr="002753DA">
              <w:rPr>
                <w:sz w:val="20"/>
                <w:szCs w:val="20"/>
              </w:rPr>
              <w:t>(57)</w:t>
            </w:r>
          </w:p>
        </w:tc>
        <w:tc>
          <w:tcPr>
            <w:tcW w:w="319" w:type="pct"/>
            <w:vAlign w:val="center"/>
          </w:tcPr>
          <w:p w14:paraId="20465CA9" w14:textId="2F92122B" w:rsidR="00B1387C" w:rsidRPr="002753DA" w:rsidRDefault="00B1387C" w:rsidP="00425174">
            <w:pPr>
              <w:spacing w:after="160" w:line="259" w:lineRule="auto"/>
              <w:ind w:left="-90" w:right="-73"/>
              <w:jc w:val="center"/>
              <w:rPr>
                <w:sz w:val="20"/>
                <w:szCs w:val="20"/>
              </w:rPr>
            </w:pPr>
            <w:r w:rsidRPr="002753DA">
              <w:rPr>
                <w:sz w:val="20"/>
                <w:szCs w:val="20"/>
              </w:rPr>
              <w:t>3</w:t>
            </w:r>
            <w:r w:rsidR="00445E34" w:rsidRPr="002753DA">
              <w:rPr>
                <w:sz w:val="20"/>
                <w:szCs w:val="20"/>
              </w:rPr>
              <w:t xml:space="preserve"> (76)</w:t>
            </w:r>
          </w:p>
        </w:tc>
        <w:tc>
          <w:tcPr>
            <w:tcW w:w="355" w:type="pct"/>
            <w:vAlign w:val="center"/>
          </w:tcPr>
          <w:p w14:paraId="465D8860" w14:textId="11CFD756" w:rsidR="00B1387C" w:rsidRPr="002753DA" w:rsidRDefault="00B1387C" w:rsidP="00425174">
            <w:pPr>
              <w:spacing w:after="160" w:line="259" w:lineRule="auto"/>
              <w:ind w:left="-90" w:right="-73"/>
              <w:jc w:val="center"/>
              <w:rPr>
                <w:sz w:val="20"/>
                <w:szCs w:val="20"/>
              </w:rPr>
            </w:pPr>
            <w:r w:rsidRPr="002753DA">
              <w:rPr>
                <w:sz w:val="20"/>
                <w:szCs w:val="20"/>
              </w:rPr>
              <w:t>3</w:t>
            </w:r>
            <w:r w:rsidRPr="002753DA">
              <w:rPr>
                <w:position w:val="-24"/>
                <w:sz w:val="20"/>
                <w:szCs w:val="20"/>
              </w:rPr>
              <w:object w:dxaOrig="240" w:dyaOrig="620" w14:anchorId="65D800F9">
                <v:shape id="_x0000_i1026" type="#_x0000_t75" style="width:12pt;height:30pt" o:ole="">
                  <v:imagedata r:id="rId54" o:title=""/>
                </v:shape>
                <o:OLEObject Type="Embed" ProgID="Equation.3" ShapeID="_x0000_i1026" DrawAspect="Content" ObjectID="_1608885265" r:id="rId55"/>
              </w:object>
            </w:r>
            <w:r w:rsidR="00445E34" w:rsidRPr="002753DA">
              <w:rPr>
                <w:sz w:val="20"/>
                <w:szCs w:val="20"/>
              </w:rPr>
              <w:t>(95)</w:t>
            </w:r>
          </w:p>
        </w:tc>
        <w:tc>
          <w:tcPr>
            <w:tcW w:w="389" w:type="pct"/>
            <w:vAlign w:val="center"/>
          </w:tcPr>
          <w:p w14:paraId="0D45A192" w14:textId="18859BCB" w:rsidR="00B1387C" w:rsidRPr="002753DA" w:rsidRDefault="00B1387C" w:rsidP="00425174">
            <w:pPr>
              <w:spacing w:after="160" w:line="259" w:lineRule="auto"/>
              <w:ind w:left="-90" w:right="-73"/>
              <w:jc w:val="center"/>
              <w:rPr>
                <w:sz w:val="20"/>
                <w:szCs w:val="20"/>
              </w:rPr>
            </w:pPr>
            <w:r w:rsidRPr="002753DA">
              <w:rPr>
                <w:sz w:val="20"/>
                <w:szCs w:val="20"/>
              </w:rPr>
              <w:t>6</w:t>
            </w:r>
            <w:r w:rsidR="00445E34" w:rsidRPr="002753DA">
              <w:rPr>
                <w:sz w:val="20"/>
                <w:szCs w:val="20"/>
              </w:rPr>
              <w:t xml:space="preserve"> (152)</w:t>
            </w:r>
          </w:p>
        </w:tc>
        <w:tc>
          <w:tcPr>
            <w:tcW w:w="283" w:type="pct"/>
            <w:vAlign w:val="center"/>
          </w:tcPr>
          <w:p w14:paraId="43541796" w14:textId="695ED5FF" w:rsidR="00B1387C" w:rsidRPr="002753DA" w:rsidRDefault="00B1387C" w:rsidP="00425174">
            <w:pPr>
              <w:spacing w:after="160" w:line="259" w:lineRule="auto"/>
              <w:ind w:left="-90" w:right="-73"/>
              <w:jc w:val="center"/>
              <w:rPr>
                <w:sz w:val="20"/>
                <w:szCs w:val="20"/>
              </w:rPr>
            </w:pPr>
            <w:r w:rsidRPr="002753DA">
              <w:rPr>
                <w:sz w:val="20"/>
                <w:szCs w:val="20"/>
              </w:rPr>
              <w:t>7</w:t>
            </w:r>
            <w:r w:rsidR="00445E34" w:rsidRPr="002753DA">
              <w:rPr>
                <w:sz w:val="20"/>
                <w:szCs w:val="20"/>
              </w:rPr>
              <w:t xml:space="preserve"> (178)</w:t>
            </w:r>
          </w:p>
        </w:tc>
        <w:tc>
          <w:tcPr>
            <w:tcW w:w="319" w:type="pct"/>
            <w:vAlign w:val="center"/>
          </w:tcPr>
          <w:p w14:paraId="0C199C27" w14:textId="407C2509" w:rsidR="00B1387C" w:rsidRPr="002753DA" w:rsidRDefault="00B1387C" w:rsidP="00425174">
            <w:pPr>
              <w:spacing w:after="160" w:line="259" w:lineRule="auto"/>
              <w:ind w:left="-90" w:right="-73"/>
              <w:jc w:val="center"/>
              <w:rPr>
                <w:sz w:val="20"/>
                <w:szCs w:val="20"/>
              </w:rPr>
            </w:pPr>
            <w:r w:rsidRPr="002753DA">
              <w:rPr>
                <w:sz w:val="20"/>
                <w:szCs w:val="20"/>
              </w:rPr>
              <w:t>8</w:t>
            </w:r>
            <w:r w:rsidR="00445E34" w:rsidRPr="002753DA">
              <w:rPr>
                <w:sz w:val="20"/>
                <w:szCs w:val="20"/>
              </w:rPr>
              <w:t xml:space="preserve"> (203)</w:t>
            </w:r>
          </w:p>
        </w:tc>
        <w:tc>
          <w:tcPr>
            <w:tcW w:w="459" w:type="pct"/>
            <w:vAlign w:val="center"/>
          </w:tcPr>
          <w:p w14:paraId="4D8842A8" w14:textId="75A5ABE6" w:rsidR="00B1387C" w:rsidRPr="002753DA" w:rsidRDefault="00B1387C" w:rsidP="00425174">
            <w:pPr>
              <w:spacing w:after="160" w:line="259" w:lineRule="auto"/>
              <w:ind w:left="-90" w:right="-73"/>
              <w:jc w:val="center"/>
              <w:rPr>
                <w:sz w:val="20"/>
                <w:szCs w:val="20"/>
              </w:rPr>
            </w:pPr>
            <w:r w:rsidRPr="002753DA">
              <w:rPr>
                <w:sz w:val="20"/>
                <w:szCs w:val="20"/>
              </w:rPr>
              <w:t>10</w:t>
            </w:r>
            <w:r w:rsidRPr="002753DA">
              <w:rPr>
                <w:position w:val="-24"/>
                <w:sz w:val="20"/>
                <w:szCs w:val="20"/>
              </w:rPr>
              <w:object w:dxaOrig="220" w:dyaOrig="620" w14:anchorId="5C6D7E81">
                <v:shape id="_x0000_i1027" type="#_x0000_t75" style="width:11.25pt;height:30pt" o:ole="">
                  <v:imagedata r:id="rId56" o:title=""/>
                </v:shape>
                <o:OLEObject Type="Embed" ProgID="Equation.3" ShapeID="_x0000_i1027" DrawAspect="Content" ObjectID="_1608885266" r:id="rId57"/>
              </w:object>
            </w:r>
            <w:r w:rsidR="00445E34" w:rsidRPr="002753DA">
              <w:rPr>
                <w:sz w:val="20"/>
                <w:szCs w:val="20"/>
              </w:rPr>
              <w:t>(257)</w:t>
            </w:r>
          </w:p>
        </w:tc>
        <w:tc>
          <w:tcPr>
            <w:tcW w:w="460" w:type="pct"/>
            <w:vAlign w:val="center"/>
          </w:tcPr>
          <w:p w14:paraId="7F721399" w14:textId="06444223" w:rsidR="00B1387C" w:rsidRPr="002753DA" w:rsidRDefault="00B1387C" w:rsidP="00425174">
            <w:pPr>
              <w:spacing w:after="160" w:line="259" w:lineRule="auto"/>
              <w:ind w:left="-90" w:right="-73"/>
              <w:jc w:val="center"/>
              <w:rPr>
                <w:sz w:val="20"/>
                <w:szCs w:val="20"/>
              </w:rPr>
            </w:pPr>
            <w:r w:rsidRPr="002753DA">
              <w:rPr>
                <w:sz w:val="20"/>
                <w:szCs w:val="20"/>
              </w:rPr>
              <w:t>11</w:t>
            </w:r>
            <w:r w:rsidRPr="002753DA">
              <w:rPr>
                <w:position w:val="-24"/>
                <w:sz w:val="20"/>
                <w:szCs w:val="20"/>
              </w:rPr>
              <w:object w:dxaOrig="240" w:dyaOrig="620" w14:anchorId="29E08A14">
                <v:shape id="_x0000_i1028" type="#_x0000_t75" style="width:12pt;height:30pt" o:ole="">
                  <v:imagedata r:id="rId58" o:title=""/>
                </v:shape>
                <o:OLEObject Type="Embed" ProgID="Equation.3" ShapeID="_x0000_i1028" DrawAspect="Content" ObjectID="_1608885267" r:id="rId59"/>
              </w:object>
            </w:r>
            <w:r w:rsidR="00445E34" w:rsidRPr="002753DA">
              <w:rPr>
                <w:sz w:val="20"/>
                <w:szCs w:val="20"/>
              </w:rPr>
              <w:t>(</w:t>
            </w:r>
            <w:r w:rsidR="005F61D9" w:rsidRPr="002753DA">
              <w:rPr>
                <w:sz w:val="20"/>
                <w:szCs w:val="20"/>
              </w:rPr>
              <w:t>292</w:t>
            </w:r>
            <w:r w:rsidR="00445E34" w:rsidRPr="002753DA">
              <w:rPr>
                <w:sz w:val="20"/>
                <w:szCs w:val="20"/>
              </w:rPr>
              <w:t>)</w:t>
            </w:r>
          </w:p>
        </w:tc>
        <w:tc>
          <w:tcPr>
            <w:tcW w:w="459" w:type="pct"/>
            <w:vAlign w:val="center"/>
          </w:tcPr>
          <w:p w14:paraId="5666DC5A" w14:textId="03A9F902" w:rsidR="00B1387C" w:rsidRPr="002753DA" w:rsidRDefault="00B1387C" w:rsidP="00425174">
            <w:pPr>
              <w:spacing w:after="160" w:line="259" w:lineRule="auto"/>
              <w:ind w:left="-90" w:right="-73"/>
              <w:jc w:val="center"/>
              <w:rPr>
                <w:sz w:val="20"/>
                <w:szCs w:val="20"/>
              </w:rPr>
            </w:pPr>
            <w:r w:rsidRPr="002753DA">
              <w:rPr>
                <w:sz w:val="20"/>
                <w:szCs w:val="20"/>
              </w:rPr>
              <w:t>12</w:t>
            </w:r>
            <w:r w:rsidRPr="002753DA">
              <w:rPr>
                <w:position w:val="-24"/>
                <w:sz w:val="20"/>
                <w:szCs w:val="20"/>
              </w:rPr>
              <w:object w:dxaOrig="240" w:dyaOrig="620" w14:anchorId="62FE3D1B">
                <v:shape id="_x0000_i1029" type="#_x0000_t75" style="width:12pt;height:30pt" o:ole="">
                  <v:imagedata r:id="rId60" o:title=""/>
                </v:shape>
                <o:OLEObject Type="Embed" ProgID="Equation.3" ShapeID="_x0000_i1029" DrawAspect="Content" ObjectID="_1608885268" r:id="rId61"/>
              </w:object>
            </w:r>
            <w:r w:rsidR="00445E34" w:rsidRPr="002753DA">
              <w:rPr>
                <w:sz w:val="20"/>
                <w:szCs w:val="20"/>
              </w:rPr>
              <w:t>(</w:t>
            </w:r>
            <w:r w:rsidR="005F61D9" w:rsidRPr="002753DA">
              <w:rPr>
                <w:sz w:val="20"/>
                <w:szCs w:val="20"/>
              </w:rPr>
              <w:t>324</w:t>
            </w:r>
            <w:r w:rsidR="00445E34" w:rsidRPr="002753DA">
              <w:rPr>
                <w:sz w:val="20"/>
                <w:szCs w:val="20"/>
              </w:rPr>
              <w:t>)</w:t>
            </w:r>
          </w:p>
        </w:tc>
        <w:tc>
          <w:tcPr>
            <w:tcW w:w="460" w:type="pct"/>
            <w:vAlign w:val="center"/>
          </w:tcPr>
          <w:p w14:paraId="369B04CF" w14:textId="61BC59C1" w:rsidR="00B1387C" w:rsidRPr="002753DA" w:rsidRDefault="00B1387C" w:rsidP="00425174">
            <w:pPr>
              <w:spacing w:after="160" w:line="259" w:lineRule="auto"/>
              <w:ind w:left="-90" w:right="-73"/>
              <w:jc w:val="center"/>
              <w:rPr>
                <w:sz w:val="20"/>
                <w:szCs w:val="20"/>
              </w:rPr>
            </w:pPr>
            <w:r w:rsidRPr="002753DA">
              <w:rPr>
                <w:sz w:val="20"/>
                <w:szCs w:val="20"/>
              </w:rPr>
              <w:t>17</w:t>
            </w:r>
            <w:r w:rsidR="005F61D9" w:rsidRPr="002753DA">
              <w:rPr>
                <w:sz w:val="20"/>
                <w:szCs w:val="20"/>
              </w:rPr>
              <w:t xml:space="preserve"> </w:t>
            </w:r>
            <w:r w:rsidR="00445E34" w:rsidRPr="002753DA">
              <w:rPr>
                <w:sz w:val="20"/>
                <w:szCs w:val="20"/>
              </w:rPr>
              <w:t>(</w:t>
            </w:r>
            <w:r w:rsidR="005F61D9" w:rsidRPr="002753DA">
              <w:rPr>
                <w:sz w:val="20"/>
                <w:szCs w:val="20"/>
              </w:rPr>
              <w:t>432</w:t>
            </w:r>
            <w:r w:rsidR="00445E34" w:rsidRPr="002753DA">
              <w:rPr>
                <w:sz w:val="20"/>
                <w:szCs w:val="20"/>
              </w:rPr>
              <w:t>)</w:t>
            </w:r>
          </w:p>
        </w:tc>
        <w:tc>
          <w:tcPr>
            <w:tcW w:w="460" w:type="pct"/>
            <w:vAlign w:val="center"/>
          </w:tcPr>
          <w:p w14:paraId="1BDB6A70" w14:textId="11CC2A9E" w:rsidR="00B1387C" w:rsidRPr="002753DA" w:rsidRDefault="00B1387C" w:rsidP="00425174">
            <w:pPr>
              <w:spacing w:after="160" w:line="259" w:lineRule="auto"/>
              <w:ind w:left="-90" w:right="-73"/>
              <w:jc w:val="center"/>
              <w:rPr>
                <w:sz w:val="20"/>
                <w:szCs w:val="20"/>
              </w:rPr>
            </w:pPr>
            <w:r w:rsidRPr="002753DA">
              <w:rPr>
                <w:sz w:val="20"/>
                <w:szCs w:val="20"/>
              </w:rPr>
              <w:t>22</w:t>
            </w:r>
            <w:r w:rsidRPr="002753DA">
              <w:rPr>
                <w:position w:val="-24"/>
                <w:sz w:val="20"/>
                <w:szCs w:val="20"/>
              </w:rPr>
              <w:object w:dxaOrig="240" w:dyaOrig="620" w14:anchorId="35C93494">
                <v:shape id="_x0000_i1030" type="#_x0000_t75" style="width:12pt;height:30pt" o:ole="">
                  <v:imagedata r:id="rId58" o:title=""/>
                </v:shape>
                <o:OLEObject Type="Embed" ProgID="Equation.3" ShapeID="_x0000_i1030" DrawAspect="Content" ObjectID="_1608885269" r:id="rId62"/>
              </w:object>
            </w:r>
            <w:r w:rsidR="00445E34" w:rsidRPr="002753DA">
              <w:rPr>
                <w:sz w:val="20"/>
                <w:szCs w:val="20"/>
              </w:rPr>
              <w:t>(</w:t>
            </w:r>
            <w:r w:rsidR="005F61D9" w:rsidRPr="002753DA">
              <w:rPr>
                <w:sz w:val="20"/>
                <w:szCs w:val="20"/>
              </w:rPr>
              <w:t>572</w:t>
            </w:r>
            <w:r w:rsidR="00445E34" w:rsidRPr="002753DA">
              <w:rPr>
                <w:sz w:val="20"/>
                <w:szCs w:val="20"/>
              </w:rPr>
              <w:t>)</w:t>
            </w:r>
          </w:p>
        </w:tc>
      </w:tr>
      <w:tr w:rsidR="00425174" w:rsidRPr="002753DA" w14:paraId="205F149F" w14:textId="4B8F1876" w:rsidTr="00425174">
        <w:trPr>
          <w:trHeight w:val="548"/>
        </w:trPr>
        <w:tc>
          <w:tcPr>
            <w:tcW w:w="691" w:type="pct"/>
            <w:vAlign w:val="center"/>
          </w:tcPr>
          <w:p w14:paraId="4868CAA6" w14:textId="0EEE5729" w:rsidR="00B1387C" w:rsidRPr="002753DA" w:rsidRDefault="00B1387C" w:rsidP="00425174">
            <w:pPr>
              <w:spacing w:after="160" w:line="259" w:lineRule="auto"/>
              <w:ind w:left="-90" w:right="-73"/>
              <w:jc w:val="left"/>
              <w:rPr>
                <w:sz w:val="20"/>
                <w:szCs w:val="20"/>
              </w:rPr>
            </w:pPr>
            <w:r w:rsidRPr="002753DA">
              <w:rPr>
                <w:sz w:val="20"/>
                <w:szCs w:val="20"/>
              </w:rPr>
              <w:t xml:space="preserve">stirrups </w:t>
            </w:r>
            <w:r w:rsidR="00445E34" w:rsidRPr="002753DA">
              <w:rPr>
                <w:sz w:val="20"/>
                <w:szCs w:val="20"/>
              </w:rPr>
              <w:t>&amp;</w:t>
            </w:r>
            <w:r w:rsidRPr="002753DA">
              <w:rPr>
                <w:sz w:val="20"/>
                <w:szCs w:val="20"/>
              </w:rPr>
              <w:t xml:space="preserve"> tie bends</w:t>
            </w:r>
          </w:p>
        </w:tc>
        <w:tc>
          <w:tcPr>
            <w:tcW w:w="344" w:type="pct"/>
            <w:vAlign w:val="center"/>
          </w:tcPr>
          <w:p w14:paraId="77331001" w14:textId="6FC08A64" w:rsidR="00B1387C" w:rsidRPr="002753DA" w:rsidRDefault="00B1387C" w:rsidP="00425174">
            <w:pPr>
              <w:spacing w:after="160" w:line="259" w:lineRule="auto"/>
              <w:ind w:left="-90" w:right="-73"/>
              <w:jc w:val="center"/>
              <w:rPr>
                <w:sz w:val="20"/>
                <w:szCs w:val="20"/>
              </w:rPr>
            </w:pPr>
            <w:r w:rsidRPr="002753DA">
              <w:rPr>
                <w:sz w:val="20"/>
                <w:szCs w:val="20"/>
              </w:rPr>
              <w:t>1</w:t>
            </w:r>
            <w:r w:rsidRPr="002753DA">
              <w:rPr>
                <w:position w:val="-24"/>
                <w:sz w:val="20"/>
                <w:szCs w:val="20"/>
              </w:rPr>
              <w:object w:dxaOrig="240" w:dyaOrig="620" w14:anchorId="750A3449">
                <v:shape id="_x0000_i1031" type="#_x0000_t75" style="width:12pt;height:30pt" o:ole="">
                  <v:imagedata r:id="rId63" o:title=""/>
                </v:shape>
                <o:OLEObject Type="Embed" ProgID="Equation.3" ShapeID="_x0000_i1031" DrawAspect="Content" ObjectID="_1608885270" r:id="rId64"/>
              </w:object>
            </w:r>
            <w:r w:rsidR="00445E34" w:rsidRPr="002753DA">
              <w:rPr>
                <w:sz w:val="20"/>
                <w:szCs w:val="20"/>
              </w:rPr>
              <w:t>(48)</w:t>
            </w:r>
          </w:p>
        </w:tc>
        <w:tc>
          <w:tcPr>
            <w:tcW w:w="319" w:type="pct"/>
            <w:vAlign w:val="center"/>
          </w:tcPr>
          <w:p w14:paraId="7CF9DE10" w14:textId="488A17A3" w:rsidR="00B1387C" w:rsidRPr="002753DA" w:rsidRDefault="00B1387C" w:rsidP="00425174">
            <w:pPr>
              <w:spacing w:after="160" w:line="259" w:lineRule="auto"/>
              <w:ind w:left="-90" w:right="-73"/>
              <w:jc w:val="center"/>
              <w:rPr>
                <w:sz w:val="20"/>
                <w:szCs w:val="20"/>
              </w:rPr>
            </w:pPr>
            <w:r w:rsidRPr="002753DA">
              <w:rPr>
                <w:sz w:val="20"/>
                <w:szCs w:val="20"/>
              </w:rPr>
              <w:t>2</w:t>
            </w:r>
            <w:r w:rsidRPr="002753DA">
              <w:rPr>
                <w:position w:val="-24"/>
                <w:sz w:val="20"/>
                <w:szCs w:val="20"/>
              </w:rPr>
              <w:object w:dxaOrig="240" w:dyaOrig="620" w14:anchorId="37522C71">
                <v:shape id="_x0000_i1032" type="#_x0000_t75" style="width:12pt;height:30pt" o:ole="">
                  <v:imagedata r:id="rId58" o:title=""/>
                </v:shape>
                <o:OLEObject Type="Embed" ProgID="Equation.3" ShapeID="_x0000_i1032" DrawAspect="Content" ObjectID="_1608885271" r:id="rId65"/>
              </w:object>
            </w:r>
            <w:r w:rsidR="00445E34" w:rsidRPr="002753DA">
              <w:rPr>
                <w:sz w:val="20"/>
                <w:szCs w:val="20"/>
              </w:rPr>
              <w:t>(64)</w:t>
            </w:r>
          </w:p>
        </w:tc>
        <w:tc>
          <w:tcPr>
            <w:tcW w:w="355" w:type="pct"/>
            <w:vAlign w:val="center"/>
          </w:tcPr>
          <w:p w14:paraId="18C8F4A4" w14:textId="10FDBF97" w:rsidR="00B1387C" w:rsidRPr="002753DA" w:rsidRDefault="00B1387C" w:rsidP="00425174">
            <w:pPr>
              <w:spacing w:after="160" w:line="259" w:lineRule="auto"/>
              <w:ind w:left="-90" w:right="-73"/>
              <w:jc w:val="center"/>
              <w:rPr>
                <w:sz w:val="20"/>
                <w:szCs w:val="20"/>
              </w:rPr>
            </w:pPr>
            <w:r w:rsidRPr="002753DA">
              <w:rPr>
                <w:sz w:val="20"/>
                <w:szCs w:val="20"/>
              </w:rPr>
              <w:t>3</w:t>
            </w:r>
            <w:r w:rsidRPr="002753DA">
              <w:rPr>
                <w:position w:val="-24"/>
                <w:sz w:val="20"/>
                <w:szCs w:val="20"/>
              </w:rPr>
              <w:object w:dxaOrig="220" w:dyaOrig="620" w14:anchorId="4CBFE6DF">
                <v:shape id="_x0000_i1033" type="#_x0000_t75" style="width:11.25pt;height:30pt" o:ole="">
                  <v:imagedata r:id="rId66" o:title=""/>
                </v:shape>
                <o:OLEObject Type="Embed" ProgID="Equation.3" ShapeID="_x0000_i1033" DrawAspect="Content" ObjectID="_1608885272" r:id="rId67"/>
              </w:object>
            </w:r>
            <w:r w:rsidR="00445E34" w:rsidRPr="002753DA">
              <w:rPr>
                <w:sz w:val="20"/>
                <w:szCs w:val="20"/>
              </w:rPr>
              <w:t>(80)</w:t>
            </w:r>
          </w:p>
        </w:tc>
        <w:tc>
          <w:tcPr>
            <w:tcW w:w="389" w:type="pct"/>
            <w:vAlign w:val="center"/>
          </w:tcPr>
          <w:p w14:paraId="705DEF8C" w14:textId="71ABABA4" w:rsidR="00B1387C" w:rsidRPr="002753DA" w:rsidRDefault="00B1387C" w:rsidP="00425174">
            <w:pPr>
              <w:spacing w:after="160" w:line="259" w:lineRule="auto"/>
              <w:ind w:left="-90" w:right="-73"/>
              <w:jc w:val="center"/>
              <w:rPr>
                <w:sz w:val="20"/>
                <w:szCs w:val="20"/>
              </w:rPr>
            </w:pPr>
            <w:r w:rsidRPr="002753DA">
              <w:rPr>
                <w:sz w:val="20"/>
                <w:szCs w:val="20"/>
              </w:rPr>
              <w:t>5</w:t>
            </w:r>
            <w:r w:rsidRPr="002753DA">
              <w:rPr>
                <w:position w:val="-24"/>
                <w:sz w:val="20"/>
                <w:szCs w:val="20"/>
              </w:rPr>
              <w:object w:dxaOrig="240" w:dyaOrig="620" w14:anchorId="40ADFEEE">
                <v:shape id="_x0000_i1034" type="#_x0000_t75" style="width:12pt;height:30pt" o:ole="">
                  <v:imagedata r:id="rId68" o:title=""/>
                </v:shape>
                <o:OLEObject Type="Embed" ProgID="Equation.3" ShapeID="_x0000_i1034" DrawAspect="Content" ObjectID="_1608885273" r:id="rId69"/>
              </w:object>
            </w:r>
            <w:r w:rsidR="00445E34" w:rsidRPr="002753DA">
              <w:rPr>
                <w:sz w:val="20"/>
                <w:szCs w:val="20"/>
              </w:rPr>
              <w:t>(133)</w:t>
            </w:r>
          </w:p>
        </w:tc>
        <w:tc>
          <w:tcPr>
            <w:tcW w:w="283" w:type="pct"/>
            <w:vAlign w:val="center"/>
          </w:tcPr>
          <w:p w14:paraId="5EBBC1FF" w14:textId="1A83B8D2" w:rsidR="00B1387C" w:rsidRPr="002753DA" w:rsidRDefault="00B1387C" w:rsidP="00425174">
            <w:pPr>
              <w:spacing w:after="160" w:line="259" w:lineRule="auto"/>
              <w:ind w:left="-90" w:right="-73"/>
              <w:jc w:val="center"/>
              <w:rPr>
                <w:sz w:val="20"/>
                <w:szCs w:val="20"/>
              </w:rPr>
            </w:pPr>
            <w:r w:rsidRPr="002753DA">
              <w:rPr>
                <w:sz w:val="20"/>
                <w:szCs w:val="20"/>
              </w:rPr>
              <w:t>7</w:t>
            </w:r>
            <w:r w:rsidR="00445E34" w:rsidRPr="002753DA">
              <w:rPr>
                <w:sz w:val="20"/>
                <w:szCs w:val="20"/>
              </w:rPr>
              <w:t xml:space="preserve"> (178)</w:t>
            </w:r>
          </w:p>
        </w:tc>
        <w:tc>
          <w:tcPr>
            <w:tcW w:w="319" w:type="pct"/>
            <w:vAlign w:val="center"/>
          </w:tcPr>
          <w:p w14:paraId="640E4274" w14:textId="63F1C44F" w:rsidR="00B1387C" w:rsidRPr="002753DA" w:rsidRDefault="00B1387C" w:rsidP="00425174">
            <w:pPr>
              <w:spacing w:after="160" w:line="259" w:lineRule="auto"/>
              <w:ind w:left="-90" w:right="-73"/>
              <w:jc w:val="center"/>
              <w:rPr>
                <w:sz w:val="20"/>
                <w:szCs w:val="20"/>
              </w:rPr>
            </w:pPr>
            <w:r w:rsidRPr="002753DA">
              <w:rPr>
                <w:sz w:val="20"/>
                <w:szCs w:val="20"/>
              </w:rPr>
              <w:t>8</w:t>
            </w:r>
            <w:r w:rsidR="00445E34" w:rsidRPr="002753DA">
              <w:rPr>
                <w:sz w:val="20"/>
                <w:szCs w:val="20"/>
              </w:rPr>
              <w:t xml:space="preserve"> (203)</w:t>
            </w:r>
          </w:p>
        </w:tc>
        <w:tc>
          <w:tcPr>
            <w:tcW w:w="459" w:type="pct"/>
            <w:vAlign w:val="center"/>
          </w:tcPr>
          <w:p w14:paraId="12184EC9" w14:textId="2AC26F5C" w:rsidR="00B1387C" w:rsidRPr="002753DA" w:rsidRDefault="00B1387C" w:rsidP="00425174">
            <w:pPr>
              <w:spacing w:after="160" w:line="259" w:lineRule="auto"/>
              <w:ind w:left="-90" w:right="-73"/>
              <w:jc w:val="center"/>
              <w:rPr>
                <w:sz w:val="20"/>
                <w:szCs w:val="20"/>
              </w:rPr>
            </w:pPr>
            <w:r w:rsidRPr="002753DA">
              <w:rPr>
                <w:sz w:val="20"/>
                <w:szCs w:val="20"/>
              </w:rPr>
              <w:t>10</w:t>
            </w:r>
            <w:r w:rsidRPr="002753DA">
              <w:rPr>
                <w:position w:val="-24"/>
                <w:sz w:val="20"/>
                <w:szCs w:val="20"/>
              </w:rPr>
              <w:object w:dxaOrig="220" w:dyaOrig="620" w14:anchorId="266E94F4">
                <v:shape id="_x0000_i1035" type="#_x0000_t75" style="width:11.25pt;height:30pt" o:ole="">
                  <v:imagedata r:id="rId70" o:title=""/>
                </v:shape>
                <o:OLEObject Type="Embed" ProgID="Equation.3" ShapeID="_x0000_i1035" DrawAspect="Content" ObjectID="_1608885274" r:id="rId71"/>
              </w:object>
            </w:r>
            <w:r w:rsidR="00445E34" w:rsidRPr="002753DA">
              <w:rPr>
                <w:sz w:val="20"/>
                <w:szCs w:val="20"/>
              </w:rPr>
              <w:t>(</w:t>
            </w:r>
            <w:r w:rsidR="005F61D9" w:rsidRPr="002753DA">
              <w:rPr>
                <w:sz w:val="20"/>
                <w:szCs w:val="20"/>
              </w:rPr>
              <w:t>257</w:t>
            </w:r>
            <w:r w:rsidR="00445E34" w:rsidRPr="002753DA">
              <w:rPr>
                <w:sz w:val="20"/>
                <w:szCs w:val="20"/>
              </w:rPr>
              <w:t>)</w:t>
            </w:r>
          </w:p>
        </w:tc>
        <w:tc>
          <w:tcPr>
            <w:tcW w:w="460" w:type="pct"/>
            <w:vAlign w:val="center"/>
          </w:tcPr>
          <w:p w14:paraId="4993250C" w14:textId="0036E7A7" w:rsidR="00B1387C" w:rsidRPr="002753DA" w:rsidRDefault="00B1387C" w:rsidP="00425174">
            <w:pPr>
              <w:spacing w:after="160" w:line="259" w:lineRule="auto"/>
              <w:ind w:left="-90" w:right="-73"/>
              <w:jc w:val="center"/>
              <w:rPr>
                <w:sz w:val="20"/>
                <w:szCs w:val="20"/>
              </w:rPr>
            </w:pPr>
            <w:r w:rsidRPr="002753DA">
              <w:rPr>
                <w:sz w:val="20"/>
                <w:szCs w:val="20"/>
              </w:rPr>
              <w:t>11</w:t>
            </w:r>
            <w:r w:rsidRPr="002753DA">
              <w:rPr>
                <w:position w:val="-24"/>
                <w:sz w:val="20"/>
                <w:szCs w:val="20"/>
              </w:rPr>
              <w:object w:dxaOrig="240" w:dyaOrig="620" w14:anchorId="085056A2">
                <v:shape id="_x0000_i1036" type="#_x0000_t75" style="width:12pt;height:30pt" o:ole="">
                  <v:imagedata r:id="rId58" o:title=""/>
                </v:shape>
                <o:OLEObject Type="Embed" ProgID="Equation.3" ShapeID="_x0000_i1036" DrawAspect="Content" ObjectID="_1608885275" r:id="rId72"/>
              </w:object>
            </w:r>
            <w:r w:rsidR="00445E34" w:rsidRPr="002753DA">
              <w:rPr>
                <w:sz w:val="20"/>
                <w:szCs w:val="20"/>
              </w:rPr>
              <w:t>(</w:t>
            </w:r>
            <w:r w:rsidR="005F61D9" w:rsidRPr="002753DA">
              <w:rPr>
                <w:sz w:val="20"/>
                <w:szCs w:val="20"/>
              </w:rPr>
              <w:t>292</w:t>
            </w:r>
            <w:r w:rsidR="00445E34" w:rsidRPr="002753DA">
              <w:rPr>
                <w:sz w:val="20"/>
                <w:szCs w:val="20"/>
              </w:rPr>
              <w:t>)</w:t>
            </w:r>
          </w:p>
        </w:tc>
        <w:tc>
          <w:tcPr>
            <w:tcW w:w="459" w:type="pct"/>
            <w:vAlign w:val="center"/>
          </w:tcPr>
          <w:p w14:paraId="2D0127C2" w14:textId="5561B33B" w:rsidR="00B1387C" w:rsidRPr="002753DA" w:rsidRDefault="00B1387C" w:rsidP="00425174">
            <w:pPr>
              <w:spacing w:after="160" w:line="259" w:lineRule="auto"/>
              <w:ind w:left="-90" w:right="-73"/>
              <w:jc w:val="center"/>
              <w:rPr>
                <w:sz w:val="20"/>
                <w:szCs w:val="20"/>
              </w:rPr>
            </w:pPr>
            <w:r w:rsidRPr="002753DA">
              <w:rPr>
                <w:sz w:val="20"/>
                <w:szCs w:val="20"/>
              </w:rPr>
              <w:t>12</w:t>
            </w:r>
            <w:r w:rsidRPr="002753DA">
              <w:rPr>
                <w:position w:val="-24"/>
                <w:sz w:val="20"/>
                <w:szCs w:val="20"/>
              </w:rPr>
              <w:object w:dxaOrig="240" w:dyaOrig="620" w14:anchorId="60FD1331">
                <v:shape id="_x0000_i1037" type="#_x0000_t75" style="width:12pt;height:30pt" o:ole="">
                  <v:imagedata r:id="rId60" o:title=""/>
                </v:shape>
                <o:OLEObject Type="Embed" ProgID="Equation.3" ShapeID="_x0000_i1037" DrawAspect="Content" ObjectID="_1608885276" r:id="rId73"/>
              </w:object>
            </w:r>
            <w:r w:rsidR="00445E34" w:rsidRPr="002753DA">
              <w:rPr>
                <w:sz w:val="20"/>
                <w:szCs w:val="20"/>
              </w:rPr>
              <w:t>(</w:t>
            </w:r>
            <w:r w:rsidR="005F61D9" w:rsidRPr="002753DA">
              <w:rPr>
                <w:sz w:val="20"/>
                <w:szCs w:val="20"/>
              </w:rPr>
              <w:t>324</w:t>
            </w:r>
            <w:r w:rsidR="00445E34" w:rsidRPr="002753DA">
              <w:rPr>
                <w:sz w:val="20"/>
                <w:szCs w:val="20"/>
              </w:rPr>
              <w:t>)</w:t>
            </w:r>
          </w:p>
        </w:tc>
        <w:tc>
          <w:tcPr>
            <w:tcW w:w="460" w:type="pct"/>
            <w:vAlign w:val="center"/>
          </w:tcPr>
          <w:p w14:paraId="4B85EF83" w14:textId="2058C541" w:rsidR="00B1387C" w:rsidRPr="002753DA" w:rsidRDefault="00B1387C" w:rsidP="00425174">
            <w:pPr>
              <w:spacing w:after="160" w:line="259" w:lineRule="auto"/>
              <w:ind w:left="-90" w:right="-73"/>
              <w:jc w:val="center"/>
              <w:rPr>
                <w:sz w:val="20"/>
                <w:szCs w:val="20"/>
              </w:rPr>
            </w:pPr>
            <w:r w:rsidRPr="002753DA">
              <w:rPr>
                <w:sz w:val="20"/>
                <w:szCs w:val="20"/>
              </w:rPr>
              <w:t>-</w:t>
            </w:r>
          </w:p>
        </w:tc>
        <w:tc>
          <w:tcPr>
            <w:tcW w:w="460" w:type="pct"/>
            <w:vAlign w:val="center"/>
          </w:tcPr>
          <w:p w14:paraId="4BAA5589" w14:textId="0894144D" w:rsidR="00B1387C" w:rsidRPr="002753DA" w:rsidRDefault="00B1387C" w:rsidP="00425174">
            <w:pPr>
              <w:spacing w:after="160" w:line="259" w:lineRule="auto"/>
              <w:ind w:left="-90" w:right="-73"/>
              <w:jc w:val="center"/>
              <w:rPr>
                <w:sz w:val="20"/>
                <w:szCs w:val="20"/>
              </w:rPr>
            </w:pPr>
            <w:r w:rsidRPr="002753DA">
              <w:rPr>
                <w:sz w:val="20"/>
                <w:szCs w:val="20"/>
              </w:rPr>
              <w:t>-</w:t>
            </w:r>
          </w:p>
        </w:tc>
      </w:tr>
    </w:tbl>
    <w:p w14:paraId="674C2AB9" w14:textId="7D515BC8" w:rsidR="00B44313" w:rsidRPr="00215855" w:rsidRDefault="005F61D9" w:rsidP="005F61D9">
      <w:pPr>
        <w:pStyle w:val="NoSpacing"/>
        <w:rPr>
          <w:rFonts w:ascii="Arial Bold" w:eastAsia="Times New Roman" w:hAnsi="Arial Bold" w:cs="Arial"/>
          <w:b/>
          <w:bCs/>
          <w:sz w:val="22"/>
          <w:szCs w:val="36"/>
        </w:rPr>
      </w:pPr>
      <w:r w:rsidRPr="00215855">
        <w:rPr>
          <w:sz w:val="18"/>
        </w:rPr>
        <w:t>Source: USDIBR, 1978</w:t>
      </w:r>
    </w:p>
    <w:p w14:paraId="1F037C45" w14:textId="77777777" w:rsidR="00425174" w:rsidRDefault="00425174" w:rsidP="004B3216">
      <w:pPr>
        <w:pStyle w:val="Heading4"/>
        <w:sectPr w:rsidR="00425174" w:rsidSect="00425174">
          <w:headerReference w:type="even" r:id="rId74"/>
          <w:footerReference w:type="even" r:id="rId75"/>
          <w:footerReference w:type="default" r:id="rId76"/>
          <w:pgSz w:w="16839" w:h="11907" w:orient="landscape" w:code="9"/>
          <w:pgMar w:top="1152" w:right="1152" w:bottom="1152" w:left="1152" w:header="720" w:footer="720" w:gutter="0"/>
          <w:cols w:space="720"/>
          <w:docGrid w:linePitch="360"/>
        </w:sectPr>
      </w:pPr>
    </w:p>
    <w:p w14:paraId="0F9CFD93" w14:textId="6E53C6EE" w:rsidR="00C054D9" w:rsidRPr="002753DA" w:rsidRDefault="00C054D9" w:rsidP="004B3216">
      <w:pPr>
        <w:pStyle w:val="Heading4"/>
      </w:pPr>
      <w:r w:rsidRPr="002753DA">
        <w:lastRenderedPageBreak/>
        <w:t xml:space="preserve">Reinforcement </w:t>
      </w:r>
      <w:r w:rsidR="00215855" w:rsidRPr="002753DA">
        <w:t>dowels</w:t>
      </w:r>
    </w:p>
    <w:p w14:paraId="385B27AE" w14:textId="58C07CE1" w:rsidR="00C054D9" w:rsidRPr="002753DA" w:rsidRDefault="00C054D9" w:rsidP="008E6A37">
      <w:pPr>
        <w:pStyle w:val="Buletted"/>
      </w:pPr>
      <w:r w:rsidRPr="002753DA">
        <w:t xml:space="preserve">Dowels indicated on the drawing, such as #8 (d) should have an embedment equal to Le </w:t>
      </w:r>
      <w:r w:rsidR="008E6A37" w:rsidRPr="002753DA">
        <w:t xml:space="preserve">(Embedment Length) </w:t>
      </w:r>
      <w:r w:rsidRPr="002753DA">
        <w:t xml:space="preserve">and a projection equal to that required for a </w:t>
      </w:r>
      <w:r w:rsidR="008E6A37" w:rsidRPr="002753DA">
        <w:t>la</w:t>
      </w:r>
      <w:r w:rsidRPr="002753DA">
        <w:t>p splicing a bar of the same diameter</w:t>
      </w:r>
      <w:r w:rsidR="008E6A37" w:rsidRPr="002753DA">
        <w:t>;</w:t>
      </w:r>
      <w:r w:rsidRPr="002753DA">
        <w:t xml:space="preserve"> </w:t>
      </w:r>
    </w:p>
    <w:p w14:paraId="356EFC9E" w14:textId="09D73B03" w:rsidR="00C054D9" w:rsidRPr="002753DA" w:rsidRDefault="00C054D9" w:rsidP="008E6A37">
      <w:pPr>
        <w:pStyle w:val="Buletted"/>
      </w:pPr>
      <w:r w:rsidRPr="002753DA">
        <w:t xml:space="preserve">Plain dowels </w:t>
      </w:r>
      <w:r w:rsidR="008E6A37" w:rsidRPr="002753DA">
        <w:t>across contraction joints should be smooth bars uniformly coated with a film of concrete before concrete placement. Viscosity of the oil should have a SAE rating of not less than 250.</w:t>
      </w:r>
    </w:p>
    <w:p w14:paraId="4BCE530D" w14:textId="767A443B" w:rsidR="008E6A37" w:rsidRPr="002753DA" w:rsidRDefault="00C054D9" w:rsidP="004B3216">
      <w:pPr>
        <w:pStyle w:val="Heading4"/>
      </w:pPr>
      <w:r w:rsidRPr="002753DA">
        <w:t xml:space="preserve"> </w:t>
      </w:r>
      <w:r w:rsidR="008E6A37" w:rsidRPr="002753DA">
        <w:t xml:space="preserve">Reinforcement </w:t>
      </w:r>
      <w:r w:rsidR="00215855" w:rsidRPr="002753DA">
        <w:t>accessories</w:t>
      </w:r>
    </w:p>
    <w:p w14:paraId="1EA71989" w14:textId="4DF591C6" w:rsidR="00D0764A" w:rsidRDefault="008E6A37" w:rsidP="00215855">
      <w:r w:rsidRPr="002753DA">
        <w:t>Bar supporters, spacers, and other accessories are not shown on the design drawings. The recommendations of AIC 315 (American Concrete Institute) or other approved supporting systems can be used.</w:t>
      </w:r>
    </w:p>
    <w:p w14:paraId="60E624FB" w14:textId="77777777" w:rsidR="00D0764A" w:rsidRDefault="00D0764A">
      <w:pPr>
        <w:spacing w:after="160" w:line="259" w:lineRule="auto"/>
        <w:jc w:val="left"/>
      </w:pPr>
      <w:r>
        <w:br w:type="page"/>
      </w:r>
    </w:p>
    <w:p w14:paraId="7846C4B7" w14:textId="77777777" w:rsidR="008E6A37" w:rsidRPr="002753DA" w:rsidRDefault="008E6A37" w:rsidP="00215855"/>
    <w:p w14:paraId="2C9D85D0" w14:textId="0B8B71F7" w:rsidR="00B44313" w:rsidRPr="002753DA" w:rsidRDefault="00B44313" w:rsidP="00215855">
      <w:pPr>
        <w:rPr>
          <w:rFonts w:ascii="Arial Bold" w:eastAsia="Times New Roman" w:hAnsi="Arial Bold"/>
          <w:b/>
          <w:bCs/>
          <w:sz w:val="24"/>
          <w:szCs w:val="36"/>
        </w:rPr>
      </w:pPr>
      <w:r w:rsidRPr="002753DA">
        <w:rPr>
          <w:caps/>
        </w:rPr>
        <w:br w:type="page"/>
      </w:r>
    </w:p>
    <w:p w14:paraId="74E6F586" w14:textId="3DEAD070" w:rsidR="00512C6C" w:rsidRPr="002753DA" w:rsidRDefault="000D6D5E" w:rsidP="00926999">
      <w:pPr>
        <w:pStyle w:val="Heading1"/>
      </w:pPr>
      <w:bookmarkStart w:id="147" w:name="_Toc531650422"/>
      <w:r w:rsidRPr="002753DA">
        <w:rPr>
          <w:caps w:val="0"/>
        </w:rPr>
        <w:lastRenderedPageBreak/>
        <w:t>NUMBERING AND FILING OF DRAWINGS</w:t>
      </w:r>
      <w:bookmarkEnd w:id="147"/>
    </w:p>
    <w:p w14:paraId="436DB394" w14:textId="5EF68907" w:rsidR="00895F96" w:rsidRPr="002753DA" w:rsidRDefault="00215855" w:rsidP="00895F96">
      <w:pPr>
        <w:pStyle w:val="Heading2"/>
      </w:pPr>
      <w:bookmarkStart w:id="148" w:name="_Toc531650423"/>
      <w:r w:rsidRPr="002753DA">
        <w:t>numbering ongoing and completed drawings</w:t>
      </w:r>
      <w:bookmarkEnd w:id="148"/>
      <w:r w:rsidRPr="002753DA">
        <w:t xml:space="preserve"> </w:t>
      </w:r>
    </w:p>
    <w:p w14:paraId="5B65FF41" w14:textId="2D6A2BB5" w:rsidR="00730ED4" w:rsidRPr="002753DA" w:rsidRDefault="00730ED4" w:rsidP="00730ED4">
      <w:r w:rsidRPr="002753DA">
        <w:t>These days, engineers prepare their drawings either with AutoCAD by themselves or plot a draft or sketched drawing on plain paper and give to draftswoman or draftsman</w:t>
      </w:r>
      <w:r w:rsidR="0053384C" w:rsidRPr="002753DA">
        <w:t xml:space="preserve"> for </w:t>
      </w:r>
      <w:r w:rsidR="0008345E" w:rsidRPr="002753DA">
        <w:t>finagling the</w:t>
      </w:r>
      <w:r w:rsidR="0053384C" w:rsidRPr="002753DA">
        <w:t xml:space="preserve"> drawing</w:t>
      </w:r>
      <w:r w:rsidRPr="002753DA">
        <w:t>. However, it is better to follow the former approach for the sake of efficiency as both drafting and drawing can be managed simultaneously.</w:t>
      </w:r>
      <w:r w:rsidR="001F5013" w:rsidRPr="002753DA">
        <w:t xml:space="preserve"> Whichever the case may be, all drawings which are created must be assigned a name with sheet number.</w:t>
      </w:r>
    </w:p>
    <w:p w14:paraId="72FE37E7" w14:textId="77777777" w:rsidR="002C01DF" w:rsidRPr="002753DA" w:rsidRDefault="002C01DF" w:rsidP="00730ED4"/>
    <w:p w14:paraId="1DB38A36" w14:textId="031DB9C8" w:rsidR="007D6CC4" w:rsidRPr="002753DA" w:rsidRDefault="007D6CC4" w:rsidP="00730ED4">
      <w:r w:rsidRPr="002753DA">
        <w:t xml:space="preserve">The supervisor or team leader of the drawing should assign one of the technical officers or draftspersons to do the naming sequentially as </w:t>
      </w:r>
      <w:r w:rsidR="0053384C" w:rsidRPr="002753DA">
        <w:t xml:space="preserve">the sample </w:t>
      </w:r>
      <w:r w:rsidRPr="002753DA">
        <w:t xml:space="preserve">shown in </w:t>
      </w:r>
      <w:r w:rsidR="0053384C" w:rsidRPr="002753DA">
        <w:t xml:space="preserve">following </w:t>
      </w:r>
      <w:r w:rsidRPr="002753DA">
        <w:t>table and entering it in the register or database system.</w:t>
      </w:r>
      <w:r w:rsidR="003B0F82" w:rsidRPr="002753DA">
        <w:t xml:space="preserve"> </w:t>
      </w:r>
      <w:r w:rsidRPr="002753DA">
        <w:t>Typical registering and Numbering of drawings</w:t>
      </w:r>
      <w:r w:rsidR="00BA19EF" w:rsidRPr="002753DA">
        <w:t xml:space="preserve"> are presented below for reference</w:t>
      </w:r>
      <w:r w:rsidR="003B0F82" w:rsidRPr="002753DA">
        <w:t>.</w:t>
      </w:r>
    </w:p>
    <w:p w14:paraId="47017994" w14:textId="77777777" w:rsidR="0053384C" w:rsidRPr="002753DA" w:rsidRDefault="0053384C" w:rsidP="00730ED4"/>
    <w:p w14:paraId="768D2D6A" w14:textId="491A2365" w:rsidR="00650CE0" w:rsidRPr="002753DA" w:rsidRDefault="0053384C" w:rsidP="00650CE0">
      <w:r w:rsidRPr="002753DA">
        <w:t xml:space="preserve">Here in this table, </w:t>
      </w:r>
      <w:r w:rsidR="00650CE0" w:rsidRPr="002753DA">
        <w:t xml:space="preserve">for example, in the first drawing number ‘PE 1/1’: </w:t>
      </w:r>
      <w:r w:rsidRPr="002753DA">
        <w:t>‘PE’-stands for project name; ‘1’-stands for project revision; ‘/</w:t>
      </w:r>
      <w:r w:rsidR="00650CE0" w:rsidRPr="002753DA">
        <w:t>1</w:t>
      </w:r>
      <w:r w:rsidRPr="002753DA">
        <w:t>’ show ‘Drawing Number’ listed sequentially from top to bottom</w:t>
      </w:r>
      <w:r w:rsidR="00DA28BA" w:rsidRPr="002753DA">
        <w:t xml:space="preserve"> and</w:t>
      </w:r>
      <w:r w:rsidRPr="002753DA">
        <w:t xml:space="preserve"> ‘Description’ shows ‘Drawing Names’. </w:t>
      </w:r>
      <w:r w:rsidR="00650CE0" w:rsidRPr="002753DA">
        <w:t>If there is a project number, then it shall come next to project name i.e. for example, if the project number is say ‘420’, then the drawing number shall be ‘PE420/ 1/1’.</w:t>
      </w:r>
    </w:p>
    <w:p w14:paraId="1F46923F" w14:textId="77777777" w:rsidR="00650CE0" w:rsidRPr="002753DA" w:rsidRDefault="00650CE0" w:rsidP="00650CE0"/>
    <w:p w14:paraId="1EC7CAEE" w14:textId="2114351E" w:rsidR="00075C04" w:rsidRPr="002753DA" w:rsidRDefault="00DA28BA" w:rsidP="00650CE0">
      <w:r w:rsidRPr="002753DA">
        <w:t xml:space="preserve">As we can observe from </w:t>
      </w:r>
      <w:r w:rsidR="0053384C" w:rsidRPr="002753DA">
        <w:t>this table, there are 61 drawings but 111 sheets, indicating one drawing can have more than two or more sheets.</w:t>
      </w:r>
      <w:r w:rsidRPr="002753DA">
        <w:t xml:space="preserve"> </w:t>
      </w:r>
    </w:p>
    <w:p w14:paraId="0B4B0375" w14:textId="77777777" w:rsidR="00075C04" w:rsidRPr="002753DA" w:rsidRDefault="00075C04" w:rsidP="0053384C"/>
    <w:p w14:paraId="1EA1F0EB" w14:textId="57A290E4" w:rsidR="0053384C" w:rsidRPr="002753DA" w:rsidRDefault="00075C04" w:rsidP="0053384C">
      <w:r w:rsidRPr="002753DA">
        <w:t>In general</w:t>
      </w:r>
      <w:r w:rsidR="00DA28BA" w:rsidRPr="002753DA">
        <w:t>, number of drawings and sheet are depend</w:t>
      </w:r>
      <w:r w:rsidRPr="002753DA">
        <w:t>ent</w:t>
      </w:r>
      <w:r w:rsidR="00DA28BA" w:rsidRPr="002753DA">
        <w:t xml:space="preserve"> on the </w:t>
      </w:r>
      <w:r w:rsidRPr="002753DA">
        <w:t xml:space="preserve">size of the </w:t>
      </w:r>
      <w:r w:rsidR="00DA28BA" w:rsidRPr="002753DA">
        <w:t>project</w:t>
      </w:r>
      <w:r w:rsidRPr="002753DA">
        <w:t xml:space="preserve"> and even for the same size of project it is dependent on topographic feature and thus number of structures required.</w:t>
      </w:r>
    </w:p>
    <w:p w14:paraId="0BCA05AC" w14:textId="77777777" w:rsidR="002C01DF" w:rsidRPr="002753DA" w:rsidRDefault="002C01DF" w:rsidP="00730ED4"/>
    <w:p w14:paraId="604858F8" w14:textId="09E49B54" w:rsidR="003B0F82" w:rsidRPr="002753DA" w:rsidRDefault="003B0F82" w:rsidP="003B0F82">
      <w:pPr>
        <w:pStyle w:val="Caption"/>
      </w:pPr>
      <w:bookmarkStart w:id="149" w:name="_Toc480915394"/>
      <w:bookmarkStart w:id="150" w:name="_Toc531650443"/>
      <w:r w:rsidRPr="002753DA">
        <w:t xml:space="preserve">Table </w:t>
      </w:r>
      <w:r w:rsidR="00BF5A0A">
        <w:fldChar w:fldCharType="begin"/>
      </w:r>
      <w:r w:rsidR="00BF5A0A">
        <w:instrText xml:space="preserve"> STYLEREF 1 \s </w:instrText>
      </w:r>
      <w:r w:rsidR="00BF5A0A">
        <w:fldChar w:fldCharType="separate"/>
      </w:r>
      <w:r w:rsidR="00FB3E58">
        <w:rPr>
          <w:noProof/>
        </w:rPr>
        <w:t>7</w:t>
      </w:r>
      <w:r w:rsidR="00BF5A0A">
        <w:rPr>
          <w:noProof/>
        </w:rPr>
        <w:fldChar w:fldCharType="end"/>
      </w:r>
      <w:r w:rsidR="008236F9" w:rsidRPr="002753DA">
        <w:noBreakHyphen/>
      </w:r>
      <w:r w:rsidR="00BF5A0A">
        <w:fldChar w:fldCharType="begin"/>
      </w:r>
      <w:r w:rsidR="00BF5A0A">
        <w:instrText xml:space="preserve"> SEQ Table \* ARABIC \s 1 </w:instrText>
      </w:r>
      <w:r w:rsidR="00BF5A0A">
        <w:fldChar w:fldCharType="separate"/>
      </w:r>
      <w:r w:rsidR="00FB3E58">
        <w:rPr>
          <w:noProof/>
        </w:rPr>
        <w:t>1</w:t>
      </w:r>
      <w:r w:rsidR="00BF5A0A">
        <w:rPr>
          <w:noProof/>
        </w:rPr>
        <w:fldChar w:fldCharType="end"/>
      </w:r>
      <w:r w:rsidRPr="002753DA">
        <w:t xml:space="preserve">: Typical </w:t>
      </w:r>
      <w:r w:rsidR="00215855" w:rsidRPr="002753DA">
        <w:t>registering and numbering of drawing files</w:t>
      </w:r>
      <w:bookmarkEnd w:id="149"/>
      <w:bookmarkEnd w:id="150"/>
    </w:p>
    <w:tbl>
      <w:tblPr>
        <w:tblW w:w="9587" w:type="dxa"/>
        <w:jc w:val="center"/>
        <w:tblLook w:val="04A0" w:firstRow="1" w:lastRow="0" w:firstColumn="1" w:lastColumn="0" w:noHBand="0" w:noVBand="1"/>
      </w:tblPr>
      <w:tblGrid>
        <w:gridCol w:w="550"/>
        <w:gridCol w:w="1039"/>
        <w:gridCol w:w="5246"/>
        <w:gridCol w:w="752"/>
        <w:gridCol w:w="2000"/>
      </w:tblGrid>
      <w:tr w:rsidR="00BA19EF" w:rsidRPr="002753DA" w14:paraId="26BBF5BD" w14:textId="77777777" w:rsidTr="00215855">
        <w:trPr>
          <w:trHeight w:val="458"/>
          <w:tblHeader/>
          <w:jc w:val="center"/>
        </w:trPr>
        <w:tc>
          <w:tcPr>
            <w:tcW w:w="550" w:type="dxa"/>
            <w:tcBorders>
              <w:top w:val="single" w:sz="4" w:space="0" w:color="auto"/>
              <w:left w:val="single" w:sz="4" w:space="0" w:color="auto"/>
              <w:bottom w:val="single" w:sz="4" w:space="0" w:color="auto"/>
              <w:right w:val="single" w:sz="4" w:space="0" w:color="auto"/>
            </w:tcBorders>
            <w:shd w:val="clear" w:color="auto" w:fill="82E2E0"/>
            <w:vAlign w:val="center"/>
            <w:hideMark/>
          </w:tcPr>
          <w:p w14:paraId="528A18DB" w14:textId="77777777" w:rsidR="00BA19EF" w:rsidRPr="002753DA" w:rsidRDefault="00BA19EF" w:rsidP="00C30F3A">
            <w:pPr>
              <w:ind w:left="-113" w:right="-63"/>
              <w:jc w:val="center"/>
              <w:rPr>
                <w:rFonts w:eastAsia="Times New Roman"/>
                <w:b/>
                <w:bCs/>
                <w:sz w:val="20"/>
                <w:szCs w:val="20"/>
              </w:rPr>
            </w:pPr>
            <w:r w:rsidRPr="002753DA">
              <w:rPr>
                <w:rFonts w:eastAsia="Times New Roman"/>
                <w:b/>
                <w:bCs/>
                <w:sz w:val="20"/>
                <w:szCs w:val="20"/>
              </w:rPr>
              <w:t>SN</w:t>
            </w:r>
          </w:p>
        </w:tc>
        <w:tc>
          <w:tcPr>
            <w:tcW w:w="1039" w:type="dxa"/>
            <w:tcBorders>
              <w:top w:val="single" w:sz="4" w:space="0" w:color="auto"/>
              <w:left w:val="nil"/>
              <w:bottom w:val="single" w:sz="4" w:space="0" w:color="auto"/>
              <w:right w:val="single" w:sz="4" w:space="0" w:color="auto"/>
            </w:tcBorders>
            <w:shd w:val="clear" w:color="auto" w:fill="82E2E0"/>
            <w:vAlign w:val="center"/>
            <w:hideMark/>
          </w:tcPr>
          <w:p w14:paraId="16E85F94" w14:textId="77777777" w:rsidR="00C30F3A" w:rsidRPr="002753DA" w:rsidRDefault="00BA19EF" w:rsidP="00BA19EF">
            <w:pPr>
              <w:ind w:left="-113" w:right="-63"/>
              <w:jc w:val="center"/>
              <w:rPr>
                <w:rFonts w:eastAsia="Times New Roman"/>
                <w:b/>
                <w:bCs/>
                <w:sz w:val="20"/>
                <w:szCs w:val="20"/>
              </w:rPr>
            </w:pPr>
            <w:r w:rsidRPr="002753DA">
              <w:rPr>
                <w:rFonts w:eastAsia="Times New Roman"/>
                <w:b/>
                <w:bCs/>
                <w:sz w:val="20"/>
                <w:szCs w:val="20"/>
              </w:rPr>
              <w:t xml:space="preserve">Drawing </w:t>
            </w:r>
          </w:p>
          <w:p w14:paraId="6BA77852" w14:textId="77777777" w:rsidR="00BA19EF" w:rsidRPr="002753DA" w:rsidRDefault="00BA19EF" w:rsidP="00BA19EF">
            <w:pPr>
              <w:ind w:left="-113" w:right="-63"/>
              <w:jc w:val="center"/>
              <w:rPr>
                <w:rFonts w:eastAsia="Times New Roman"/>
                <w:b/>
                <w:bCs/>
                <w:sz w:val="20"/>
                <w:szCs w:val="20"/>
              </w:rPr>
            </w:pPr>
            <w:r w:rsidRPr="002753DA">
              <w:rPr>
                <w:rFonts w:eastAsia="Times New Roman"/>
                <w:b/>
                <w:bCs/>
                <w:sz w:val="20"/>
                <w:szCs w:val="20"/>
              </w:rPr>
              <w:t>No</w:t>
            </w:r>
          </w:p>
        </w:tc>
        <w:tc>
          <w:tcPr>
            <w:tcW w:w="5246" w:type="dxa"/>
            <w:tcBorders>
              <w:top w:val="single" w:sz="4" w:space="0" w:color="auto"/>
              <w:left w:val="nil"/>
              <w:bottom w:val="single" w:sz="4" w:space="0" w:color="auto"/>
              <w:right w:val="single" w:sz="4" w:space="0" w:color="auto"/>
            </w:tcBorders>
            <w:shd w:val="clear" w:color="auto" w:fill="82E2E0"/>
            <w:vAlign w:val="center"/>
            <w:hideMark/>
          </w:tcPr>
          <w:p w14:paraId="12BFCD8A" w14:textId="77777777" w:rsidR="00BA19EF" w:rsidRPr="002753DA" w:rsidRDefault="00BA19EF" w:rsidP="00C2450D">
            <w:pPr>
              <w:jc w:val="center"/>
              <w:rPr>
                <w:rFonts w:eastAsia="Times New Roman"/>
                <w:b/>
                <w:bCs/>
                <w:sz w:val="20"/>
                <w:szCs w:val="20"/>
              </w:rPr>
            </w:pPr>
            <w:r w:rsidRPr="002753DA">
              <w:rPr>
                <w:rFonts w:eastAsia="Times New Roman"/>
                <w:b/>
                <w:bCs/>
                <w:sz w:val="20"/>
                <w:szCs w:val="20"/>
              </w:rPr>
              <w:t>Description</w:t>
            </w:r>
          </w:p>
        </w:tc>
        <w:tc>
          <w:tcPr>
            <w:tcW w:w="752" w:type="dxa"/>
            <w:tcBorders>
              <w:top w:val="single" w:sz="4" w:space="0" w:color="auto"/>
              <w:left w:val="nil"/>
              <w:bottom w:val="single" w:sz="4" w:space="0" w:color="auto"/>
              <w:right w:val="single" w:sz="4" w:space="0" w:color="auto"/>
            </w:tcBorders>
            <w:shd w:val="clear" w:color="auto" w:fill="82E2E0"/>
            <w:noWrap/>
            <w:vAlign w:val="center"/>
            <w:hideMark/>
          </w:tcPr>
          <w:p w14:paraId="31C656E5" w14:textId="6F86288D" w:rsidR="00BA19EF" w:rsidRPr="002753DA" w:rsidRDefault="00816EB1" w:rsidP="00151325">
            <w:pPr>
              <w:ind w:left="-113" w:right="-63"/>
              <w:jc w:val="center"/>
              <w:rPr>
                <w:rFonts w:eastAsia="Times New Roman"/>
                <w:b/>
                <w:bCs/>
                <w:sz w:val="20"/>
                <w:szCs w:val="20"/>
              </w:rPr>
            </w:pPr>
            <w:r w:rsidRPr="002753DA">
              <w:rPr>
                <w:rFonts w:eastAsia="Times New Roman"/>
                <w:b/>
                <w:bCs/>
                <w:sz w:val="20"/>
                <w:szCs w:val="20"/>
              </w:rPr>
              <w:t xml:space="preserve">Nr of </w:t>
            </w:r>
            <w:r w:rsidR="00BA19EF" w:rsidRPr="002753DA">
              <w:rPr>
                <w:rFonts w:eastAsia="Times New Roman"/>
                <w:b/>
                <w:bCs/>
                <w:sz w:val="20"/>
                <w:szCs w:val="20"/>
              </w:rPr>
              <w:t>Sheet</w:t>
            </w:r>
            <w:r w:rsidRPr="002753DA">
              <w:rPr>
                <w:rFonts w:eastAsia="Times New Roman"/>
                <w:b/>
                <w:bCs/>
                <w:sz w:val="20"/>
                <w:szCs w:val="20"/>
              </w:rPr>
              <w:t>s</w:t>
            </w:r>
          </w:p>
        </w:tc>
        <w:tc>
          <w:tcPr>
            <w:tcW w:w="2000" w:type="dxa"/>
            <w:tcBorders>
              <w:top w:val="single" w:sz="4" w:space="0" w:color="auto"/>
              <w:left w:val="nil"/>
              <w:bottom w:val="single" w:sz="4" w:space="0" w:color="auto"/>
              <w:right w:val="single" w:sz="4" w:space="0" w:color="auto"/>
            </w:tcBorders>
            <w:shd w:val="clear" w:color="auto" w:fill="82E2E0"/>
            <w:noWrap/>
            <w:vAlign w:val="center"/>
            <w:hideMark/>
          </w:tcPr>
          <w:p w14:paraId="210061FD" w14:textId="77777777" w:rsidR="00BA19EF" w:rsidRPr="002753DA" w:rsidRDefault="00BA19EF" w:rsidP="00BA19EF">
            <w:pPr>
              <w:jc w:val="center"/>
              <w:rPr>
                <w:rFonts w:eastAsia="Times New Roman"/>
                <w:b/>
                <w:bCs/>
                <w:sz w:val="20"/>
                <w:szCs w:val="20"/>
              </w:rPr>
            </w:pPr>
            <w:r w:rsidRPr="002753DA">
              <w:rPr>
                <w:rFonts w:eastAsia="Times New Roman"/>
                <w:b/>
                <w:bCs/>
                <w:sz w:val="20"/>
                <w:szCs w:val="20"/>
              </w:rPr>
              <w:t>Remark</w:t>
            </w:r>
          </w:p>
        </w:tc>
      </w:tr>
      <w:tr w:rsidR="00BA19EF" w:rsidRPr="002753DA" w14:paraId="6BA0C44A" w14:textId="77777777" w:rsidTr="00D33E11">
        <w:trPr>
          <w:trHeight w:val="30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3CF0A70" w14:textId="77777777" w:rsidR="00BA19EF" w:rsidRPr="002753DA" w:rsidRDefault="00BA19EF" w:rsidP="00BA19EF">
            <w:pPr>
              <w:jc w:val="center"/>
              <w:rPr>
                <w:rFonts w:eastAsia="Times New Roman"/>
                <w:sz w:val="20"/>
                <w:szCs w:val="20"/>
              </w:rPr>
            </w:pPr>
            <w:r w:rsidRPr="002753DA">
              <w:rPr>
                <w:rFonts w:eastAsia="Times New Roman"/>
                <w:sz w:val="20"/>
                <w:szCs w:val="20"/>
              </w:rPr>
              <w:t>1</w:t>
            </w:r>
          </w:p>
        </w:tc>
        <w:tc>
          <w:tcPr>
            <w:tcW w:w="1039" w:type="dxa"/>
            <w:tcBorders>
              <w:top w:val="nil"/>
              <w:left w:val="nil"/>
              <w:bottom w:val="single" w:sz="4" w:space="0" w:color="auto"/>
              <w:right w:val="single" w:sz="4" w:space="0" w:color="auto"/>
            </w:tcBorders>
            <w:shd w:val="clear" w:color="000000" w:fill="FFFFFF"/>
            <w:noWrap/>
            <w:vAlign w:val="center"/>
            <w:hideMark/>
          </w:tcPr>
          <w:p w14:paraId="08D015B3" w14:textId="77777777" w:rsidR="00BA19EF" w:rsidRPr="002753DA" w:rsidRDefault="00BA19EF" w:rsidP="00BA19EF">
            <w:pPr>
              <w:jc w:val="center"/>
              <w:rPr>
                <w:rFonts w:eastAsia="Times New Roman"/>
                <w:sz w:val="20"/>
                <w:szCs w:val="20"/>
              </w:rPr>
            </w:pPr>
            <w:r w:rsidRPr="002753DA">
              <w:rPr>
                <w:rFonts w:eastAsia="Times New Roman"/>
                <w:sz w:val="20"/>
                <w:szCs w:val="20"/>
              </w:rPr>
              <w:t>PE 1/1</w:t>
            </w:r>
          </w:p>
        </w:tc>
        <w:tc>
          <w:tcPr>
            <w:tcW w:w="5246" w:type="dxa"/>
            <w:tcBorders>
              <w:top w:val="nil"/>
              <w:left w:val="nil"/>
              <w:bottom w:val="single" w:sz="4" w:space="0" w:color="auto"/>
              <w:right w:val="single" w:sz="4" w:space="0" w:color="auto"/>
            </w:tcBorders>
            <w:shd w:val="clear" w:color="000000" w:fill="FFFFFF"/>
            <w:vAlign w:val="center"/>
            <w:hideMark/>
          </w:tcPr>
          <w:p w14:paraId="31DD318B" w14:textId="77777777" w:rsidR="00BA19EF" w:rsidRPr="002753DA" w:rsidRDefault="00BA19EF" w:rsidP="00C2450D">
            <w:pPr>
              <w:jc w:val="left"/>
              <w:rPr>
                <w:rFonts w:eastAsia="Times New Roman"/>
                <w:sz w:val="20"/>
                <w:szCs w:val="20"/>
              </w:rPr>
            </w:pPr>
            <w:r w:rsidRPr="002753DA">
              <w:rPr>
                <w:rFonts w:eastAsia="Times New Roman"/>
                <w:sz w:val="20"/>
                <w:szCs w:val="20"/>
              </w:rPr>
              <w:t>Irrigation System Layout (A1)</w:t>
            </w:r>
          </w:p>
        </w:tc>
        <w:tc>
          <w:tcPr>
            <w:tcW w:w="752" w:type="dxa"/>
            <w:tcBorders>
              <w:top w:val="nil"/>
              <w:left w:val="nil"/>
              <w:bottom w:val="single" w:sz="4" w:space="0" w:color="auto"/>
              <w:right w:val="single" w:sz="4" w:space="0" w:color="auto"/>
            </w:tcBorders>
            <w:shd w:val="clear" w:color="000000" w:fill="FFFFFF"/>
            <w:noWrap/>
            <w:vAlign w:val="center"/>
            <w:hideMark/>
          </w:tcPr>
          <w:p w14:paraId="0DC28035" w14:textId="77777777" w:rsidR="00BA19EF" w:rsidRPr="002753DA" w:rsidRDefault="00BA19EF" w:rsidP="00BA19EF">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vAlign w:val="bottom"/>
            <w:hideMark/>
          </w:tcPr>
          <w:p w14:paraId="79BD3B81" w14:textId="77777777" w:rsidR="00BA19EF" w:rsidRPr="002753DA" w:rsidRDefault="00BA19EF" w:rsidP="00C30F3A">
            <w:pPr>
              <w:ind w:left="-113" w:right="-63"/>
              <w:jc w:val="center"/>
              <w:rPr>
                <w:rFonts w:eastAsia="Times New Roman"/>
                <w:sz w:val="20"/>
                <w:szCs w:val="20"/>
              </w:rPr>
            </w:pPr>
            <w:r w:rsidRPr="002753DA">
              <w:rPr>
                <w:rFonts w:eastAsia="Times New Roman"/>
                <w:sz w:val="20"/>
                <w:szCs w:val="20"/>
              </w:rPr>
              <w:t>Separate 1:1000 has also been produced</w:t>
            </w:r>
          </w:p>
        </w:tc>
      </w:tr>
      <w:tr w:rsidR="00BA19EF" w:rsidRPr="002753DA" w14:paraId="1BE16F56" w14:textId="77777777" w:rsidTr="00D33E11">
        <w:trPr>
          <w:trHeight w:val="143"/>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197319D" w14:textId="77777777" w:rsidR="00BA19EF" w:rsidRPr="002753DA" w:rsidRDefault="00BA19EF" w:rsidP="00BA19EF">
            <w:pPr>
              <w:jc w:val="center"/>
              <w:rPr>
                <w:rFonts w:eastAsia="Times New Roman"/>
                <w:sz w:val="20"/>
                <w:szCs w:val="20"/>
              </w:rPr>
            </w:pPr>
            <w:r w:rsidRPr="002753DA">
              <w:rPr>
                <w:rFonts w:eastAsia="Times New Roman"/>
                <w:sz w:val="20"/>
                <w:szCs w:val="20"/>
              </w:rPr>
              <w:t>2</w:t>
            </w:r>
          </w:p>
        </w:tc>
        <w:tc>
          <w:tcPr>
            <w:tcW w:w="1039" w:type="dxa"/>
            <w:tcBorders>
              <w:top w:val="nil"/>
              <w:left w:val="nil"/>
              <w:bottom w:val="single" w:sz="4" w:space="0" w:color="auto"/>
              <w:right w:val="single" w:sz="4" w:space="0" w:color="auto"/>
            </w:tcBorders>
            <w:shd w:val="clear" w:color="000000" w:fill="FFFFFF"/>
            <w:noWrap/>
            <w:vAlign w:val="center"/>
            <w:hideMark/>
          </w:tcPr>
          <w:p w14:paraId="705708B5" w14:textId="77777777" w:rsidR="00BA19EF" w:rsidRPr="002753DA" w:rsidRDefault="00BA19EF" w:rsidP="00BA19EF">
            <w:pPr>
              <w:jc w:val="center"/>
              <w:rPr>
                <w:rFonts w:eastAsia="Times New Roman"/>
                <w:sz w:val="20"/>
                <w:szCs w:val="20"/>
              </w:rPr>
            </w:pPr>
            <w:r w:rsidRPr="002753DA">
              <w:rPr>
                <w:rFonts w:eastAsia="Times New Roman"/>
                <w:sz w:val="20"/>
                <w:szCs w:val="20"/>
              </w:rPr>
              <w:t>PE 1/2</w:t>
            </w:r>
          </w:p>
        </w:tc>
        <w:tc>
          <w:tcPr>
            <w:tcW w:w="5246" w:type="dxa"/>
            <w:tcBorders>
              <w:top w:val="nil"/>
              <w:left w:val="nil"/>
              <w:bottom w:val="single" w:sz="4" w:space="0" w:color="auto"/>
              <w:right w:val="single" w:sz="4" w:space="0" w:color="auto"/>
            </w:tcBorders>
            <w:shd w:val="clear" w:color="000000" w:fill="FFFFFF"/>
            <w:vAlign w:val="center"/>
            <w:hideMark/>
          </w:tcPr>
          <w:p w14:paraId="55F5FC31" w14:textId="77777777" w:rsidR="00BA19EF" w:rsidRPr="002753DA" w:rsidRDefault="00BA19EF" w:rsidP="00C2450D">
            <w:pPr>
              <w:jc w:val="left"/>
              <w:rPr>
                <w:rFonts w:eastAsia="Times New Roman"/>
                <w:sz w:val="20"/>
                <w:szCs w:val="20"/>
              </w:rPr>
            </w:pPr>
            <w:r w:rsidRPr="002753DA">
              <w:rPr>
                <w:rFonts w:eastAsia="Times New Roman"/>
                <w:sz w:val="20"/>
                <w:szCs w:val="20"/>
              </w:rPr>
              <w:t>Head work Layout</w:t>
            </w:r>
          </w:p>
        </w:tc>
        <w:tc>
          <w:tcPr>
            <w:tcW w:w="752" w:type="dxa"/>
            <w:tcBorders>
              <w:top w:val="nil"/>
              <w:left w:val="nil"/>
              <w:bottom w:val="single" w:sz="4" w:space="0" w:color="auto"/>
              <w:right w:val="single" w:sz="4" w:space="0" w:color="auto"/>
            </w:tcBorders>
            <w:shd w:val="clear" w:color="000000" w:fill="FFFFFF"/>
            <w:noWrap/>
            <w:vAlign w:val="center"/>
            <w:hideMark/>
          </w:tcPr>
          <w:p w14:paraId="58D8C821" w14:textId="77777777" w:rsidR="00BA19EF" w:rsidRPr="002753DA" w:rsidRDefault="00BA19EF" w:rsidP="00BA19EF">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vAlign w:val="bottom"/>
            <w:hideMark/>
          </w:tcPr>
          <w:p w14:paraId="0F827C26" w14:textId="77777777" w:rsidR="00BA19EF" w:rsidRPr="002753DA" w:rsidRDefault="00C2450D" w:rsidP="00C2450D">
            <w:pPr>
              <w:jc w:val="left"/>
              <w:rPr>
                <w:rFonts w:eastAsia="Times New Roman"/>
                <w:sz w:val="20"/>
                <w:szCs w:val="20"/>
                <w:highlight w:val="yellow"/>
              </w:rPr>
            </w:pPr>
            <w:r w:rsidRPr="002753DA">
              <w:rPr>
                <w:rFonts w:eastAsia="Times New Roman"/>
                <w:sz w:val="20"/>
                <w:szCs w:val="20"/>
              </w:rPr>
              <w:t>Require A3 paper</w:t>
            </w:r>
          </w:p>
        </w:tc>
      </w:tr>
      <w:tr w:rsidR="00BA19EF" w:rsidRPr="002753DA" w14:paraId="4B2E1443" w14:textId="77777777" w:rsidTr="00D33E11">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3278EC31" w14:textId="77777777" w:rsidR="00BA19EF" w:rsidRPr="002753DA" w:rsidRDefault="00BA19EF" w:rsidP="00BA19EF">
            <w:pPr>
              <w:jc w:val="center"/>
              <w:rPr>
                <w:rFonts w:eastAsia="Times New Roman"/>
                <w:sz w:val="20"/>
                <w:szCs w:val="20"/>
              </w:rPr>
            </w:pPr>
            <w:r w:rsidRPr="002753DA">
              <w:rPr>
                <w:rFonts w:eastAsia="Times New Roman"/>
                <w:sz w:val="20"/>
                <w:szCs w:val="20"/>
              </w:rPr>
              <w:t>3</w:t>
            </w:r>
          </w:p>
        </w:tc>
        <w:tc>
          <w:tcPr>
            <w:tcW w:w="1039" w:type="dxa"/>
            <w:tcBorders>
              <w:top w:val="nil"/>
              <w:left w:val="nil"/>
              <w:bottom w:val="single" w:sz="4" w:space="0" w:color="auto"/>
              <w:right w:val="single" w:sz="4" w:space="0" w:color="auto"/>
            </w:tcBorders>
            <w:shd w:val="clear" w:color="000000" w:fill="FFFFFF"/>
            <w:noWrap/>
            <w:vAlign w:val="center"/>
            <w:hideMark/>
          </w:tcPr>
          <w:p w14:paraId="6409E53F" w14:textId="77777777" w:rsidR="00BA19EF" w:rsidRPr="002753DA" w:rsidRDefault="00BA19EF" w:rsidP="00BA19EF">
            <w:pPr>
              <w:jc w:val="center"/>
              <w:rPr>
                <w:rFonts w:eastAsia="Times New Roman"/>
                <w:sz w:val="20"/>
                <w:szCs w:val="20"/>
              </w:rPr>
            </w:pPr>
            <w:r w:rsidRPr="002753DA">
              <w:rPr>
                <w:rFonts w:eastAsia="Times New Roman"/>
                <w:sz w:val="20"/>
                <w:szCs w:val="20"/>
              </w:rPr>
              <w:t>PE 1/3</w:t>
            </w:r>
          </w:p>
        </w:tc>
        <w:tc>
          <w:tcPr>
            <w:tcW w:w="5246" w:type="dxa"/>
            <w:tcBorders>
              <w:top w:val="nil"/>
              <w:left w:val="nil"/>
              <w:bottom w:val="single" w:sz="4" w:space="0" w:color="auto"/>
              <w:right w:val="single" w:sz="4" w:space="0" w:color="auto"/>
            </w:tcBorders>
            <w:shd w:val="clear" w:color="000000" w:fill="FFFFFF"/>
            <w:vAlign w:val="center"/>
            <w:hideMark/>
          </w:tcPr>
          <w:p w14:paraId="6AAC8CBB" w14:textId="77777777" w:rsidR="00BA19EF" w:rsidRPr="002753DA" w:rsidRDefault="00BA19EF" w:rsidP="00C2450D">
            <w:pPr>
              <w:jc w:val="left"/>
              <w:rPr>
                <w:rFonts w:eastAsia="Times New Roman"/>
                <w:sz w:val="20"/>
                <w:szCs w:val="20"/>
              </w:rPr>
            </w:pPr>
            <w:r w:rsidRPr="002753DA">
              <w:rPr>
                <w:rFonts w:eastAsia="Times New Roman"/>
                <w:sz w:val="20"/>
                <w:szCs w:val="20"/>
              </w:rPr>
              <w:t>Headwork Plan &amp; Section</w:t>
            </w:r>
          </w:p>
        </w:tc>
        <w:tc>
          <w:tcPr>
            <w:tcW w:w="752" w:type="dxa"/>
            <w:tcBorders>
              <w:top w:val="nil"/>
              <w:left w:val="nil"/>
              <w:bottom w:val="single" w:sz="4" w:space="0" w:color="auto"/>
              <w:right w:val="single" w:sz="4" w:space="0" w:color="auto"/>
            </w:tcBorders>
            <w:shd w:val="clear" w:color="000000" w:fill="FFFFFF"/>
            <w:noWrap/>
            <w:vAlign w:val="center"/>
            <w:hideMark/>
          </w:tcPr>
          <w:p w14:paraId="789FE2E2" w14:textId="77777777" w:rsidR="00BA19EF" w:rsidRPr="002753DA" w:rsidRDefault="00BA19EF" w:rsidP="00BA19EF">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vAlign w:val="bottom"/>
            <w:hideMark/>
          </w:tcPr>
          <w:p w14:paraId="28CFE918" w14:textId="77777777" w:rsidR="00BA19EF"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0317E6B"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41CC2050" w14:textId="77777777" w:rsidR="00C2450D" w:rsidRPr="002753DA" w:rsidRDefault="00C2450D" w:rsidP="00C2450D">
            <w:pPr>
              <w:jc w:val="center"/>
              <w:rPr>
                <w:rFonts w:eastAsia="Times New Roman"/>
                <w:sz w:val="20"/>
                <w:szCs w:val="20"/>
              </w:rPr>
            </w:pPr>
            <w:r w:rsidRPr="002753DA">
              <w:rPr>
                <w:rFonts w:eastAsia="Times New Roman"/>
                <w:sz w:val="20"/>
                <w:szCs w:val="20"/>
              </w:rPr>
              <w:t>4</w:t>
            </w:r>
          </w:p>
        </w:tc>
        <w:tc>
          <w:tcPr>
            <w:tcW w:w="1039" w:type="dxa"/>
            <w:tcBorders>
              <w:top w:val="nil"/>
              <w:left w:val="nil"/>
              <w:bottom w:val="single" w:sz="4" w:space="0" w:color="auto"/>
              <w:right w:val="single" w:sz="4" w:space="0" w:color="auto"/>
            </w:tcBorders>
            <w:shd w:val="clear" w:color="000000" w:fill="FFFFFF"/>
            <w:noWrap/>
            <w:vAlign w:val="center"/>
            <w:hideMark/>
          </w:tcPr>
          <w:p w14:paraId="4F006BF6" w14:textId="77777777" w:rsidR="00C2450D" w:rsidRPr="002753DA" w:rsidRDefault="00C2450D" w:rsidP="00C2450D">
            <w:pPr>
              <w:jc w:val="center"/>
              <w:rPr>
                <w:rFonts w:eastAsia="Times New Roman"/>
                <w:sz w:val="20"/>
                <w:szCs w:val="20"/>
              </w:rPr>
            </w:pPr>
            <w:r w:rsidRPr="002753DA">
              <w:rPr>
                <w:rFonts w:eastAsia="Times New Roman"/>
                <w:sz w:val="20"/>
                <w:szCs w:val="20"/>
              </w:rPr>
              <w:t>PE 1/4</w:t>
            </w:r>
          </w:p>
        </w:tc>
        <w:tc>
          <w:tcPr>
            <w:tcW w:w="5246" w:type="dxa"/>
            <w:tcBorders>
              <w:top w:val="nil"/>
              <w:left w:val="nil"/>
              <w:bottom w:val="single" w:sz="4" w:space="0" w:color="auto"/>
              <w:right w:val="single" w:sz="4" w:space="0" w:color="auto"/>
            </w:tcBorders>
            <w:shd w:val="clear" w:color="000000" w:fill="FFFFFF"/>
            <w:vAlign w:val="center"/>
            <w:hideMark/>
          </w:tcPr>
          <w:p w14:paraId="5E3AA078" w14:textId="77777777" w:rsidR="00C2450D" w:rsidRPr="002753DA" w:rsidRDefault="00C2450D" w:rsidP="00C2450D">
            <w:pPr>
              <w:jc w:val="left"/>
              <w:rPr>
                <w:rFonts w:eastAsia="Times New Roman"/>
                <w:sz w:val="20"/>
                <w:szCs w:val="20"/>
              </w:rPr>
            </w:pPr>
            <w:r w:rsidRPr="002753DA">
              <w:rPr>
                <w:rFonts w:eastAsia="Times New Roman"/>
                <w:sz w:val="20"/>
                <w:szCs w:val="20"/>
              </w:rPr>
              <w:t>Combined Main Canal (CMC)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0A2B0F36"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30F3488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2B3A1CB"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5CB8486" w14:textId="77777777" w:rsidR="00C2450D" w:rsidRPr="002753DA" w:rsidRDefault="00C2450D" w:rsidP="00C2450D">
            <w:pPr>
              <w:jc w:val="center"/>
              <w:rPr>
                <w:rFonts w:eastAsia="Times New Roman"/>
                <w:sz w:val="20"/>
                <w:szCs w:val="20"/>
              </w:rPr>
            </w:pPr>
            <w:r w:rsidRPr="002753DA">
              <w:rPr>
                <w:rFonts w:eastAsia="Times New Roman"/>
                <w:sz w:val="20"/>
                <w:szCs w:val="20"/>
              </w:rPr>
              <w:t>5</w:t>
            </w:r>
          </w:p>
        </w:tc>
        <w:tc>
          <w:tcPr>
            <w:tcW w:w="1039" w:type="dxa"/>
            <w:tcBorders>
              <w:top w:val="nil"/>
              <w:left w:val="nil"/>
              <w:bottom w:val="single" w:sz="4" w:space="0" w:color="auto"/>
              <w:right w:val="single" w:sz="4" w:space="0" w:color="auto"/>
            </w:tcBorders>
            <w:shd w:val="clear" w:color="000000" w:fill="FFFFFF"/>
            <w:noWrap/>
            <w:vAlign w:val="center"/>
            <w:hideMark/>
          </w:tcPr>
          <w:p w14:paraId="6BA7BE41" w14:textId="77777777" w:rsidR="00C2450D" w:rsidRPr="002753DA" w:rsidRDefault="00C2450D" w:rsidP="00C2450D">
            <w:pPr>
              <w:jc w:val="center"/>
              <w:rPr>
                <w:rFonts w:eastAsia="Times New Roman"/>
                <w:sz w:val="20"/>
                <w:szCs w:val="20"/>
              </w:rPr>
            </w:pPr>
            <w:r w:rsidRPr="002753DA">
              <w:rPr>
                <w:rFonts w:eastAsia="Times New Roman"/>
                <w:sz w:val="20"/>
                <w:szCs w:val="20"/>
              </w:rPr>
              <w:t>PE 1/5</w:t>
            </w:r>
          </w:p>
        </w:tc>
        <w:tc>
          <w:tcPr>
            <w:tcW w:w="5246" w:type="dxa"/>
            <w:tcBorders>
              <w:top w:val="nil"/>
              <w:left w:val="nil"/>
              <w:bottom w:val="single" w:sz="4" w:space="0" w:color="auto"/>
              <w:right w:val="single" w:sz="4" w:space="0" w:color="auto"/>
            </w:tcBorders>
            <w:shd w:val="clear" w:color="000000" w:fill="FFFFFF"/>
            <w:vAlign w:val="center"/>
            <w:hideMark/>
          </w:tcPr>
          <w:p w14:paraId="1D3AA6F5" w14:textId="77777777" w:rsidR="00C2450D" w:rsidRPr="002753DA" w:rsidRDefault="00C2450D" w:rsidP="00C2450D">
            <w:pPr>
              <w:jc w:val="left"/>
              <w:rPr>
                <w:rFonts w:eastAsia="Times New Roman"/>
                <w:sz w:val="20"/>
                <w:szCs w:val="20"/>
              </w:rPr>
            </w:pPr>
            <w:r w:rsidRPr="002753DA">
              <w:rPr>
                <w:rFonts w:eastAsia="Times New Roman"/>
                <w:sz w:val="20"/>
                <w:szCs w:val="20"/>
              </w:rPr>
              <w:t>Right Main Canal (RMC)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E23C284" w14:textId="77777777" w:rsidR="00C2450D" w:rsidRPr="002753DA" w:rsidRDefault="00C2450D" w:rsidP="00C2450D">
            <w:pPr>
              <w:jc w:val="center"/>
              <w:rPr>
                <w:rFonts w:eastAsia="Times New Roman"/>
                <w:sz w:val="20"/>
                <w:szCs w:val="20"/>
              </w:rPr>
            </w:pPr>
            <w:r w:rsidRPr="002753DA">
              <w:rPr>
                <w:rFonts w:eastAsia="Times New Roman"/>
                <w:sz w:val="20"/>
                <w:szCs w:val="20"/>
              </w:rPr>
              <w:t>15</w:t>
            </w:r>
          </w:p>
        </w:tc>
        <w:tc>
          <w:tcPr>
            <w:tcW w:w="2000" w:type="dxa"/>
            <w:tcBorders>
              <w:top w:val="nil"/>
              <w:left w:val="nil"/>
              <w:bottom w:val="single" w:sz="4" w:space="0" w:color="auto"/>
              <w:right w:val="single" w:sz="4" w:space="0" w:color="auto"/>
            </w:tcBorders>
            <w:shd w:val="clear" w:color="auto" w:fill="auto"/>
            <w:noWrap/>
            <w:hideMark/>
          </w:tcPr>
          <w:p w14:paraId="6CEA4706"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0E05C2B"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052E93F" w14:textId="77777777" w:rsidR="00C2450D" w:rsidRPr="002753DA" w:rsidRDefault="00C2450D" w:rsidP="00C2450D">
            <w:pPr>
              <w:jc w:val="center"/>
              <w:rPr>
                <w:rFonts w:eastAsia="Times New Roman"/>
                <w:sz w:val="20"/>
                <w:szCs w:val="20"/>
              </w:rPr>
            </w:pPr>
            <w:r w:rsidRPr="002753DA">
              <w:rPr>
                <w:rFonts w:eastAsia="Times New Roman"/>
                <w:sz w:val="20"/>
                <w:szCs w:val="20"/>
              </w:rPr>
              <w:t>6</w:t>
            </w:r>
          </w:p>
        </w:tc>
        <w:tc>
          <w:tcPr>
            <w:tcW w:w="1039" w:type="dxa"/>
            <w:tcBorders>
              <w:top w:val="nil"/>
              <w:left w:val="nil"/>
              <w:bottom w:val="single" w:sz="4" w:space="0" w:color="auto"/>
              <w:right w:val="single" w:sz="4" w:space="0" w:color="auto"/>
            </w:tcBorders>
            <w:shd w:val="clear" w:color="000000" w:fill="FFFFFF"/>
            <w:noWrap/>
            <w:vAlign w:val="center"/>
            <w:hideMark/>
          </w:tcPr>
          <w:p w14:paraId="37CB0382" w14:textId="77777777" w:rsidR="00C2450D" w:rsidRPr="002753DA" w:rsidRDefault="00C2450D" w:rsidP="00C2450D">
            <w:pPr>
              <w:jc w:val="center"/>
              <w:rPr>
                <w:rFonts w:eastAsia="Times New Roman"/>
                <w:sz w:val="20"/>
                <w:szCs w:val="20"/>
              </w:rPr>
            </w:pPr>
            <w:r w:rsidRPr="002753DA">
              <w:rPr>
                <w:rFonts w:eastAsia="Times New Roman"/>
                <w:sz w:val="20"/>
                <w:szCs w:val="20"/>
              </w:rPr>
              <w:t>PE 1/6</w:t>
            </w:r>
          </w:p>
        </w:tc>
        <w:tc>
          <w:tcPr>
            <w:tcW w:w="5246" w:type="dxa"/>
            <w:tcBorders>
              <w:top w:val="nil"/>
              <w:left w:val="nil"/>
              <w:bottom w:val="single" w:sz="4" w:space="0" w:color="auto"/>
              <w:right w:val="single" w:sz="4" w:space="0" w:color="auto"/>
            </w:tcBorders>
            <w:shd w:val="clear" w:color="000000" w:fill="FFFFFF"/>
            <w:vAlign w:val="center"/>
            <w:hideMark/>
          </w:tcPr>
          <w:p w14:paraId="0252622E" w14:textId="77777777" w:rsidR="00C2450D" w:rsidRPr="002753DA" w:rsidRDefault="00C2450D" w:rsidP="00C2450D">
            <w:pPr>
              <w:jc w:val="left"/>
              <w:rPr>
                <w:rFonts w:eastAsia="Times New Roman"/>
                <w:sz w:val="20"/>
                <w:szCs w:val="20"/>
              </w:rPr>
            </w:pPr>
            <w:r w:rsidRPr="002753DA">
              <w:rPr>
                <w:rFonts w:eastAsia="Times New Roman"/>
                <w:sz w:val="20"/>
                <w:szCs w:val="20"/>
              </w:rPr>
              <w:t>Left Main Canal (LMC)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D8D2AEC" w14:textId="77777777" w:rsidR="00C2450D" w:rsidRPr="002753DA" w:rsidRDefault="00C2450D" w:rsidP="00C2450D">
            <w:pPr>
              <w:jc w:val="center"/>
              <w:rPr>
                <w:rFonts w:eastAsia="Times New Roman"/>
                <w:sz w:val="20"/>
                <w:szCs w:val="20"/>
              </w:rPr>
            </w:pPr>
            <w:r w:rsidRPr="002753DA">
              <w:rPr>
                <w:rFonts w:eastAsia="Times New Roman"/>
                <w:sz w:val="20"/>
                <w:szCs w:val="20"/>
              </w:rPr>
              <w:t>16</w:t>
            </w:r>
          </w:p>
        </w:tc>
        <w:tc>
          <w:tcPr>
            <w:tcW w:w="2000" w:type="dxa"/>
            <w:tcBorders>
              <w:top w:val="nil"/>
              <w:left w:val="nil"/>
              <w:bottom w:val="single" w:sz="4" w:space="0" w:color="auto"/>
              <w:right w:val="single" w:sz="4" w:space="0" w:color="auto"/>
            </w:tcBorders>
            <w:shd w:val="clear" w:color="auto" w:fill="auto"/>
            <w:noWrap/>
            <w:hideMark/>
          </w:tcPr>
          <w:p w14:paraId="1BB459A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4D0E060"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A3CCB2A" w14:textId="77777777" w:rsidR="00C2450D" w:rsidRPr="002753DA" w:rsidRDefault="00C2450D" w:rsidP="00C2450D">
            <w:pPr>
              <w:jc w:val="center"/>
              <w:rPr>
                <w:rFonts w:eastAsia="Times New Roman"/>
                <w:sz w:val="20"/>
                <w:szCs w:val="20"/>
              </w:rPr>
            </w:pPr>
            <w:r w:rsidRPr="002753DA">
              <w:rPr>
                <w:rFonts w:eastAsia="Times New Roman"/>
                <w:sz w:val="20"/>
                <w:szCs w:val="20"/>
              </w:rPr>
              <w:t>7</w:t>
            </w:r>
          </w:p>
        </w:tc>
        <w:tc>
          <w:tcPr>
            <w:tcW w:w="1039" w:type="dxa"/>
            <w:tcBorders>
              <w:top w:val="nil"/>
              <w:left w:val="nil"/>
              <w:bottom w:val="single" w:sz="4" w:space="0" w:color="auto"/>
              <w:right w:val="single" w:sz="4" w:space="0" w:color="auto"/>
            </w:tcBorders>
            <w:shd w:val="clear" w:color="000000" w:fill="FFFFFF"/>
            <w:noWrap/>
            <w:vAlign w:val="center"/>
            <w:hideMark/>
          </w:tcPr>
          <w:p w14:paraId="394AF9AD" w14:textId="77777777" w:rsidR="00C2450D" w:rsidRPr="002753DA" w:rsidRDefault="00C2450D" w:rsidP="00C2450D">
            <w:pPr>
              <w:jc w:val="center"/>
              <w:rPr>
                <w:rFonts w:eastAsia="Times New Roman"/>
                <w:sz w:val="20"/>
                <w:szCs w:val="20"/>
              </w:rPr>
            </w:pPr>
            <w:r w:rsidRPr="002753DA">
              <w:rPr>
                <w:rFonts w:eastAsia="Times New Roman"/>
                <w:sz w:val="20"/>
                <w:szCs w:val="20"/>
              </w:rPr>
              <w:t>PE 1/7</w:t>
            </w:r>
          </w:p>
        </w:tc>
        <w:tc>
          <w:tcPr>
            <w:tcW w:w="5246" w:type="dxa"/>
            <w:tcBorders>
              <w:top w:val="nil"/>
              <w:left w:val="nil"/>
              <w:bottom w:val="single" w:sz="4" w:space="0" w:color="auto"/>
              <w:right w:val="single" w:sz="4" w:space="0" w:color="auto"/>
            </w:tcBorders>
            <w:shd w:val="clear" w:color="000000" w:fill="FFFFFF"/>
            <w:vAlign w:val="center"/>
            <w:hideMark/>
          </w:tcPr>
          <w:p w14:paraId="0C593F83" w14:textId="77777777" w:rsidR="00C2450D" w:rsidRPr="002753DA" w:rsidRDefault="00C2450D" w:rsidP="00C2450D">
            <w:pPr>
              <w:jc w:val="left"/>
              <w:rPr>
                <w:rFonts w:eastAsia="Times New Roman"/>
                <w:sz w:val="20"/>
                <w:szCs w:val="20"/>
              </w:rPr>
            </w:pPr>
            <w:r w:rsidRPr="002753DA">
              <w:rPr>
                <w:rFonts w:eastAsia="Times New Roman"/>
                <w:sz w:val="20"/>
                <w:szCs w:val="20"/>
              </w:rPr>
              <w:t>Right Secondary Canal (RSC1)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56E63A03"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594C727C"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5DED2E28" w14:textId="77777777" w:rsidTr="00427C9E">
        <w:trPr>
          <w:trHeight w:val="143"/>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3C3CC134" w14:textId="77777777" w:rsidR="00C2450D" w:rsidRPr="002753DA" w:rsidRDefault="00C2450D" w:rsidP="00C2450D">
            <w:pPr>
              <w:jc w:val="center"/>
              <w:rPr>
                <w:rFonts w:eastAsia="Times New Roman"/>
                <w:sz w:val="20"/>
                <w:szCs w:val="20"/>
              </w:rPr>
            </w:pPr>
            <w:r w:rsidRPr="002753DA">
              <w:rPr>
                <w:rFonts w:eastAsia="Times New Roman"/>
                <w:sz w:val="20"/>
                <w:szCs w:val="20"/>
              </w:rPr>
              <w:t>8</w:t>
            </w:r>
          </w:p>
        </w:tc>
        <w:tc>
          <w:tcPr>
            <w:tcW w:w="1039" w:type="dxa"/>
            <w:tcBorders>
              <w:top w:val="nil"/>
              <w:left w:val="nil"/>
              <w:bottom w:val="single" w:sz="4" w:space="0" w:color="auto"/>
              <w:right w:val="single" w:sz="4" w:space="0" w:color="auto"/>
            </w:tcBorders>
            <w:shd w:val="clear" w:color="000000" w:fill="FFFFFF"/>
            <w:noWrap/>
            <w:vAlign w:val="center"/>
            <w:hideMark/>
          </w:tcPr>
          <w:p w14:paraId="01CCCB2D" w14:textId="77777777" w:rsidR="00C2450D" w:rsidRPr="002753DA" w:rsidRDefault="00C2450D" w:rsidP="00C2450D">
            <w:pPr>
              <w:jc w:val="center"/>
              <w:rPr>
                <w:rFonts w:eastAsia="Times New Roman"/>
                <w:sz w:val="20"/>
                <w:szCs w:val="20"/>
              </w:rPr>
            </w:pPr>
            <w:r w:rsidRPr="002753DA">
              <w:rPr>
                <w:rFonts w:eastAsia="Times New Roman"/>
                <w:sz w:val="20"/>
                <w:szCs w:val="20"/>
              </w:rPr>
              <w:t>PE 1/8</w:t>
            </w:r>
          </w:p>
        </w:tc>
        <w:tc>
          <w:tcPr>
            <w:tcW w:w="5246" w:type="dxa"/>
            <w:tcBorders>
              <w:top w:val="nil"/>
              <w:left w:val="nil"/>
              <w:bottom w:val="single" w:sz="4" w:space="0" w:color="auto"/>
              <w:right w:val="single" w:sz="4" w:space="0" w:color="auto"/>
            </w:tcBorders>
            <w:shd w:val="clear" w:color="000000" w:fill="FFFFFF"/>
            <w:vAlign w:val="center"/>
            <w:hideMark/>
          </w:tcPr>
          <w:p w14:paraId="289B2450" w14:textId="77777777" w:rsidR="00C2450D" w:rsidRPr="002753DA" w:rsidRDefault="00C2450D" w:rsidP="00C2450D">
            <w:pPr>
              <w:jc w:val="left"/>
              <w:rPr>
                <w:rFonts w:eastAsia="Times New Roman"/>
                <w:sz w:val="20"/>
                <w:szCs w:val="20"/>
              </w:rPr>
            </w:pPr>
            <w:r w:rsidRPr="002753DA">
              <w:rPr>
                <w:rFonts w:eastAsia="Times New Roman"/>
                <w:sz w:val="20"/>
                <w:szCs w:val="20"/>
              </w:rPr>
              <w:t>Right Secondary Canal (RSC2)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2CCD5EC"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737ACCD"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F36101B"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F108DC5" w14:textId="77777777" w:rsidR="00C2450D" w:rsidRPr="002753DA" w:rsidRDefault="00C2450D" w:rsidP="00C2450D">
            <w:pPr>
              <w:jc w:val="center"/>
              <w:rPr>
                <w:rFonts w:eastAsia="Times New Roman"/>
                <w:sz w:val="20"/>
                <w:szCs w:val="20"/>
              </w:rPr>
            </w:pPr>
            <w:r w:rsidRPr="002753DA">
              <w:rPr>
                <w:rFonts w:eastAsia="Times New Roman"/>
                <w:sz w:val="20"/>
                <w:szCs w:val="20"/>
              </w:rPr>
              <w:t>9</w:t>
            </w:r>
          </w:p>
        </w:tc>
        <w:tc>
          <w:tcPr>
            <w:tcW w:w="1039" w:type="dxa"/>
            <w:tcBorders>
              <w:top w:val="nil"/>
              <w:left w:val="nil"/>
              <w:bottom w:val="single" w:sz="4" w:space="0" w:color="auto"/>
              <w:right w:val="single" w:sz="4" w:space="0" w:color="auto"/>
            </w:tcBorders>
            <w:shd w:val="clear" w:color="000000" w:fill="FFFFFF"/>
            <w:noWrap/>
            <w:vAlign w:val="center"/>
            <w:hideMark/>
          </w:tcPr>
          <w:p w14:paraId="691BA537" w14:textId="77777777" w:rsidR="00C2450D" w:rsidRPr="002753DA" w:rsidRDefault="00C2450D" w:rsidP="00C2450D">
            <w:pPr>
              <w:jc w:val="center"/>
              <w:rPr>
                <w:rFonts w:eastAsia="Times New Roman"/>
                <w:sz w:val="20"/>
                <w:szCs w:val="20"/>
              </w:rPr>
            </w:pPr>
            <w:r w:rsidRPr="002753DA">
              <w:rPr>
                <w:rFonts w:eastAsia="Times New Roman"/>
                <w:sz w:val="20"/>
                <w:szCs w:val="20"/>
              </w:rPr>
              <w:t>PE 1/9</w:t>
            </w:r>
          </w:p>
        </w:tc>
        <w:tc>
          <w:tcPr>
            <w:tcW w:w="5246" w:type="dxa"/>
            <w:tcBorders>
              <w:top w:val="nil"/>
              <w:left w:val="nil"/>
              <w:bottom w:val="single" w:sz="4" w:space="0" w:color="auto"/>
              <w:right w:val="single" w:sz="4" w:space="0" w:color="auto"/>
            </w:tcBorders>
            <w:shd w:val="clear" w:color="000000" w:fill="FFFFFF"/>
            <w:vAlign w:val="center"/>
            <w:hideMark/>
          </w:tcPr>
          <w:p w14:paraId="649E297C" w14:textId="77777777" w:rsidR="00C2450D" w:rsidRPr="002753DA" w:rsidRDefault="00C2450D" w:rsidP="00C2450D">
            <w:pPr>
              <w:jc w:val="left"/>
              <w:rPr>
                <w:rFonts w:eastAsia="Times New Roman"/>
                <w:sz w:val="20"/>
                <w:szCs w:val="20"/>
              </w:rPr>
            </w:pPr>
            <w:r w:rsidRPr="002753DA">
              <w:rPr>
                <w:rFonts w:eastAsia="Times New Roman"/>
                <w:sz w:val="20"/>
                <w:szCs w:val="20"/>
              </w:rPr>
              <w:t>Right Secondary Canal (RSC3)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2AA7994"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0106DC17"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AC8D88E"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814CD06" w14:textId="77777777" w:rsidR="00C2450D" w:rsidRPr="002753DA" w:rsidRDefault="00C2450D" w:rsidP="00C2450D">
            <w:pPr>
              <w:jc w:val="center"/>
              <w:rPr>
                <w:rFonts w:eastAsia="Times New Roman"/>
                <w:sz w:val="20"/>
                <w:szCs w:val="20"/>
              </w:rPr>
            </w:pPr>
            <w:r w:rsidRPr="002753DA">
              <w:rPr>
                <w:rFonts w:eastAsia="Times New Roman"/>
                <w:sz w:val="20"/>
                <w:szCs w:val="20"/>
              </w:rPr>
              <w:t>10</w:t>
            </w:r>
          </w:p>
        </w:tc>
        <w:tc>
          <w:tcPr>
            <w:tcW w:w="1039" w:type="dxa"/>
            <w:tcBorders>
              <w:top w:val="nil"/>
              <w:left w:val="nil"/>
              <w:bottom w:val="single" w:sz="4" w:space="0" w:color="auto"/>
              <w:right w:val="single" w:sz="4" w:space="0" w:color="auto"/>
            </w:tcBorders>
            <w:shd w:val="clear" w:color="000000" w:fill="FFFFFF"/>
            <w:noWrap/>
            <w:vAlign w:val="center"/>
            <w:hideMark/>
          </w:tcPr>
          <w:p w14:paraId="310A563E" w14:textId="77777777" w:rsidR="00C2450D" w:rsidRPr="002753DA" w:rsidRDefault="00C2450D" w:rsidP="00C2450D">
            <w:pPr>
              <w:jc w:val="center"/>
              <w:rPr>
                <w:rFonts w:eastAsia="Times New Roman"/>
                <w:sz w:val="20"/>
                <w:szCs w:val="20"/>
              </w:rPr>
            </w:pPr>
            <w:r w:rsidRPr="002753DA">
              <w:rPr>
                <w:rFonts w:eastAsia="Times New Roman"/>
                <w:sz w:val="20"/>
                <w:szCs w:val="20"/>
              </w:rPr>
              <w:t>PE 1/10</w:t>
            </w:r>
          </w:p>
        </w:tc>
        <w:tc>
          <w:tcPr>
            <w:tcW w:w="5246" w:type="dxa"/>
            <w:tcBorders>
              <w:top w:val="nil"/>
              <w:left w:val="nil"/>
              <w:bottom w:val="single" w:sz="4" w:space="0" w:color="auto"/>
              <w:right w:val="single" w:sz="4" w:space="0" w:color="auto"/>
            </w:tcBorders>
            <w:shd w:val="clear" w:color="000000" w:fill="FFFFFF"/>
            <w:vAlign w:val="center"/>
            <w:hideMark/>
          </w:tcPr>
          <w:p w14:paraId="749B540C" w14:textId="77777777" w:rsidR="00C2450D" w:rsidRPr="002753DA" w:rsidRDefault="00C2450D" w:rsidP="00C2450D">
            <w:pPr>
              <w:jc w:val="left"/>
              <w:rPr>
                <w:rFonts w:eastAsia="Times New Roman"/>
                <w:sz w:val="20"/>
                <w:szCs w:val="20"/>
              </w:rPr>
            </w:pPr>
            <w:r w:rsidRPr="002753DA">
              <w:rPr>
                <w:rFonts w:eastAsia="Times New Roman"/>
                <w:sz w:val="20"/>
                <w:szCs w:val="20"/>
              </w:rPr>
              <w:t>Right Secondary Canal (RSC4)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05F4542A"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094D6FDB"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5D68994"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628C20A" w14:textId="77777777" w:rsidR="00C2450D" w:rsidRPr="002753DA" w:rsidRDefault="00C2450D" w:rsidP="00C2450D">
            <w:pPr>
              <w:jc w:val="center"/>
              <w:rPr>
                <w:rFonts w:eastAsia="Times New Roman"/>
                <w:sz w:val="20"/>
                <w:szCs w:val="20"/>
              </w:rPr>
            </w:pPr>
            <w:r w:rsidRPr="002753DA">
              <w:rPr>
                <w:rFonts w:eastAsia="Times New Roman"/>
                <w:sz w:val="20"/>
                <w:szCs w:val="20"/>
              </w:rPr>
              <w:t>11</w:t>
            </w:r>
          </w:p>
        </w:tc>
        <w:tc>
          <w:tcPr>
            <w:tcW w:w="1039" w:type="dxa"/>
            <w:tcBorders>
              <w:top w:val="nil"/>
              <w:left w:val="nil"/>
              <w:bottom w:val="single" w:sz="4" w:space="0" w:color="auto"/>
              <w:right w:val="single" w:sz="4" w:space="0" w:color="auto"/>
            </w:tcBorders>
            <w:shd w:val="clear" w:color="000000" w:fill="FFFFFF"/>
            <w:noWrap/>
            <w:vAlign w:val="center"/>
            <w:hideMark/>
          </w:tcPr>
          <w:p w14:paraId="64A8B63F" w14:textId="77777777" w:rsidR="00C2450D" w:rsidRPr="002753DA" w:rsidRDefault="00C2450D" w:rsidP="00C2450D">
            <w:pPr>
              <w:jc w:val="center"/>
              <w:rPr>
                <w:rFonts w:eastAsia="Times New Roman"/>
                <w:sz w:val="20"/>
                <w:szCs w:val="20"/>
              </w:rPr>
            </w:pPr>
            <w:r w:rsidRPr="002753DA">
              <w:rPr>
                <w:rFonts w:eastAsia="Times New Roman"/>
                <w:sz w:val="20"/>
                <w:szCs w:val="20"/>
              </w:rPr>
              <w:t>PE 1/11</w:t>
            </w:r>
          </w:p>
        </w:tc>
        <w:tc>
          <w:tcPr>
            <w:tcW w:w="5246" w:type="dxa"/>
            <w:tcBorders>
              <w:top w:val="nil"/>
              <w:left w:val="nil"/>
              <w:bottom w:val="single" w:sz="4" w:space="0" w:color="auto"/>
              <w:right w:val="single" w:sz="4" w:space="0" w:color="auto"/>
            </w:tcBorders>
            <w:shd w:val="clear" w:color="000000" w:fill="FFFFFF"/>
            <w:vAlign w:val="center"/>
            <w:hideMark/>
          </w:tcPr>
          <w:p w14:paraId="37648D11"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7849A85"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2528B5E3"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19CBFDBA"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3268AA83" w14:textId="77777777" w:rsidR="00C2450D" w:rsidRPr="002753DA" w:rsidRDefault="00C2450D" w:rsidP="00C2450D">
            <w:pPr>
              <w:jc w:val="center"/>
              <w:rPr>
                <w:rFonts w:eastAsia="Times New Roman"/>
                <w:sz w:val="20"/>
                <w:szCs w:val="20"/>
              </w:rPr>
            </w:pPr>
            <w:r w:rsidRPr="002753DA">
              <w:rPr>
                <w:rFonts w:eastAsia="Times New Roman"/>
                <w:sz w:val="20"/>
                <w:szCs w:val="20"/>
              </w:rPr>
              <w:t>12</w:t>
            </w:r>
          </w:p>
        </w:tc>
        <w:tc>
          <w:tcPr>
            <w:tcW w:w="1039" w:type="dxa"/>
            <w:tcBorders>
              <w:top w:val="nil"/>
              <w:left w:val="nil"/>
              <w:bottom w:val="single" w:sz="4" w:space="0" w:color="auto"/>
              <w:right w:val="single" w:sz="4" w:space="0" w:color="auto"/>
            </w:tcBorders>
            <w:shd w:val="clear" w:color="000000" w:fill="FFFFFF"/>
            <w:noWrap/>
            <w:vAlign w:val="center"/>
            <w:hideMark/>
          </w:tcPr>
          <w:p w14:paraId="746242D2" w14:textId="77777777" w:rsidR="00C2450D" w:rsidRPr="002753DA" w:rsidRDefault="00C2450D" w:rsidP="00C2450D">
            <w:pPr>
              <w:jc w:val="center"/>
              <w:rPr>
                <w:rFonts w:eastAsia="Times New Roman"/>
                <w:sz w:val="20"/>
                <w:szCs w:val="20"/>
              </w:rPr>
            </w:pPr>
            <w:r w:rsidRPr="002753DA">
              <w:rPr>
                <w:rFonts w:eastAsia="Times New Roman"/>
                <w:sz w:val="20"/>
                <w:szCs w:val="20"/>
              </w:rPr>
              <w:t>PE 1/12</w:t>
            </w:r>
          </w:p>
        </w:tc>
        <w:tc>
          <w:tcPr>
            <w:tcW w:w="5246" w:type="dxa"/>
            <w:tcBorders>
              <w:top w:val="nil"/>
              <w:left w:val="nil"/>
              <w:bottom w:val="single" w:sz="4" w:space="0" w:color="auto"/>
              <w:right w:val="single" w:sz="4" w:space="0" w:color="auto"/>
            </w:tcBorders>
            <w:shd w:val="clear" w:color="000000" w:fill="FFFFFF"/>
            <w:vAlign w:val="center"/>
            <w:hideMark/>
          </w:tcPr>
          <w:p w14:paraId="78AA6D51"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3D30C685"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133CAD2B"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6C867E9"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41D17767" w14:textId="77777777" w:rsidR="00C2450D" w:rsidRPr="002753DA" w:rsidRDefault="00C2450D" w:rsidP="00C2450D">
            <w:pPr>
              <w:jc w:val="center"/>
              <w:rPr>
                <w:rFonts w:eastAsia="Times New Roman"/>
                <w:sz w:val="20"/>
                <w:szCs w:val="20"/>
              </w:rPr>
            </w:pPr>
            <w:r w:rsidRPr="002753DA">
              <w:rPr>
                <w:rFonts w:eastAsia="Times New Roman"/>
                <w:sz w:val="20"/>
                <w:szCs w:val="20"/>
              </w:rPr>
              <w:t>13</w:t>
            </w:r>
          </w:p>
        </w:tc>
        <w:tc>
          <w:tcPr>
            <w:tcW w:w="1039" w:type="dxa"/>
            <w:tcBorders>
              <w:top w:val="nil"/>
              <w:left w:val="nil"/>
              <w:bottom w:val="single" w:sz="4" w:space="0" w:color="auto"/>
              <w:right w:val="single" w:sz="4" w:space="0" w:color="auto"/>
            </w:tcBorders>
            <w:shd w:val="clear" w:color="000000" w:fill="FFFFFF"/>
            <w:noWrap/>
            <w:vAlign w:val="center"/>
            <w:hideMark/>
          </w:tcPr>
          <w:p w14:paraId="1BDE720D" w14:textId="77777777" w:rsidR="00C2450D" w:rsidRPr="002753DA" w:rsidRDefault="00C2450D" w:rsidP="00C2450D">
            <w:pPr>
              <w:jc w:val="center"/>
              <w:rPr>
                <w:rFonts w:eastAsia="Times New Roman"/>
                <w:sz w:val="20"/>
                <w:szCs w:val="20"/>
              </w:rPr>
            </w:pPr>
            <w:r w:rsidRPr="002753DA">
              <w:rPr>
                <w:rFonts w:eastAsia="Times New Roman"/>
                <w:sz w:val="20"/>
                <w:szCs w:val="20"/>
              </w:rPr>
              <w:t>PE 1/13</w:t>
            </w:r>
          </w:p>
        </w:tc>
        <w:tc>
          <w:tcPr>
            <w:tcW w:w="5246" w:type="dxa"/>
            <w:tcBorders>
              <w:top w:val="nil"/>
              <w:left w:val="nil"/>
              <w:bottom w:val="single" w:sz="4" w:space="0" w:color="auto"/>
              <w:right w:val="single" w:sz="4" w:space="0" w:color="auto"/>
            </w:tcBorders>
            <w:shd w:val="clear" w:color="000000" w:fill="FFFFFF"/>
            <w:vAlign w:val="center"/>
            <w:hideMark/>
          </w:tcPr>
          <w:p w14:paraId="3FCA2913"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(LSC3)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49969B43"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31CF3F9E"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7BF78F0"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1475BD8" w14:textId="77777777" w:rsidR="00C2450D" w:rsidRPr="002753DA" w:rsidRDefault="00C2450D" w:rsidP="00C2450D">
            <w:pPr>
              <w:jc w:val="center"/>
              <w:rPr>
                <w:rFonts w:eastAsia="Times New Roman"/>
                <w:sz w:val="20"/>
                <w:szCs w:val="20"/>
              </w:rPr>
            </w:pPr>
            <w:r w:rsidRPr="002753DA">
              <w:rPr>
                <w:rFonts w:eastAsia="Times New Roman"/>
                <w:sz w:val="20"/>
                <w:szCs w:val="20"/>
              </w:rPr>
              <w:t>14</w:t>
            </w:r>
          </w:p>
        </w:tc>
        <w:tc>
          <w:tcPr>
            <w:tcW w:w="1039" w:type="dxa"/>
            <w:tcBorders>
              <w:top w:val="nil"/>
              <w:left w:val="nil"/>
              <w:bottom w:val="single" w:sz="4" w:space="0" w:color="auto"/>
              <w:right w:val="single" w:sz="4" w:space="0" w:color="auto"/>
            </w:tcBorders>
            <w:shd w:val="clear" w:color="000000" w:fill="FFFFFF"/>
            <w:noWrap/>
            <w:vAlign w:val="center"/>
            <w:hideMark/>
          </w:tcPr>
          <w:p w14:paraId="299B2D3C" w14:textId="77777777" w:rsidR="00C2450D" w:rsidRPr="002753DA" w:rsidRDefault="00C2450D" w:rsidP="00C2450D">
            <w:pPr>
              <w:jc w:val="center"/>
              <w:rPr>
                <w:rFonts w:eastAsia="Times New Roman"/>
                <w:sz w:val="20"/>
                <w:szCs w:val="20"/>
              </w:rPr>
            </w:pPr>
            <w:r w:rsidRPr="002753DA">
              <w:rPr>
                <w:rFonts w:eastAsia="Times New Roman"/>
                <w:sz w:val="20"/>
                <w:szCs w:val="20"/>
              </w:rPr>
              <w:t>PE 1/14</w:t>
            </w:r>
          </w:p>
        </w:tc>
        <w:tc>
          <w:tcPr>
            <w:tcW w:w="5246" w:type="dxa"/>
            <w:tcBorders>
              <w:top w:val="nil"/>
              <w:left w:val="nil"/>
              <w:bottom w:val="single" w:sz="4" w:space="0" w:color="auto"/>
              <w:right w:val="single" w:sz="4" w:space="0" w:color="auto"/>
            </w:tcBorders>
            <w:shd w:val="clear" w:color="000000" w:fill="FFFFFF"/>
            <w:vAlign w:val="center"/>
            <w:hideMark/>
          </w:tcPr>
          <w:p w14:paraId="41232061"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(LSC4)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7B9DF673" w14:textId="77777777" w:rsidR="00C2450D" w:rsidRPr="002753DA" w:rsidRDefault="00C2450D" w:rsidP="00C2450D">
            <w:pPr>
              <w:jc w:val="center"/>
              <w:rPr>
                <w:rFonts w:eastAsia="Times New Roman"/>
                <w:sz w:val="20"/>
                <w:szCs w:val="20"/>
              </w:rPr>
            </w:pPr>
            <w:r w:rsidRPr="002753DA">
              <w:rPr>
                <w:rFonts w:eastAsia="Times New Roman"/>
                <w:sz w:val="20"/>
                <w:szCs w:val="20"/>
              </w:rPr>
              <w:t>4</w:t>
            </w:r>
          </w:p>
        </w:tc>
        <w:tc>
          <w:tcPr>
            <w:tcW w:w="2000" w:type="dxa"/>
            <w:tcBorders>
              <w:top w:val="nil"/>
              <w:left w:val="nil"/>
              <w:bottom w:val="single" w:sz="4" w:space="0" w:color="auto"/>
              <w:right w:val="single" w:sz="4" w:space="0" w:color="auto"/>
            </w:tcBorders>
            <w:shd w:val="clear" w:color="auto" w:fill="auto"/>
            <w:noWrap/>
            <w:hideMark/>
          </w:tcPr>
          <w:p w14:paraId="76048DC3"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8590CD8"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78F55D8" w14:textId="77777777" w:rsidR="00C2450D" w:rsidRPr="002753DA" w:rsidRDefault="00C2450D" w:rsidP="00C2450D">
            <w:pPr>
              <w:jc w:val="center"/>
              <w:rPr>
                <w:rFonts w:eastAsia="Times New Roman"/>
                <w:sz w:val="20"/>
                <w:szCs w:val="20"/>
              </w:rPr>
            </w:pPr>
            <w:r w:rsidRPr="002753DA">
              <w:rPr>
                <w:rFonts w:eastAsia="Times New Roman"/>
                <w:sz w:val="20"/>
                <w:szCs w:val="20"/>
              </w:rPr>
              <w:t>15</w:t>
            </w:r>
          </w:p>
        </w:tc>
        <w:tc>
          <w:tcPr>
            <w:tcW w:w="1039" w:type="dxa"/>
            <w:tcBorders>
              <w:top w:val="nil"/>
              <w:left w:val="nil"/>
              <w:bottom w:val="single" w:sz="4" w:space="0" w:color="auto"/>
              <w:right w:val="single" w:sz="4" w:space="0" w:color="auto"/>
            </w:tcBorders>
            <w:shd w:val="clear" w:color="000000" w:fill="FFFFFF"/>
            <w:noWrap/>
            <w:vAlign w:val="center"/>
            <w:hideMark/>
          </w:tcPr>
          <w:p w14:paraId="50DD2452" w14:textId="77777777" w:rsidR="00C2450D" w:rsidRPr="002753DA" w:rsidRDefault="00C2450D" w:rsidP="00C2450D">
            <w:pPr>
              <w:jc w:val="center"/>
              <w:rPr>
                <w:rFonts w:eastAsia="Times New Roman"/>
                <w:sz w:val="20"/>
                <w:szCs w:val="20"/>
              </w:rPr>
            </w:pPr>
            <w:r w:rsidRPr="002753DA">
              <w:rPr>
                <w:rFonts w:eastAsia="Times New Roman"/>
                <w:sz w:val="20"/>
                <w:szCs w:val="20"/>
              </w:rPr>
              <w:t>PE 1/15</w:t>
            </w:r>
          </w:p>
        </w:tc>
        <w:tc>
          <w:tcPr>
            <w:tcW w:w="5246" w:type="dxa"/>
            <w:tcBorders>
              <w:top w:val="nil"/>
              <w:left w:val="nil"/>
              <w:bottom w:val="single" w:sz="4" w:space="0" w:color="auto"/>
              <w:right w:val="single" w:sz="4" w:space="0" w:color="auto"/>
            </w:tcBorders>
            <w:shd w:val="clear" w:color="000000" w:fill="FFFFFF"/>
            <w:vAlign w:val="center"/>
            <w:hideMark/>
          </w:tcPr>
          <w:p w14:paraId="4EC74A82"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(LSC5)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4E824C92"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77C053BA"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370CFE80"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B4E811F" w14:textId="77777777" w:rsidR="00C2450D" w:rsidRPr="002753DA" w:rsidRDefault="00C2450D" w:rsidP="00C2450D">
            <w:pPr>
              <w:jc w:val="center"/>
              <w:rPr>
                <w:rFonts w:eastAsia="Times New Roman"/>
                <w:sz w:val="20"/>
                <w:szCs w:val="20"/>
              </w:rPr>
            </w:pPr>
            <w:r w:rsidRPr="002753DA">
              <w:rPr>
                <w:rFonts w:eastAsia="Times New Roman"/>
                <w:sz w:val="20"/>
                <w:szCs w:val="20"/>
              </w:rPr>
              <w:t>16</w:t>
            </w:r>
          </w:p>
        </w:tc>
        <w:tc>
          <w:tcPr>
            <w:tcW w:w="1039" w:type="dxa"/>
            <w:tcBorders>
              <w:top w:val="nil"/>
              <w:left w:val="nil"/>
              <w:bottom w:val="single" w:sz="4" w:space="0" w:color="auto"/>
              <w:right w:val="single" w:sz="4" w:space="0" w:color="auto"/>
            </w:tcBorders>
            <w:shd w:val="clear" w:color="000000" w:fill="FFFFFF"/>
            <w:noWrap/>
            <w:vAlign w:val="center"/>
            <w:hideMark/>
          </w:tcPr>
          <w:p w14:paraId="0DBC8D7B" w14:textId="77777777" w:rsidR="00C2450D" w:rsidRPr="002753DA" w:rsidRDefault="00C2450D" w:rsidP="00C2450D">
            <w:pPr>
              <w:jc w:val="center"/>
              <w:rPr>
                <w:rFonts w:eastAsia="Times New Roman"/>
                <w:sz w:val="20"/>
                <w:szCs w:val="20"/>
              </w:rPr>
            </w:pPr>
            <w:r w:rsidRPr="002753DA">
              <w:rPr>
                <w:rFonts w:eastAsia="Times New Roman"/>
                <w:sz w:val="20"/>
                <w:szCs w:val="20"/>
              </w:rPr>
              <w:t>PE 1/16</w:t>
            </w:r>
          </w:p>
        </w:tc>
        <w:tc>
          <w:tcPr>
            <w:tcW w:w="5246" w:type="dxa"/>
            <w:tcBorders>
              <w:top w:val="nil"/>
              <w:left w:val="nil"/>
              <w:bottom w:val="single" w:sz="4" w:space="0" w:color="auto"/>
              <w:right w:val="single" w:sz="4" w:space="0" w:color="auto"/>
            </w:tcBorders>
            <w:shd w:val="clear" w:color="000000" w:fill="FFFFFF"/>
            <w:vAlign w:val="center"/>
            <w:hideMark/>
          </w:tcPr>
          <w:p w14:paraId="158C6E0B"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(LSC6)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476664FA"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3E3CA183"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0A7831D" w14:textId="77777777" w:rsidTr="00427C9E">
        <w:trPr>
          <w:trHeight w:val="143"/>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88C3B29" w14:textId="77777777" w:rsidR="00C2450D" w:rsidRPr="002753DA" w:rsidRDefault="00C2450D" w:rsidP="00C2450D">
            <w:pPr>
              <w:jc w:val="center"/>
              <w:rPr>
                <w:rFonts w:eastAsia="Times New Roman"/>
                <w:sz w:val="20"/>
                <w:szCs w:val="20"/>
              </w:rPr>
            </w:pPr>
            <w:r w:rsidRPr="002753DA">
              <w:rPr>
                <w:rFonts w:eastAsia="Times New Roman"/>
                <w:sz w:val="20"/>
                <w:szCs w:val="20"/>
              </w:rPr>
              <w:lastRenderedPageBreak/>
              <w:t>17</w:t>
            </w:r>
          </w:p>
        </w:tc>
        <w:tc>
          <w:tcPr>
            <w:tcW w:w="1039" w:type="dxa"/>
            <w:tcBorders>
              <w:top w:val="nil"/>
              <w:left w:val="nil"/>
              <w:bottom w:val="single" w:sz="4" w:space="0" w:color="auto"/>
              <w:right w:val="single" w:sz="4" w:space="0" w:color="auto"/>
            </w:tcBorders>
            <w:shd w:val="clear" w:color="000000" w:fill="FFFFFF"/>
            <w:noWrap/>
            <w:vAlign w:val="center"/>
            <w:hideMark/>
          </w:tcPr>
          <w:p w14:paraId="06C65263" w14:textId="77777777" w:rsidR="00C2450D" w:rsidRPr="002753DA" w:rsidRDefault="00C2450D" w:rsidP="00C2450D">
            <w:pPr>
              <w:jc w:val="center"/>
              <w:rPr>
                <w:rFonts w:eastAsia="Times New Roman"/>
                <w:sz w:val="20"/>
                <w:szCs w:val="20"/>
              </w:rPr>
            </w:pPr>
            <w:r w:rsidRPr="002753DA">
              <w:rPr>
                <w:rFonts w:eastAsia="Times New Roman"/>
                <w:sz w:val="20"/>
                <w:szCs w:val="20"/>
              </w:rPr>
              <w:t>PE 1/17</w:t>
            </w:r>
          </w:p>
        </w:tc>
        <w:tc>
          <w:tcPr>
            <w:tcW w:w="5246" w:type="dxa"/>
            <w:tcBorders>
              <w:top w:val="nil"/>
              <w:left w:val="nil"/>
              <w:bottom w:val="single" w:sz="4" w:space="0" w:color="auto"/>
              <w:right w:val="single" w:sz="4" w:space="0" w:color="auto"/>
            </w:tcBorders>
            <w:shd w:val="clear" w:color="000000" w:fill="FFFFFF"/>
            <w:vAlign w:val="center"/>
            <w:hideMark/>
          </w:tcPr>
          <w:p w14:paraId="0153662D"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(LSC7)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77838763"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0BEDE644"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E7681D9" w14:textId="77777777" w:rsidTr="00427C9E">
        <w:trPr>
          <w:trHeight w:val="1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55DC327" w14:textId="77777777" w:rsidR="00C2450D" w:rsidRPr="002753DA" w:rsidRDefault="00C2450D" w:rsidP="00C2450D">
            <w:pPr>
              <w:jc w:val="center"/>
              <w:rPr>
                <w:rFonts w:eastAsia="Times New Roman"/>
                <w:sz w:val="20"/>
                <w:szCs w:val="20"/>
              </w:rPr>
            </w:pPr>
            <w:r w:rsidRPr="002753DA">
              <w:rPr>
                <w:rFonts w:eastAsia="Times New Roman"/>
                <w:sz w:val="20"/>
                <w:szCs w:val="20"/>
              </w:rPr>
              <w:t>18</w:t>
            </w:r>
          </w:p>
        </w:tc>
        <w:tc>
          <w:tcPr>
            <w:tcW w:w="1039" w:type="dxa"/>
            <w:tcBorders>
              <w:top w:val="nil"/>
              <w:left w:val="nil"/>
              <w:bottom w:val="single" w:sz="4" w:space="0" w:color="auto"/>
              <w:right w:val="single" w:sz="4" w:space="0" w:color="auto"/>
            </w:tcBorders>
            <w:shd w:val="clear" w:color="000000" w:fill="FFFFFF"/>
            <w:noWrap/>
            <w:vAlign w:val="center"/>
            <w:hideMark/>
          </w:tcPr>
          <w:p w14:paraId="2914A448" w14:textId="77777777" w:rsidR="00C2450D" w:rsidRPr="002753DA" w:rsidRDefault="00C2450D" w:rsidP="00C2450D">
            <w:pPr>
              <w:jc w:val="center"/>
              <w:rPr>
                <w:rFonts w:eastAsia="Times New Roman"/>
                <w:sz w:val="20"/>
                <w:szCs w:val="20"/>
              </w:rPr>
            </w:pPr>
            <w:r w:rsidRPr="002753DA">
              <w:rPr>
                <w:rFonts w:eastAsia="Times New Roman"/>
                <w:sz w:val="20"/>
                <w:szCs w:val="20"/>
              </w:rPr>
              <w:t>PE 1/18</w:t>
            </w:r>
          </w:p>
        </w:tc>
        <w:tc>
          <w:tcPr>
            <w:tcW w:w="5246" w:type="dxa"/>
            <w:tcBorders>
              <w:top w:val="nil"/>
              <w:left w:val="nil"/>
              <w:bottom w:val="single" w:sz="4" w:space="0" w:color="auto"/>
              <w:right w:val="single" w:sz="4" w:space="0" w:color="auto"/>
            </w:tcBorders>
            <w:shd w:val="clear" w:color="000000" w:fill="FFFFFF"/>
            <w:vAlign w:val="center"/>
            <w:hideMark/>
          </w:tcPr>
          <w:p w14:paraId="17EF3467"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(LSC8)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4EBA0984" w14:textId="77777777" w:rsidR="00C2450D" w:rsidRPr="002753DA" w:rsidRDefault="00C2450D" w:rsidP="00C2450D">
            <w:pPr>
              <w:jc w:val="center"/>
              <w:rPr>
                <w:rFonts w:eastAsia="Times New Roman"/>
                <w:sz w:val="20"/>
                <w:szCs w:val="20"/>
              </w:rPr>
            </w:pPr>
            <w:r w:rsidRPr="002753DA">
              <w:rPr>
                <w:rFonts w:eastAsia="Times New Roman"/>
                <w:sz w:val="20"/>
                <w:szCs w:val="20"/>
              </w:rPr>
              <w:t>3</w:t>
            </w:r>
          </w:p>
        </w:tc>
        <w:tc>
          <w:tcPr>
            <w:tcW w:w="2000" w:type="dxa"/>
            <w:tcBorders>
              <w:top w:val="nil"/>
              <w:left w:val="nil"/>
              <w:bottom w:val="single" w:sz="4" w:space="0" w:color="auto"/>
              <w:right w:val="single" w:sz="4" w:space="0" w:color="auto"/>
            </w:tcBorders>
            <w:shd w:val="clear" w:color="auto" w:fill="auto"/>
            <w:noWrap/>
            <w:hideMark/>
          </w:tcPr>
          <w:p w14:paraId="520BEC56"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A712742"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3603D2C" w14:textId="77777777" w:rsidR="00C2450D" w:rsidRPr="002753DA" w:rsidRDefault="00C2450D" w:rsidP="00C2450D">
            <w:pPr>
              <w:jc w:val="center"/>
              <w:rPr>
                <w:rFonts w:eastAsia="Times New Roman"/>
                <w:sz w:val="20"/>
                <w:szCs w:val="20"/>
              </w:rPr>
            </w:pPr>
            <w:r w:rsidRPr="002753DA">
              <w:rPr>
                <w:rFonts w:eastAsia="Times New Roman"/>
                <w:sz w:val="20"/>
                <w:szCs w:val="20"/>
              </w:rPr>
              <w:t>19</w:t>
            </w:r>
          </w:p>
        </w:tc>
        <w:tc>
          <w:tcPr>
            <w:tcW w:w="1039" w:type="dxa"/>
            <w:tcBorders>
              <w:top w:val="nil"/>
              <w:left w:val="nil"/>
              <w:bottom w:val="single" w:sz="4" w:space="0" w:color="auto"/>
              <w:right w:val="single" w:sz="4" w:space="0" w:color="auto"/>
            </w:tcBorders>
            <w:shd w:val="clear" w:color="000000" w:fill="FFFFFF"/>
            <w:noWrap/>
            <w:vAlign w:val="center"/>
            <w:hideMark/>
          </w:tcPr>
          <w:p w14:paraId="6E178491" w14:textId="77777777" w:rsidR="00C2450D" w:rsidRPr="002753DA" w:rsidRDefault="00C2450D" w:rsidP="00C2450D">
            <w:pPr>
              <w:jc w:val="center"/>
              <w:rPr>
                <w:rFonts w:eastAsia="Times New Roman"/>
                <w:sz w:val="20"/>
                <w:szCs w:val="20"/>
              </w:rPr>
            </w:pPr>
            <w:r w:rsidRPr="002753DA">
              <w:rPr>
                <w:rFonts w:eastAsia="Times New Roman"/>
                <w:sz w:val="20"/>
                <w:szCs w:val="20"/>
              </w:rPr>
              <w:t>PE 1/19</w:t>
            </w:r>
          </w:p>
        </w:tc>
        <w:tc>
          <w:tcPr>
            <w:tcW w:w="5246" w:type="dxa"/>
            <w:tcBorders>
              <w:top w:val="nil"/>
              <w:left w:val="nil"/>
              <w:bottom w:val="single" w:sz="4" w:space="0" w:color="auto"/>
              <w:right w:val="single" w:sz="4" w:space="0" w:color="auto"/>
            </w:tcBorders>
            <w:shd w:val="clear" w:color="000000" w:fill="FFFFFF"/>
            <w:vAlign w:val="center"/>
            <w:hideMark/>
          </w:tcPr>
          <w:p w14:paraId="1745A8BD"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(LSC9)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6670A16"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19FAED5F"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FA7078E"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1FBEF55" w14:textId="77777777" w:rsidR="00C2450D" w:rsidRPr="002753DA" w:rsidRDefault="00C2450D" w:rsidP="00C2450D">
            <w:pPr>
              <w:jc w:val="center"/>
              <w:rPr>
                <w:rFonts w:eastAsia="Times New Roman"/>
                <w:sz w:val="20"/>
                <w:szCs w:val="20"/>
              </w:rPr>
            </w:pPr>
            <w:r w:rsidRPr="002753DA">
              <w:rPr>
                <w:rFonts w:eastAsia="Times New Roman"/>
                <w:sz w:val="20"/>
                <w:szCs w:val="20"/>
              </w:rPr>
              <w:t>20</w:t>
            </w:r>
          </w:p>
        </w:tc>
        <w:tc>
          <w:tcPr>
            <w:tcW w:w="1039" w:type="dxa"/>
            <w:tcBorders>
              <w:top w:val="nil"/>
              <w:left w:val="nil"/>
              <w:bottom w:val="single" w:sz="4" w:space="0" w:color="auto"/>
              <w:right w:val="single" w:sz="4" w:space="0" w:color="auto"/>
            </w:tcBorders>
            <w:shd w:val="clear" w:color="000000" w:fill="FFFFFF"/>
            <w:noWrap/>
            <w:vAlign w:val="center"/>
            <w:hideMark/>
          </w:tcPr>
          <w:p w14:paraId="69198058" w14:textId="77777777" w:rsidR="00C2450D" w:rsidRPr="002753DA" w:rsidRDefault="00C2450D" w:rsidP="00C2450D">
            <w:pPr>
              <w:jc w:val="center"/>
              <w:rPr>
                <w:rFonts w:eastAsia="Times New Roman"/>
                <w:sz w:val="20"/>
                <w:szCs w:val="20"/>
              </w:rPr>
            </w:pPr>
            <w:r w:rsidRPr="002753DA">
              <w:rPr>
                <w:rFonts w:eastAsia="Times New Roman"/>
                <w:sz w:val="20"/>
                <w:szCs w:val="20"/>
              </w:rPr>
              <w:t>PE 1/20</w:t>
            </w:r>
          </w:p>
        </w:tc>
        <w:tc>
          <w:tcPr>
            <w:tcW w:w="5246" w:type="dxa"/>
            <w:tcBorders>
              <w:top w:val="nil"/>
              <w:left w:val="nil"/>
              <w:bottom w:val="single" w:sz="4" w:space="0" w:color="auto"/>
              <w:right w:val="single" w:sz="4" w:space="0" w:color="auto"/>
            </w:tcBorders>
            <w:shd w:val="clear" w:color="000000" w:fill="FFFFFF"/>
            <w:vAlign w:val="center"/>
            <w:hideMark/>
          </w:tcPr>
          <w:p w14:paraId="125DA28A"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(LSC9-1)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D313132"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5339135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7181BA3"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5D9B976" w14:textId="77777777" w:rsidR="00C2450D" w:rsidRPr="002753DA" w:rsidRDefault="00C2450D" w:rsidP="00C2450D">
            <w:pPr>
              <w:jc w:val="center"/>
              <w:rPr>
                <w:rFonts w:eastAsia="Times New Roman"/>
                <w:sz w:val="20"/>
                <w:szCs w:val="20"/>
              </w:rPr>
            </w:pPr>
            <w:r w:rsidRPr="002753DA">
              <w:rPr>
                <w:rFonts w:eastAsia="Times New Roman"/>
                <w:sz w:val="20"/>
                <w:szCs w:val="20"/>
              </w:rPr>
              <w:t>21</w:t>
            </w:r>
          </w:p>
        </w:tc>
        <w:tc>
          <w:tcPr>
            <w:tcW w:w="1039" w:type="dxa"/>
            <w:tcBorders>
              <w:top w:val="nil"/>
              <w:left w:val="nil"/>
              <w:bottom w:val="single" w:sz="4" w:space="0" w:color="auto"/>
              <w:right w:val="single" w:sz="4" w:space="0" w:color="auto"/>
            </w:tcBorders>
            <w:shd w:val="clear" w:color="000000" w:fill="FFFFFF"/>
            <w:noWrap/>
            <w:vAlign w:val="center"/>
            <w:hideMark/>
          </w:tcPr>
          <w:p w14:paraId="1CACCCC5" w14:textId="77777777" w:rsidR="00C2450D" w:rsidRPr="002753DA" w:rsidRDefault="00C2450D" w:rsidP="00C2450D">
            <w:pPr>
              <w:jc w:val="center"/>
              <w:rPr>
                <w:rFonts w:eastAsia="Times New Roman"/>
                <w:sz w:val="20"/>
                <w:szCs w:val="20"/>
              </w:rPr>
            </w:pPr>
            <w:r w:rsidRPr="002753DA">
              <w:rPr>
                <w:rFonts w:eastAsia="Times New Roman"/>
                <w:sz w:val="20"/>
                <w:szCs w:val="20"/>
              </w:rPr>
              <w:t>PE 1/21</w:t>
            </w:r>
          </w:p>
        </w:tc>
        <w:tc>
          <w:tcPr>
            <w:tcW w:w="5246" w:type="dxa"/>
            <w:tcBorders>
              <w:top w:val="nil"/>
              <w:left w:val="nil"/>
              <w:bottom w:val="single" w:sz="4" w:space="0" w:color="auto"/>
              <w:right w:val="single" w:sz="4" w:space="0" w:color="auto"/>
            </w:tcBorders>
            <w:shd w:val="clear" w:color="000000" w:fill="FFFFFF"/>
            <w:vAlign w:val="center"/>
            <w:hideMark/>
          </w:tcPr>
          <w:p w14:paraId="2C38606F" w14:textId="77777777" w:rsidR="00C2450D" w:rsidRPr="002753DA" w:rsidRDefault="00C2450D" w:rsidP="00C2450D">
            <w:pPr>
              <w:jc w:val="left"/>
              <w:rPr>
                <w:rFonts w:eastAsia="Times New Roman"/>
                <w:sz w:val="20"/>
                <w:szCs w:val="20"/>
              </w:rPr>
            </w:pPr>
            <w:r w:rsidRPr="002753DA">
              <w:rPr>
                <w:rFonts w:eastAsia="Times New Roman"/>
                <w:sz w:val="20"/>
                <w:szCs w:val="20"/>
              </w:rPr>
              <w:t>Left Secondary Canal (LSC9-2)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09D84504"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8DC50E4"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3C9C7BF"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2E909C5" w14:textId="77777777" w:rsidR="00C2450D" w:rsidRPr="002753DA" w:rsidRDefault="00C2450D" w:rsidP="00C2450D">
            <w:pPr>
              <w:jc w:val="center"/>
              <w:rPr>
                <w:rFonts w:eastAsia="Times New Roman"/>
                <w:sz w:val="20"/>
                <w:szCs w:val="20"/>
              </w:rPr>
            </w:pPr>
            <w:r w:rsidRPr="002753DA">
              <w:rPr>
                <w:rFonts w:eastAsia="Times New Roman"/>
                <w:sz w:val="20"/>
                <w:szCs w:val="20"/>
              </w:rPr>
              <w:t>22</w:t>
            </w:r>
          </w:p>
        </w:tc>
        <w:tc>
          <w:tcPr>
            <w:tcW w:w="1039" w:type="dxa"/>
            <w:tcBorders>
              <w:top w:val="nil"/>
              <w:left w:val="nil"/>
              <w:bottom w:val="single" w:sz="4" w:space="0" w:color="auto"/>
              <w:right w:val="single" w:sz="4" w:space="0" w:color="auto"/>
            </w:tcBorders>
            <w:shd w:val="clear" w:color="000000" w:fill="FFFFFF"/>
            <w:noWrap/>
            <w:vAlign w:val="center"/>
            <w:hideMark/>
          </w:tcPr>
          <w:p w14:paraId="41287DF8" w14:textId="77777777" w:rsidR="00C2450D" w:rsidRPr="002753DA" w:rsidRDefault="00C2450D" w:rsidP="00C2450D">
            <w:pPr>
              <w:jc w:val="center"/>
              <w:rPr>
                <w:rFonts w:eastAsia="Times New Roman"/>
                <w:sz w:val="20"/>
                <w:szCs w:val="20"/>
              </w:rPr>
            </w:pPr>
            <w:r w:rsidRPr="002753DA">
              <w:rPr>
                <w:rFonts w:eastAsia="Times New Roman"/>
                <w:sz w:val="20"/>
                <w:szCs w:val="20"/>
              </w:rPr>
              <w:t>PE 1/22</w:t>
            </w:r>
          </w:p>
        </w:tc>
        <w:tc>
          <w:tcPr>
            <w:tcW w:w="5246" w:type="dxa"/>
            <w:tcBorders>
              <w:top w:val="nil"/>
              <w:left w:val="nil"/>
              <w:bottom w:val="single" w:sz="4" w:space="0" w:color="auto"/>
              <w:right w:val="single" w:sz="4" w:space="0" w:color="auto"/>
            </w:tcBorders>
            <w:shd w:val="clear" w:color="000000" w:fill="FFFFFF"/>
            <w:vAlign w:val="center"/>
            <w:hideMark/>
          </w:tcPr>
          <w:p w14:paraId="49755DCD"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(RTC1-1)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369C4FA0"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25A771E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99FB4BD"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F00A489" w14:textId="77777777" w:rsidR="00C2450D" w:rsidRPr="002753DA" w:rsidRDefault="00C2450D" w:rsidP="00C2450D">
            <w:pPr>
              <w:jc w:val="center"/>
              <w:rPr>
                <w:rFonts w:eastAsia="Times New Roman"/>
                <w:sz w:val="20"/>
                <w:szCs w:val="20"/>
              </w:rPr>
            </w:pPr>
            <w:r w:rsidRPr="002753DA">
              <w:rPr>
                <w:rFonts w:eastAsia="Times New Roman"/>
                <w:sz w:val="20"/>
                <w:szCs w:val="20"/>
              </w:rPr>
              <w:t>23</w:t>
            </w:r>
          </w:p>
        </w:tc>
        <w:tc>
          <w:tcPr>
            <w:tcW w:w="1039" w:type="dxa"/>
            <w:tcBorders>
              <w:top w:val="nil"/>
              <w:left w:val="nil"/>
              <w:bottom w:val="single" w:sz="4" w:space="0" w:color="auto"/>
              <w:right w:val="single" w:sz="4" w:space="0" w:color="auto"/>
            </w:tcBorders>
            <w:shd w:val="clear" w:color="000000" w:fill="FFFFFF"/>
            <w:noWrap/>
            <w:vAlign w:val="center"/>
            <w:hideMark/>
          </w:tcPr>
          <w:p w14:paraId="26B4CD73" w14:textId="77777777" w:rsidR="00C2450D" w:rsidRPr="002753DA" w:rsidRDefault="00C2450D" w:rsidP="00C2450D">
            <w:pPr>
              <w:jc w:val="center"/>
              <w:rPr>
                <w:rFonts w:eastAsia="Times New Roman"/>
                <w:sz w:val="20"/>
                <w:szCs w:val="20"/>
              </w:rPr>
            </w:pPr>
            <w:r w:rsidRPr="002753DA">
              <w:rPr>
                <w:rFonts w:eastAsia="Times New Roman"/>
                <w:sz w:val="20"/>
                <w:szCs w:val="20"/>
              </w:rPr>
              <w:t>PE 1/23</w:t>
            </w:r>
          </w:p>
        </w:tc>
        <w:tc>
          <w:tcPr>
            <w:tcW w:w="5246" w:type="dxa"/>
            <w:tcBorders>
              <w:top w:val="nil"/>
              <w:left w:val="nil"/>
              <w:bottom w:val="single" w:sz="4" w:space="0" w:color="auto"/>
              <w:right w:val="single" w:sz="4" w:space="0" w:color="auto"/>
            </w:tcBorders>
            <w:shd w:val="clear" w:color="000000" w:fill="FFFFFF"/>
            <w:vAlign w:val="center"/>
            <w:hideMark/>
          </w:tcPr>
          <w:p w14:paraId="013A78AB"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(RTC2-1)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3B33DAF7"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F63FAF7"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56839829"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EE59CCA" w14:textId="77777777" w:rsidR="00C2450D" w:rsidRPr="002753DA" w:rsidRDefault="00C2450D" w:rsidP="00C2450D">
            <w:pPr>
              <w:jc w:val="center"/>
              <w:rPr>
                <w:rFonts w:eastAsia="Times New Roman"/>
                <w:sz w:val="20"/>
                <w:szCs w:val="20"/>
              </w:rPr>
            </w:pPr>
            <w:r w:rsidRPr="002753DA">
              <w:rPr>
                <w:rFonts w:eastAsia="Times New Roman"/>
                <w:sz w:val="20"/>
                <w:szCs w:val="20"/>
              </w:rPr>
              <w:t>24</w:t>
            </w:r>
          </w:p>
        </w:tc>
        <w:tc>
          <w:tcPr>
            <w:tcW w:w="1039" w:type="dxa"/>
            <w:tcBorders>
              <w:top w:val="nil"/>
              <w:left w:val="nil"/>
              <w:bottom w:val="single" w:sz="4" w:space="0" w:color="auto"/>
              <w:right w:val="single" w:sz="4" w:space="0" w:color="auto"/>
            </w:tcBorders>
            <w:shd w:val="clear" w:color="000000" w:fill="FFFFFF"/>
            <w:noWrap/>
            <w:vAlign w:val="center"/>
            <w:hideMark/>
          </w:tcPr>
          <w:p w14:paraId="19BCBAF7" w14:textId="77777777" w:rsidR="00C2450D" w:rsidRPr="002753DA" w:rsidRDefault="00C2450D" w:rsidP="00C2450D">
            <w:pPr>
              <w:jc w:val="center"/>
              <w:rPr>
                <w:rFonts w:eastAsia="Times New Roman"/>
                <w:sz w:val="20"/>
                <w:szCs w:val="20"/>
              </w:rPr>
            </w:pPr>
            <w:r w:rsidRPr="002753DA">
              <w:rPr>
                <w:rFonts w:eastAsia="Times New Roman"/>
                <w:sz w:val="20"/>
                <w:szCs w:val="20"/>
              </w:rPr>
              <w:t>PE 1/24</w:t>
            </w:r>
          </w:p>
        </w:tc>
        <w:tc>
          <w:tcPr>
            <w:tcW w:w="5246" w:type="dxa"/>
            <w:tcBorders>
              <w:top w:val="nil"/>
              <w:left w:val="nil"/>
              <w:bottom w:val="single" w:sz="4" w:space="0" w:color="auto"/>
              <w:right w:val="single" w:sz="4" w:space="0" w:color="auto"/>
            </w:tcBorders>
            <w:shd w:val="clear" w:color="000000" w:fill="FFFFFF"/>
            <w:vAlign w:val="center"/>
            <w:hideMark/>
          </w:tcPr>
          <w:p w14:paraId="785D5771"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(RTC3-1)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FF06F5B"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35ECBFB7"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E4B4DE2"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1713E14" w14:textId="77777777" w:rsidR="00C2450D" w:rsidRPr="002753DA" w:rsidRDefault="00C2450D" w:rsidP="00C2450D">
            <w:pPr>
              <w:jc w:val="center"/>
              <w:rPr>
                <w:rFonts w:eastAsia="Times New Roman"/>
                <w:sz w:val="20"/>
                <w:szCs w:val="20"/>
              </w:rPr>
            </w:pPr>
            <w:r w:rsidRPr="002753DA">
              <w:rPr>
                <w:rFonts w:eastAsia="Times New Roman"/>
                <w:sz w:val="20"/>
                <w:szCs w:val="20"/>
              </w:rPr>
              <w:t>25</w:t>
            </w:r>
          </w:p>
        </w:tc>
        <w:tc>
          <w:tcPr>
            <w:tcW w:w="1039" w:type="dxa"/>
            <w:tcBorders>
              <w:top w:val="nil"/>
              <w:left w:val="nil"/>
              <w:bottom w:val="single" w:sz="4" w:space="0" w:color="auto"/>
              <w:right w:val="single" w:sz="4" w:space="0" w:color="auto"/>
            </w:tcBorders>
            <w:shd w:val="clear" w:color="000000" w:fill="FFFFFF"/>
            <w:noWrap/>
            <w:vAlign w:val="center"/>
            <w:hideMark/>
          </w:tcPr>
          <w:p w14:paraId="40674F4C" w14:textId="77777777" w:rsidR="00C2450D" w:rsidRPr="002753DA" w:rsidRDefault="00C2450D" w:rsidP="00C2450D">
            <w:pPr>
              <w:jc w:val="center"/>
              <w:rPr>
                <w:rFonts w:eastAsia="Times New Roman"/>
                <w:sz w:val="20"/>
                <w:szCs w:val="20"/>
              </w:rPr>
            </w:pPr>
            <w:r w:rsidRPr="002753DA">
              <w:rPr>
                <w:rFonts w:eastAsia="Times New Roman"/>
                <w:sz w:val="20"/>
                <w:szCs w:val="20"/>
              </w:rPr>
              <w:t>PE 1/25</w:t>
            </w:r>
          </w:p>
        </w:tc>
        <w:tc>
          <w:tcPr>
            <w:tcW w:w="5246" w:type="dxa"/>
            <w:tcBorders>
              <w:top w:val="nil"/>
              <w:left w:val="nil"/>
              <w:bottom w:val="single" w:sz="4" w:space="0" w:color="auto"/>
              <w:right w:val="single" w:sz="4" w:space="0" w:color="auto"/>
            </w:tcBorders>
            <w:shd w:val="clear" w:color="000000" w:fill="FFFFFF"/>
            <w:vAlign w:val="center"/>
            <w:hideMark/>
          </w:tcPr>
          <w:p w14:paraId="5659DBC4"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(RTC3-2)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5050E124"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9DA1458"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A4BFB81"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39F7AFBE" w14:textId="77777777" w:rsidR="00C2450D" w:rsidRPr="002753DA" w:rsidRDefault="00C2450D" w:rsidP="00C2450D">
            <w:pPr>
              <w:jc w:val="center"/>
              <w:rPr>
                <w:rFonts w:eastAsia="Times New Roman"/>
                <w:sz w:val="20"/>
                <w:szCs w:val="20"/>
              </w:rPr>
            </w:pPr>
            <w:r w:rsidRPr="002753DA">
              <w:rPr>
                <w:rFonts w:eastAsia="Times New Roman"/>
                <w:sz w:val="20"/>
                <w:szCs w:val="20"/>
              </w:rPr>
              <w:t>26</w:t>
            </w:r>
          </w:p>
        </w:tc>
        <w:tc>
          <w:tcPr>
            <w:tcW w:w="1039" w:type="dxa"/>
            <w:tcBorders>
              <w:top w:val="nil"/>
              <w:left w:val="nil"/>
              <w:bottom w:val="single" w:sz="4" w:space="0" w:color="auto"/>
              <w:right w:val="single" w:sz="4" w:space="0" w:color="auto"/>
            </w:tcBorders>
            <w:shd w:val="clear" w:color="000000" w:fill="FFFFFF"/>
            <w:noWrap/>
            <w:vAlign w:val="center"/>
            <w:hideMark/>
          </w:tcPr>
          <w:p w14:paraId="6E1DE14A" w14:textId="77777777" w:rsidR="00C2450D" w:rsidRPr="002753DA" w:rsidRDefault="00C2450D" w:rsidP="00C2450D">
            <w:pPr>
              <w:jc w:val="center"/>
              <w:rPr>
                <w:rFonts w:eastAsia="Times New Roman"/>
                <w:sz w:val="20"/>
                <w:szCs w:val="20"/>
              </w:rPr>
            </w:pPr>
            <w:r w:rsidRPr="002753DA">
              <w:rPr>
                <w:rFonts w:eastAsia="Times New Roman"/>
                <w:sz w:val="20"/>
                <w:szCs w:val="20"/>
              </w:rPr>
              <w:t>PE 1/26</w:t>
            </w:r>
          </w:p>
        </w:tc>
        <w:tc>
          <w:tcPr>
            <w:tcW w:w="5246" w:type="dxa"/>
            <w:tcBorders>
              <w:top w:val="nil"/>
              <w:left w:val="nil"/>
              <w:bottom w:val="single" w:sz="4" w:space="0" w:color="auto"/>
              <w:right w:val="single" w:sz="4" w:space="0" w:color="auto"/>
            </w:tcBorders>
            <w:shd w:val="clear" w:color="000000" w:fill="FFFFFF"/>
            <w:vAlign w:val="center"/>
            <w:hideMark/>
          </w:tcPr>
          <w:p w14:paraId="0B58C8D9"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(RTC4-1)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81DF523"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052246B"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1F7009E8"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FFC6D83" w14:textId="77777777" w:rsidR="00C2450D" w:rsidRPr="002753DA" w:rsidRDefault="00C2450D" w:rsidP="00C2450D">
            <w:pPr>
              <w:jc w:val="center"/>
              <w:rPr>
                <w:rFonts w:eastAsia="Times New Roman"/>
                <w:sz w:val="20"/>
                <w:szCs w:val="20"/>
              </w:rPr>
            </w:pPr>
            <w:r w:rsidRPr="002753DA">
              <w:rPr>
                <w:rFonts w:eastAsia="Times New Roman"/>
                <w:sz w:val="20"/>
                <w:szCs w:val="20"/>
              </w:rPr>
              <w:t>27</w:t>
            </w:r>
          </w:p>
        </w:tc>
        <w:tc>
          <w:tcPr>
            <w:tcW w:w="1039" w:type="dxa"/>
            <w:tcBorders>
              <w:top w:val="nil"/>
              <w:left w:val="nil"/>
              <w:bottom w:val="single" w:sz="4" w:space="0" w:color="auto"/>
              <w:right w:val="single" w:sz="4" w:space="0" w:color="auto"/>
            </w:tcBorders>
            <w:shd w:val="clear" w:color="000000" w:fill="FFFFFF"/>
            <w:noWrap/>
            <w:vAlign w:val="center"/>
            <w:hideMark/>
          </w:tcPr>
          <w:p w14:paraId="720218C6" w14:textId="77777777" w:rsidR="00C2450D" w:rsidRPr="002753DA" w:rsidRDefault="00C2450D" w:rsidP="00C2450D">
            <w:pPr>
              <w:jc w:val="center"/>
              <w:rPr>
                <w:rFonts w:eastAsia="Times New Roman"/>
                <w:sz w:val="20"/>
                <w:szCs w:val="20"/>
              </w:rPr>
            </w:pPr>
            <w:r w:rsidRPr="002753DA">
              <w:rPr>
                <w:rFonts w:eastAsia="Times New Roman"/>
                <w:sz w:val="20"/>
                <w:szCs w:val="20"/>
              </w:rPr>
              <w:t>PE 1/27</w:t>
            </w:r>
          </w:p>
        </w:tc>
        <w:tc>
          <w:tcPr>
            <w:tcW w:w="5246" w:type="dxa"/>
            <w:tcBorders>
              <w:top w:val="nil"/>
              <w:left w:val="nil"/>
              <w:bottom w:val="single" w:sz="4" w:space="0" w:color="auto"/>
              <w:right w:val="single" w:sz="4" w:space="0" w:color="auto"/>
            </w:tcBorders>
            <w:shd w:val="clear" w:color="000000" w:fill="FFFFFF"/>
            <w:vAlign w:val="center"/>
            <w:hideMark/>
          </w:tcPr>
          <w:p w14:paraId="557D4A22"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(RTC4-2)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4291CAE6"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E21BD8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63A8338"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838CF7E" w14:textId="77777777" w:rsidR="00C2450D" w:rsidRPr="002753DA" w:rsidRDefault="00C2450D" w:rsidP="00C2450D">
            <w:pPr>
              <w:jc w:val="center"/>
              <w:rPr>
                <w:rFonts w:eastAsia="Times New Roman"/>
                <w:sz w:val="20"/>
                <w:szCs w:val="20"/>
              </w:rPr>
            </w:pPr>
            <w:r w:rsidRPr="002753DA">
              <w:rPr>
                <w:rFonts w:eastAsia="Times New Roman"/>
                <w:sz w:val="20"/>
                <w:szCs w:val="20"/>
              </w:rPr>
              <w:t>28</w:t>
            </w:r>
          </w:p>
        </w:tc>
        <w:tc>
          <w:tcPr>
            <w:tcW w:w="1039" w:type="dxa"/>
            <w:tcBorders>
              <w:top w:val="nil"/>
              <w:left w:val="nil"/>
              <w:bottom w:val="single" w:sz="4" w:space="0" w:color="auto"/>
              <w:right w:val="single" w:sz="4" w:space="0" w:color="auto"/>
            </w:tcBorders>
            <w:shd w:val="clear" w:color="000000" w:fill="FFFFFF"/>
            <w:noWrap/>
            <w:vAlign w:val="center"/>
            <w:hideMark/>
          </w:tcPr>
          <w:p w14:paraId="267CCFD2" w14:textId="77777777" w:rsidR="00C2450D" w:rsidRPr="002753DA" w:rsidRDefault="00C2450D" w:rsidP="00C2450D">
            <w:pPr>
              <w:jc w:val="center"/>
              <w:rPr>
                <w:rFonts w:eastAsia="Times New Roman"/>
                <w:sz w:val="20"/>
                <w:szCs w:val="20"/>
              </w:rPr>
            </w:pPr>
            <w:r w:rsidRPr="002753DA">
              <w:rPr>
                <w:rFonts w:eastAsia="Times New Roman"/>
                <w:sz w:val="20"/>
                <w:szCs w:val="20"/>
              </w:rPr>
              <w:t>PE 1/28</w:t>
            </w:r>
          </w:p>
        </w:tc>
        <w:tc>
          <w:tcPr>
            <w:tcW w:w="5246" w:type="dxa"/>
            <w:tcBorders>
              <w:top w:val="nil"/>
              <w:left w:val="nil"/>
              <w:bottom w:val="single" w:sz="4" w:space="0" w:color="auto"/>
              <w:right w:val="single" w:sz="4" w:space="0" w:color="auto"/>
            </w:tcBorders>
            <w:shd w:val="clear" w:color="000000" w:fill="FFFFFF"/>
            <w:vAlign w:val="center"/>
            <w:hideMark/>
          </w:tcPr>
          <w:p w14:paraId="1D3D63DD" w14:textId="77777777" w:rsidR="00C2450D" w:rsidRPr="002753DA" w:rsidRDefault="00C2450D" w:rsidP="00C2450D">
            <w:pPr>
              <w:jc w:val="left"/>
              <w:rPr>
                <w:rFonts w:eastAsia="Times New Roman"/>
                <w:sz w:val="20"/>
                <w:szCs w:val="20"/>
              </w:rPr>
            </w:pPr>
            <w:r w:rsidRPr="002753DA">
              <w:rPr>
                <w:rFonts w:eastAsia="Times New Roman"/>
                <w:sz w:val="20"/>
                <w:szCs w:val="20"/>
              </w:rPr>
              <w:t>Right Tertiary Canal (RTC0-1)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572CCE14"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CEAC954"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3528562C" w14:textId="77777777" w:rsidTr="00427C9E">
        <w:trPr>
          <w:trHeight w:val="143"/>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DC8BDCF" w14:textId="77777777" w:rsidR="00C2450D" w:rsidRPr="002753DA" w:rsidRDefault="00C2450D" w:rsidP="00C2450D">
            <w:pPr>
              <w:jc w:val="center"/>
              <w:rPr>
                <w:rFonts w:eastAsia="Times New Roman"/>
                <w:sz w:val="20"/>
                <w:szCs w:val="20"/>
              </w:rPr>
            </w:pPr>
            <w:r w:rsidRPr="002753DA">
              <w:rPr>
                <w:rFonts w:eastAsia="Times New Roman"/>
                <w:sz w:val="20"/>
                <w:szCs w:val="20"/>
              </w:rPr>
              <w:t>29</w:t>
            </w:r>
          </w:p>
        </w:tc>
        <w:tc>
          <w:tcPr>
            <w:tcW w:w="1039" w:type="dxa"/>
            <w:tcBorders>
              <w:top w:val="nil"/>
              <w:left w:val="nil"/>
              <w:bottom w:val="single" w:sz="4" w:space="0" w:color="auto"/>
              <w:right w:val="single" w:sz="4" w:space="0" w:color="auto"/>
            </w:tcBorders>
            <w:shd w:val="clear" w:color="000000" w:fill="FFFFFF"/>
            <w:noWrap/>
            <w:vAlign w:val="center"/>
            <w:hideMark/>
          </w:tcPr>
          <w:p w14:paraId="69266618" w14:textId="77777777" w:rsidR="00C2450D" w:rsidRPr="002753DA" w:rsidRDefault="00C2450D" w:rsidP="00C2450D">
            <w:pPr>
              <w:jc w:val="center"/>
              <w:rPr>
                <w:rFonts w:eastAsia="Times New Roman"/>
                <w:sz w:val="20"/>
                <w:szCs w:val="20"/>
              </w:rPr>
            </w:pPr>
            <w:r w:rsidRPr="002753DA">
              <w:rPr>
                <w:rFonts w:eastAsia="Times New Roman"/>
                <w:sz w:val="20"/>
                <w:szCs w:val="20"/>
              </w:rPr>
              <w:t>PE 1/29</w:t>
            </w:r>
          </w:p>
        </w:tc>
        <w:tc>
          <w:tcPr>
            <w:tcW w:w="5246" w:type="dxa"/>
            <w:tcBorders>
              <w:top w:val="nil"/>
              <w:left w:val="nil"/>
              <w:bottom w:val="single" w:sz="4" w:space="0" w:color="auto"/>
              <w:right w:val="single" w:sz="4" w:space="0" w:color="auto"/>
            </w:tcBorders>
            <w:shd w:val="clear" w:color="000000" w:fill="FFFFFF"/>
            <w:vAlign w:val="center"/>
            <w:hideMark/>
          </w:tcPr>
          <w:p w14:paraId="012793E5"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(LTD2-1)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6615E41"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069C7F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FC628FA"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77EA5DB" w14:textId="77777777" w:rsidR="00C2450D" w:rsidRPr="002753DA" w:rsidRDefault="00C2450D" w:rsidP="00C2450D">
            <w:pPr>
              <w:jc w:val="center"/>
              <w:rPr>
                <w:rFonts w:eastAsia="Times New Roman"/>
                <w:sz w:val="20"/>
                <w:szCs w:val="20"/>
              </w:rPr>
            </w:pPr>
            <w:r w:rsidRPr="002753DA">
              <w:rPr>
                <w:rFonts w:eastAsia="Times New Roman"/>
                <w:sz w:val="20"/>
                <w:szCs w:val="20"/>
              </w:rPr>
              <w:t>30</w:t>
            </w:r>
          </w:p>
        </w:tc>
        <w:tc>
          <w:tcPr>
            <w:tcW w:w="1039" w:type="dxa"/>
            <w:tcBorders>
              <w:top w:val="nil"/>
              <w:left w:val="nil"/>
              <w:bottom w:val="single" w:sz="4" w:space="0" w:color="auto"/>
              <w:right w:val="single" w:sz="4" w:space="0" w:color="auto"/>
            </w:tcBorders>
            <w:shd w:val="clear" w:color="000000" w:fill="FFFFFF"/>
            <w:noWrap/>
            <w:vAlign w:val="center"/>
            <w:hideMark/>
          </w:tcPr>
          <w:p w14:paraId="00ADB487" w14:textId="77777777" w:rsidR="00C2450D" w:rsidRPr="002753DA" w:rsidRDefault="00C2450D" w:rsidP="00C2450D">
            <w:pPr>
              <w:jc w:val="center"/>
              <w:rPr>
                <w:rFonts w:eastAsia="Times New Roman"/>
                <w:sz w:val="20"/>
                <w:szCs w:val="20"/>
              </w:rPr>
            </w:pPr>
            <w:r w:rsidRPr="002753DA">
              <w:rPr>
                <w:rFonts w:eastAsia="Times New Roman"/>
                <w:sz w:val="20"/>
                <w:szCs w:val="20"/>
              </w:rPr>
              <w:t>PE 1/30</w:t>
            </w:r>
          </w:p>
        </w:tc>
        <w:tc>
          <w:tcPr>
            <w:tcW w:w="5246" w:type="dxa"/>
            <w:tcBorders>
              <w:top w:val="nil"/>
              <w:left w:val="nil"/>
              <w:bottom w:val="single" w:sz="4" w:space="0" w:color="auto"/>
              <w:right w:val="single" w:sz="4" w:space="0" w:color="auto"/>
            </w:tcBorders>
            <w:shd w:val="clear" w:color="000000" w:fill="FFFFFF"/>
            <w:vAlign w:val="center"/>
            <w:hideMark/>
          </w:tcPr>
          <w:p w14:paraId="22F35D16"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(LTC2-2)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D46D7C1"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51CFE66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3E3C66D"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01EBD75" w14:textId="77777777" w:rsidR="00C2450D" w:rsidRPr="002753DA" w:rsidRDefault="00C2450D" w:rsidP="00C2450D">
            <w:pPr>
              <w:jc w:val="center"/>
              <w:rPr>
                <w:rFonts w:eastAsia="Times New Roman"/>
                <w:sz w:val="20"/>
                <w:szCs w:val="20"/>
              </w:rPr>
            </w:pPr>
            <w:r w:rsidRPr="002753DA">
              <w:rPr>
                <w:rFonts w:eastAsia="Times New Roman"/>
                <w:sz w:val="20"/>
                <w:szCs w:val="20"/>
              </w:rPr>
              <w:t>31</w:t>
            </w:r>
          </w:p>
        </w:tc>
        <w:tc>
          <w:tcPr>
            <w:tcW w:w="1039" w:type="dxa"/>
            <w:tcBorders>
              <w:top w:val="nil"/>
              <w:left w:val="nil"/>
              <w:bottom w:val="single" w:sz="4" w:space="0" w:color="auto"/>
              <w:right w:val="single" w:sz="4" w:space="0" w:color="auto"/>
            </w:tcBorders>
            <w:shd w:val="clear" w:color="000000" w:fill="FFFFFF"/>
            <w:noWrap/>
            <w:vAlign w:val="center"/>
            <w:hideMark/>
          </w:tcPr>
          <w:p w14:paraId="16572C04" w14:textId="77777777" w:rsidR="00C2450D" w:rsidRPr="002753DA" w:rsidRDefault="00C2450D" w:rsidP="00C2450D">
            <w:pPr>
              <w:jc w:val="center"/>
              <w:rPr>
                <w:rFonts w:eastAsia="Times New Roman"/>
                <w:sz w:val="20"/>
                <w:szCs w:val="20"/>
              </w:rPr>
            </w:pPr>
            <w:r w:rsidRPr="002753DA">
              <w:rPr>
                <w:rFonts w:eastAsia="Times New Roman"/>
                <w:sz w:val="20"/>
                <w:szCs w:val="20"/>
              </w:rPr>
              <w:t>PE 1/31</w:t>
            </w:r>
          </w:p>
        </w:tc>
        <w:tc>
          <w:tcPr>
            <w:tcW w:w="5246" w:type="dxa"/>
            <w:tcBorders>
              <w:top w:val="nil"/>
              <w:left w:val="nil"/>
              <w:bottom w:val="single" w:sz="4" w:space="0" w:color="auto"/>
              <w:right w:val="single" w:sz="4" w:space="0" w:color="auto"/>
            </w:tcBorders>
            <w:shd w:val="clear" w:color="000000" w:fill="FFFFFF"/>
            <w:vAlign w:val="center"/>
            <w:hideMark/>
          </w:tcPr>
          <w:p w14:paraId="29404842"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(LTC2-3)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220C54D"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000000" w:fill="FFFFFF"/>
            <w:noWrap/>
            <w:hideMark/>
          </w:tcPr>
          <w:p w14:paraId="5E3DCCB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DCF109D"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44008AE" w14:textId="77777777" w:rsidR="00C2450D" w:rsidRPr="002753DA" w:rsidRDefault="00C2450D" w:rsidP="00C2450D">
            <w:pPr>
              <w:jc w:val="center"/>
              <w:rPr>
                <w:rFonts w:eastAsia="Times New Roman"/>
                <w:sz w:val="20"/>
                <w:szCs w:val="20"/>
              </w:rPr>
            </w:pPr>
            <w:r w:rsidRPr="002753DA">
              <w:rPr>
                <w:rFonts w:eastAsia="Times New Roman"/>
                <w:sz w:val="20"/>
                <w:szCs w:val="20"/>
              </w:rPr>
              <w:t>32</w:t>
            </w:r>
          </w:p>
        </w:tc>
        <w:tc>
          <w:tcPr>
            <w:tcW w:w="1039" w:type="dxa"/>
            <w:tcBorders>
              <w:top w:val="nil"/>
              <w:left w:val="nil"/>
              <w:bottom w:val="single" w:sz="4" w:space="0" w:color="auto"/>
              <w:right w:val="single" w:sz="4" w:space="0" w:color="auto"/>
            </w:tcBorders>
            <w:shd w:val="clear" w:color="000000" w:fill="FFFFFF"/>
            <w:noWrap/>
            <w:vAlign w:val="center"/>
            <w:hideMark/>
          </w:tcPr>
          <w:p w14:paraId="3799E72F" w14:textId="77777777" w:rsidR="00C2450D" w:rsidRPr="002753DA" w:rsidRDefault="00C2450D" w:rsidP="00C2450D">
            <w:pPr>
              <w:jc w:val="center"/>
              <w:rPr>
                <w:rFonts w:eastAsia="Times New Roman"/>
                <w:sz w:val="20"/>
                <w:szCs w:val="20"/>
              </w:rPr>
            </w:pPr>
            <w:r w:rsidRPr="002753DA">
              <w:rPr>
                <w:rFonts w:eastAsia="Times New Roman"/>
                <w:sz w:val="20"/>
                <w:szCs w:val="20"/>
              </w:rPr>
              <w:t>PE 1/32</w:t>
            </w:r>
          </w:p>
        </w:tc>
        <w:tc>
          <w:tcPr>
            <w:tcW w:w="5246" w:type="dxa"/>
            <w:tcBorders>
              <w:top w:val="nil"/>
              <w:left w:val="nil"/>
              <w:bottom w:val="single" w:sz="4" w:space="0" w:color="auto"/>
              <w:right w:val="single" w:sz="4" w:space="0" w:color="auto"/>
            </w:tcBorders>
            <w:shd w:val="clear" w:color="000000" w:fill="FFFFFF"/>
            <w:vAlign w:val="center"/>
            <w:hideMark/>
          </w:tcPr>
          <w:p w14:paraId="2646C619"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(LTC4-1)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042A86A0"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E7B5DEC"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3FE5D474"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BBCFD79" w14:textId="77777777" w:rsidR="00C2450D" w:rsidRPr="002753DA" w:rsidRDefault="00C2450D" w:rsidP="00C2450D">
            <w:pPr>
              <w:jc w:val="center"/>
              <w:rPr>
                <w:rFonts w:eastAsia="Times New Roman"/>
                <w:sz w:val="20"/>
                <w:szCs w:val="20"/>
              </w:rPr>
            </w:pPr>
            <w:r w:rsidRPr="002753DA">
              <w:rPr>
                <w:rFonts w:eastAsia="Times New Roman"/>
                <w:sz w:val="20"/>
                <w:szCs w:val="20"/>
              </w:rPr>
              <w:t>33</w:t>
            </w:r>
          </w:p>
        </w:tc>
        <w:tc>
          <w:tcPr>
            <w:tcW w:w="1039" w:type="dxa"/>
            <w:tcBorders>
              <w:top w:val="nil"/>
              <w:left w:val="nil"/>
              <w:bottom w:val="single" w:sz="4" w:space="0" w:color="auto"/>
              <w:right w:val="single" w:sz="4" w:space="0" w:color="auto"/>
            </w:tcBorders>
            <w:shd w:val="clear" w:color="000000" w:fill="FFFFFF"/>
            <w:noWrap/>
            <w:vAlign w:val="center"/>
            <w:hideMark/>
          </w:tcPr>
          <w:p w14:paraId="7C54EBC3" w14:textId="77777777" w:rsidR="00C2450D" w:rsidRPr="002753DA" w:rsidRDefault="00C2450D" w:rsidP="00C2450D">
            <w:pPr>
              <w:jc w:val="center"/>
              <w:rPr>
                <w:rFonts w:eastAsia="Times New Roman"/>
                <w:sz w:val="20"/>
                <w:szCs w:val="20"/>
              </w:rPr>
            </w:pPr>
            <w:r w:rsidRPr="002753DA">
              <w:rPr>
                <w:rFonts w:eastAsia="Times New Roman"/>
                <w:sz w:val="20"/>
                <w:szCs w:val="20"/>
              </w:rPr>
              <w:t>PE 1/33</w:t>
            </w:r>
          </w:p>
        </w:tc>
        <w:tc>
          <w:tcPr>
            <w:tcW w:w="5246" w:type="dxa"/>
            <w:tcBorders>
              <w:top w:val="nil"/>
              <w:left w:val="nil"/>
              <w:bottom w:val="single" w:sz="4" w:space="0" w:color="auto"/>
              <w:right w:val="single" w:sz="4" w:space="0" w:color="auto"/>
            </w:tcBorders>
            <w:shd w:val="clear" w:color="000000" w:fill="FFFFFF"/>
            <w:vAlign w:val="center"/>
            <w:hideMark/>
          </w:tcPr>
          <w:p w14:paraId="60E58BC1"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(LTC7-1)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12F44F3"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D75164F"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A73AEAD"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F143470" w14:textId="77777777" w:rsidR="00C2450D" w:rsidRPr="002753DA" w:rsidRDefault="00C2450D" w:rsidP="00C2450D">
            <w:pPr>
              <w:jc w:val="center"/>
              <w:rPr>
                <w:rFonts w:eastAsia="Times New Roman"/>
                <w:sz w:val="20"/>
                <w:szCs w:val="20"/>
              </w:rPr>
            </w:pPr>
            <w:r w:rsidRPr="002753DA">
              <w:rPr>
                <w:rFonts w:eastAsia="Times New Roman"/>
                <w:sz w:val="20"/>
                <w:szCs w:val="20"/>
              </w:rPr>
              <w:t>34</w:t>
            </w:r>
          </w:p>
        </w:tc>
        <w:tc>
          <w:tcPr>
            <w:tcW w:w="1039" w:type="dxa"/>
            <w:tcBorders>
              <w:top w:val="nil"/>
              <w:left w:val="nil"/>
              <w:bottom w:val="single" w:sz="4" w:space="0" w:color="auto"/>
              <w:right w:val="single" w:sz="4" w:space="0" w:color="auto"/>
            </w:tcBorders>
            <w:shd w:val="clear" w:color="000000" w:fill="FFFFFF"/>
            <w:noWrap/>
            <w:vAlign w:val="center"/>
            <w:hideMark/>
          </w:tcPr>
          <w:p w14:paraId="752CA5C5" w14:textId="77777777" w:rsidR="00C2450D" w:rsidRPr="002753DA" w:rsidRDefault="00C2450D" w:rsidP="00C2450D">
            <w:pPr>
              <w:jc w:val="center"/>
              <w:rPr>
                <w:rFonts w:eastAsia="Times New Roman"/>
                <w:sz w:val="20"/>
                <w:szCs w:val="20"/>
              </w:rPr>
            </w:pPr>
            <w:r w:rsidRPr="002753DA">
              <w:rPr>
                <w:rFonts w:eastAsia="Times New Roman"/>
                <w:sz w:val="20"/>
                <w:szCs w:val="20"/>
              </w:rPr>
              <w:t>PE 1/34</w:t>
            </w:r>
          </w:p>
        </w:tc>
        <w:tc>
          <w:tcPr>
            <w:tcW w:w="5246" w:type="dxa"/>
            <w:tcBorders>
              <w:top w:val="nil"/>
              <w:left w:val="nil"/>
              <w:bottom w:val="single" w:sz="4" w:space="0" w:color="auto"/>
              <w:right w:val="single" w:sz="4" w:space="0" w:color="auto"/>
            </w:tcBorders>
            <w:shd w:val="clear" w:color="000000" w:fill="FFFFFF"/>
            <w:vAlign w:val="center"/>
            <w:hideMark/>
          </w:tcPr>
          <w:p w14:paraId="4CE064C9"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(LTC7-2)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5787545A"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7DBBD8A8"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C27C18C"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3300F040" w14:textId="77777777" w:rsidR="00C2450D" w:rsidRPr="002753DA" w:rsidRDefault="00C2450D" w:rsidP="00C2450D">
            <w:pPr>
              <w:jc w:val="center"/>
              <w:rPr>
                <w:rFonts w:eastAsia="Times New Roman"/>
                <w:sz w:val="20"/>
                <w:szCs w:val="20"/>
              </w:rPr>
            </w:pPr>
            <w:r w:rsidRPr="002753DA">
              <w:rPr>
                <w:rFonts w:eastAsia="Times New Roman"/>
                <w:sz w:val="20"/>
                <w:szCs w:val="20"/>
              </w:rPr>
              <w:t>35</w:t>
            </w:r>
          </w:p>
        </w:tc>
        <w:tc>
          <w:tcPr>
            <w:tcW w:w="1039" w:type="dxa"/>
            <w:tcBorders>
              <w:top w:val="nil"/>
              <w:left w:val="nil"/>
              <w:bottom w:val="single" w:sz="4" w:space="0" w:color="auto"/>
              <w:right w:val="single" w:sz="4" w:space="0" w:color="auto"/>
            </w:tcBorders>
            <w:shd w:val="clear" w:color="000000" w:fill="FFFFFF"/>
            <w:noWrap/>
            <w:vAlign w:val="center"/>
            <w:hideMark/>
          </w:tcPr>
          <w:p w14:paraId="460D9314" w14:textId="77777777" w:rsidR="00C2450D" w:rsidRPr="002753DA" w:rsidRDefault="00C2450D" w:rsidP="00C2450D">
            <w:pPr>
              <w:jc w:val="center"/>
              <w:rPr>
                <w:rFonts w:eastAsia="Times New Roman"/>
                <w:sz w:val="20"/>
                <w:szCs w:val="20"/>
              </w:rPr>
            </w:pPr>
            <w:r w:rsidRPr="002753DA">
              <w:rPr>
                <w:rFonts w:eastAsia="Times New Roman"/>
                <w:sz w:val="20"/>
                <w:szCs w:val="20"/>
              </w:rPr>
              <w:t>PE 1/35</w:t>
            </w:r>
          </w:p>
        </w:tc>
        <w:tc>
          <w:tcPr>
            <w:tcW w:w="5246" w:type="dxa"/>
            <w:tcBorders>
              <w:top w:val="nil"/>
              <w:left w:val="nil"/>
              <w:bottom w:val="single" w:sz="4" w:space="0" w:color="auto"/>
              <w:right w:val="single" w:sz="4" w:space="0" w:color="auto"/>
            </w:tcBorders>
            <w:shd w:val="clear" w:color="000000" w:fill="FFFFFF"/>
            <w:vAlign w:val="center"/>
            <w:hideMark/>
          </w:tcPr>
          <w:p w14:paraId="11D03937"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(LTC9-1-1-1)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7C2FA960"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B81C32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75DEE46"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C38FBAA" w14:textId="77777777" w:rsidR="00C2450D" w:rsidRPr="002753DA" w:rsidRDefault="00C2450D" w:rsidP="00C2450D">
            <w:pPr>
              <w:jc w:val="center"/>
              <w:rPr>
                <w:rFonts w:eastAsia="Times New Roman"/>
                <w:sz w:val="20"/>
                <w:szCs w:val="20"/>
              </w:rPr>
            </w:pPr>
            <w:r w:rsidRPr="002753DA">
              <w:rPr>
                <w:rFonts w:eastAsia="Times New Roman"/>
                <w:sz w:val="20"/>
                <w:szCs w:val="20"/>
              </w:rPr>
              <w:t>36</w:t>
            </w:r>
          </w:p>
        </w:tc>
        <w:tc>
          <w:tcPr>
            <w:tcW w:w="1039" w:type="dxa"/>
            <w:tcBorders>
              <w:top w:val="nil"/>
              <w:left w:val="nil"/>
              <w:bottom w:val="single" w:sz="4" w:space="0" w:color="auto"/>
              <w:right w:val="single" w:sz="4" w:space="0" w:color="auto"/>
            </w:tcBorders>
            <w:shd w:val="clear" w:color="000000" w:fill="FFFFFF"/>
            <w:noWrap/>
            <w:vAlign w:val="center"/>
            <w:hideMark/>
          </w:tcPr>
          <w:p w14:paraId="211B8080" w14:textId="77777777" w:rsidR="00C2450D" w:rsidRPr="002753DA" w:rsidRDefault="00C2450D" w:rsidP="00C2450D">
            <w:pPr>
              <w:jc w:val="center"/>
              <w:rPr>
                <w:rFonts w:eastAsia="Times New Roman"/>
                <w:sz w:val="20"/>
                <w:szCs w:val="20"/>
              </w:rPr>
            </w:pPr>
            <w:r w:rsidRPr="002753DA">
              <w:rPr>
                <w:rFonts w:eastAsia="Times New Roman"/>
                <w:sz w:val="20"/>
                <w:szCs w:val="20"/>
              </w:rPr>
              <w:t>PE 1/36</w:t>
            </w:r>
          </w:p>
        </w:tc>
        <w:tc>
          <w:tcPr>
            <w:tcW w:w="5246" w:type="dxa"/>
            <w:tcBorders>
              <w:top w:val="nil"/>
              <w:left w:val="nil"/>
              <w:bottom w:val="single" w:sz="4" w:space="0" w:color="auto"/>
              <w:right w:val="single" w:sz="4" w:space="0" w:color="auto"/>
            </w:tcBorders>
            <w:shd w:val="clear" w:color="000000" w:fill="FFFFFF"/>
            <w:vAlign w:val="center"/>
            <w:hideMark/>
          </w:tcPr>
          <w:p w14:paraId="371D7CE0"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(LTC9-1-2)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014C7711"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D808AE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AAB9429"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98AF2E1" w14:textId="77777777" w:rsidR="00C2450D" w:rsidRPr="002753DA" w:rsidRDefault="00C2450D" w:rsidP="00C2450D">
            <w:pPr>
              <w:jc w:val="center"/>
              <w:rPr>
                <w:rFonts w:eastAsia="Times New Roman"/>
                <w:sz w:val="20"/>
                <w:szCs w:val="20"/>
              </w:rPr>
            </w:pPr>
            <w:r w:rsidRPr="002753DA">
              <w:rPr>
                <w:rFonts w:eastAsia="Times New Roman"/>
                <w:sz w:val="20"/>
                <w:szCs w:val="20"/>
              </w:rPr>
              <w:t>37</w:t>
            </w:r>
          </w:p>
        </w:tc>
        <w:tc>
          <w:tcPr>
            <w:tcW w:w="1039" w:type="dxa"/>
            <w:tcBorders>
              <w:top w:val="nil"/>
              <w:left w:val="nil"/>
              <w:bottom w:val="single" w:sz="4" w:space="0" w:color="auto"/>
              <w:right w:val="single" w:sz="4" w:space="0" w:color="auto"/>
            </w:tcBorders>
            <w:shd w:val="clear" w:color="000000" w:fill="FFFFFF"/>
            <w:noWrap/>
            <w:vAlign w:val="center"/>
            <w:hideMark/>
          </w:tcPr>
          <w:p w14:paraId="1294A0E5" w14:textId="77777777" w:rsidR="00C2450D" w:rsidRPr="002753DA" w:rsidRDefault="00C2450D" w:rsidP="00C2450D">
            <w:pPr>
              <w:jc w:val="center"/>
              <w:rPr>
                <w:rFonts w:eastAsia="Times New Roman"/>
                <w:sz w:val="20"/>
                <w:szCs w:val="20"/>
              </w:rPr>
            </w:pPr>
            <w:r w:rsidRPr="002753DA">
              <w:rPr>
                <w:rFonts w:eastAsia="Times New Roman"/>
                <w:sz w:val="20"/>
                <w:szCs w:val="20"/>
              </w:rPr>
              <w:t>PE 1/37</w:t>
            </w:r>
          </w:p>
        </w:tc>
        <w:tc>
          <w:tcPr>
            <w:tcW w:w="5246" w:type="dxa"/>
            <w:tcBorders>
              <w:top w:val="nil"/>
              <w:left w:val="nil"/>
              <w:bottom w:val="single" w:sz="4" w:space="0" w:color="auto"/>
              <w:right w:val="single" w:sz="4" w:space="0" w:color="auto"/>
            </w:tcBorders>
            <w:shd w:val="clear" w:color="000000" w:fill="FFFFFF"/>
            <w:vAlign w:val="center"/>
            <w:hideMark/>
          </w:tcPr>
          <w:p w14:paraId="6AED2E08"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Canal (LTC9-2-1)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280BD5A1"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690F4A8B"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5AA4899"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35F9E51" w14:textId="77777777" w:rsidR="00C2450D" w:rsidRPr="002753DA" w:rsidRDefault="00C2450D" w:rsidP="00C2450D">
            <w:pPr>
              <w:jc w:val="center"/>
              <w:rPr>
                <w:rFonts w:eastAsia="Times New Roman"/>
                <w:sz w:val="20"/>
                <w:szCs w:val="20"/>
              </w:rPr>
            </w:pPr>
            <w:r w:rsidRPr="002753DA">
              <w:rPr>
                <w:rFonts w:eastAsia="Times New Roman"/>
                <w:sz w:val="20"/>
                <w:szCs w:val="20"/>
              </w:rPr>
              <w:t>38</w:t>
            </w:r>
          </w:p>
        </w:tc>
        <w:tc>
          <w:tcPr>
            <w:tcW w:w="1039" w:type="dxa"/>
            <w:tcBorders>
              <w:top w:val="nil"/>
              <w:left w:val="nil"/>
              <w:bottom w:val="single" w:sz="4" w:space="0" w:color="auto"/>
              <w:right w:val="single" w:sz="4" w:space="0" w:color="auto"/>
            </w:tcBorders>
            <w:shd w:val="clear" w:color="000000" w:fill="FFFFFF"/>
            <w:noWrap/>
            <w:vAlign w:val="center"/>
            <w:hideMark/>
          </w:tcPr>
          <w:p w14:paraId="364976D2" w14:textId="77777777" w:rsidR="00C2450D" w:rsidRPr="002753DA" w:rsidRDefault="00C2450D" w:rsidP="00C2450D">
            <w:pPr>
              <w:jc w:val="center"/>
              <w:rPr>
                <w:rFonts w:eastAsia="Times New Roman"/>
                <w:sz w:val="20"/>
                <w:szCs w:val="20"/>
              </w:rPr>
            </w:pPr>
            <w:r w:rsidRPr="002753DA">
              <w:rPr>
                <w:rFonts w:eastAsia="Times New Roman"/>
                <w:sz w:val="20"/>
                <w:szCs w:val="20"/>
              </w:rPr>
              <w:t>PE 1/38</w:t>
            </w:r>
          </w:p>
        </w:tc>
        <w:tc>
          <w:tcPr>
            <w:tcW w:w="5246" w:type="dxa"/>
            <w:tcBorders>
              <w:top w:val="nil"/>
              <w:left w:val="nil"/>
              <w:bottom w:val="single" w:sz="4" w:space="0" w:color="auto"/>
              <w:right w:val="single" w:sz="4" w:space="0" w:color="auto"/>
            </w:tcBorders>
            <w:shd w:val="clear" w:color="000000" w:fill="FFFFFF"/>
            <w:vAlign w:val="center"/>
            <w:hideMark/>
          </w:tcPr>
          <w:p w14:paraId="3B60379F"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(LTD1-1)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7542A6B9"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190310DA"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8C50C7C"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0AFE16A" w14:textId="77777777" w:rsidR="00C2450D" w:rsidRPr="002753DA" w:rsidRDefault="00C2450D" w:rsidP="00C2450D">
            <w:pPr>
              <w:jc w:val="center"/>
              <w:rPr>
                <w:rFonts w:eastAsia="Times New Roman"/>
                <w:sz w:val="20"/>
                <w:szCs w:val="20"/>
              </w:rPr>
            </w:pPr>
            <w:r w:rsidRPr="002753DA">
              <w:rPr>
                <w:rFonts w:eastAsia="Times New Roman"/>
                <w:sz w:val="20"/>
                <w:szCs w:val="20"/>
              </w:rPr>
              <w:t>39</w:t>
            </w:r>
          </w:p>
        </w:tc>
        <w:tc>
          <w:tcPr>
            <w:tcW w:w="1039" w:type="dxa"/>
            <w:tcBorders>
              <w:top w:val="nil"/>
              <w:left w:val="nil"/>
              <w:bottom w:val="single" w:sz="4" w:space="0" w:color="auto"/>
              <w:right w:val="single" w:sz="4" w:space="0" w:color="auto"/>
            </w:tcBorders>
            <w:shd w:val="clear" w:color="000000" w:fill="FFFFFF"/>
            <w:noWrap/>
            <w:vAlign w:val="center"/>
            <w:hideMark/>
          </w:tcPr>
          <w:p w14:paraId="46674C17" w14:textId="77777777" w:rsidR="00C2450D" w:rsidRPr="002753DA" w:rsidRDefault="00C2450D" w:rsidP="00C2450D">
            <w:pPr>
              <w:jc w:val="center"/>
              <w:rPr>
                <w:rFonts w:eastAsia="Times New Roman"/>
                <w:sz w:val="20"/>
                <w:szCs w:val="20"/>
              </w:rPr>
            </w:pPr>
            <w:r w:rsidRPr="002753DA">
              <w:rPr>
                <w:rFonts w:eastAsia="Times New Roman"/>
                <w:sz w:val="20"/>
                <w:szCs w:val="20"/>
              </w:rPr>
              <w:t>PE 1/39</w:t>
            </w:r>
          </w:p>
        </w:tc>
        <w:tc>
          <w:tcPr>
            <w:tcW w:w="5246" w:type="dxa"/>
            <w:tcBorders>
              <w:top w:val="nil"/>
              <w:left w:val="nil"/>
              <w:bottom w:val="single" w:sz="4" w:space="0" w:color="auto"/>
              <w:right w:val="single" w:sz="4" w:space="0" w:color="auto"/>
            </w:tcBorders>
            <w:shd w:val="clear" w:color="000000" w:fill="FFFFFF"/>
            <w:vAlign w:val="center"/>
            <w:hideMark/>
          </w:tcPr>
          <w:p w14:paraId="03DEEB1F"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(LTD5-1)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19EEB2CB"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754DE7DD"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C5BCE8A"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4A7CCCFC" w14:textId="77777777" w:rsidR="00C2450D" w:rsidRPr="002753DA" w:rsidRDefault="00C2450D" w:rsidP="00C2450D">
            <w:pPr>
              <w:jc w:val="center"/>
              <w:rPr>
                <w:rFonts w:eastAsia="Times New Roman"/>
                <w:sz w:val="20"/>
                <w:szCs w:val="20"/>
              </w:rPr>
            </w:pPr>
            <w:r w:rsidRPr="002753DA">
              <w:rPr>
                <w:rFonts w:eastAsia="Times New Roman"/>
                <w:sz w:val="20"/>
                <w:szCs w:val="20"/>
              </w:rPr>
              <w:t>40</w:t>
            </w:r>
          </w:p>
        </w:tc>
        <w:tc>
          <w:tcPr>
            <w:tcW w:w="1039" w:type="dxa"/>
            <w:tcBorders>
              <w:top w:val="nil"/>
              <w:left w:val="nil"/>
              <w:bottom w:val="single" w:sz="4" w:space="0" w:color="auto"/>
              <w:right w:val="single" w:sz="4" w:space="0" w:color="auto"/>
            </w:tcBorders>
            <w:shd w:val="clear" w:color="000000" w:fill="FFFFFF"/>
            <w:noWrap/>
            <w:vAlign w:val="center"/>
            <w:hideMark/>
          </w:tcPr>
          <w:p w14:paraId="30D0B484" w14:textId="77777777" w:rsidR="00C2450D" w:rsidRPr="002753DA" w:rsidRDefault="00C2450D" w:rsidP="00C2450D">
            <w:pPr>
              <w:jc w:val="center"/>
              <w:rPr>
                <w:rFonts w:eastAsia="Times New Roman"/>
                <w:sz w:val="20"/>
                <w:szCs w:val="20"/>
              </w:rPr>
            </w:pPr>
            <w:r w:rsidRPr="002753DA">
              <w:rPr>
                <w:rFonts w:eastAsia="Times New Roman"/>
                <w:sz w:val="20"/>
                <w:szCs w:val="20"/>
              </w:rPr>
              <w:t>PE 1/40</w:t>
            </w:r>
          </w:p>
        </w:tc>
        <w:tc>
          <w:tcPr>
            <w:tcW w:w="5246" w:type="dxa"/>
            <w:tcBorders>
              <w:top w:val="nil"/>
              <w:left w:val="nil"/>
              <w:bottom w:val="single" w:sz="4" w:space="0" w:color="auto"/>
              <w:right w:val="single" w:sz="4" w:space="0" w:color="auto"/>
            </w:tcBorders>
            <w:shd w:val="clear" w:color="000000" w:fill="FFFFFF"/>
            <w:vAlign w:val="center"/>
            <w:hideMark/>
          </w:tcPr>
          <w:p w14:paraId="51AA050B"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(LTD5-2)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02904FB7"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754ED55A"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7A2EA78" w14:textId="77777777" w:rsidTr="00427C9E">
        <w:trPr>
          <w:trHeight w:val="143"/>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90F63D2" w14:textId="77777777" w:rsidR="00C2450D" w:rsidRPr="002753DA" w:rsidRDefault="00C2450D" w:rsidP="00C2450D">
            <w:pPr>
              <w:jc w:val="center"/>
              <w:rPr>
                <w:rFonts w:eastAsia="Times New Roman"/>
                <w:sz w:val="20"/>
                <w:szCs w:val="20"/>
              </w:rPr>
            </w:pPr>
            <w:r w:rsidRPr="002753DA">
              <w:rPr>
                <w:rFonts w:eastAsia="Times New Roman"/>
                <w:sz w:val="20"/>
                <w:szCs w:val="20"/>
              </w:rPr>
              <w:t>41</w:t>
            </w:r>
          </w:p>
        </w:tc>
        <w:tc>
          <w:tcPr>
            <w:tcW w:w="1039" w:type="dxa"/>
            <w:tcBorders>
              <w:top w:val="nil"/>
              <w:left w:val="nil"/>
              <w:bottom w:val="single" w:sz="4" w:space="0" w:color="auto"/>
              <w:right w:val="single" w:sz="4" w:space="0" w:color="auto"/>
            </w:tcBorders>
            <w:shd w:val="clear" w:color="000000" w:fill="FFFFFF"/>
            <w:noWrap/>
            <w:vAlign w:val="center"/>
            <w:hideMark/>
          </w:tcPr>
          <w:p w14:paraId="7E75211D" w14:textId="77777777" w:rsidR="00C2450D" w:rsidRPr="002753DA" w:rsidRDefault="00C2450D" w:rsidP="00C2450D">
            <w:pPr>
              <w:jc w:val="center"/>
              <w:rPr>
                <w:rFonts w:eastAsia="Times New Roman"/>
                <w:sz w:val="20"/>
                <w:szCs w:val="20"/>
              </w:rPr>
            </w:pPr>
            <w:r w:rsidRPr="002753DA">
              <w:rPr>
                <w:rFonts w:eastAsia="Times New Roman"/>
                <w:sz w:val="20"/>
                <w:szCs w:val="20"/>
              </w:rPr>
              <w:t>PE 1/41</w:t>
            </w:r>
          </w:p>
        </w:tc>
        <w:tc>
          <w:tcPr>
            <w:tcW w:w="5246" w:type="dxa"/>
            <w:tcBorders>
              <w:top w:val="nil"/>
              <w:left w:val="nil"/>
              <w:bottom w:val="single" w:sz="4" w:space="0" w:color="auto"/>
              <w:right w:val="single" w:sz="4" w:space="0" w:color="auto"/>
            </w:tcBorders>
            <w:shd w:val="clear" w:color="000000" w:fill="FFFFFF"/>
            <w:vAlign w:val="center"/>
            <w:hideMark/>
          </w:tcPr>
          <w:p w14:paraId="6E844DB8"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(LTD6-1)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4A6732B"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09D250A"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17B4A005"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009BE69" w14:textId="77777777" w:rsidR="00C2450D" w:rsidRPr="002753DA" w:rsidRDefault="00C2450D" w:rsidP="00C2450D">
            <w:pPr>
              <w:jc w:val="center"/>
              <w:rPr>
                <w:rFonts w:eastAsia="Times New Roman"/>
                <w:sz w:val="20"/>
                <w:szCs w:val="20"/>
              </w:rPr>
            </w:pPr>
            <w:r w:rsidRPr="002753DA">
              <w:rPr>
                <w:rFonts w:eastAsia="Times New Roman"/>
                <w:sz w:val="20"/>
                <w:szCs w:val="20"/>
              </w:rPr>
              <w:t>42</w:t>
            </w:r>
          </w:p>
        </w:tc>
        <w:tc>
          <w:tcPr>
            <w:tcW w:w="1039" w:type="dxa"/>
            <w:tcBorders>
              <w:top w:val="nil"/>
              <w:left w:val="nil"/>
              <w:bottom w:val="single" w:sz="4" w:space="0" w:color="auto"/>
              <w:right w:val="single" w:sz="4" w:space="0" w:color="auto"/>
            </w:tcBorders>
            <w:shd w:val="clear" w:color="000000" w:fill="FFFFFF"/>
            <w:noWrap/>
            <w:vAlign w:val="center"/>
            <w:hideMark/>
          </w:tcPr>
          <w:p w14:paraId="60DA7A30" w14:textId="77777777" w:rsidR="00C2450D" w:rsidRPr="002753DA" w:rsidRDefault="00C2450D" w:rsidP="00C2450D">
            <w:pPr>
              <w:jc w:val="center"/>
              <w:rPr>
                <w:rFonts w:eastAsia="Times New Roman"/>
                <w:sz w:val="20"/>
                <w:szCs w:val="20"/>
              </w:rPr>
            </w:pPr>
            <w:r w:rsidRPr="002753DA">
              <w:rPr>
                <w:rFonts w:eastAsia="Times New Roman"/>
                <w:sz w:val="20"/>
                <w:szCs w:val="20"/>
              </w:rPr>
              <w:t>PE 1/42</w:t>
            </w:r>
          </w:p>
        </w:tc>
        <w:tc>
          <w:tcPr>
            <w:tcW w:w="5246" w:type="dxa"/>
            <w:tcBorders>
              <w:top w:val="nil"/>
              <w:left w:val="nil"/>
              <w:bottom w:val="single" w:sz="4" w:space="0" w:color="auto"/>
              <w:right w:val="single" w:sz="4" w:space="0" w:color="auto"/>
            </w:tcBorders>
            <w:shd w:val="clear" w:color="000000" w:fill="FFFFFF"/>
            <w:vAlign w:val="center"/>
            <w:hideMark/>
          </w:tcPr>
          <w:p w14:paraId="388E7E8C"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(LTD7-1)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4D99850B"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1591DC14"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A87AB6D"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76B8E80" w14:textId="77777777" w:rsidR="00C2450D" w:rsidRPr="002753DA" w:rsidRDefault="00C2450D" w:rsidP="00C2450D">
            <w:pPr>
              <w:jc w:val="center"/>
              <w:rPr>
                <w:rFonts w:eastAsia="Times New Roman"/>
                <w:sz w:val="20"/>
                <w:szCs w:val="20"/>
              </w:rPr>
            </w:pPr>
            <w:r w:rsidRPr="002753DA">
              <w:rPr>
                <w:rFonts w:eastAsia="Times New Roman"/>
                <w:sz w:val="20"/>
                <w:szCs w:val="20"/>
              </w:rPr>
              <w:t>43</w:t>
            </w:r>
          </w:p>
        </w:tc>
        <w:tc>
          <w:tcPr>
            <w:tcW w:w="1039" w:type="dxa"/>
            <w:tcBorders>
              <w:top w:val="nil"/>
              <w:left w:val="nil"/>
              <w:bottom w:val="single" w:sz="4" w:space="0" w:color="auto"/>
              <w:right w:val="single" w:sz="4" w:space="0" w:color="auto"/>
            </w:tcBorders>
            <w:shd w:val="clear" w:color="000000" w:fill="FFFFFF"/>
            <w:noWrap/>
            <w:vAlign w:val="center"/>
            <w:hideMark/>
          </w:tcPr>
          <w:p w14:paraId="44467E32" w14:textId="77777777" w:rsidR="00C2450D" w:rsidRPr="002753DA" w:rsidRDefault="00C2450D" w:rsidP="00C2450D">
            <w:pPr>
              <w:jc w:val="center"/>
              <w:rPr>
                <w:rFonts w:eastAsia="Times New Roman"/>
                <w:sz w:val="20"/>
                <w:szCs w:val="20"/>
              </w:rPr>
            </w:pPr>
            <w:r w:rsidRPr="002753DA">
              <w:rPr>
                <w:rFonts w:eastAsia="Times New Roman"/>
                <w:sz w:val="20"/>
                <w:szCs w:val="20"/>
              </w:rPr>
              <w:t>PE 1/43</w:t>
            </w:r>
          </w:p>
        </w:tc>
        <w:tc>
          <w:tcPr>
            <w:tcW w:w="5246" w:type="dxa"/>
            <w:tcBorders>
              <w:top w:val="nil"/>
              <w:left w:val="nil"/>
              <w:bottom w:val="single" w:sz="4" w:space="0" w:color="auto"/>
              <w:right w:val="single" w:sz="4" w:space="0" w:color="auto"/>
            </w:tcBorders>
            <w:shd w:val="clear" w:color="000000" w:fill="FFFFFF"/>
            <w:vAlign w:val="center"/>
            <w:hideMark/>
          </w:tcPr>
          <w:p w14:paraId="5F6418C2"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(LTD8-1)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1E16A717"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614E450"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982A9E2" w14:textId="77777777" w:rsidTr="00427C9E">
        <w:trPr>
          <w:trHeight w:val="125"/>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1C850AF" w14:textId="77777777" w:rsidR="00C2450D" w:rsidRPr="002753DA" w:rsidRDefault="00C2450D" w:rsidP="00C2450D">
            <w:pPr>
              <w:jc w:val="center"/>
              <w:rPr>
                <w:rFonts w:eastAsia="Times New Roman"/>
                <w:sz w:val="20"/>
                <w:szCs w:val="20"/>
              </w:rPr>
            </w:pPr>
            <w:r w:rsidRPr="002753DA">
              <w:rPr>
                <w:rFonts w:eastAsia="Times New Roman"/>
                <w:sz w:val="20"/>
                <w:szCs w:val="20"/>
              </w:rPr>
              <w:t>44</w:t>
            </w:r>
          </w:p>
        </w:tc>
        <w:tc>
          <w:tcPr>
            <w:tcW w:w="1039" w:type="dxa"/>
            <w:tcBorders>
              <w:top w:val="nil"/>
              <w:left w:val="nil"/>
              <w:bottom w:val="single" w:sz="4" w:space="0" w:color="auto"/>
              <w:right w:val="single" w:sz="4" w:space="0" w:color="auto"/>
            </w:tcBorders>
            <w:shd w:val="clear" w:color="000000" w:fill="FFFFFF"/>
            <w:noWrap/>
            <w:vAlign w:val="center"/>
            <w:hideMark/>
          </w:tcPr>
          <w:p w14:paraId="0CCC2C7C" w14:textId="77777777" w:rsidR="00C2450D" w:rsidRPr="002753DA" w:rsidRDefault="00C2450D" w:rsidP="00C2450D">
            <w:pPr>
              <w:jc w:val="center"/>
              <w:rPr>
                <w:rFonts w:eastAsia="Times New Roman"/>
                <w:sz w:val="20"/>
                <w:szCs w:val="20"/>
              </w:rPr>
            </w:pPr>
            <w:r w:rsidRPr="002753DA">
              <w:rPr>
                <w:rFonts w:eastAsia="Times New Roman"/>
                <w:sz w:val="20"/>
                <w:szCs w:val="20"/>
              </w:rPr>
              <w:t>PE 1/44</w:t>
            </w:r>
          </w:p>
        </w:tc>
        <w:tc>
          <w:tcPr>
            <w:tcW w:w="5246" w:type="dxa"/>
            <w:tcBorders>
              <w:top w:val="nil"/>
              <w:left w:val="nil"/>
              <w:bottom w:val="single" w:sz="4" w:space="0" w:color="auto"/>
              <w:right w:val="single" w:sz="4" w:space="0" w:color="auto"/>
            </w:tcBorders>
            <w:shd w:val="clear" w:color="000000" w:fill="FFFFFF"/>
            <w:vAlign w:val="center"/>
            <w:hideMark/>
          </w:tcPr>
          <w:p w14:paraId="0FD33B89"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(LTD8-2)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359FA9DF"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944A534"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3630810F" w14:textId="77777777" w:rsidTr="00427C9E">
        <w:trPr>
          <w:trHeight w:val="98"/>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4BC35D1" w14:textId="77777777" w:rsidR="00C2450D" w:rsidRPr="002753DA" w:rsidRDefault="00C2450D" w:rsidP="00C2450D">
            <w:pPr>
              <w:jc w:val="center"/>
              <w:rPr>
                <w:rFonts w:eastAsia="Times New Roman"/>
                <w:sz w:val="20"/>
                <w:szCs w:val="20"/>
              </w:rPr>
            </w:pPr>
            <w:r w:rsidRPr="002753DA">
              <w:rPr>
                <w:rFonts w:eastAsia="Times New Roman"/>
                <w:sz w:val="20"/>
                <w:szCs w:val="20"/>
              </w:rPr>
              <w:t>45</w:t>
            </w:r>
          </w:p>
        </w:tc>
        <w:tc>
          <w:tcPr>
            <w:tcW w:w="1039" w:type="dxa"/>
            <w:tcBorders>
              <w:top w:val="nil"/>
              <w:left w:val="nil"/>
              <w:bottom w:val="single" w:sz="4" w:space="0" w:color="auto"/>
              <w:right w:val="single" w:sz="4" w:space="0" w:color="auto"/>
            </w:tcBorders>
            <w:shd w:val="clear" w:color="000000" w:fill="FFFFFF"/>
            <w:noWrap/>
            <w:vAlign w:val="center"/>
            <w:hideMark/>
          </w:tcPr>
          <w:p w14:paraId="53697049" w14:textId="77777777" w:rsidR="00C2450D" w:rsidRPr="002753DA" w:rsidRDefault="00C2450D" w:rsidP="00C2450D">
            <w:pPr>
              <w:jc w:val="center"/>
              <w:rPr>
                <w:rFonts w:eastAsia="Times New Roman"/>
                <w:sz w:val="20"/>
                <w:szCs w:val="20"/>
              </w:rPr>
            </w:pPr>
            <w:r w:rsidRPr="002753DA">
              <w:rPr>
                <w:rFonts w:eastAsia="Times New Roman"/>
                <w:sz w:val="20"/>
                <w:szCs w:val="20"/>
              </w:rPr>
              <w:t>PE 1/45</w:t>
            </w:r>
          </w:p>
        </w:tc>
        <w:tc>
          <w:tcPr>
            <w:tcW w:w="5246" w:type="dxa"/>
            <w:tcBorders>
              <w:top w:val="nil"/>
              <w:left w:val="nil"/>
              <w:bottom w:val="single" w:sz="4" w:space="0" w:color="auto"/>
              <w:right w:val="single" w:sz="4" w:space="0" w:color="auto"/>
            </w:tcBorders>
            <w:shd w:val="clear" w:color="000000" w:fill="FFFFFF"/>
            <w:vAlign w:val="center"/>
            <w:hideMark/>
          </w:tcPr>
          <w:p w14:paraId="0F0586CD"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(LTD9-1-1-1)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621117A0"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4C434F5"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7EC4A85"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DD3DF0F" w14:textId="77777777" w:rsidR="00C2450D" w:rsidRPr="002753DA" w:rsidRDefault="00C2450D" w:rsidP="00C2450D">
            <w:pPr>
              <w:jc w:val="center"/>
              <w:rPr>
                <w:rFonts w:eastAsia="Times New Roman"/>
                <w:sz w:val="20"/>
                <w:szCs w:val="20"/>
              </w:rPr>
            </w:pPr>
            <w:r w:rsidRPr="002753DA">
              <w:rPr>
                <w:rFonts w:eastAsia="Times New Roman"/>
                <w:sz w:val="20"/>
                <w:szCs w:val="20"/>
              </w:rPr>
              <w:t>46</w:t>
            </w:r>
          </w:p>
        </w:tc>
        <w:tc>
          <w:tcPr>
            <w:tcW w:w="1039" w:type="dxa"/>
            <w:tcBorders>
              <w:top w:val="nil"/>
              <w:left w:val="nil"/>
              <w:bottom w:val="single" w:sz="4" w:space="0" w:color="auto"/>
              <w:right w:val="single" w:sz="4" w:space="0" w:color="auto"/>
            </w:tcBorders>
            <w:shd w:val="clear" w:color="000000" w:fill="FFFFFF"/>
            <w:noWrap/>
            <w:vAlign w:val="center"/>
            <w:hideMark/>
          </w:tcPr>
          <w:p w14:paraId="44212EA5" w14:textId="77777777" w:rsidR="00C2450D" w:rsidRPr="002753DA" w:rsidRDefault="00C2450D" w:rsidP="00C2450D">
            <w:pPr>
              <w:jc w:val="center"/>
              <w:rPr>
                <w:rFonts w:eastAsia="Times New Roman"/>
                <w:sz w:val="20"/>
                <w:szCs w:val="20"/>
              </w:rPr>
            </w:pPr>
            <w:r w:rsidRPr="002753DA">
              <w:rPr>
                <w:rFonts w:eastAsia="Times New Roman"/>
                <w:sz w:val="20"/>
                <w:szCs w:val="20"/>
              </w:rPr>
              <w:t>PE 1/46</w:t>
            </w:r>
          </w:p>
        </w:tc>
        <w:tc>
          <w:tcPr>
            <w:tcW w:w="5246" w:type="dxa"/>
            <w:tcBorders>
              <w:top w:val="nil"/>
              <w:left w:val="nil"/>
              <w:bottom w:val="single" w:sz="4" w:space="0" w:color="auto"/>
              <w:right w:val="single" w:sz="4" w:space="0" w:color="auto"/>
            </w:tcBorders>
            <w:shd w:val="clear" w:color="000000" w:fill="FFFFFF"/>
            <w:vAlign w:val="center"/>
            <w:hideMark/>
          </w:tcPr>
          <w:p w14:paraId="480754DF"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(LTD9-1-2)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5C4FBC30"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79F35AB8"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22651B1" w14:textId="77777777" w:rsidTr="00427C9E">
        <w:trPr>
          <w:trHeight w:val="98"/>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EF38598" w14:textId="77777777" w:rsidR="00C2450D" w:rsidRPr="002753DA" w:rsidRDefault="00C2450D" w:rsidP="00C2450D">
            <w:pPr>
              <w:jc w:val="center"/>
              <w:rPr>
                <w:rFonts w:eastAsia="Times New Roman"/>
                <w:sz w:val="20"/>
                <w:szCs w:val="20"/>
              </w:rPr>
            </w:pPr>
            <w:r w:rsidRPr="002753DA">
              <w:rPr>
                <w:rFonts w:eastAsia="Times New Roman"/>
                <w:sz w:val="20"/>
                <w:szCs w:val="20"/>
              </w:rPr>
              <w:t>47</w:t>
            </w:r>
          </w:p>
        </w:tc>
        <w:tc>
          <w:tcPr>
            <w:tcW w:w="1039" w:type="dxa"/>
            <w:tcBorders>
              <w:top w:val="nil"/>
              <w:left w:val="nil"/>
              <w:bottom w:val="single" w:sz="4" w:space="0" w:color="auto"/>
              <w:right w:val="single" w:sz="4" w:space="0" w:color="auto"/>
            </w:tcBorders>
            <w:shd w:val="clear" w:color="000000" w:fill="FFFFFF"/>
            <w:noWrap/>
            <w:vAlign w:val="center"/>
            <w:hideMark/>
          </w:tcPr>
          <w:p w14:paraId="2F58D151" w14:textId="77777777" w:rsidR="00C2450D" w:rsidRPr="002753DA" w:rsidRDefault="00C2450D" w:rsidP="00C2450D">
            <w:pPr>
              <w:jc w:val="center"/>
              <w:rPr>
                <w:rFonts w:eastAsia="Times New Roman"/>
                <w:sz w:val="20"/>
                <w:szCs w:val="20"/>
              </w:rPr>
            </w:pPr>
            <w:r w:rsidRPr="002753DA">
              <w:rPr>
                <w:rFonts w:eastAsia="Times New Roman"/>
                <w:sz w:val="20"/>
                <w:szCs w:val="20"/>
              </w:rPr>
              <w:t>PE 1/47</w:t>
            </w:r>
          </w:p>
        </w:tc>
        <w:tc>
          <w:tcPr>
            <w:tcW w:w="5246" w:type="dxa"/>
            <w:tcBorders>
              <w:top w:val="nil"/>
              <w:left w:val="nil"/>
              <w:bottom w:val="single" w:sz="4" w:space="0" w:color="auto"/>
              <w:right w:val="single" w:sz="4" w:space="0" w:color="auto"/>
            </w:tcBorders>
            <w:shd w:val="clear" w:color="000000" w:fill="FFFFFF"/>
            <w:vAlign w:val="center"/>
            <w:hideMark/>
          </w:tcPr>
          <w:p w14:paraId="7D62D3A2" w14:textId="77777777" w:rsidR="00C2450D" w:rsidRPr="002753DA" w:rsidRDefault="00C2450D" w:rsidP="00C2450D">
            <w:pPr>
              <w:jc w:val="left"/>
              <w:rPr>
                <w:rFonts w:eastAsia="Times New Roman"/>
                <w:sz w:val="20"/>
                <w:szCs w:val="20"/>
              </w:rPr>
            </w:pPr>
            <w:r w:rsidRPr="002753DA">
              <w:rPr>
                <w:rFonts w:eastAsia="Times New Roman"/>
                <w:sz w:val="20"/>
                <w:szCs w:val="20"/>
              </w:rPr>
              <w:t>Left Tertiary Drain  (LTD9-2-1) Profile</w:t>
            </w:r>
          </w:p>
        </w:tc>
        <w:tc>
          <w:tcPr>
            <w:tcW w:w="752" w:type="dxa"/>
            <w:tcBorders>
              <w:top w:val="nil"/>
              <w:left w:val="nil"/>
              <w:bottom w:val="single" w:sz="4" w:space="0" w:color="auto"/>
              <w:right w:val="single" w:sz="4" w:space="0" w:color="auto"/>
            </w:tcBorders>
            <w:shd w:val="clear" w:color="000000" w:fill="FFFFFF"/>
            <w:noWrap/>
            <w:vAlign w:val="center"/>
            <w:hideMark/>
          </w:tcPr>
          <w:p w14:paraId="535DEB6E"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551DC54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3C7978B"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4318DAC7" w14:textId="77777777" w:rsidR="00C2450D" w:rsidRPr="002753DA" w:rsidRDefault="00C2450D" w:rsidP="00C2450D">
            <w:pPr>
              <w:jc w:val="center"/>
              <w:rPr>
                <w:rFonts w:eastAsia="Times New Roman"/>
                <w:sz w:val="20"/>
                <w:szCs w:val="20"/>
              </w:rPr>
            </w:pPr>
            <w:r w:rsidRPr="002753DA">
              <w:rPr>
                <w:rFonts w:eastAsia="Times New Roman"/>
                <w:sz w:val="20"/>
                <w:szCs w:val="20"/>
              </w:rPr>
              <w:t>48</w:t>
            </w:r>
          </w:p>
        </w:tc>
        <w:tc>
          <w:tcPr>
            <w:tcW w:w="1039" w:type="dxa"/>
            <w:tcBorders>
              <w:top w:val="nil"/>
              <w:left w:val="nil"/>
              <w:bottom w:val="single" w:sz="4" w:space="0" w:color="auto"/>
              <w:right w:val="single" w:sz="4" w:space="0" w:color="auto"/>
            </w:tcBorders>
            <w:shd w:val="clear" w:color="000000" w:fill="FFFFFF"/>
            <w:noWrap/>
            <w:vAlign w:val="center"/>
            <w:hideMark/>
          </w:tcPr>
          <w:p w14:paraId="2B8DD84A" w14:textId="77777777" w:rsidR="00C2450D" w:rsidRPr="002753DA" w:rsidRDefault="00C2450D" w:rsidP="00C2450D">
            <w:pPr>
              <w:jc w:val="center"/>
              <w:rPr>
                <w:rFonts w:eastAsia="Times New Roman"/>
                <w:sz w:val="20"/>
                <w:szCs w:val="20"/>
              </w:rPr>
            </w:pPr>
            <w:r w:rsidRPr="002753DA">
              <w:rPr>
                <w:rFonts w:eastAsia="Times New Roman"/>
                <w:sz w:val="20"/>
                <w:szCs w:val="20"/>
              </w:rPr>
              <w:t>PE 1/48</w:t>
            </w:r>
          </w:p>
        </w:tc>
        <w:tc>
          <w:tcPr>
            <w:tcW w:w="5246" w:type="dxa"/>
            <w:tcBorders>
              <w:top w:val="nil"/>
              <w:left w:val="nil"/>
              <w:bottom w:val="single" w:sz="4" w:space="0" w:color="auto"/>
              <w:right w:val="single" w:sz="4" w:space="0" w:color="auto"/>
            </w:tcBorders>
            <w:shd w:val="clear" w:color="000000" w:fill="FFFFFF"/>
            <w:vAlign w:val="center"/>
            <w:hideMark/>
          </w:tcPr>
          <w:p w14:paraId="7BAF5A1C" w14:textId="77777777" w:rsidR="00C2450D" w:rsidRPr="002753DA" w:rsidRDefault="00C2450D" w:rsidP="00C2450D">
            <w:pPr>
              <w:jc w:val="left"/>
              <w:rPr>
                <w:rFonts w:eastAsia="Times New Roman"/>
                <w:sz w:val="20"/>
                <w:szCs w:val="20"/>
              </w:rPr>
            </w:pPr>
            <w:r w:rsidRPr="002753DA">
              <w:rPr>
                <w:rFonts w:eastAsia="Times New Roman"/>
                <w:sz w:val="20"/>
                <w:szCs w:val="20"/>
              </w:rPr>
              <w:t>Drop on Lined Canal</w:t>
            </w:r>
          </w:p>
        </w:tc>
        <w:tc>
          <w:tcPr>
            <w:tcW w:w="752" w:type="dxa"/>
            <w:tcBorders>
              <w:top w:val="nil"/>
              <w:left w:val="nil"/>
              <w:bottom w:val="single" w:sz="4" w:space="0" w:color="auto"/>
              <w:right w:val="single" w:sz="4" w:space="0" w:color="auto"/>
            </w:tcBorders>
            <w:shd w:val="clear" w:color="000000" w:fill="FFFFFF"/>
            <w:noWrap/>
            <w:vAlign w:val="center"/>
            <w:hideMark/>
          </w:tcPr>
          <w:p w14:paraId="1120CC1A"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3242B286"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F483B39"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B0D99AB" w14:textId="77777777" w:rsidR="00C2450D" w:rsidRPr="002753DA" w:rsidRDefault="00C2450D" w:rsidP="00C2450D">
            <w:pPr>
              <w:jc w:val="center"/>
              <w:rPr>
                <w:rFonts w:eastAsia="Times New Roman"/>
                <w:sz w:val="20"/>
                <w:szCs w:val="20"/>
              </w:rPr>
            </w:pPr>
            <w:r w:rsidRPr="002753DA">
              <w:rPr>
                <w:rFonts w:eastAsia="Times New Roman"/>
                <w:sz w:val="20"/>
                <w:szCs w:val="20"/>
              </w:rPr>
              <w:t>49</w:t>
            </w:r>
          </w:p>
        </w:tc>
        <w:tc>
          <w:tcPr>
            <w:tcW w:w="1039" w:type="dxa"/>
            <w:tcBorders>
              <w:top w:val="nil"/>
              <w:left w:val="nil"/>
              <w:bottom w:val="single" w:sz="4" w:space="0" w:color="auto"/>
              <w:right w:val="single" w:sz="4" w:space="0" w:color="auto"/>
            </w:tcBorders>
            <w:shd w:val="clear" w:color="000000" w:fill="FFFFFF"/>
            <w:noWrap/>
            <w:vAlign w:val="center"/>
            <w:hideMark/>
          </w:tcPr>
          <w:p w14:paraId="33CD1DB9" w14:textId="77777777" w:rsidR="00C2450D" w:rsidRPr="002753DA" w:rsidRDefault="00C2450D" w:rsidP="00C2450D">
            <w:pPr>
              <w:jc w:val="center"/>
              <w:rPr>
                <w:rFonts w:eastAsia="Times New Roman"/>
                <w:sz w:val="20"/>
                <w:szCs w:val="20"/>
              </w:rPr>
            </w:pPr>
            <w:r w:rsidRPr="002753DA">
              <w:rPr>
                <w:rFonts w:eastAsia="Times New Roman"/>
                <w:sz w:val="20"/>
                <w:szCs w:val="20"/>
              </w:rPr>
              <w:t>PE 1/49</w:t>
            </w:r>
          </w:p>
        </w:tc>
        <w:tc>
          <w:tcPr>
            <w:tcW w:w="5246" w:type="dxa"/>
            <w:tcBorders>
              <w:top w:val="nil"/>
              <w:left w:val="nil"/>
              <w:bottom w:val="single" w:sz="4" w:space="0" w:color="auto"/>
              <w:right w:val="single" w:sz="4" w:space="0" w:color="auto"/>
            </w:tcBorders>
            <w:shd w:val="clear" w:color="000000" w:fill="FFFFFF"/>
            <w:vAlign w:val="center"/>
            <w:hideMark/>
          </w:tcPr>
          <w:p w14:paraId="5EFA0B8F" w14:textId="77777777" w:rsidR="00C2450D" w:rsidRPr="002753DA" w:rsidRDefault="00C2450D" w:rsidP="00C2450D">
            <w:pPr>
              <w:jc w:val="left"/>
              <w:rPr>
                <w:rFonts w:eastAsia="Times New Roman"/>
                <w:sz w:val="20"/>
                <w:szCs w:val="20"/>
              </w:rPr>
            </w:pPr>
            <w:r w:rsidRPr="002753DA">
              <w:rPr>
                <w:rFonts w:eastAsia="Times New Roman"/>
                <w:sz w:val="20"/>
                <w:szCs w:val="20"/>
              </w:rPr>
              <w:t>Division Box on MC</w:t>
            </w:r>
          </w:p>
        </w:tc>
        <w:tc>
          <w:tcPr>
            <w:tcW w:w="752" w:type="dxa"/>
            <w:tcBorders>
              <w:top w:val="nil"/>
              <w:left w:val="nil"/>
              <w:bottom w:val="single" w:sz="4" w:space="0" w:color="auto"/>
              <w:right w:val="single" w:sz="4" w:space="0" w:color="auto"/>
            </w:tcBorders>
            <w:shd w:val="clear" w:color="000000" w:fill="FFFFFF"/>
            <w:noWrap/>
            <w:vAlign w:val="center"/>
            <w:hideMark/>
          </w:tcPr>
          <w:p w14:paraId="399A667C" w14:textId="77777777" w:rsidR="00C2450D" w:rsidRPr="002753DA" w:rsidRDefault="00C2450D" w:rsidP="00C2450D">
            <w:pPr>
              <w:jc w:val="center"/>
              <w:rPr>
                <w:rFonts w:eastAsia="Times New Roman"/>
                <w:sz w:val="20"/>
                <w:szCs w:val="20"/>
              </w:rPr>
            </w:pPr>
            <w:r w:rsidRPr="002753DA">
              <w:rPr>
                <w:rFonts w:eastAsia="Times New Roman"/>
                <w:sz w:val="20"/>
                <w:szCs w:val="20"/>
              </w:rPr>
              <w:t>3</w:t>
            </w:r>
          </w:p>
        </w:tc>
        <w:tc>
          <w:tcPr>
            <w:tcW w:w="2000" w:type="dxa"/>
            <w:tcBorders>
              <w:top w:val="nil"/>
              <w:left w:val="nil"/>
              <w:bottom w:val="single" w:sz="4" w:space="0" w:color="auto"/>
              <w:right w:val="single" w:sz="4" w:space="0" w:color="auto"/>
            </w:tcBorders>
            <w:shd w:val="clear" w:color="auto" w:fill="auto"/>
            <w:noWrap/>
            <w:hideMark/>
          </w:tcPr>
          <w:p w14:paraId="735A6E5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2E264551"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4114F351" w14:textId="77777777" w:rsidR="00C2450D" w:rsidRPr="002753DA" w:rsidRDefault="00C2450D" w:rsidP="00C2450D">
            <w:pPr>
              <w:jc w:val="center"/>
              <w:rPr>
                <w:rFonts w:eastAsia="Times New Roman"/>
                <w:sz w:val="20"/>
                <w:szCs w:val="20"/>
              </w:rPr>
            </w:pPr>
            <w:r w:rsidRPr="002753DA">
              <w:rPr>
                <w:rFonts w:eastAsia="Times New Roman"/>
                <w:sz w:val="20"/>
                <w:szCs w:val="20"/>
              </w:rPr>
              <w:t>50</w:t>
            </w:r>
          </w:p>
        </w:tc>
        <w:tc>
          <w:tcPr>
            <w:tcW w:w="1039" w:type="dxa"/>
            <w:tcBorders>
              <w:top w:val="nil"/>
              <w:left w:val="nil"/>
              <w:bottom w:val="single" w:sz="4" w:space="0" w:color="auto"/>
              <w:right w:val="single" w:sz="4" w:space="0" w:color="auto"/>
            </w:tcBorders>
            <w:shd w:val="clear" w:color="000000" w:fill="FFFFFF"/>
            <w:noWrap/>
            <w:vAlign w:val="center"/>
            <w:hideMark/>
          </w:tcPr>
          <w:p w14:paraId="5BC73CC5" w14:textId="77777777" w:rsidR="00C2450D" w:rsidRPr="002753DA" w:rsidRDefault="00C2450D" w:rsidP="00C2450D">
            <w:pPr>
              <w:jc w:val="center"/>
              <w:rPr>
                <w:rFonts w:eastAsia="Times New Roman"/>
                <w:sz w:val="20"/>
                <w:szCs w:val="20"/>
              </w:rPr>
            </w:pPr>
            <w:r w:rsidRPr="002753DA">
              <w:rPr>
                <w:rFonts w:eastAsia="Times New Roman"/>
                <w:sz w:val="20"/>
                <w:szCs w:val="20"/>
              </w:rPr>
              <w:t>PE 1/50</w:t>
            </w:r>
          </w:p>
        </w:tc>
        <w:tc>
          <w:tcPr>
            <w:tcW w:w="5246" w:type="dxa"/>
            <w:tcBorders>
              <w:top w:val="nil"/>
              <w:left w:val="nil"/>
              <w:bottom w:val="single" w:sz="4" w:space="0" w:color="auto"/>
              <w:right w:val="single" w:sz="4" w:space="0" w:color="auto"/>
            </w:tcBorders>
            <w:shd w:val="clear" w:color="000000" w:fill="FFFFFF"/>
            <w:vAlign w:val="center"/>
            <w:hideMark/>
          </w:tcPr>
          <w:p w14:paraId="05734350" w14:textId="77777777" w:rsidR="00C2450D" w:rsidRPr="002753DA" w:rsidRDefault="00C2450D" w:rsidP="00C2450D">
            <w:pPr>
              <w:jc w:val="left"/>
              <w:rPr>
                <w:rFonts w:eastAsia="Times New Roman"/>
                <w:sz w:val="20"/>
                <w:szCs w:val="20"/>
              </w:rPr>
            </w:pPr>
            <w:r w:rsidRPr="002753DA">
              <w:rPr>
                <w:rFonts w:eastAsia="Times New Roman"/>
                <w:sz w:val="20"/>
                <w:szCs w:val="20"/>
              </w:rPr>
              <w:t>Turnout Structures</w:t>
            </w:r>
          </w:p>
        </w:tc>
        <w:tc>
          <w:tcPr>
            <w:tcW w:w="752" w:type="dxa"/>
            <w:tcBorders>
              <w:top w:val="nil"/>
              <w:left w:val="nil"/>
              <w:bottom w:val="single" w:sz="4" w:space="0" w:color="auto"/>
              <w:right w:val="single" w:sz="4" w:space="0" w:color="auto"/>
            </w:tcBorders>
            <w:shd w:val="clear" w:color="000000" w:fill="FFFFFF"/>
            <w:noWrap/>
            <w:vAlign w:val="center"/>
            <w:hideMark/>
          </w:tcPr>
          <w:p w14:paraId="31E9FD33"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78A35CA6"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3E2607C"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D3DF564" w14:textId="77777777" w:rsidR="00C2450D" w:rsidRPr="002753DA" w:rsidRDefault="00C2450D" w:rsidP="00C2450D">
            <w:pPr>
              <w:jc w:val="center"/>
              <w:rPr>
                <w:rFonts w:eastAsia="Times New Roman"/>
                <w:sz w:val="20"/>
                <w:szCs w:val="20"/>
              </w:rPr>
            </w:pPr>
            <w:r w:rsidRPr="002753DA">
              <w:rPr>
                <w:rFonts w:eastAsia="Times New Roman"/>
                <w:sz w:val="20"/>
                <w:szCs w:val="20"/>
              </w:rPr>
              <w:t>51</w:t>
            </w:r>
          </w:p>
        </w:tc>
        <w:tc>
          <w:tcPr>
            <w:tcW w:w="1039" w:type="dxa"/>
            <w:tcBorders>
              <w:top w:val="nil"/>
              <w:left w:val="nil"/>
              <w:bottom w:val="single" w:sz="4" w:space="0" w:color="auto"/>
              <w:right w:val="single" w:sz="4" w:space="0" w:color="auto"/>
            </w:tcBorders>
            <w:shd w:val="clear" w:color="000000" w:fill="FFFFFF"/>
            <w:noWrap/>
            <w:vAlign w:val="center"/>
            <w:hideMark/>
          </w:tcPr>
          <w:p w14:paraId="1CFBC350" w14:textId="77777777" w:rsidR="00C2450D" w:rsidRPr="002753DA" w:rsidRDefault="00C2450D" w:rsidP="00C2450D">
            <w:pPr>
              <w:jc w:val="center"/>
              <w:rPr>
                <w:rFonts w:eastAsia="Times New Roman"/>
                <w:sz w:val="20"/>
                <w:szCs w:val="20"/>
              </w:rPr>
            </w:pPr>
            <w:r w:rsidRPr="002753DA">
              <w:rPr>
                <w:rFonts w:eastAsia="Times New Roman"/>
                <w:sz w:val="20"/>
                <w:szCs w:val="20"/>
              </w:rPr>
              <w:t>PE 1/51</w:t>
            </w:r>
          </w:p>
        </w:tc>
        <w:tc>
          <w:tcPr>
            <w:tcW w:w="5246" w:type="dxa"/>
            <w:tcBorders>
              <w:top w:val="nil"/>
              <w:left w:val="nil"/>
              <w:bottom w:val="single" w:sz="4" w:space="0" w:color="auto"/>
              <w:right w:val="single" w:sz="4" w:space="0" w:color="auto"/>
            </w:tcBorders>
            <w:shd w:val="clear" w:color="000000" w:fill="FFFFFF"/>
            <w:vAlign w:val="center"/>
            <w:hideMark/>
          </w:tcPr>
          <w:p w14:paraId="0180A092" w14:textId="77777777" w:rsidR="00C2450D" w:rsidRPr="002753DA" w:rsidRDefault="00C2450D" w:rsidP="00C2450D">
            <w:pPr>
              <w:jc w:val="left"/>
              <w:rPr>
                <w:rFonts w:eastAsia="Times New Roman"/>
                <w:sz w:val="20"/>
                <w:szCs w:val="20"/>
              </w:rPr>
            </w:pPr>
            <w:r w:rsidRPr="002753DA">
              <w:rPr>
                <w:rFonts w:eastAsia="Times New Roman"/>
                <w:sz w:val="20"/>
                <w:szCs w:val="20"/>
              </w:rPr>
              <w:t>Chute Structures</w:t>
            </w:r>
          </w:p>
        </w:tc>
        <w:tc>
          <w:tcPr>
            <w:tcW w:w="752" w:type="dxa"/>
            <w:tcBorders>
              <w:top w:val="nil"/>
              <w:left w:val="nil"/>
              <w:bottom w:val="single" w:sz="4" w:space="0" w:color="auto"/>
              <w:right w:val="single" w:sz="4" w:space="0" w:color="auto"/>
            </w:tcBorders>
            <w:shd w:val="clear" w:color="000000" w:fill="FFFFFF"/>
            <w:noWrap/>
            <w:vAlign w:val="center"/>
            <w:hideMark/>
          </w:tcPr>
          <w:p w14:paraId="3E9C9F9C"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19A401B6"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46F4117A"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E9C45D1" w14:textId="77777777" w:rsidR="00C2450D" w:rsidRPr="002753DA" w:rsidRDefault="00C2450D" w:rsidP="00C2450D">
            <w:pPr>
              <w:jc w:val="center"/>
              <w:rPr>
                <w:rFonts w:eastAsia="Times New Roman"/>
                <w:sz w:val="20"/>
                <w:szCs w:val="20"/>
              </w:rPr>
            </w:pPr>
            <w:r w:rsidRPr="002753DA">
              <w:rPr>
                <w:rFonts w:eastAsia="Times New Roman"/>
                <w:sz w:val="20"/>
                <w:szCs w:val="20"/>
              </w:rPr>
              <w:t>52</w:t>
            </w:r>
          </w:p>
        </w:tc>
        <w:tc>
          <w:tcPr>
            <w:tcW w:w="1039" w:type="dxa"/>
            <w:tcBorders>
              <w:top w:val="nil"/>
              <w:left w:val="nil"/>
              <w:bottom w:val="single" w:sz="4" w:space="0" w:color="auto"/>
              <w:right w:val="single" w:sz="4" w:space="0" w:color="auto"/>
            </w:tcBorders>
            <w:shd w:val="clear" w:color="000000" w:fill="FFFFFF"/>
            <w:noWrap/>
            <w:vAlign w:val="center"/>
            <w:hideMark/>
          </w:tcPr>
          <w:p w14:paraId="2C2F5BC9" w14:textId="77777777" w:rsidR="00C2450D" w:rsidRPr="002753DA" w:rsidRDefault="00C2450D" w:rsidP="00C2450D">
            <w:pPr>
              <w:jc w:val="center"/>
              <w:rPr>
                <w:rFonts w:eastAsia="Times New Roman"/>
                <w:sz w:val="20"/>
                <w:szCs w:val="20"/>
              </w:rPr>
            </w:pPr>
            <w:r w:rsidRPr="002753DA">
              <w:rPr>
                <w:rFonts w:eastAsia="Times New Roman"/>
                <w:sz w:val="20"/>
                <w:szCs w:val="20"/>
              </w:rPr>
              <w:t>PE 1/52</w:t>
            </w:r>
          </w:p>
        </w:tc>
        <w:tc>
          <w:tcPr>
            <w:tcW w:w="5246" w:type="dxa"/>
            <w:tcBorders>
              <w:top w:val="nil"/>
              <w:left w:val="nil"/>
              <w:bottom w:val="single" w:sz="4" w:space="0" w:color="auto"/>
              <w:right w:val="single" w:sz="4" w:space="0" w:color="auto"/>
            </w:tcBorders>
            <w:shd w:val="clear" w:color="000000" w:fill="FFFFFF"/>
            <w:vAlign w:val="center"/>
            <w:hideMark/>
          </w:tcPr>
          <w:p w14:paraId="2FE10756" w14:textId="77777777" w:rsidR="00C2450D" w:rsidRPr="002753DA" w:rsidRDefault="00C2450D" w:rsidP="00C2450D">
            <w:pPr>
              <w:ind w:left="-121" w:right="-69" w:firstLine="90"/>
              <w:jc w:val="left"/>
              <w:rPr>
                <w:rFonts w:eastAsia="Times New Roman"/>
                <w:sz w:val="20"/>
                <w:szCs w:val="20"/>
              </w:rPr>
            </w:pPr>
            <w:r w:rsidRPr="002753DA">
              <w:rPr>
                <w:rFonts w:eastAsia="Times New Roman"/>
                <w:sz w:val="20"/>
                <w:szCs w:val="20"/>
              </w:rPr>
              <w:t>Cross Drainage Structure, Flume on RMC (0+002-0+034)</w:t>
            </w:r>
          </w:p>
        </w:tc>
        <w:tc>
          <w:tcPr>
            <w:tcW w:w="752" w:type="dxa"/>
            <w:tcBorders>
              <w:top w:val="nil"/>
              <w:left w:val="nil"/>
              <w:bottom w:val="single" w:sz="4" w:space="0" w:color="auto"/>
              <w:right w:val="single" w:sz="4" w:space="0" w:color="auto"/>
            </w:tcBorders>
            <w:shd w:val="clear" w:color="000000" w:fill="FFFFFF"/>
            <w:noWrap/>
            <w:vAlign w:val="center"/>
            <w:hideMark/>
          </w:tcPr>
          <w:p w14:paraId="66E3357F"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35883F60"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81B33C5" w14:textId="77777777" w:rsidTr="00427C9E">
        <w:trPr>
          <w:trHeight w:val="107"/>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1C4F59BA" w14:textId="77777777" w:rsidR="00C2450D" w:rsidRPr="002753DA" w:rsidRDefault="00C2450D" w:rsidP="00C2450D">
            <w:pPr>
              <w:jc w:val="center"/>
              <w:rPr>
                <w:rFonts w:eastAsia="Times New Roman"/>
                <w:sz w:val="20"/>
                <w:szCs w:val="20"/>
              </w:rPr>
            </w:pPr>
            <w:r w:rsidRPr="002753DA">
              <w:rPr>
                <w:rFonts w:eastAsia="Times New Roman"/>
                <w:sz w:val="20"/>
                <w:szCs w:val="20"/>
              </w:rPr>
              <w:t>53</w:t>
            </w:r>
          </w:p>
        </w:tc>
        <w:tc>
          <w:tcPr>
            <w:tcW w:w="1039" w:type="dxa"/>
            <w:tcBorders>
              <w:top w:val="nil"/>
              <w:left w:val="nil"/>
              <w:bottom w:val="single" w:sz="4" w:space="0" w:color="auto"/>
              <w:right w:val="single" w:sz="4" w:space="0" w:color="auto"/>
            </w:tcBorders>
            <w:shd w:val="clear" w:color="000000" w:fill="FFFFFF"/>
            <w:noWrap/>
            <w:vAlign w:val="center"/>
            <w:hideMark/>
          </w:tcPr>
          <w:p w14:paraId="2B31F755" w14:textId="77777777" w:rsidR="00C2450D" w:rsidRPr="002753DA" w:rsidRDefault="00C2450D" w:rsidP="00C2450D">
            <w:pPr>
              <w:jc w:val="center"/>
              <w:rPr>
                <w:rFonts w:eastAsia="Times New Roman"/>
                <w:sz w:val="20"/>
                <w:szCs w:val="20"/>
              </w:rPr>
            </w:pPr>
            <w:r w:rsidRPr="002753DA">
              <w:rPr>
                <w:rFonts w:eastAsia="Times New Roman"/>
                <w:sz w:val="20"/>
                <w:szCs w:val="20"/>
              </w:rPr>
              <w:t>PE 1/53</w:t>
            </w:r>
          </w:p>
        </w:tc>
        <w:tc>
          <w:tcPr>
            <w:tcW w:w="5246" w:type="dxa"/>
            <w:tcBorders>
              <w:top w:val="nil"/>
              <w:left w:val="nil"/>
              <w:bottom w:val="single" w:sz="4" w:space="0" w:color="auto"/>
              <w:right w:val="single" w:sz="4" w:space="0" w:color="auto"/>
            </w:tcBorders>
            <w:shd w:val="clear" w:color="000000" w:fill="FFFFFF"/>
            <w:vAlign w:val="center"/>
            <w:hideMark/>
          </w:tcPr>
          <w:p w14:paraId="36EA4BA6" w14:textId="77777777" w:rsidR="00C2450D" w:rsidRPr="002753DA" w:rsidRDefault="00C2450D" w:rsidP="00C2450D">
            <w:pPr>
              <w:ind w:left="-121" w:right="-69" w:firstLine="90"/>
              <w:jc w:val="left"/>
              <w:rPr>
                <w:rFonts w:eastAsia="Times New Roman"/>
                <w:sz w:val="20"/>
                <w:szCs w:val="20"/>
              </w:rPr>
            </w:pPr>
            <w:r w:rsidRPr="002753DA">
              <w:rPr>
                <w:rFonts w:eastAsia="Times New Roman"/>
                <w:sz w:val="20"/>
                <w:szCs w:val="20"/>
              </w:rPr>
              <w:t>Cross Drainage Structure, Flume on RMC (1+206-1+220)</w:t>
            </w:r>
          </w:p>
        </w:tc>
        <w:tc>
          <w:tcPr>
            <w:tcW w:w="752" w:type="dxa"/>
            <w:tcBorders>
              <w:top w:val="nil"/>
              <w:left w:val="nil"/>
              <w:bottom w:val="single" w:sz="4" w:space="0" w:color="auto"/>
              <w:right w:val="single" w:sz="4" w:space="0" w:color="auto"/>
            </w:tcBorders>
            <w:shd w:val="clear" w:color="000000" w:fill="FFFFFF"/>
            <w:noWrap/>
            <w:vAlign w:val="center"/>
            <w:hideMark/>
          </w:tcPr>
          <w:p w14:paraId="5564FBFD"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1E240D34"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EB61938"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69DE906" w14:textId="77777777" w:rsidR="00C2450D" w:rsidRPr="002753DA" w:rsidRDefault="00C2450D" w:rsidP="00C2450D">
            <w:pPr>
              <w:jc w:val="center"/>
              <w:rPr>
                <w:rFonts w:eastAsia="Times New Roman"/>
                <w:sz w:val="20"/>
                <w:szCs w:val="20"/>
              </w:rPr>
            </w:pPr>
            <w:r w:rsidRPr="002753DA">
              <w:rPr>
                <w:rFonts w:eastAsia="Times New Roman"/>
                <w:sz w:val="20"/>
                <w:szCs w:val="20"/>
              </w:rPr>
              <w:t>54</w:t>
            </w:r>
          </w:p>
        </w:tc>
        <w:tc>
          <w:tcPr>
            <w:tcW w:w="1039" w:type="dxa"/>
            <w:tcBorders>
              <w:top w:val="nil"/>
              <w:left w:val="nil"/>
              <w:bottom w:val="single" w:sz="4" w:space="0" w:color="auto"/>
              <w:right w:val="single" w:sz="4" w:space="0" w:color="auto"/>
            </w:tcBorders>
            <w:shd w:val="clear" w:color="000000" w:fill="FFFFFF"/>
            <w:noWrap/>
            <w:vAlign w:val="center"/>
            <w:hideMark/>
          </w:tcPr>
          <w:p w14:paraId="230190EE" w14:textId="77777777" w:rsidR="00C2450D" w:rsidRPr="002753DA" w:rsidRDefault="00C2450D" w:rsidP="00C2450D">
            <w:pPr>
              <w:jc w:val="center"/>
              <w:rPr>
                <w:rFonts w:eastAsia="Times New Roman"/>
                <w:sz w:val="20"/>
                <w:szCs w:val="20"/>
              </w:rPr>
            </w:pPr>
            <w:r w:rsidRPr="002753DA">
              <w:rPr>
                <w:rFonts w:eastAsia="Times New Roman"/>
                <w:sz w:val="20"/>
                <w:szCs w:val="20"/>
              </w:rPr>
              <w:t>PE 1/54</w:t>
            </w:r>
          </w:p>
        </w:tc>
        <w:tc>
          <w:tcPr>
            <w:tcW w:w="5246" w:type="dxa"/>
            <w:tcBorders>
              <w:top w:val="nil"/>
              <w:left w:val="nil"/>
              <w:bottom w:val="single" w:sz="4" w:space="0" w:color="auto"/>
              <w:right w:val="single" w:sz="4" w:space="0" w:color="auto"/>
            </w:tcBorders>
            <w:shd w:val="clear" w:color="000000" w:fill="FFFFFF"/>
            <w:vAlign w:val="center"/>
            <w:hideMark/>
          </w:tcPr>
          <w:p w14:paraId="0E21B6C8" w14:textId="77777777" w:rsidR="00C2450D" w:rsidRPr="002753DA" w:rsidRDefault="00C2450D" w:rsidP="00C2450D">
            <w:pPr>
              <w:ind w:left="-121" w:right="-69" w:firstLine="90"/>
              <w:jc w:val="left"/>
              <w:rPr>
                <w:rFonts w:eastAsia="Times New Roman"/>
                <w:sz w:val="20"/>
                <w:szCs w:val="20"/>
              </w:rPr>
            </w:pPr>
            <w:r w:rsidRPr="002753DA">
              <w:rPr>
                <w:rFonts w:eastAsia="Times New Roman"/>
                <w:sz w:val="20"/>
                <w:szCs w:val="20"/>
              </w:rPr>
              <w:t>Cross Drainage Structure, Flume on RMC (2+080-2+150)</w:t>
            </w:r>
          </w:p>
        </w:tc>
        <w:tc>
          <w:tcPr>
            <w:tcW w:w="752" w:type="dxa"/>
            <w:tcBorders>
              <w:top w:val="nil"/>
              <w:left w:val="nil"/>
              <w:bottom w:val="single" w:sz="4" w:space="0" w:color="auto"/>
              <w:right w:val="single" w:sz="4" w:space="0" w:color="auto"/>
            </w:tcBorders>
            <w:shd w:val="clear" w:color="000000" w:fill="FFFFFF"/>
            <w:noWrap/>
            <w:vAlign w:val="center"/>
            <w:hideMark/>
          </w:tcPr>
          <w:p w14:paraId="3E6DD299"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16351D6A"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87702F5"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7AF2252C" w14:textId="77777777" w:rsidR="00C2450D" w:rsidRPr="002753DA" w:rsidRDefault="00C2450D" w:rsidP="00C2450D">
            <w:pPr>
              <w:jc w:val="center"/>
              <w:rPr>
                <w:rFonts w:eastAsia="Times New Roman"/>
                <w:sz w:val="20"/>
                <w:szCs w:val="20"/>
              </w:rPr>
            </w:pPr>
            <w:r w:rsidRPr="002753DA">
              <w:rPr>
                <w:rFonts w:eastAsia="Times New Roman"/>
                <w:sz w:val="20"/>
                <w:szCs w:val="20"/>
              </w:rPr>
              <w:t>55</w:t>
            </w:r>
          </w:p>
        </w:tc>
        <w:tc>
          <w:tcPr>
            <w:tcW w:w="1039" w:type="dxa"/>
            <w:tcBorders>
              <w:top w:val="nil"/>
              <w:left w:val="nil"/>
              <w:bottom w:val="single" w:sz="4" w:space="0" w:color="auto"/>
              <w:right w:val="single" w:sz="4" w:space="0" w:color="auto"/>
            </w:tcBorders>
            <w:shd w:val="clear" w:color="000000" w:fill="FFFFFF"/>
            <w:noWrap/>
            <w:vAlign w:val="center"/>
            <w:hideMark/>
          </w:tcPr>
          <w:p w14:paraId="36891327" w14:textId="77777777" w:rsidR="00C2450D" w:rsidRPr="002753DA" w:rsidRDefault="00C2450D" w:rsidP="00C2450D">
            <w:pPr>
              <w:jc w:val="center"/>
              <w:rPr>
                <w:rFonts w:eastAsia="Times New Roman"/>
                <w:sz w:val="20"/>
                <w:szCs w:val="20"/>
              </w:rPr>
            </w:pPr>
            <w:r w:rsidRPr="002753DA">
              <w:rPr>
                <w:rFonts w:eastAsia="Times New Roman"/>
                <w:sz w:val="20"/>
                <w:szCs w:val="20"/>
              </w:rPr>
              <w:t>PE 1/55</w:t>
            </w:r>
          </w:p>
        </w:tc>
        <w:tc>
          <w:tcPr>
            <w:tcW w:w="5246" w:type="dxa"/>
            <w:tcBorders>
              <w:top w:val="nil"/>
              <w:left w:val="nil"/>
              <w:bottom w:val="single" w:sz="4" w:space="0" w:color="auto"/>
              <w:right w:val="single" w:sz="4" w:space="0" w:color="auto"/>
            </w:tcBorders>
            <w:shd w:val="clear" w:color="000000" w:fill="FFFFFF"/>
            <w:vAlign w:val="center"/>
            <w:hideMark/>
          </w:tcPr>
          <w:p w14:paraId="43B096E9" w14:textId="77777777" w:rsidR="00C2450D" w:rsidRPr="002753DA" w:rsidRDefault="00C2450D" w:rsidP="00C2450D">
            <w:pPr>
              <w:ind w:left="-121" w:right="-69" w:firstLine="90"/>
              <w:jc w:val="left"/>
              <w:rPr>
                <w:rFonts w:eastAsia="Times New Roman"/>
                <w:sz w:val="20"/>
                <w:szCs w:val="20"/>
              </w:rPr>
            </w:pPr>
            <w:r w:rsidRPr="002753DA">
              <w:rPr>
                <w:rFonts w:eastAsia="Times New Roman"/>
                <w:sz w:val="20"/>
                <w:szCs w:val="20"/>
              </w:rPr>
              <w:t xml:space="preserve">Pipe Drainage Siphon </w:t>
            </w:r>
          </w:p>
        </w:tc>
        <w:tc>
          <w:tcPr>
            <w:tcW w:w="752" w:type="dxa"/>
            <w:tcBorders>
              <w:top w:val="nil"/>
              <w:left w:val="nil"/>
              <w:bottom w:val="single" w:sz="4" w:space="0" w:color="auto"/>
              <w:right w:val="single" w:sz="4" w:space="0" w:color="auto"/>
            </w:tcBorders>
            <w:shd w:val="clear" w:color="000000" w:fill="FFFFFF"/>
            <w:noWrap/>
            <w:vAlign w:val="center"/>
            <w:hideMark/>
          </w:tcPr>
          <w:p w14:paraId="689A3704" w14:textId="77777777" w:rsidR="00C2450D" w:rsidRPr="002753DA" w:rsidRDefault="00C2450D" w:rsidP="00C2450D">
            <w:pPr>
              <w:jc w:val="center"/>
              <w:rPr>
                <w:rFonts w:eastAsia="Times New Roman"/>
                <w:sz w:val="20"/>
                <w:szCs w:val="20"/>
              </w:rPr>
            </w:pPr>
            <w:r w:rsidRPr="002753DA">
              <w:rPr>
                <w:rFonts w:eastAsia="Times New Roman"/>
                <w:sz w:val="20"/>
                <w:szCs w:val="20"/>
              </w:rPr>
              <w:t>2</w:t>
            </w:r>
          </w:p>
        </w:tc>
        <w:tc>
          <w:tcPr>
            <w:tcW w:w="2000" w:type="dxa"/>
            <w:tcBorders>
              <w:top w:val="nil"/>
              <w:left w:val="nil"/>
              <w:bottom w:val="single" w:sz="4" w:space="0" w:color="auto"/>
              <w:right w:val="single" w:sz="4" w:space="0" w:color="auto"/>
            </w:tcBorders>
            <w:shd w:val="clear" w:color="auto" w:fill="auto"/>
            <w:noWrap/>
            <w:hideMark/>
          </w:tcPr>
          <w:p w14:paraId="7F3D9481"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75EB4B5"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8B97901" w14:textId="77777777" w:rsidR="00C2450D" w:rsidRPr="002753DA" w:rsidRDefault="00C2450D" w:rsidP="00C2450D">
            <w:pPr>
              <w:jc w:val="center"/>
              <w:rPr>
                <w:rFonts w:eastAsia="Times New Roman"/>
                <w:sz w:val="20"/>
                <w:szCs w:val="20"/>
              </w:rPr>
            </w:pPr>
            <w:r w:rsidRPr="002753DA">
              <w:rPr>
                <w:rFonts w:eastAsia="Times New Roman"/>
                <w:sz w:val="20"/>
                <w:szCs w:val="20"/>
              </w:rPr>
              <w:t>56</w:t>
            </w:r>
          </w:p>
        </w:tc>
        <w:tc>
          <w:tcPr>
            <w:tcW w:w="1039" w:type="dxa"/>
            <w:tcBorders>
              <w:top w:val="nil"/>
              <w:left w:val="nil"/>
              <w:bottom w:val="single" w:sz="4" w:space="0" w:color="auto"/>
              <w:right w:val="single" w:sz="4" w:space="0" w:color="auto"/>
            </w:tcBorders>
            <w:shd w:val="clear" w:color="000000" w:fill="FFFFFF"/>
            <w:noWrap/>
            <w:vAlign w:val="center"/>
            <w:hideMark/>
          </w:tcPr>
          <w:p w14:paraId="4E63C28D" w14:textId="77777777" w:rsidR="00C2450D" w:rsidRPr="002753DA" w:rsidRDefault="00C2450D" w:rsidP="00C2450D">
            <w:pPr>
              <w:jc w:val="center"/>
              <w:rPr>
                <w:rFonts w:eastAsia="Times New Roman"/>
                <w:sz w:val="20"/>
                <w:szCs w:val="20"/>
              </w:rPr>
            </w:pPr>
            <w:r w:rsidRPr="002753DA">
              <w:rPr>
                <w:rFonts w:eastAsia="Times New Roman"/>
                <w:sz w:val="20"/>
                <w:szCs w:val="20"/>
              </w:rPr>
              <w:t>PE 1/56</w:t>
            </w:r>
          </w:p>
        </w:tc>
        <w:tc>
          <w:tcPr>
            <w:tcW w:w="5246" w:type="dxa"/>
            <w:tcBorders>
              <w:top w:val="nil"/>
              <w:left w:val="nil"/>
              <w:bottom w:val="single" w:sz="4" w:space="0" w:color="auto"/>
              <w:right w:val="single" w:sz="4" w:space="0" w:color="auto"/>
            </w:tcBorders>
            <w:shd w:val="clear" w:color="000000" w:fill="FFFFFF"/>
            <w:vAlign w:val="center"/>
            <w:hideMark/>
          </w:tcPr>
          <w:p w14:paraId="642B74FC" w14:textId="77777777" w:rsidR="00C2450D" w:rsidRPr="002753DA" w:rsidRDefault="00C2450D" w:rsidP="00C2450D">
            <w:pPr>
              <w:jc w:val="left"/>
              <w:rPr>
                <w:rFonts w:eastAsia="Times New Roman"/>
                <w:sz w:val="20"/>
                <w:szCs w:val="20"/>
              </w:rPr>
            </w:pPr>
            <w:r w:rsidRPr="002753DA">
              <w:rPr>
                <w:rFonts w:eastAsia="Times New Roman"/>
                <w:sz w:val="20"/>
                <w:szCs w:val="20"/>
              </w:rPr>
              <w:t>Culvert Structures</w:t>
            </w:r>
          </w:p>
        </w:tc>
        <w:tc>
          <w:tcPr>
            <w:tcW w:w="752" w:type="dxa"/>
            <w:tcBorders>
              <w:top w:val="nil"/>
              <w:left w:val="nil"/>
              <w:bottom w:val="single" w:sz="4" w:space="0" w:color="auto"/>
              <w:right w:val="single" w:sz="4" w:space="0" w:color="auto"/>
            </w:tcBorders>
            <w:shd w:val="clear" w:color="000000" w:fill="FFFFFF"/>
            <w:noWrap/>
            <w:vAlign w:val="center"/>
            <w:hideMark/>
          </w:tcPr>
          <w:p w14:paraId="7233D89C"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A09DC8C"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31EDDFC1"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7477965" w14:textId="77777777" w:rsidR="00C2450D" w:rsidRPr="002753DA" w:rsidRDefault="00C2450D" w:rsidP="00C2450D">
            <w:pPr>
              <w:jc w:val="center"/>
              <w:rPr>
                <w:rFonts w:eastAsia="Times New Roman"/>
                <w:sz w:val="20"/>
                <w:szCs w:val="20"/>
              </w:rPr>
            </w:pPr>
            <w:r w:rsidRPr="002753DA">
              <w:rPr>
                <w:rFonts w:eastAsia="Times New Roman"/>
                <w:sz w:val="20"/>
                <w:szCs w:val="20"/>
              </w:rPr>
              <w:t>57</w:t>
            </w:r>
          </w:p>
        </w:tc>
        <w:tc>
          <w:tcPr>
            <w:tcW w:w="1039" w:type="dxa"/>
            <w:tcBorders>
              <w:top w:val="nil"/>
              <w:left w:val="nil"/>
              <w:bottom w:val="single" w:sz="4" w:space="0" w:color="auto"/>
              <w:right w:val="single" w:sz="4" w:space="0" w:color="auto"/>
            </w:tcBorders>
            <w:shd w:val="clear" w:color="000000" w:fill="FFFFFF"/>
            <w:noWrap/>
            <w:vAlign w:val="center"/>
            <w:hideMark/>
          </w:tcPr>
          <w:p w14:paraId="5C08D20F" w14:textId="77777777" w:rsidR="00C2450D" w:rsidRPr="002753DA" w:rsidRDefault="00C2450D" w:rsidP="00C2450D">
            <w:pPr>
              <w:jc w:val="center"/>
              <w:rPr>
                <w:rFonts w:eastAsia="Times New Roman"/>
                <w:sz w:val="20"/>
                <w:szCs w:val="20"/>
              </w:rPr>
            </w:pPr>
            <w:r w:rsidRPr="002753DA">
              <w:rPr>
                <w:rFonts w:eastAsia="Times New Roman"/>
                <w:sz w:val="20"/>
                <w:szCs w:val="20"/>
              </w:rPr>
              <w:t>PE 1/57</w:t>
            </w:r>
          </w:p>
        </w:tc>
        <w:tc>
          <w:tcPr>
            <w:tcW w:w="5246" w:type="dxa"/>
            <w:tcBorders>
              <w:top w:val="nil"/>
              <w:left w:val="nil"/>
              <w:bottom w:val="single" w:sz="4" w:space="0" w:color="auto"/>
              <w:right w:val="single" w:sz="4" w:space="0" w:color="auto"/>
            </w:tcBorders>
            <w:shd w:val="clear" w:color="000000" w:fill="FFFFFF"/>
            <w:vAlign w:val="center"/>
            <w:hideMark/>
          </w:tcPr>
          <w:p w14:paraId="596F7665" w14:textId="77777777" w:rsidR="00C2450D" w:rsidRPr="002753DA" w:rsidRDefault="00C2450D" w:rsidP="00C2450D">
            <w:pPr>
              <w:jc w:val="left"/>
              <w:rPr>
                <w:rFonts w:eastAsia="Times New Roman"/>
                <w:sz w:val="20"/>
                <w:szCs w:val="20"/>
              </w:rPr>
            </w:pPr>
            <w:r w:rsidRPr="002753DA">
              <w:rPr>
                <w:rFonts w:eastAsia="Times New Roman"/>
                <w:sz w:val="20"/>
                <w:szCs w:val="20"/>
              </w:rPr>
              <w:t>Foot Bridge</w:t>
            </w:r>
          </w:p>
        </w:tc>
        <w:tc>
          <w:tcPr>
            <w:tcW w:w="752" w:type="dxa"/>
            <w:tcBorders>
              <w:top w:val="nil"/>
              <w:left w:val="nil"/>
              <w:bottom w:val="single" w:sz="4" w:space="0" w:color="auto"/>
              <w:right w:val="single" w:sz="4" w:space="0" w:color="auto"/>
            </w:tcBorders>
            <w:shd w:val="clear" w:color="000000" w:fill="FFFFFF"/>
            <w:noWrap/>
            <w:vAlign w:val="center"/>
            <w:hideMark/>
          </w:tcPr>
          <w:p w14:paraId="241DDE94"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28F09E19"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A146D09" w14:textId="77777777" w:rsidTr="00427C9E">
        <w:trPr>
          <w:trHeight w:val="8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0DADAB36" w14:textId="77777777" w:rsidR="00C2450D" w:rsidRPr="002753DA" w:rsidRDefault="00C2450D" w:rsidP="00C2450D">
            <w:pPr>
              <w:jc w:val="center"/>
              <w:rPr>
                <w:rFonts w:eastAsia="Times New Roman"/>
                <w:sz w:val="20"/>
                <w:szCs w:val="20"/>
              </w:rPr>
            </w:pPr>
            <w:r w:rsidRPr="002753DA">
              <w:rPr>
                <w:rFonts w:eastAsia="Times New Roman"/>
                <w:sz w:val="20"/>
                <w:szCs w:val="20"/>
              </w:rPr>
              <w:t>58</w:t>
            </w:r>
          </w:p>
        </w:tc>
        <w:tc>
          <w:tcPr>
            <w:tcW w:w="1039" w:type="dxa"/>
            <w:tcBorders>
              <w:top w:val="nil"/>
              <w:left w:val="nil"/>
              <w:bottom w:val="single" w:sz="4" w:space="0" w:color="auto"/>
              <w:right w:val="single" w:sz="4" w:space="0" w:color="auto"/>
            </w:tcBorders>
            <w:shd w:val="clear" w:color="000000" w:fill="FFFFFF"/>
            <w:noWrap/>
            <w:vAlign w:val="center"/>
            <w:hideMark/>
          </w:tcPr>
          <w:p w14:paraId="5A8DDDA7" w14:textId="77777777" w:rsidR="00C2450D" w:rsidRPr="002753DA" w:rsidRDefault="00C2450D" w:rsidP="00C2450D">
            <w:pPr>
              <w:jc w:val="center"/>
              <w:rPr>
                <w:rFonts w:eastAsia="Times New Roman"/>
                <w:sz w:val="20"/>
                <w:szCs w:val="20"/>
              </w:rPr>
            </w:pPr>
            <w:r w:rsidRPr="002753DA">
              <w:rPr>
                <w:rFonts w:eastAsia="Times New Roman"/>
                <w:sz w:val="20"/>
                <w:szCs w:val="20"/>
              </w:rPr>
              <w:t>PE 1/58</w:t>
            </w:r>
          </w:p>
        </w:tc>
        <w:tc>
          <w:tcPr>
            <w:tcW w:w="5246" w:type="dxa"/>
            <w:tcBorders>
              <w:top w:val="nil"/>
              <w:left w:val="nil"/>
              <w:bottom w:val="single" w:sz="4" w:space="0" w:color="auto"/>
              <w:right w:val="single" w:sz="4" w:space="0" w:color="auto"/>
            </w:tcBorders>
            <w:shd w:val="clear" w:color="000000" w:fill="FFFFFF"/>
            <w:vAlign w:val="center"/>
            <w:hideMark/>
          </w:tcPr>
          <w:p w14:paraId="0F7D41DD" w14:textId="77777777" w:rsidR="00C2450D" w:rsidRPr="002753DA" w:rsidRDefault="00C2450D" w:rsidP="00C2450D">
            <w:pPr>
              <w:jc w:val="left"/>
              <w:rPr>
                <w:rFonts w:eastAsia="Times New Roman"/>
                <w:sz w:val="20"/>
                <w:szCs w:val="20"/>
              </w:rPr>
            </w:pPr>
            <w:r w:rsidRPr="002753DA">
              <w:rPr>
                <w:rFonts w:eastAsia="Times New Roman"/>
                <w:sz w:val="20"/>
                <w:szCs w:val="20"/>
              </w:rPr>
              <w:t>Camp Plan &amp; Section</w:t>
            </w:r>
          </w:p>
        </w:tc>
        <w:tc>
          <w:tcPr>
            <w:tcW w:w="752" w:type="dxa"/>
            <w:tcBorders>
              <w:top w:val="nil"/>
              <w:left w:val="nil"/>
              <w:bottom w:val="single" w:sz="4" w:space="0" w:color="auto"/>
              <w:right w:val="single" w:sz="4" w:space="0" w:color="auto"/>
            </w:tcBorders>
            <w:shd w:val="clear" w:color="000000" w:fill="FFFFFF"/>
            <w:noWrap/>
            <w:vAlign w:val="center"/>
            <w:hideMark/>
          </w:tcPr>
          <w:p w14:paraId="535467DE" w14:textId="77777777" w:rsidR="00C2450D" w:rsidRPr="002753DA" w:rsidRDefault="00C2450D" w:rsidP="00C2450D">
            <w:pPr>
              <w:jc w:val="center"/>
              <w:rPr>
                <w:rFonts w:eastAsia="Times New Roman"/>
                <w:sz w:val="20"/>
                <w:szCs w:val="20"/>
              </w:rPr>
            </w:pPr>
            <w:r w:rsidRPr="002753DA">
              <w:rPr>
                <w:rFonts w:eastAsia="Times New Roman"/>
                <w:sz w:val="20"/>
                <w:szCs w:val="20"/>
              </w:rPr>
              <w:t>4</w:t>
            </w:r>
          </w:p>
        </w:tc>
        <w:tc>
          <w:tcPr>
            <w:tcW w:w="2000" w:type="dxa"/>
            <w:tcBorders>
              <w:top w:val="nil"/>
              <w:left w:val="nil"/>
              <w:bottom w:val="single" w:sz="4" w:space="0" w:color="auto"/>
              <w:right w:val="single" w:sz="4" w:space="0" w:color="auto"/>
            </w:tcBorders>
            <w:shd w:val="clear" w:color="auto" w:fill="auto"/>
            <w:noWrap/>
            <w:hideMark/>
          </w:tcPr>
          <w:p w14:paraId="68218C68"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71015FA8" w14:textId="77777777" w:rsidTr="00427C9E">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2CA7EAC1" w14:textId="77777777" w:rsidR="00C2450D" w:rsidRPr="002753DA" w:rsidRDefault="00C2450D" w:rsidP="00C2450D">
            <w:pPr>
              <w:jc w:val="center"/>
              <w:rPr>
                <w:rFonts w:eastAsia="Times New Roman"/>
                <w:sz w:val="20"/>
                <w:szCs w:val="20"/>
              </w:rPr>
            </w:pPr>
            <w:r w:rsidRPr="002753DA">
              <w:rPr>
                <w:rFonts w:eastAsia="Times New Roman"/>
                <w:sz w:val="20"/>
                <w:szCs w:val="20"/>
              </w:rPr>
              <w:t>59</w:t>
            </w:r>
          </w:p>
        </w:tc>
        <w:tc>
          <w:tcPr>
            <w:tcW w:w="1039" w:type="dxa"/>
            <w:tcBorders>
              <w:top w:val="nil"/>
              <w:left w:val="nil"/>
              <w:bottom w:val="single" w:sz="4" w:space="0" w:color="auto"/>
              <w:right w:val="single" w:sz="4" w:space="0" w:color="auto"/>
            </w:tcBorders>
            <w:shd w:val="clear" w:color="000000" w:fill="FFFFFF"/>
            <w:noWrap/>
            <w:vAlign w:val="center"/>
            <w:hideMark/>
          </w:tcPr>
          <w:p w14:paraId="40E5CAF3" w14:textId="77777777" w:rsidR="00C2450D" w:rsidRPr="002753DA" w:rsidRDefault="00C2450D" w:rsidP="00C2450D">
            <w:pPr>
              <w:jc w:val="center"/>
              <w:rPr>
                <w:rFonts w:eastAsia="Times New Roman"/>
                <w:sz w:val="20"/>
                <w:szCs w:val="20"/>
              </w:rPr>
            </w:pPr>
            <w:r w:rsidRPr="002753DA">
              <w:rPr>
                <w:rFonts w:eastAsia="Times New Roman"/>
                <w:sz w:val="20"/>
                <w:szCs w:val="20"/>
              </w:rPr>
              <w:t>PE 1/59</w:t>
            </w:r>
          </w:p>
        </w:tc>
        <w:tc>
          <w:tcPr>
            <w:tcW w:w="5246" w:type="dxa"/>
            <w:tcBorders>
              <w:top w:val="nil"/>
              <w:left w:val="nil"/>
              <w:bottom w:val="single" w:sz="4" w:space="0" w:color="auto"/>
              <w:right w:val="single" w:sz="4" w:space="0" w:color="auto"/>
            </w:tcBorders>
            <w:shd w:val="clear" w:color="000000" w:fill="FFFFFF"/>
            <w:noWrap/>
            <w:vAlign w:val="bottom"/>
            <w:hideMark/>
          </w:tcPr>
          <w:p w14:paraId="4AA7A824" w14:textId="77777777" w:rsidR="00C2450D" w:rsidRPr="002753DA" w:rsidRDefault="00C2450D" w:rsidP="00C2450D">
            <w:pPr>
              <w:jc w:val="left"/>
              <w:rPr>
                <w:rFonts w:eastAsia="Times New Roman"/>
                <w:sz w:val="20"/>
                <w:szCs w:val="20"/>
              </w:rPr>
            </w:pPr>
            <w:r w:rsidRPr="002753DA">
              <w:rPr>
                <w:rFonts w:eastAsia="Times New Roman"/>
                <w:sz w:val="20"/>
                <w:szCs w:val="20"/>
              </w:rPr>
              <w:t>Cattle Trough or Animal Water Point</w:t>
            </w:r>
          </w:p>
        </w:tc>
        <w:tc>
          <w:tcPr>
            <w:tcW w:w="752" w:type="dxa"/>
            <w:tcBorders>
              <w:top w:val="nil"/>
              <w:left w:val="nil"/>
              <w:bottom w:val="single" w:sz="4" w:space="0" w:color="auto"/>
              <w:right w:val="single" w:sz="4" w:space="0" w:color="auto"/>
            </w:tcBorders>
            <w:shd w:val="clear" w:color="000000" w:fill="FFFFFF"/>
            <w:noWrap/>
            <w:vAlign w:val="center"/>
            <w:hideMark/>
          </w:tcPr>
          <w:p w14:paraId="1CEA3B15"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60E94B7A"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69D680E5" w14:textId="77777777" w:rsidTr="00427C9E">
        <w:trPr>
          <w:trHeight w:val="98"/>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5CBFB627" w14:textId="77777777" w:rsidR="00C2450D" w:rsidRPr="002753DA" w:rsidRDefault="00C2450D" w:rsidP="00C2450D">
            <w:pPr>
              <w:jc w:val="center"/>
              <w:rPr>
                <w:rFonts w:eastAsia="Times New Roman"/>
                <w:sz w:val="20"/>
                <w:szCs w:val="20"/>
              </w:rPr>
            </w:pPr>
            <w:r w:rsidRPr="002753DA">
              <w:rPr>
                <w:rFonts w:eastAsia="Times New Roman"/>
                <w:sz w:val="20"/>
                <w:szCs w:val="20"/>
              </w:rPr>
              <w:t>60</w:t>
            </w:r>
          </w:p>
        </w:tc>
        <w:tc>
          <w:tcPr>
            <w:tcW w:w="1039" w:type="dxa"/>
            <w:tcBorders>
              <w:top w:val="nil"/>
              <w:left w:val="nil"/>
              <w:bottom w:val="single" w:sz="4" w:space="0" w:color="auto"/>
              <w:right w:val="single" w:sz="4" w:space="0" w:color="auto"/>
            </w:tcBorders>
            <w:shd w:val="clear" w:color="000000" w:fill="FFFFFF"/>
            <w:noWrap/>
            <w:vAlign w:val="center"/>
            <w:hideMark/>
          </w:tcPr>
          <w:p w14:paraId="41BBD567" w14:textId="77777777" w:rsidR="00C2450D" w:rsidRPr="002753DA" w:rsidRDefault="00C2450D" w:rsidP="00C2450D">
            <w:pPr>
              <w:jc w:val="center"/>
              <w:rPr>
                <w:rFonts w:eastAsia="Times New Roman"/>
                <w:sz w:val="20"/>
                <w:szCs w:val="20"/>
              </w:rPr>
            </w:pPr>
            <w:r w:rsidRPr="002753DA">
              <w:rPr>
                <w:rFonts w:eastAsia="Times New Roman"/>
                <w:sz w:val="20"/>
                <w:szCs w:val="20"/>
              </w:rPr>
              <w:t>PE 1/60</w:t>
            </w:r>
          </w:p>
        </w:tc>
        <w:tc>
          <w:tcPr>
            <w:tcW w:w="5246" w:type="dxa"/>
            <w:tcBorders>
              <w:top w:val="nil"/>
              <w:left w:val="nil"/>
              <w:bottom w:val="single" w:sz="4" w:space="0" w:color="auto"/>
              <w:right w:val="single" w:sz="4" w:space="0" w:color="auto"/>
            </w:tcBorders>
            <w:shd w:val="clear" w:color="000000" w:fill="FFFFFF"/>
            <w:vAlign w:val="center"/>
            <w:hideMark/>
          </w:tcPr>
          <w:p w14:paraId="5DF6A516" w14:textId="77777777" w:rsidR="00C2450D" w:rsidRPr="002753DA" w:rsidRDefault="00C2450D" w:rsidP="00C2450D">
            <w:pPr>
              <w:jc w:val="left"/>
              <w:rPr>
                <w:rFonts w:eastAsia="Times New Roman"/>
                <w:sz w:val="20"/>
                <w:szCs w:val="20"/>
              </w:rPr>
            </w:pPr>
            <w:r w:rsidRPr="002753DA">
              <w:rPr>
                <w:rFonts w:eastAsia="Times New Roman"/>
                <w:sz w:val="20"/>
                <w:szCs w:val="20"/>
              </w:rPr>
              <w:t xml:space="preserve">Washing Basin </w:t>
            </w:r>
          </w:p>
        </w:tc>
        <w:tc>
          <w:tcPr>
            <w:tcW w:w="752" w:type="dxa"/>
            <w:tcBorders>
              <w:top w:val="nil"/>
              <w:left w:val="nil"/>
              <w:bottom w:val="single" w:sz="4" w:space="0" w:color="auto"/>
              <w:right w:val="single" w:sz="4" w:space="0" w:color="auto"/>
            </w:tcBorders>
            <w:shd w:val="clear" w:color="000000" w:fill="FFFFFF"/>
            <w:noWrap/>
            <w:vAlign w:val="center"/>
            <w:hideMark/>
          </w:tcPr>
          <w:p w14:paraId="5A282092"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50766A3D"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C2450D" w:rsidRPr="002753DA" w14:paraId="0EBE8A1A" w14:textId="77777777" w:rsidTr="00427C9E">
        <w:trPr>
          <w:trHeight w:val="125"/>
          <w:jc w:val="center"/>
        </w:trPr>
        <w:tc>
          <w:tcPr>
            <w:tcW w:w="550" w:type="dxa"/>
            <w:tcBorders>
              <w:top w:val="nil"/>
              <w:left w:val="single" w:sz="4" w:space="0" w:color="auto"/>
              <w:bottom w:val="single" w:sz="4" w:space="0" w:color="auto"/>
              <w:right w:val="single" w:sz="4" w:space="0" w:color="auto"/>
            </w:tcBorders>
            <w:shd w:val="clear" w:color="auto" w:fill="auto"/>
            <w:noWrap/>
            <w:vAlign w:val="center"/>
            <w:hideMark/>
          </w:tcPr>
          <w:p w14:paraId="651BD01E" w14:textId="77777777" w:rsidR="00C2450D" w:rsidRPr="002753DA" w:rsidRDefault="00C2450D" w:rsidP="00C2450D">
            <w:pPr>
              <w:jc w:val="center"/>
              <w:rPr>
                <w:rFonts w:eastAsia="Times New Roman"/>
                <w:sz w:val="20"/>
                <w:szCs w:val="20"/>
              </w:rPr>
            </w:pPr>
            <w:r w:rsidRPr="002753DA">
              <w:rPr>
                <w:rFonts w:eastAsia="Times New Roman"/>
                <w:sz w:val="20"/>
                <w:szCs w:val="20"/>
              </w:rPr>
              <w:t>61</w:t>
            </w:r>
          </w:p>
        </w:tc>
        <w:tc>
          <w:tcPr>
            <w:tcW w:w="1039" w:type="dxa"/>
            <w:tcBorders>
              <w:top w:val="nil"/>
              <w:left w:val="nil"/>
              <w:bottom w:val="single" w:sz="4" w:space="0" w:color="auto"/>
              <w:right w:val="single" w:sz="4" w:space="0" w:color="auto"/>
            </w:tcBorders>
            <w:shd w:val="clear" w:color="000000" w:fill="FFFFFF"/>
            <w:noWrap/>
            <w:vAlign w:val="center"/>
            <w:hideMark/>
          </w:tcPr>
          <w:p w14:paraId="770C038F" w14:textId="77777777" w:rsidR="00C2450D" w:rsidRPr="002753DA" w:rsidRDefault="00C2450D" w:rsidP="00C2450D">
            <w:pPr>
              <w:jc w:val="center"/>
              <w:rPr>
                <w:rFonts w:eastAsia="Times New Roman"/>
                <w:sz w:val="20"/>
                <w:szCs w:val="20"/>
              </w:rPr>
            </w:pPr>
            <w:r w:rsidRPr="002753DA">
              <w:rPr>
                <w:rFonts w:eastAsia="Times New Roman"/>
                <w:sz w:val="20"/>
                <w:szCs w:val="20"/>
              </w:rPr>
              <w:t>PE 1/61</w:t>
            </w:r>
          </w:p>
        </w:tc>
        <w:tc>
          <w:tcPr>
            <w:tcW w:w="5246" w:type="dxa"/>
            <w:tcBorders>
              <w:top w:val="nil"/>
              <w:left w:val="nil"/>
              <w:bottom w:val="single" w:sz="4" w:space="0" w:color="auto"/>
              <w:right w:val="single" w:sz="4" w:space="0" w:color="auto"/>
            </w:tcBorders>
            <w:shd w:val="clear" w:color="000000" w:fill="FFFFFF"/>
            <w:vAlign w:val="center"/>
            <w:hideMark/>
          </w:tcPr>
          <w:p w14:paraId="22F17E09" w14:textId="77777777" w:rsidR="00C2450D" w:rsidRPr="002753DA" w:rsidRDefault="00C2450D" w:rsidP="00C2450D">
            <w:pPr>
              <w:jc w:val="left"/>
              <w:rPr>
                <w:rFonts w:eastAsia="Times New Roman"/>
                <w:sz w:val="20"/>
                <w:szCs w:val="20"/>
              </w:rPr>
            </w:pPr>
            <w:r w:rsidRPr="002753DA">
              <w:rPr>
                <w:rFonts w:eastAsia="Times New Roman"/>
                <w:sz w:val="20"/>
                <w:szCs w:val="20"/>
              </w:rPr>
              <w:t>Standard Cross Sections of Road Networks</w:t>
            </w:r>
          </w:p>
        </w:tc>
        <w:tc>
          <w:tcPr>
            <w:tcW w:w="752" w:type="dxa"/>
            <w:tcBorders>
              <w:top w:val="nil"/>
              <w:left w:val="nil"/>
              <w:bottom w:val="single" w:sz="4" w:space="0" w:color="auto"/>
              <w:right w:val="single" w:sz="4" w:space="0" w:color="auto"/>
            </w:tcBorders>
            <w:shd w:val="clear" w:color="000000" w:fill="FFFFFF"/>
            <w:noWrap/>
            <w:vAlign w:val="center"/>
            <w:hideMark/>
          </w:tcPr>
          <w:p w14:paraId="257CE721" w14:textId="77777777" w:rsidR="00C2450D" w:rsidRPr="002753DA" w:rsidRDefault="00C2450D" w:rsidP="00C2450D">
            <w:pPr>
              <w:jc w:val="center"/>
              <w:rPr>
                <w:rFonts w:eastAsia="Times New Roman"/>
                <w:sz w:val="20"/>
                <w:szCs w:val="20"/>
              </w:rPr>
            </w:pPr>
            <w:r w:rsidRPr="002753DA">
              <w:rPr>
                <w:rFonts w:eastAsia="Times New Roman"/>
                <w:sz w:val="20"/>
                <w:szCs w:val="20"/>
              </w:rPr>
              <w:t>1</w:t>
            </w:r>
          </w:p>
        </w:tc>
        <w:tc>
          <w:tcPr>
            <w:tcW w:w="2000" w:type="dxa"/>
            <w:tcBorders>
              <w:top w:val="nil"/>
              <w:left w:val="nil"/>
              <w:bottom w:val="single" w:sz="4" w:space="0" w:color="auto"/>
              <w:right w:val="single" w:sz="4" w:space="0" w:color="auto"/>
            </w:tcBorders>
            <w:shd w:val="clear" w:color="auto" w:fill="auto"/>
            <w:noWrap/>
            <w:hideMark/>
          </w:tcPr>
          <w:p w14:paraId="43BB97E2" w14:textId="77777777" w:rsidR="00C2450D" w:rsidRPr="002753DA" w:rsidRDefault="00C2450D" w:rsidP="00C2450D">
            <w:pPr>
              <w:jc w:val="center"/>
              <w:rPr>
                <w:rFonts w:eastAsia="Times New Roman"/>
                <w:sz w:val="20"/>
                <w:szCs w:val="20"/>
              </w:rPr>
            </w:pPr>
            <w:r w:rsidRPr="002753DA">
              <w:rPr>
                <w:rFonts w:eastAsia="Times New Roman"/>
                <w:sz w:val="20"/>
                <w:szCs w:val="20"/>
              </w:rPr>
              <w:sym w:font="Symbol" w:char="F0B2"/>
            </w:r>
          </w:p>
        </w:tc>
      </w:tr>
      <w:tr w:rsidR="00BA19EF" w:rsidRPr="002753DA" w14:paraId="1B779F8F" w14:textId="77777777" w:rsidTr="00D33E11">
        <w:trPr>
          <w:trHeight w:val="70"/>
          <w:jc w:val="center"/>
        </w:trPr>
        <w:tc>
          <w:tcPr>
            <w:tcW w:w="550" w:type="dxa"/>
            <w:tcBorders>
              <w:top w:val="nil"/>
              <w:left w:val="single" w:sz="4" w:space="0" w:color="auto"/>
              <w:bottom w:val="single" w:sz="4" w:space="0" w:color="auto"/>
              <w:right w:val="single" w:sz="4" w:space="0" w:color="auto"/>
            </w:tcBorders>
            <w:shd w:val="clear" w:color="auto" w:fill="auto"/>
            <w:noWrap/>
            <w:vAlign w:val="bottom"/>
            <w:hideMark/>
          </w:tcPr>
          <w:p w14:paraId="3EC4C87C" w14:textId="77777777" w:rsidR="00BA19EF" w:rsidRPr="002753DA" w:rsidRDefault="00BA19EF" w:rsidP="00BA19EF">
            <w:pPr>
              <w:jc w:val="center"/>
              <w:rPr>
                <w:rFonts w:eastAsia="Times New Roman"/>
                <w:sz w:val="20"/>
                <w:szCs w:val="20"/>
              </w:rPr>
            </w:pPr>
            <w:r w:rsidRPr="002753DA">
              <w:rPr>
                <w:rFonts w:eastAsia="Times New Roman"/>
                <w:sz w:val="20"/>
                <w:szCs w:val="20"/>
              </w:rPr>
              <w:t> </w:t>
            </w:r>
          </w:p>
        </w:tc>
        <w:tc>
          <w:tcPr>
            <w:tcW w:w="1039" w:type="dxa"/>
            <w:tcBorders>
              <w:top w:val="nil"/>
              <w:left w:val="nil"/>
              <w:bottom w:val="single" w:sz="4" w:space="0" w:color="auto"/>
              <w:right w:val="single" w:sz="4" w:space="0" w:color="auto"/>
            </w:tcBorders>
            <w:shd w:val="clear" w:color="000000" w:fill="FFFFFF"/>
            <w:noWrap/>
            <w:vAlign w:val="bottom"/>
            <w:hideMark/>
          </w:tcPr>
          <w:p w14:paraId="1E4C0A00" w14:textId="77777777" w:rsidR="00BA19EF" w:rsidRPr="002753DA" w:rsidRDefault="00BA19EF" w:rsidP="00BA19EF">
            <w:pPr>
              <w:jc w:val="center"/>
              <w:rPr>
                <w:rFonts w:eastAsia="Times New Roman"/>
                <w:sz w:val="20"/>
                <w:szCs w:val="20"/>
              </w:rPr>
            </w:pPr>
            <w:r w:rsidRPr="002753DA">
              <w:rPr>
                <w:rFonts w:eastAsia="Times New Roman"/>
                <w:sz w:val="20"/>
                <w:szCs w:val="20"/>
              </w:rPr>
              <w:t> </w:t>
            </w:r>
          </w:p>
        </w:tc>
        <w:tc>
          <w:tcPr>
            <w:tcW w:w="5246" w:type="dxa"/>
            <w:tcBorders>
              <w:top w:val="nil"/>
              <w:left w:val="nil"/>
              <w:bottom w:val="single" w:sz="4" w:space="0" w:color="auto"/>
              <w:right w:val="single" w:sz="4" w:space="0" w:color="auto"/>
            </w:tcBorders>
            <w:shd w:val="clear" w:color="000000" w:fill="FFFFFF"/>
            <w:vAlign w:val="center"/>
            <w:hideMark/>
          </w:tcPr>
          <w:p w14:paraId="66286A61" w14:textId="77777777" w:rsidR="00BA19EF" w:rsidRPr="002753DA" w:rsidRDefault="00BA19EF" w:rsidP="00C2450D">
            <w:pPr>
              <w:jc w:val="left"/>
              <w:rPr>
                <w:rFonts w:eastAsia="Times New Roman"/>
                <w:b/>
                <w:bCs/>
                <w:sz w:val="20"/>
                <w:szCs w:val="20"/>
              </w:rPr>
            </w:pPr>
            <w:r w:rsidRPr="002753DA">
              <w:rPr>
                <w:rFonts w:eastAsia="Times New Roman"/>
                <w:b/>
                <w:bCs/>
                <w:sz w:val="20"/>
                <w:szCs w:val="20"/>
              </w:rPr>
              <w:t>Total</w:t>
            </w:r>
          </w:p>
        </w:tc>
        <w:tc>
          <w:tcPr>
            <w:tcW w:w="752" w:type="dxa"/>
            <w:tcBorders>
              <w:top w:val="nil"/>
              <w:left w:val="nil"/>
              <w:bottom w:val="single" w:sz="4" w:space="0" w:color="auto"/>
              <w:right w:val="single" w:sz="4" w:space="0" w:color="auto"/>
            </w:tcBorders>
            <w:shd w:val="clear" w:color="000000" w:fill="FFFFFF"/>
            <w:noWrap/>
            <w:vAlign w:val="center"/>
            <w:hideMark/>
          </w:tcPr>
          <w:p w14:paraId="3785F6E9" w14:textId="77777777" w:rsidR="00BA19EF" w:rsidRPr="002753DA" w:rsidRDefault="00BA19EF" w:rsidP="00BA19EF">
            <w:pPr>
              <w:jc w:val="center"/>
              <w:rPr>
                <w:rFonts w:eastAsia="Times New Roman"/>
                <w:b/>
                <w:bCs/>
                <w:sz w:val="20"/>
                <w:szCs w:val="20"/>
              </w:rPr>
            </w:pPr>
            <w:r w:rsidRPr="002753DA">
              <w:rPr>
                <w:rFonts w:eastAsia="Times New Roman"/>
                <w:b/>
                <w:bCs/>
                <w:sz w:val="20"/>
                <w:szCs w:val="20"/>
              </w:rPr>
              <w:t>111</w:t>
            </w:r>
          </w:p>
        </w:tc>
        <w:tc>
          <w:tcPr>
            <w:tcW w:w="2000" w:type="dxa"/>
            <w:tcBorders>
              <w:top w:val="nil"/>
              <w:left w:val="nil"/>
              <w:bottom w:val="single" w:sz="4" w:space="0" w:color="auto"/>
              <w:right w:val="single" w:sz="4" w:space="0" w:color="auto"/>
            </w:tcBorders>
            <w:shd w:val="clear" w:color="auto" w:fill="auto"/>
            <w:noWrap/>
            <w:vAlign w:val="bottom"/>
            <w:hideMark/>
          </w:tcPr>
          <w:p w14:paraId="295E2329" w14:textId="77777777" w:rsidR="00BA19EF" w:rsidRPr="002753DA" w:rsidRDefault="00BA19EF" w:rsidP="00BA19EF">
            <w:pPr>
              <w:jc w:val="left"/>
              <w:rPr>
                <w:rFonts w:eastAsia="Times New Roman"/>
                <w:sz w:val="20"/>
                <w:szCs w:val="20"/>
              </w:rPr>
            </w:pPr>
            <w:r w:rsidRPr="002753DA">
              <w:rPr>
                <w:rFonts w:eastAsia="Times New Roman"/>
                <w:sz w:val="20"/>
                <w:szCs w:val="20"/>
              </w:rPr>
              <w:t> </w:t>
            </w:r>
          </w:p>
        </w:tc>
      </w:tr>
    </w:tbl>
    <w:p w14:paraId="09D799DA" w14:textId="4A5EF3ED" w:rsidR="00BA19EF" w:rsidRPr="002753DA" w:rsidRDefault="00215855" w:rsidP="00895F96">
      <w:pPr>
        <w:pStyle w:val="Heading2"/>
      </w:pPr>
      <w:bookmarkStart w:id="151" w:name="_Toc531650424"/>
      <w:r w:rsidRPr="002753DA">
        <w:lastRenderedPageBreak/>
        <w:t>filing ongoing and completed drawings</w:t>
      </w:r>
      <w:bookmarkEnd w:id="151"/>
    </w:p>
    <w:p w14:paraId="2340AD05" w14:textId="18504928" w:rsidR="00895F96" w:rsidRPr="002753DA" w:rsidRDefault="00895F96" w:rsidP="00730ED4">
      <w:r w:rsidRPr="002753DA">
        <w:t xml:space="preserve">All current project </w:t>
      </w:r>
      <w:r w:rsidR="0008345E" w:rsidRPr="002753DA">
        <w:t xml:space="preserve">hard </w:t>
      </w:r>
      <w:r w:rsidRPr="002753DA">
        <w:t xml:space="preserve">electronic drawing files should be stored in the </w:t>
      </w:r>
      <w:r w:rsidR="0008345E" w:rsidRPr="002753DA">
        <w:t>active project area such that everybody can access it as and when required</w:t>
      </w:r>
      <w:r w:rsidRPr="002753DA">
        <w:t>.</w:t>
      </w:r>
      <w:r w:rsidR="0008345E" w:rsidRPr="002753DA">
        <w:t xml:space="preserve"> </w:t>
      </w:r>
    </w:p>
    <w:p w14:paraId="028473C2" w14:textId="77777777" w:rsidR="0008345E" w:rsidRPr="002753DA" w:rsidRDefault="0008345E" w:rsidP="0008345E">
      <w:pPr>
        <w:autoSpaceDE w:val="0"/>
        <w:autoSpaceDN w:val="0"/>
        <w:adjustRightInd w:val="0"/>
        <w:jc w:val="left"/>
      </w:pPr>
    </w:p>
    <w:p w14:paraId="2F35EC41" w14:textId="7A74878B" w:rsidR="007D6CC4" w:rsidRPr="002753DA" w:rsidRDefault="0008345E" w:rsidP="0008345E">
      <w:r w:rsidRPr="002753DA">
        <w:t>All completed project drawings, regardless whether electronically or manually drawn, shall be stored in the archived area. A list containing project number, project name, each drawing description, and appropriate number shall be provided to the Record Document Coordinator(s) in order that the Project Database can be updated.</w:t>
      </w:r>
      <w:r w:rsidR="00AF1B18" w:rsidRPr="002753DA">
        <w:t xml:space="preserve"> The archive area s</w:t>
      </w:r>
      <w:r w:rsidR="003152B7" w:rsidRPr="002753DA">
        <w:t>hould be</w:t>
      </w:r>
      <w:r w:rsidR="00AF1B18" w:rsidRPr="002753DA">
        <w:t xml:space="preserve"> located on </w:t>
      </w:r>
      <w:r w:rsidR="003152B7" w:rsidRPr="002753DA">
        <w:rPr>
          <w:rFonts w:ascii="Helvetica" w:hAnsi="Helvetica" w:cs="Helvetica"/>
        </w:rPr>
        <w:t>client</w:t>
      </w:r>
      <w:r w:rsidR="00AF1B18" w:rsidRPr="002753DA">
        <w:rPr>
          <w:rFonts w:ascii="Helvetica" w:hAnsi="Helvetica" w:cs="Helvetica"/>
        </w:rPr>
        <w:t xml:space="preserve">’s </w:t>
      </w:r>
      <w:r w:rsidR="003152B7" w:rsidRPr="002753DA">
        <w:rPr>
          <w:rFonts w:ascii="Helvetica" w:hAnsi="Helvetica" w:cs="Helvetica"/>
        </w:rPr>
        <w:t xml:space="preserve">and/or consultant’s </w:t>
      </w:r>
      <w:r w:rsidR="00AF1B18" w:rsidRPr="002753DA">
        <w:t>server</w:t>
      </w:r>
      <w:r w:rsidR="003152B7" w:rsidRPr="002753DA">
        <w:t xml:space="preserve">. </w:t>
      </w:r>
    </w:p>
    <w:p w14:paraId="556CBEAB" w14:textId="77777777" w:rsidR="00D0764A" w:rsidRDefault="00D0764A" w:rsidP="00CF45C5">
      <w:pPr>
        <w:pStyle w:val="Heading1"/>
        <w:numPr>
          <w:ilvl w:val="0"/>
          <w:numId w:val="0"/>
        </w:numPr>
      </w:pPr>
    </w:p>
    <w:p w14:paraId="4A391881" w14:textId="77777777" w:rsidR="00D0764A" w:rsidRDefault="00D0764A">
      <w:pPr>
        <w:spacing w:after="160" w:line="259" w:lineRule="auto"/>
        <w:jc w:val="left"/>
        <w:rPr>
          <w:rFonts w:eastAsiaTheme="majorEastAsia"/>
          <w:b/>
          <w:bCs/>
          <w:caps/>
          <w:color w:val="1111FF"/>
          <w:sz w:val="28"/>
          <w:szCs w:val="28"/>
        </w:rPr>
      </w:pPr>
      <w:r>
        <w:br w:type="page"/>
      </w:r>
    </w:p>
    <w:p w14:paraId="03A1FC2C" w14:textId="47DB7C37" w:rsidR="00CF45C5" w:rsidRPr="002753DA" w:rsidRDefault="00CF45C5" w:rsidP="00CF45C5">
      <w:pPr>
        <w:pStyle w:val="Heading1"/>
        <w:numPr>
          <w:ilvl w:val="0"/>
          <w:numId w:val="0"/>
        </w:numPr>
      </w:pPr>
      <w:bookmarkStart w:id="152" w:name="_Toc531650425"/>
      <w:r w:rsidRPr="002753DA">
        <w:lastRenderedPageBreak/>
        <w:t>REFERENCES</w:t>
      </w:r>
      <w:bookmarkEnd w:id="152"/>
    </w:p>
    <w:p w14:paraId="2A6654F6" w14:textId="3D9EDA32" w:rsidR="00024F7A" w:rsidRPr="002753DA" w:rsidRDefault="00024F7A" w:rsidP="00CF45C5">
      <w:pPr>
        <w:pStyle w:val="Buletted"/>
      </w:pPr>
      <w:r w:rsidRPr="002753DA">
        <w:t xml:space="preserve">CAD Standards, By </w:t>
      </w:r>
      <w:proofErr w:type="spellStart"/>
      <w:r w:rsidRPr="002753DA">
        <w:t>Fermilab</w:t>
      </w:r>
      <w:proofErr w:type="spellEnd"/>
      <w:r w:rsidRPr="002753DA">
        <w:t>, 2015</w:t>
      </w:r>
      <w:r w:rsidR="005F61D9" w:rsidRPr="002753DA">
        <w:t>;</w:t>
      </w:r>
    </w:p>
    <w:p w14:paraId="3ABC0280" w14:textId="6CDB8C36" w:rsidR="00785BEF" w:rsidRPr="002753DA" w:rsidRDefault="00CF45C5" w:rsidP="00CF45C5">
      <w:pPr>
        <w:pStyle w:val="Buletted"/>
      </w:pPr>
      <w:r w:rsidRPr="002753DA">
        <w:t xml:space="preserve">Design Manuals on Surveying and Map Production, </w:t>
      </w:r>
      <w:proofErr w:type="spellStart"/>
      <w:r w:rsidRPr="002753DA">
        <w:t>MoWR</w:t>
      </w:r>
      <w:proofErr w:type="spellEnd"/>
      <w:r w:rsidRPr="002753DA">
        <w:t>, 2002</w:t>
      </w:r>
      <w:r w:rsidR="005F61D9" w:rsidRPr="002753DA">
        <w:t>;</w:t>
      </w:r>
      <w:r w:rsidR="00785BEF" w:rsidRPr="002753DA">
        <w:t xml:space="preserve"> </w:t>
      </w:r>
    </w:p>
    <w:p w14:paraId="54BB9F33" w14:textId="6984A02A" w:rsidR="005F61D9" w:rsidRPr="002753DA" w:rsidRDefault="005F61D9" w:rsidP="00A41481">
      <w:pPr>
        <w:pStyle w:val="Buletted"/>
      </w:pPr>
      <w:r w:rsidRPr="002753DA">
        <w:t xml:space="preserve">Design of Small Canal Structures, USDIBR, 1978; </w:t>
      </w:r>
    </w:p>
    <w:p w14:paraId="67678955" w14:textId="43437005" w:rsidR="00A41481" w:rsidRPr="002753DA" w:rsidRDefault="00A41481" w:rsidP="00A41481">
      <w:pPr>
        <w:pStyle w:val="Buletted"/>
      </w:pPr>
      <w:r w:rsidRPr="002753DA">
        <w:t>Module-15</w:t>
      </w:r>
      <w:r w:rsidR="00803A0B" w:rsidRPr="002753DA">
        <w:t>:</w:t>
      </w:r>
      <w:r w:rsidRPr="002753DA">
        <w:t xml:space="preserve"> Training Material</w:t>
      </w:r>
      <w:r w:rsidR="00803A0B" w:rsidRPr="002753DA">
        <w:t xml:space="preserve"> for</w:t>
      </w:r>
      <w:r w:rsidRPr="002753DA">
        <w:t xml:space="preserve"> Global Mapper, AutoCAD &amp; </w:t>
      </w:r>
      <w:proofErr w:type="spellStart"/>
      <w:r w:rsidRPr="002753DA">
        <w:t>Zprofile</w:t>
      </w:r>
      <w:proofErr w:type="spellEnd"/>
      <w:r w:rsidRPr="002753DA">
        <w:t xml:space="preserve"> Software for AGP SSIP, GIRDC, 2015</w:t>
      </w:r>
      <w:r w:rsidR="005F61D9" w:rsidRPr="002753DA">
        <w:t>;</w:t>
      </w:r>
    </w:p>
    <w:p w14:paraId="44DF2BA2" w14:textId="59B8CAA8" w:rsidR="00CF45C5" w:rsidRPr="002753DA" w:rsidRDefault="00785BEF" w:rsidP="00CF45C5">
      <w:pPr>
        <w:pStyle w:val="Buletted"/>
      </w:pPr>
      <w:r w:rsidRPr="002753DA">
        <w:t>Standard drafting, Component IVA-7, ESRDF, 1997</w:t>
      </w:r>
    </w:p>
    <w:p w14:paraId="5822B495" w14:textId="4D0FD12C" w:rsidR="00934340" w:rsidRPr="002753DA" w:rsidRDefault="00934340" w:rsidP="00934340">
      <w:pPr>
        <w:pStyle w:val="Buletted"/>
      </w:pPr>
      <w:r w:rsidRPr="002753DA">
        <w:t>Technical Drawings General Principles of Presentation, BS EN ISO 128-20:2001,</w:t>
      </w:r>
    </w:p>
    <w:p w14:paraId="10F5BC3F" w14:textId="77777777" w:rsidR="00B44313" w:rsidRPr="002753DA" w:rsidRDefault="00B44313">
      <w:pPr>
        <w:spacing w:after="160" w:line="259" w:lineRule="auto"/>
        <w:jc w:val="left"/>
        <w:rPr>
          <w:rFonts w:ascii="Arial Bold" w:eastAsia="Times New Roman" w:hAnsi="Arial Bold"/>
          <w:b/>
          <w:bCs/>
          <w:caps/>
          <w:sz w:val="24"/>
          <w:szCs w:val="36"/>
        </w:rPr>
      </w:pPr>
      <w:r w:rsidRPr="002753DA">
        <w:br w:type="page"/>
      </w:r>
    </w:p>
    <w:p w14:paraId="3A18DA3A" w14:textId="77777777" w:rsidR="00D0764A" w:rsidRDefault="00D0764A" w:rsidP="002753DA">
      <w:pPr>
        <w:pStyle w:val="Heading1"/>
        <w:numPr>
          <w:ilvl w:val="0"/>
          <w:numId w:val="0"/>
        </w:numPr>
        <w:jc w:val="center"/>
      </w:pPr>
    </w:p>
    <w:p w14:paraId="427AF6BA" w14:textId="77777777" w:rsidR="00D0764A" w:rsidRDefault="00D0764A">
      <w:pPr>
        <w:spacing w:after="160" w:line="259" w:lineRule="auto"/>
        <w:jc w:val="left"/>
        <w:rPr>
          <w:rFonts w:eastAsiaTheme="majorEastAsia"/>
          <w:b/>
          <w:bCs/>
          <w:caps/>
          <w:color w:val="1111FF"/>
          <w:sz w:val="28"/>
          <w:szCs w:val="28"/>
        </w:rPr>
      </w:pPr>
      <w:r>
        <w:br w:type="page"/>
      </w:r>
    </w:p>
    <w:p w14:paraId="42B54BF6" w14:textId="4BFAB21B" w:rsidR="00D0764A" w:rsidRDefault="0082664F" w:rsidP="002753DA">
      <w:pPr>
        <w:pStyle w:val="Heading1"/>
        <w:numPr>
          <w:ilvl w:val="0"/>
          <w:numId w:val="0"/>
        </w:numPr>
        <w:jc w:val="center"/>
      </w:pPr>
      <w:bookmarkStart w:id="153" w:name="_Toc531650426"/>
      <w:r w:rsidRPr="002753DA">
        <w:lastRenderedPageBreak/>
        <w:t>APPENDI</w:t>
      </w:r>
      <w:r w:rsidR="00D90EBE">
        <w:t>ces</w:t>
      </w:r>
      <w:bookmarkEnd w:id="153"/>
    </w:p>
    <w:p w14:paraId="6B8F96FB" w14:textId="77777777" w:rsidR="00D0764A" w:rsidRDefault="00D0764A">
      <w:pPr>
        <w:spacing w:after="160" w:line="259" w:lineRule="auto"/>
        <w:jc w:val="left"/>
        <w:rPr>
          <w:rFonts w:eastAsiaTheme="majorEastAsia"/>
          <w:b/>
          <w:bCs/>
          <w:caps/>
          <w:color w:val="1111FF"/>
          <w:sz w:val="28"/>
          <w:szCs w:val="28"/>
        </w:rPr>
      </w:pPr>
      <w:r>
        <w:br w:type="page"/>
      </w:r>
    </w:p>
    <w:p w14:paraId="0AB48FBB" w14:textId="77777777" w:rsidR="0082664F" w:rsidRPr="002753DA" w:rsidRDefault="0082664F" w:rsidP="002753DA">
      <w:pPr>
        <w:pStyle w:val="Heading1"/>
        <w:numPr>
          <w:ilvl w:val="0"/>
          <w:numId w:val="0"/>
        </w:numPr>
        <w:jc w:val="center"/>
      </w:pPr>
    </w:p>
    <w:p w14:paraId="75A429AF" w14:textId="77777777" w:rsidR="002753DA" w:rsidRDefault="002753DA">
      <w:pPr>
        <w:spacing w:after="160" w:line="259" w:lineRule="auto"/>
        <w:jc w:val="left"/>
        <w:rPr>
          <w:b/>
          <w:bCs/>
          <w:sz w:val="20"/>
          <w:szCs w:val="18"/>
        </w:rPr>
      </w:pPr>
      <w:r>
        <w:br w:type="page"/>
      </w:r>
    </w:p>
    <w:p w14:paraId="7AB2FD72" w14:textId="600644C9" w:rsidR="00907353" w:rsidRPr="00215855" w:rsidRDefault="00A15F62" w:rsidP="00A15F62">
      <w:pPr>
        <w:pStyle w:val="Caption"/>
      </w:pPr>
      <w:bookmarkStart w:id="154" w:name="_Toc531650427"/>
      <w:r>
        <w:lastRenderedPageBreak/>
        <w:t xml:space="preserve">APPENDIX </w:t>
      </w:r>
      <w:r w:rsidR="00BF5A0A">
        <w:fldChar w:fldCharType="begin"/>
      </w:r>
      <w:r w:rsidR="00BF5A0A">
        <w:instrText xml:space="preserve"> SEQ APPENDIX \* ROMAN </w:instrText>
      </w:r>
      <w:r w:rsidR="00BF5A0A">
        <w:fldChar w:fldCharType="separate"/>
      </w:r>
      <w:r w:rsidR="00FB3E58">
        <w:rPr>
          <w:noProof/>
        </w:rPr>
        <w:t>I</w:t>
      </w:r>
      <w:r w:rsidR="00BF5A0A">
        <w:rPr>
          <w:noProof/>
        </w:rPr>
        <w:fldChar w:fldCharType="end"/>
      </w:r>
      <w:r w:rsidRPr="003C3303">
        <w:t>: Utilities for entering Especial Symbols in AutoCAD 2007</w:t>
      </w:r>
      <w:bookmarkEnd w:id="154"/>
    </w:p>
    <w:p w14:paraId="678D2F2D" w14:textId="77777777" w:rsidR="000D7AA8" w:rsidRPr="000D7AA8" w:rsidRDefault="000D7AA8" w:rsidP="000D7AA8"/>
    <w:p w14:paraId="6FF5D29D" w14:textId="72910403" w:rsidR="00907353" w:rsidRPr="002753DA" w:rsidRDefault="00907353" w:rsidP="00907353">
      <w:pPr>
        <w:pStyle w:val="NoSpacing"/>
        <w:spacing w:before="120" w:after="120"/>
      </w:pPr>
      <w:r w:rsidRPr="002753DA">
        <w:t>Almost equal</w:t>
      </w:r>
      <w:r w:rsidRPr="002753DA">
        <w:tab/>
      </w:r>
      <w:r w:rsidRPr="002753DA">
        <w:tab/>
      </w:r>
      <w:r w:rsidRPr="002753DA">
        <w:tab/>
      </w:r>
      <w:r w:rsidRPr="002753DA">
        <w:tab/>
        <w:t>\U+2248</w:t>
      </w:r>
    </w:p>
    <w:p w14:paraId="6BF72FEC" w14:textId="4652D486" w:rsidR="00907353" w:rsidRPr="002753DA" w:rsidRDefault="00907353" w:rsidP="00907353">
      <w:pPr>
        <w:pStyle w:val="NoSpacing"/>
        <w:spacing w:before="120" w:after="120"/>
      </w:pPr>
      <w:r w:rsidRPr="002753DA">
        <w:t>Angle</w:t>
      </w:r>
      <w:r w:rsidRPr="002753DA">
        <w:tab/>
      </w:r>
      <w:r w:rsidRPr="002753DA">
        <w:tab/>
      </w:r>
      <w:r w:rsidRPr="002753DA">
        <w:tab/>
      </w:r>
      <w:r w:rsidRPr="002753DA">
        <w:tab/>
      </w:r>
      <w:r w:rsidRPr="002753DA">
        <w:tab/>
        <w:t>\U+2220</w:t>
      </w:r>
    </w:p>
    <w:p w14:paraId="6753E80E" w14:textId="00995D3E" w:rsidR="00907353" w:rsidRPr="002753DA" w:rsidRDefault="00907353" w:rsidP="00907353">
      <w:pPr>
        <w:pStyle w:val="NoSpacing"/>
        <w:spacing w:before="120" w:after="120"/>
      </w:pPr>
      <w:r w:rsidRPr="002753DA">
        <w:t>Boundary line</w:t>
      </w:r>
      <w:r w:rsidRPr="002753DA">
        <w:tab/>
      </w:r>
      <w:r w:rsidRPr="002753DA">
        <w:tab/>
      </w:r>
      <w:r w:rsidRPr="002753DA">
        <w:tab/>
      </w:r>
      <w:r w:rsidRPr="002753DA">
        <w:tab/>
        <w:t>\U+E100</w:t>
      </w:r>
    </w:p>
    <w:p w14:paraId="486CD838" w14:textId="5D061601" w:rsidR="00907353" w:rsidRPr="002753DA" w:rsidRDefault="00907353" w:rsidP="00907353">
      <w:pPr>
        <w:pStyle w:val="NoSpacing"/>
        <w:spacing w:before="120" w:after="120"/>
      </w:pPr>
      <w:r w:rsidRPr="002753DA">
        <w:t>Center line</w:t>
      </w:r>
      <w:r w:rsidRPr="002753DA">
        <w:tab/>
      </w:r>
      <w:r w:rsidRPr="002753DA">
        <w:tab/>
      </w:r>
      <w:r w:rsidRPr="002753DA">
        <w:tab/>
      </w:r>
      <w:r w:rsidRPr="002753DA">
        <w:tab/>
        <w:t>\U+2104</w:t>
      </w:r>
    </w:p>
    <w:p w14:paraId="25A23BC5" w14:textId="77777777" w:rsidR="00B10DC2" w:rsidRPr="002753DA" w:rsidRDefault="00B10DC2" w:rsidP="00B10DC2">
      <w:pPr>
        <w:pStyle w:val="NoSpacing"/>
        <w:spacing w:before="120" w:after="120"/>
      </w:pPr>
      <w:r w:rsidRPr="002753DA">
        <w:t>Cubed</w:t>
      </w:r>
      <w:r w:rsidRPr="002753DA">
        <w:tab/>
      </w:r>
      <w:r w:rsidRPr="002753DA">
        <w:tab/>
      </w:r>
      <w:r w:rsidRPr="002753DA">
        <w:tab/>
      </w:r>
      <w:r w:rsidRPr="002753DA">
        <w:tab/>
      </w:r>
      <w:r w:rsidRPr="002753DA">
        <w:tab/>
        <w:t>\U+00B3</w:t>
      </w:r>
    </w:p>
    <w:p w14:paraId="09AF0422" w14:textId="12AFBCAB" w:rsidR="00907353" w:rsidRPr="002753DA" w:rsidRDefault="00907353" w:rsidP="00907353">
      <w:pPr>
        <w:pStyle w:val="NoSpacing"/>
        <w:spacing w:before="120" w:after="120"/>
      </w:pPr>
      <w:r w:rsidRPr="002753DA">
        <w:t>Degree</w:t>
      </w:r>
      <w:r w:rsidRPr="002753DA">
        <w:tab/>
      </w:r>
      <w:r w:rsidRPr="002753DA">
        <w:tab/>
      </w:r>
      <w:r w:rsidRPr="002753DA">
        <w:tab/>
      </w:r>
      <w:r w:rsidRPr="002753DA">
        <w:tab/>
      </w:r>
      <w:r w:rsidRPr="002753DA">
        <w:tab/>
        <w:t>%%d</w:t>
      </w:r>
    </w:p>
    <w:p w14:paraId="28E9EAA0" w14:textId="008B4028" w:rsidR="00864E50" w:rsidRPr="002753DA" w:rsidRDefault="00864E50" w:rsidP="00907353">
      <w:pPr>
        <w:pStyle w:val="NoSpacing"/>
        <w:spacing w:before="120" w:after="120"/>
      </w:pPr>
      <w:r w:rsidRPr="002753DA">
        <w:t>Delta</w:t>
      </w:r>
      <w:r w:rsidRPr="002753DA">
        <w:tab/>
      </w:r>
      <w:r w:rsidRPr="002753DA">
        <w:tab/>
      </w:r>
      <w:r w:rsidRPr="002753DA">
        <w:tab/>
      </w:r>
      <w:r w:rsidRPr="002753DA">
        <w:tab/>
      </w:r>
      <w:r w:rsidRPr="002753DA">
        <w:tab/>
        <w:t>\U+0394</w:t>
      </w:r>
    </w:p>
    <w:p w14:paraId="0801C38E" w14:textId="30DAB97E" w:rsidR="00907353" w:rsidRPr="002753DA" w:rsidRDefault="00907353" w:rsidP="00907353">
      <w:pPr>
        <w:pStyle w:val="NoSpacing"/>
        <w:spacing w:before="120" w:after="120"/>
      </w:pPr>
      <w:r w:rsidRPr="002753DA">
        <w:t>Diameter</w:t>
      </w:r>
      <w:r w:rsidRPr="002753DA">
        <w:tab/>
      </w:r>
      <w:r w:rsidRPr="002753DA">
        <w:tab/>
      </w:r>
      <w:r w:rsidRPr="002753DA">
        <w:tab/>
      </w:r>
      <w:r w:rsidRPr="002753DA">
        <w:tab/>
        <w:t xml:space="preserve">%%c </w:t>
      </w:r>
    </w:p>
    <w:p w14:paraId="792900FD" w14:textId="2E501181" w:rsidR="00864E50" w:rsidRPr="002753DA" w:rsidRDefault="00864E50" w:rsidP="00907353">
      <w:pPr>
        <w:pStyle w:val="NoSpacing"/>
        <w:spacing w:before="120" w:after="120"/>
      </w:pPr>
      <w:r w:rsidRPr="002753DA">
        <w:t>Electrical phase</w:t>
      </w:r>
      <w:r w:rsidRPr="002753DA">
        <w:tab/>
      </w:r>
      <w:r w:rsidRPr="002753DA">
        <w:tab/>
      </w:r>
      <w:r w:rsidRPr="002753DA">
        <w:tab/>
      </w:r>
      <w:r w:rsidRPr="002753DA">
        <w:tab/>
        <w:t>\U+0278</w:t>
      </w:r>
    </w:p>
    <w:p w14:paraId="71F3FBFA" w14:textId="2D16A796" w:rsidR="00864E50" w:rsidRPr="002753DA" w:rsidRDefault="00864E50" w:rsidP="00907353">
      <w:pPr>
        <w:pStyle w:val="NoSpacing"/>
        <w:spacing w:before="120" w:after="120"/>
      </w:pPr>
      <w:r w:rsidRPr="002753DA">
        <w:t>Flow line</w:t>
      </w:r>
      <w:r w:rsidRPr="002753DA">
        <w:tab/>
      </w:r>
      <w:r w:rsidRPr="002753DA">
        <w:tab/>
      </w:r>
      <w:r w:rsidRPr="002753DA">
        <w:tab/>
      </w:r>
      <w:r w:rsidRPr="002753DA">
        <w:tab/>
        <w:t>\U+E101</w:t>
      </w:r>
    </w:p>
    <w:p w14:paraId="08630A3F" w14:textId="77777777" w:rsidR="00864E50" w:rsidRPr="002753DA" w:rsidRDefault="00864E50" w:rsidP="00864E50">
      <w:pPr>
        <w:pStyle w:val="NoSpacing"/>
        <w:spacing w:before="120" w:after="120"/>
      </w:pPr>
      <w:r w:rsidRPr="002753DA">
        <w:t>Not equal</w:t>
      </w:r>
      <w:r w:rsidRPr="002753DA">
        <w:tab/>
      </w:r>
      <w:r w:rsidRPr="002753DA">
        <w:tab/>
      </w:r>
      <w:r w:rsidRPr="002753DA">
        <w:tab/>
      </w:r>
      <w:r w:rsidRPr="002753DA">
        <w:tab/>
        <w:t>\U+2260</w:t>
      </w:r>
    </w:p>
    <w:p w14:paraId="48ADE503" w14:textId="300010AB" w:rsidR="00864E50" w:rsidRPr="002753DA" w:rsidRDefault="00B10DC2" w:rsidP="00B10DC2">
      <w:pPr>
        <w:pStyle w:val="NoSpacing"/>
        <w:spacing w:before="120" w:after="120"/>
      </w:pPr>
      <w:r w:rsidRPr="002753DA">
        <w:t>Ohm</w:t>
      </w:r>
      <w:r w:rsidRPr="002753DA">
        <w:tab/>
      </w:r>
      <w:r w:rsidRPr="002753DA">
        <w:tab/>
      </w:r>
      <w:r w:rsidRPr="002753DA">
        <w:tab/>
      </w:r>
      <w:r w:rsidRPr="002753DA">
        <w:tab/>
      </w:r>
      <w:r w:rsidRPr="002753DA">
        <w:tab/>
      </w:r>
      <w:r w:rsidR="00864E50" w:rsidRPr="002753DA">
        <w:t>\U+2126</w:t>
      </w:r>
    </w:p>
    <w:p w14:paraId="7D4E78C8" w14:textId="41C638FA" w:rsidR="00864E50" w:rsidRPr="002753DA" w:rsidRDefault="00B10DC2" w:rsidP="00B10DC2">
      <w:pPr>
        <w:pStyle w:val="NoSpacing"/>
        <w:spacing w:before="120" w:after="120"/>
      </w:pPr>
      <w:r w:rsidRPr="002753DA">
        <w:t>Omega</w:t>
      </w:r>
      <w:r w:rsidRPr="002753DA">
        <w:tab/>
      </w:r>
      <w:r w:rsidRPr="002753DA">
        <w:tab/>
      </w:r>
      <w:r w:rsidRPr="002753DA">
        <w:tab/>
      </w:r>
      <w:r w:rsidRPr="002753DA">
        <w:tab/>
      </w:r>
      <w:r w:rsidRPr="002753DA">
        <w:tab/>
      </w:r>
      <w:r w:rsidR="00864E50" w:rsidRPr="002753DA">
        <w:t>\U+</w:t>
      </w:r>
      <w:r w:rsidRPr="002753DA">
        <w:t>03A9</w:t>
      </w:r>
    </w:p>
    <w:p w14:paraId="33BB625F" w14:textId="467C78CE" w:rsidR="00907353" w:rsidRPr="002753DA" w:rsidRDefault="00907353" w:rsidP="00907353">
      <w:pPr>
        <w:pStyle w:val="NoSpacing"/>
        <w:spacing w:before="120" w:after="120"/>
      </w:pPr>
      <w:r w:rsidRPr="002753DA">
        <w:t xml:space="preserve">Plus/Minus i.e. </w:t>
      </w:r>
      <w:r w:rsidRPr="002753DA">
        <w:rPr>
          <w:rFonts w:cs="Arial"/>
        </w:rPr>
        <w:t>±</w:t>
      </w:r>
      <w:r w:rsidRPr="002753DA">
        <w:tab/>
      </w:r>
      <w:r w:rsidRPr="002753DA">
        <w:tab/>
      </w:r>
      <w:r w:rsidRPr="002753DA">
        <w:tab/>
        <w:t>%%p</w:t>
      </w:r>
    </w:p>
    <w:p w14:paraId="6C84B911" w14:textId="64A2985E" w:rsidR="00B10DC2" w:rsidRPr="002753DA" w:rsidRDefault="00B10DC2" w:rsidP="00907353">
      <w:pPr>
        <w:pStyle w:val="NoSpacing"/>
        <w:spacing w:before="120" w:after="120"/>
      </w:pPr>
      <w:r w:rsidRPr="002753DA">
        <w:t>Property line</w:t>
      </w:r>
      <w:r w:rsidRPr="002753DA">
        <w:tab/>
      </w:r>
      <w:r w:rsidRPr="002753DA">
        <w:tab/>
      </w:r>
      <w:r w:rsidRPr="002753DA">
        <w:tab/>
      </w:r>
      <w:r w:rsidRPr="002753DA">
        <w:tab/>
        <w:t>\U+214A</w:t>
      </w:r>
    </w:p>
    <w:p w14:paraId="34E24777" w14:textId="78FF04E4" w:rsidR="00B10DC2" w:rsidRPr="002753DA" w:rsidRDefault="00B10DC2" w:rsidP="00907353">
      <w:pPr>
        <w:pStyle w:val="NoSpacing"/>
        <w:spacing w:before="120" w:after="120"/>
      </w:pPr>
      <w:r w:rsidRPr="002753DA">
        <w:t>Subscript 2</w:t>
      </w:r>
      <w:r w:rsidRPr="002753DA">
        <w:tab/>
      </w:r>
      <w:r w:rsidRPr="002753DA">
        <w:tab/>
      </w:r>
      <w:r w:rsidRPr="002753DA">
        <w:tab/>
      </w:r>
      <w:r w:rsidRPr="002753DA">
        <w:tab/>
        <w:t>\U+2082</w:t>
      </w:r>
    </w:p>
    <w:p w14:paraId="0FAB7D12" w14:textId="184A4C4B" w:rsidR="00B10DC2" w:rsidRPr="002753DA" w:rsidRDefault="00B10DC2" w:rsidP="00907353">
      <w:pPr>
        <w:pStyle w:val="NoSpacing"/>
        <w:spacing w:before="120" w:after="120"/>
      </w:pPr>
      <w:r w:rsidRPr="002753DA">
        <w:t xml:space="preserve">Squared </w:t>
      </w:r>
      <w:r w:rsidRPr="002753DA">
        <w:tab/>
      </w:r>
      <w:r w:rsidRPr="002753DA">
        <w:tab/>
      </w:r>
      <w:r w:rsidRPr="002753DA">
        <w:tab/>
      </w:r>
      <w:r w:rsidRPr="002753DA">
        <w:tab/>
        <w:t>\U+00B2</w:t>
      </w:r>
    </w:p>
    <w:p w14:paraId="1A3E3018" w14:textId="77777777" w:rsidR="00907353" w:rsidRPr="002753DA" w:rsidRDefault="00907353" w:rsidP="00907353"/>
    <w:p w14:paraId="76F98243" w14:textId="77777777" w:rsidR="000D7AA8" w:rsidRDefault="000D7AA8">
      <w:pPr>
        <w:spacing w:after="160" w:line="259" w:lineRule="auto"/>
        <w:jc w:val="left"/>
        <w:rPr>
          <w:b/>
          <w:bCs/>
          <w:szCs w:val="18"/>
        </w:rPr>
      </w:pPr>
      <w:r>
        <w:br w:type="page"/>
      </w:r>
    </w:p>
    <w:p w14:paraId="08DA59E4" w14:textId="7C98CBCB" w:rsidR="005A64E8" w:rsidRDefault="005B09B8" w:rsidP="005B09B8">
      <w:pPr>
        <w:pStyle w:val="Caption"/>
      </w:pPr>
      <w:bookmarkStart w:id="155" w:name="_Toc531650428"/>
      <w:r>
        <w:lastRenderedPageBreak/>
        <w:t xml:space="preserve">APPENDIX </w:t>
      </w:r>
      <w:r w:rsidR="00BF5A0A">
        <w:fldChar w:fldCharType="begin"/>
      </w:r>
      <w:r w:rsidR="00BF5A0A">
        <w:instrText xml:space="preserve"> SEQ APPENDIX \* ROMAN </w:instrText>
      </w:r>
      <w:r w:rsidR="00BF5A0A">
        <w:fldChar w:fldCharType="separate"/>
      </w:r>
      <w:r w:rsidR="00FB3E58">
        <w:rPr>
          <w:noProof/>
        </w:rPr>
        <w:t>II</w:t>
      </w:r>
      <w:r w:rsidR="00BF5A0A">
        <w:rPr>
          <w:noProof/>
        </w:rPr>
        <w:fldChar w:fldCharType="end"/>
      </w:r>
      <w:r w:rsidRPr="0023163F">
        <w:t>: Commonly used AutoCAD Shortcuts</w:t>
      </w:r>
      <w:bookmarkEnd w:id="155"/>
    </w:p>
    <w:p w14:paraId="6094732F" w14:textId="77777777" w:rsidR="008D3153" w:rsidRPr="008D3153" w:rsidRDefault="008D3153" w:rsidP="008D3153"/>
    <w:p w14:paraId="3BB72897" w14:textId="77777777" w:rsidR="003E1225" w:rsidRPr="002753DA" w:rsidRDefault="003E1225" w:rsidP="002C01DF">
      <w:pPr>
        <w:pStyle w:val="NoSpacing"/>
        <w:spacing w:before="120" w:after="120"/>
      </w:pPr>
      <w:r w:rsidRPr="002753DA">
        <w:t>Copy</w:t>
      </w:r>
      <w:r w:rsidRPr="002753DA">
        <w:tab/>
      </w:r>
      <w:r w:rsidRPr="002753DA">
        <w:tab/>
      </w:r>
      <w:r w:rsidRPr="002753DA">
        <w:tab/>
      </w:r>
      <w:r w:rsidRPr="002753DA">
        <w:tab/>
      </w:r>
      <w:r w:rsidRPr="002753DA">
        <w:tab/>
        <w:t>CTRL+C</w:t>
      </w:r>
      <w:r w:rsidRPr="002753DA">
        <w:tab/>
      </w:r>
      <w:r w:rsidRPr="002753DA">
        <w:tab/>
      </w:r>
    </w:p>
    <w:p w14:paraId="7C9CFB7F" w14:textId="77777777" w:rsidR="003E1225" w:rsidRPr="002753DA" w:rsidRDefault="003E1225" w:rsidP="00AA696C">
      <w:pPr>
        <w:pStyle w:val="NoSpacing"/>
        <w:spacing w:before="120" w:after="120"/>
      </w:pPr>
      <w:r w:rsidRPr="002753DA">
        <w:t>Cut</w:t>
      </w:r>
      <w:r w:rsidRPr="002753DA">
        <w:tab/>
      </w:r>
      <w:r w:rsidRPr="002753DA">
        <w:tab/>
      </w:r>
      <w:r w:rsidRPr="002753DA">
        <w:tab/>
      </w:r>
      <w:r w:rsidRPr="002753DA">
        <w:tab/>
      </w:r>
      <w:r w:rsidRPr="002753DA">
        <w:tab/>
        <w:t>CTRL+X</w:t>
      </w:r>
      <w:r w:rsidRPr="002753DA">
        <w:tab/>
      </w:r>
      <w:r w:rsidRPr="002753DA">
        <w:tab/>
      </w:r>
    </w:p>
    <w:p w14:paraId="2D6944C1" w14:textId="77777777" w:rsidR="003E1225" w:rsidRPr="002753DA" w:rsidRDefault="003E1225" w:rsidP="002C01DF">
      <w:pPr>
        <w:pStyle w:val="NoSpacing"/>
        <w:spacing w:before="120" w:after="120"/>
      </w:pPr>
      <w:r w:rsidRPr="002753DA">
        <w:t>Paste</w:t>
      </w:r>
      <w:r w:rsidRPr="002753DA">
        <w:tab/>
      </w:r>
      <w:r w:rsidRPr="002753DA">
        <w:tab/>
      </w:r>
      <w:r w:rsidRPr="002753DA">
        <w:tab/>
      </w:r>
      <w:r w:rsidRPr="002753DA">
        <w:tab/>
      </w:r>
      <w:r w:rsidRPr="002753DA">
        <w:tab/>
        <w:t>CTRL+V</w:t>
      </w:r>
      <w:r w:rsidRPr="002753DA">
        <w:tab/>
      </w:r>
      <w:r w:rsidRPr="002753DA">
        <w:tab/>
      </w:r>
    </w:p>
    <w:p w14:paraId="3A7F5F47" w14:textId="77777777" w:rsidR="0082664F" w:rsidRPr="002753DA" w:rsidRDefault="0082664F" w:rsidP="002C01DF">
      <w:pPr>
        <w:pStyle w:val="NoSpacing"/>
        <w:spacing w:before="120" w:after="120"/>
      </w:pPr>
      <w:r w:rsidRPr="002753DA">
        <w:t>Select All</w:t>
      </w:r>
      <w:r w:rsidRPr="002753DA">
        <w:tab/>
      </w:r>
      <w:r w:rsidRPr="002753DA">
        <w:tab/>
      </w:r>
      <w:r w:rsidRPr="002753DA">
        <w:tab/>
      </w:r>
      <w:r w:rsidRPr="002753DA">
        <w:tab/>
        <w:t>CTRL+A</w:t>
      </w:r>
      <w:r w:rsidRPr="002753DA">
        <w:tab/>
      </w:r>
      <w:r w:rsidRPr="002753DA">
        <w:tab/>
      </w:r>
    </w:p>
    <w:p w14:paraId="4377055A" w14:textId="77777777" w:rsidR="0082664F" w:rsidRPr="002753DA" w:rsidRDefault="0082664F" w:rsidP="002C01DF">
      <w:pPr>
        <w:pStyle w:val="NoSpacing"/>
        <w:spacing w:before="120" w:after="120"/>
      </w:pPr>
      <w:r w:rsidRPr="002753DA">
        <w:t>Toggle Coord</w:t>
      </w:r>
      <w:r w:rsidR="00E160FA" w:rsidRPr="002753DA">
        <w:t>inate</w:t>
      </w:r>
      <w:r w:rsidRPr="002753DA">
        <w:t>s</w:t>
      </w:r>
      <w:r w:rsidRPr="002753DA">
        <w:tab/>
      </w:r>
      <w:r w:rsidRPr="002753DA">
        <w:tab/>
      </w:r>
      <w:r w:rsidRPr="002753DA">
        <w:tab/>
        <w:t>CTRL+I</w:t>
      </w:r>
      <w:r w:rsidRPr="002753DA">
        <w:tab/>
      </w:r>
      <w:r w:rsidRPr="002753DA">
        <w:tab/>
      </w:r>
    </w:p>
    <w:p w14:paraId="48153060" w14:textId="77777777" w:rsidR="0082664F" w:rsidRPr="002753DA" w:rsidRDefault="0082664F" w:rsidP="002C01DF">
      <w:pPr>
        <w:pStyle w:val="NoSpacing"/>
        <w:spacing w:before="120" w:after="120"/>
      </w:pPr>
      <w:r w:rsidRPr="002753DA">
        <w:t>Toggle Dynamic UCS</w:t>
      </w:r>
      <w:r w:rsidRPr="002753DA">
        <w:tab/>
      </w:r>
      <w:r w:rsidRPr="002753DA">
        <w:tab/>
      </w:r>
      <w:r w:rsidRPr="002753DA">
        <w:tab/>
        <w:t>CTRL+D</w:t>
      </w:r>
      <w:r w:rsidRPr="002753DA">
        <w:tab/>
      </w:r>
      <w:r w:rsidRPr="002753DA">
        <w:tab/>
      </w:r>
    </w:p>
    <w:p w14:paraId="6FEDB52E" w14:textId="77777777" w:rsidR="0082664F" w:rsidRPr="002753DA" w:rsidRDefault="0082664F" w:rsidP="002C01DF">
      <w:pPr>
        <w:pStyle w:val="NoSpacing"/>
        <w:spacing w:before="120" w:after="120"/>
      </w:pPr>
      <w:r w:rsidRPr="002753DA">
        <w:t>Toggle Ortho</w:t>
      </w:r>
      <w:r w:rsidRPr="002753DA">
        <w:tab/>
      </w:r>
      <w:r w:rsidRPr="002753DA">
        <w:tab/>
      </w:r>
      <w:r w:rsidRPr="002753DA">
        <w:tab/>
      </w:r>
      <w:r w:rsidRPr="002753DA">
        <w:tab/>
        <w:t>CTRL+L</w:t>
      </w:r>
      <w:r w:rsidRPr="002753DA">
        <w:tab/>
      </w:r>
      <w:r w:rsidRPr="002753DA">
        <w:tab/>
      </w:r>
    </w:p>
    <w:p w14:paraId="0D4C8B8B" w14:textId="0FE5F506" w:rsidR="0082664F" w:rsidRPr="002753DA" w:rsidRDefault="00AA696C" w:rsidP="002C01DF">
      <w:pPr>
        <w:pStyle w:val="NoSpacing"/>
        <w:spacing w:before="120" w:after="120"/>
      </w:pPr>
      <w:r w:rsidRPr="002753DA">
        <w:t>Toggle Tab</w:t>
      </w:r>
      <w:r w:rsidRPr="002753DA">
        <w:tab/>
      </w:r>
      <w:r w:rsidR="0082664F" w:rsidRPr="002753DA">
        <w:tab/>
      </w:r>
      <w:r w:rsidR="0082664F" w:rsidRPr="002753DA">
        <w:tab/>
      </w:r>
      <w:r w:rsidR="0082664F" w:rsidRPr="002753DA">
        <w:tab/>
        <w:t>CTRL+R</w:t>
      </w:r>
      <w:r w:rsidR="0082664F" w:rsidRPr="002753DA">
        <w:tab/>
      </w:r>
      <w:r w:rsidR="0082664F" w:rsidRPr="002753DA">
        <w:tab/>
      </w:r>
    </w:p>
    <w:p w14:paraId="4C920147" w14:textId="637757A6" w:rsidR="0082664F" w:rsidRPr="002753DA" w:rsidRDefault="0082664F" w:rsidP="002C01DF">
      <w:pPr>
        <w:pStyle w:val="NoSpacing"/>
        <w:spacing w:before="120" w:after="120"/>
      </w:pPr>
      <w:r w:rsidRPr="002753DA">
        <w:t>New</w:t>
      </w:r>
      <w:r w:rsidRPr="002753DA">
        <w:tab/>
      </w:r>
      <w:r w:rsidRPr="002753DA">
        <w:tab/>
      </w:r>
      <w:r w:rsidRPr="002753DA">
        <w:tab/>
      </w:r>
      <w:r w:rsidRPr="002753DA">
        <w:tab/>
      </w:r>
      <w:r w:rsidRPr="002753DA">
        <w:tab/>
        <w:t>CTRL+N</w:t>
      </w:r>
      <w:r w:rsidRPr="002753DA">
        <w:tab/>
      </w:r>
      <w:r w:rsidRPr="002753DA">
        <w:tab/>
      </w:r>
    </w:p>
    <w:p w14:paraId="1847D9F6" w14:textId="746A69AC" w:rsidR="0082664F" w:rsidRPr="002753DA" w:rsidRDefault="0082664F" w:rsidP="002C01DF">
      <w:pPr>
        <w:pStyle w:val="NoSpacing"/>
        <w:spacing w:before="120" w:after="120"/>
      </w:pPr>
      <w:r w:rsidRPr="002753DA">
        <w:t>Open</w:t>
      </w:r>
      <w:r w:rsidRPr="002753DA">
        <w:tab/>
      </w:r>
      <w:r w:rsidRPr="002753DA">
        <w:tab/>
      </w:r>
      <w:r w:rsidRPr="002753DA">
        <w:tab/>
      </w:r>
      <w:r w:rsidRPr="002753DA">
        <w:tab/>
      </w:r>
      <w:r w:rsidRPr="002753DA">
        <w:tab/>
        <w:t>CTRL+O</w:t>
      </w:r>
      <w:r w:rsidRPr="002753DA">
        <w:tab/>
      </w:r>
      <w:r w:rsidRPr="002753DA">
        <w:tab/>
      </w:r>
    </w:p>
    <w:p w14:paraId="17816BB1" w14:textId="3164DAAE" w:rsidR="0082664F" w:rsidRPr="002753DA" w:rsidRDefault="0082664F" w:rsidP="002C01DF">
      <w:pPr>
        <w:pStyle w:val="NoSpacing"/>
        <w:spacing w:before="120" w:after="120"/>
      </w:pPr>
      <w:r w:rsidRPr="002753DA">
        <w:t>Plot</w:t>
      </w:r>
      <w:r w:rsidRPr="002753DA">
        <w:tab/>
      </w:r>
      <w:r w:rsidRPr="002753DA">
        <w:tab/>
      </w:r>
      <w:r w:rsidRPr="002753DA">
        <w:tab/>
      </w:r>
      <w:r w:rsidRPr="002753DA">
        <w:tab/>
      </w:r>
      <w:r w:rsidRPr="002753DA">
        <w:tab/>
        <w:t>CTRL+P</w:t>
      </w:r>
      <w:r w:rsidRPr="002753DA">
        <w:tab/>
      </w:r>
      <w:r w:rsidRPr="002753DA">
        <w:tab/>
      </w:r>
    </w:p>
    <w:p w14:paraId="5B0D170D" w14:textId="77777777" w:rsidR="0082664F" w:rsidRPr="002753DA" w:rsidRDefault="0082664F" w:rsidP="002C01DF">
      <w:pPr>
        <w:pStyle w:val="NoSpacing"/>
        <w:spacing w:before="120" w:after="120"/>
      </w:pPr>
      <w:r w:rsidRPr="002753DA">
        <w:t>Save</w:t>
      </w:r>
      <w:r w:rsidRPr="002753DA">
        <w:tab/>
      </w:r>
      <w:r w:rsidRPr="002753DA">
        <w:tab/>
      </w:r>
      <w:r w:rsidRPr="002753DA">
        <w:tab/>
      </w:r>
      <w:r w:rsidRPr="002753DA">
        <w:tab/>
      </w:r>
      <w:r w:rsidRPr="002753DA">
        <w:tab/>
        <w:t>CTRL+S</w:t>
      </w:r>
      <w:r w:rsidRPr="002753DA">
        <w:tab/>
      </w:r>
      <w:r w:rsidRPr="002753DA">
        <w:tab/>
      </w:r>
    </w:p>
    <w:p w14:paraId="203A3EF1" w14:textId="05260DF8" w:rsidR="0082664F" w:rsidRPr="002753DA" w:rsidRDefault="0082664F" w:rsidP="002C01DF">
      <w:pPr>
        <w:pStyle w:val="NoSpacing"/>
        <w:spacing w:before="120" w:after="120"/>
      </w:pPr>
      <w:r w:rsidRPr="002753DA">
        <w:t>Save As</w:t>
      </w:r>
      <w:r w:rsidRPr="002753DA">
        <w:tab/>
      </w:r>
      <w:r w:rsidRPr="002753DA">
        <w:tab/>
      </w:r>
      <w:r w:rsidRPr="002753DA">
        <w:tab/>
      </w:r>
      <w:r w:rsidRPr="002753DA">
        <w:tab/>
        <w:t>CTRL+SHIFT+S</w:t>
      </w:r>
      <w:r w:rsidRPr="002753DA">
        <w:tab/>
      </w:r>
    </w:p>
    <w:p w14:paraId="758D68A2" w14:textId="77777777" w:rsidR="0082664F" w:rsidRPr="002753DA" w:rsidRDefault="0082664F" w:rsidP="002C01DF">
      <w:pPr>
        <w:pStyle w:val="NoSpacing"/>
        <w:spacing w:before="120" w:after="120"/>
      </w:pPr>
      <w:r w:rsidRPr="002753DA">
        <w:t>Exit</w:t>
      </w:r>
      <w:r w:rsidRPr="002753DA">
        <w:tab/>
      </w:r>
      <w:r w:rsidRPr="002753DA">
        <w:tab/>
      </w:r>
      <w:r w:rsidRPr="002753DA">
        <w:tab/>
      </w:r>
      <w:r w:rsidRPr="002753DA">
        <w:tab/>
      </w:r>
      <w:r w:rsidRPr="002753DA">
        <w:tab/>
        <w:t>CTRL+Q</w:t>
      </w:r>
      <w:r w:rsidRPr="002753DA">
        <w:tab/>
      </w:r>
      <w:r w:rsidRPr="002753DA">
        <w:tab/>
      </w:r>
    </w:p>
    <w:p w14:paraId="4CF3FAD3" w14:textId="77777777" w:rsidR="0082664F" w:rsidRPr="002753DA" w:rsidRDefault="0082664F" w:rsidP="002C01DF">
      <w:pPr>
        <w:pStyle w:val="NoSpacing"/>
        <w:spacing w:before="120" w:after="120"/>
      </w:pPr>
      <w:r w:rsidRPr="002753DA">
        <w:t>Copy with Base Point</w:t>
      </w:r>
      <w:r w:rsidRPr="002753DA">
        <w:tab/>
      </w:r>
      <w:r w:rsidRPr="002753DA">
        <w:tab/>
      </w:r>
      <w:r w:rsidRPr="002753DA">
        <w:tab/>
        <w:t>CTRL+SHIFT+C</w:t>
      </w:r>
      <w:r w:rsidRPr="002753DA">
        <w:tab/>
      </w:r>
    </w:p>
    <w:p w14:paraId="46EA40C0" w14:textId="77777777" w:rsidR="0082664F" w:rsidRPr="002753DA" w:rsidRDefault="0082664F" w:rsidP="002C01DF">
      <w:pPr>
        <w:pStyle w:val="NoSpacing"/>
        <w:spacing w:before="120" w:after="120"/>
      </w:pPr>
      <w:r w:rsidRPr="002753DA">
        <w:t>Paste as Block</w:t>
      </w:r>
      <w:r w:rsidRPr="002753DA">
        <w:tab/>
      </w:r>
      <w:r w:rsidRPr="002753DA">
        <w:tab/>
      </w:r>
      <w:r w:rsidRPr="002753DA">
        <w:tab/>
      </w:r>
      <w:r w:rsidRPr="002753DA">
        <w:tab/>
        <w:t>CTRL+SHIFT+V</w:t>
      </w:r>
      <w:r w:rsidRPr="002753DA">
        <w:tab/>
      </w:r>
    </w:p>
    <w:p w14:paraId="23C2E642" w14:textId="77777777" w:rsidR="0082664F" w:rsidRPr="002753DA" w:rsidRDefault="0082664F" w:rsidP="002C01DF">
      <w:pPr>
        <w:pStyle w:val="NoSpacing"/>
        <w:spacing w:before="120" w:after="120"/>
      </w:pPr>
      <w:r w:rsidRPr="002753DA">
        <w:t>Redo</w:t>
      </w:r>
      <w:r w:rsidRPr="002753DA">
        <w:tab/>
      </w:r>
      <w:r w:rsidRPr="002753DA">
        <w:tab/>
      </w:r>
      <w:r w:rsidRPr="002753DA">
        <w:tab/>
      </w:r>
      <w:r w:rsidRPr="002753DA">
        <w:tab/>
      </w:r>
      <w:r w:rsidRPr="002753DA">
        <w:tab/>
        <w:t>CTRL+Y</w:t>
      </w:r>
      <w:r w:rsidRPr="002753DA">
        <w:tab/>
      </w:r>
      <w:r w:rsidRPr="002753DA">
        <w:tab/>
      </w:r>
    </w:p>
    <w:p w14:paraId="07084A05" w14:textId="77777777" w:rsidR="0082664F" w:rsidRPr="002753DA" w:rsidRDefault="0082664F" w:rsidP="002C01DF">
      <w:pPr>
        <w:pStyle w:val="NoSpacing"/>
        <w:spacing w:before="120" w:after="120"/>
      </w:pPr>
      <w:r w:rsidRPr="002753DA">
        <w:t>Undo</w:t>
      </w:r>
      <w:r w:rsidRPr="002753DA">
        <w:tab/>
      </w:r>
      <w:r w:rsidRPr="002753DA">
        <w:tab/>
      </w:r>
      <w:r w:rsidRPr="002753DA">
        <w:tab/>
      </w:r>
      <w:r w:rsidRPr="002753DA">
        <w:tab/>
      </w:r>
      <w:r w:rsidRPr="002753DA">
        <w:tab/>
        <w:t>CTRL+Z</w:t>
      </w:r>
      <w:r w:rsidRPr="002753DA">
        <w:tab/>
      </w:r>
      <w:r w:rsidRPr="002753DA">
        <w:tab/>
      </w:r>
    </w:p>
    <w:p w14:paraId="640C65B3" w14:textId="77777777" w:rsidR="0082664F" w:rsidRPr="002753DA" w:rsidRDefault="0082664F" w:rsidP="002C01DF">
      <w:pPr>
        <w:pStyle w:val="NoSpacing"/>
        <w:spacing w:before="120" w:after="120"/>
      </w:pPr>
      <w:r w:rsidRPr="002753DA">
        <w:t>Clean Screen</w:t>
      </w:r>
      <w:r w:rsidRPr="002753DA">
        <w:tab/>
      </w:r>
      <w:r w:rsidRPr="002753DA">
        <w:tab/>
      </w:r>
      <w:r w:rsidRPr="002753DA">
        <w:tab/>
      </w:r>
      <w:r w:rsidRPr="002753DA">
        <w:tab/>
        <w:t>CTRL+0</w:t>
      </w:r>
      <w:r w:rsidRPr="002753DA">
        <w:tab/>
      </w:r>
      <w:r w:rsidRPr="002753DA">
        <w:tab/>
      </w:r>
    </w:p>
    <w:p w14:paraId="4AA67398" w14:textId="77777777" w:rsidR="0082664F" w:rsidRPr="002753DA" w:rsidRDefault="0082664F" w:rsidP="002C01DF">
      <w:pPr>
        <w:pStyle w:val="NoSpacing"/>
        <w:spacing w:before="120" w:after="120"/>
      </w:pPr>
      <w:r w:rsidRPr="002753DA">
        <w:t>Properties</w:t>
      </w:r>
      <w:r w:rsidRPr="002753DA">
        <w:tab/>
      </w:r>
      <w:r w:rsidRPr="002753DA">
        <w:tab/>
      </w:r>
      <w:r w:rsidRPr="002753DA">
        <w:tab/>
      </w:r>
      <w:r w:rsidRPr="002753DA">
        <w:tab/>
        <w:t>CTRL+1</w:t>
      </w:r>
      <w:r w:rsidRPr="002753DA">
        <w:tab/>
      </w:r>
      <w:r w:rsidRPr="002753DA">
        <w:tab/>
      </w:r>
    </w:p>
    <w:p w14:paraId="6EAD79D0" w14:textId="77777777" w:rsidR="0082664F" w:rsidRPr="002753DA" w:rsidRDefault="0082664F" w:rsidP="002C01DF">
      <w:pPr>
        <w:pStyle w:val="NoSpacing"/>
        <w:spacing w:before="120" w:after="120"/>
      </w:pPr>
      <w:r w:rsidRPr="002753DA">
        <w:t>Sheet Set Manager</w:t>
      </w:r>
      <w:r w:rsidRPr="002753DA">
        <w:tab/>
      </w:r>
      <w:r w:rsidRPr="002753DA">
        <w:tab/>
      </w:r>
      <w:r w:rsidRPr="002753DA">
        <w:tab/>
        <w:t>CTRL+4</w:t>
      </w:r>
      <w:r w:rsidRPr="002753DA">
        <w:tab/>
      </w:r>
      <w:r w:rsidRPr="002753DA">
        <w:tab/>
      </w:r>
    </w:p>
    <w:p w14:paraId="10271A79" w14:textId="77777777" w:rsidR="0082664F" w:rsidRPr="002753DA" w:rsidRDefault="0082664F" w:rsidP="002C01DF">
      <w:pPr>
        <w:pStyle w:val="NoSpacing"/>
        <w:spacing w:before="120" w:after="120"/>
      </w:pPr>
      <w:proofErr w:type="spellStart"/>
      <w:r w:rsidRPr="002753DA">
        <w:t>QuickCalc</w:t>
      </w:r>
      <w:proofErr w:type="spellEnd"/>
      <w:r w:rsidRPr="002753DA">
        <w:tab/>
      </w:r>
      <w:r w:rsidRPr="002753DA">
        <w:tab/>
      </w:r>
      <w:r w:rsidRPr="002753DA">
        <w:tab/>
      </w:r>
      <w:r w:rsidRPr="002753DA">
        <w:tab/>
        <w:t>CTRL+8</w:t>
      </w:r>
      <w:r w:rsidRPr="002753DA">
        <w:tab/>
      </w:r>
      <w:r w:rsidRPr="002753DA">
        <w:tab/>
      </w:r>
    </w:p>
    <w:p w14:paraId="472F5BD0" w14:textId="77777777" w:rsidR="0082664F" w:rsidRPr="002753DA" w:rsidRDefault="0082664F" w:rsidP="002C01DF">
      <w:pPr>
        <w:pStyle w:val="NoSpacing"/>
        <w:spacing w:before="120" w:after="120"/>
      </w:pPr>
      <w:r w:rsidRPr="002753DA">
        <w:t>Command Line</w:t>
      </w:r>
      <w:r w:rsidRPr="002753DA">
        <w:tab/>
      </w:r>
      <w:r w:rsidRPr="002753DA">
        <w:tab/>
      </w:r>
      <w:r w:rsidRPr="002753DA">
        <w:tab/>
      </w:r>
      <w:r w:rsidRPr="002753DA">
        <w:tab/>
        <w:t>CTRL+9</w:t>
      </w:r>
      <w:r w:rsidRPr="002753DA">
        <w:tab/>
      </w:r>
      <w:r w:rsidRPr="002753DA">
        <w:tab/>
      </w:r>
    </w:p>
    <w:p w14:paraId="7EE21BD1" w14:textId="77777777" w:rsidR="0082664F" w:rsidRPr="002753DA" w:rsidRDefault="0082664F" w:rsidP="002C01DF">
      <w:pPr>
        <w:pStyle w:val="NoSpacing"/>
        <w:spacing w:before="120" w:after="120"/>
      </w:pPr>
      <w:r w:rsidRPr="002753DA">
        <w:t>Macros...</w:t>
      </w:r>
      <w:r w:rsidRPr="002753DA">
        <w:tab/>
      </w:r>
      <w:r w:rsidRPr="002753DA">
        <w:tab/>
      </w:r>
      <w:r w:rsidRPr="002753DA">
        <w:tab/>
      </w:r>
      <w:r w:rsidRPr="002753DA">
        <w:tab/>
        <w:t>ALT+F8</w:t>
      </w:r>
      <w:r w:rsidRPr="002753DA">
        <w:tab/>
      </w:r>
      <w:r w:rsidRPr="002753DA">
        <w:tab/>
      </w:r>
    </w:p>
    <w:p w14:paraId="43521849" w14:textId="77777777" w:rsidR="0082664F" w:rsidRPr="002753DA" w:rsidRDefault="0082664F" w:rsidP="002C01DF">
      <w:pPr>
        <w:pStyle w:val="NoSpacing"/>
        <w:spacing w:before="120" w:after="120"/>
      </w:pPr>
      <w:r w:rsidRPr="002753DA">
        <w:t>Toggles Orthogonal Mode</w:t>
      </w:r>
      <w:r w:rsidRPr="002753DA">
        <w:tab/>
      </w:r>
      <w:r w:rsidRPr="002753DA">
        <w:tab/>
        <w:t>SHIFT</w:t>
      </w:r>
      <w:r w:rsidRPr="002753DA">
        <w:tab/>
      </w:r>
      <w:r w:rsidRPr="002753DA">
        <w:tab/>
      </w:r>
    </w:p>
    <w:p w14:paraId="3F7A8FFF" w14:textId="77777777" w:rsidR="0082664F" w:rsidRPr="002753DA" w:rsidRDefault="0082664F" w:rsidP="002C01DF">
      <w:pPr>
        <w:pStyle w:val="NoSpacing"/>
        <w:spacing w:before="120" w:after="120"/>
      </w:pPr>
      <w:r w:rsidRPr="002753DA">
        <w:t>Toggles Object Snap Mode</w:t>
      </w:r>
      <w:r w:rsidRPr="002753DA">
        <w:tab/>
      </w:r>
      <w:r w:rsidRPr="002753DA">
        <w:tab/>
        <w:t>SHIFT+A</w:t>
      </w:r>
      <w:r w:rsidRPr="002753DA">
        <w:tab/>
      </w:r>
    </w:p>
    <w:p w14:paraId="5BF2FD8E" w14:textId="77777777" w:rsidR="0082664F" w:rsidRPr="002753DA" w:rsidRDefault="0082664F" w:rsidP="002C01DF">
      <w:pPr>
        <w:pStyle w:val="NoSpacing"/>
        <w:spacing w:before="120" w:after="120"/>
      </w:pPr>
      <w:r w:rsidRPr="002753DA">
        <w:t>Toggles Polar Mode</w:t>
      </w:r>
      <w:r w:rsidRPr="002753DA">
        <w:tab/>
      </w:r>
      <w:r w:rsidRPr="002753DA">
        <w:tab/>
      </w:r>
      <w:r w:rsidRPr="002753DA">
        <w:tab/>
        <w:t>SHIFT+X</w:t>
      </w:r>
      <w:r w:rsidRPr="002753DA">
        <w:tab/>
      </w:r>
    </w:p>
    <w:p w14:paraId="13F61B36" w14:textId="77777777" w:rsidR="0082664F" w:rsidRPr="002753DA" w:rsidRDefault="0082664F" w:rsidP="002C01DF">
      <w:pPr>
        <w:pStyle w:val="NoSpacing"/>
        <w:spacing w:before="120" w:after="120"/>
      </w:pPr>
      <w:r w:rsidRPr="002753DA">
        <w:t>Toggles Object Snap Mode</w:t>
      </w:r>
      <w:r w:rsidRPr="002753DA">
        <w:tab/>
      </w:r>
      <w:r w:rsidRPr="002753DA">
        <w:tab/>
        <w:t>F3</w:t>
      </w:r>
      <w:r w:rsidRPr="002753DA">
        <w:tab/>
      </w:r>
      <w:r w:rsidRPr="002753DA">
        <w:tab/>
      </w:r>
    </w:p>
    <w:p w14:paraId="637EAC4C" w14:textId="77777777" w:rsidR="0082664F" w:rsidRPr="002753DA" w:rsidRDefault="0082664F" w:rsidP="002C01DF">
      <w:pPr>
        <w:pStyle w:val="NoSpacing"/>
        <w:spacing w:before="120" w:after="120"/>
      </w:pPr>
      <w:r w:rsidRPr="002753DA">
        <w:t>Toggles Orthogonal Mode</w:t>
      </w:r>
      <w:r w:rsidRPr="002753DA">
        <w:tab/>
      </w:r>
      <w:r w:rsidRPr="002753DA">
        <w:tab/>
        <w:t>F8</w:t>
      </w:r>
      <w:r w:rsidRPr="002753DA">
        <w:tab/>
      </w:r>
      <w:r w:rsidRPr="002753DA">
        <w:tab/>
      </w:r>
    </w:p>
    <w:p w14:paraId="0DA4DCF8" w14:textId="77777777" w:rsidR="0082664F" w:rsidRPr="002753DA" w:rsidRDefault="0082664F" w:rsidP="002C01DF">
      <w:pPr>
        <w:pStyle w:val="NoSpacing"/>
        <w:spacing w:before="120" w:after="120"/>
      </w:pPr>
      <w:r w:rsidRPr="002753DA">
        <w:t>Toggles Snap Mode</w:t>
      </w:r>
      <w:r w:rsidRPr="002753DA">
        <w:tab/>
      </w:r>
      <w:r w:rsidRPr="002753DA">
        <w:tab/>
      </w:r>
      <w:r w:rsidRPr="002753DA">
        <w:tab/>
        <w:t>F9</w:t>
      </w:r>
      <w:r w:rsidRPr="002753DA">
        <w:tab/>
      </w:r>
      <w:r w:rsidRPr="002753DA">
        <w:tab/>
      </w:r>
    </w:p>
    <w:p w14:paraId="08BDC527" w14:textId="77777777" w:rsidR="0082664F" w:rsidRPr="002753DA" w:rsidRDefault="0082664F" w:rsidP="002C01DF">
      <w:pPr>
        <w:pStyle w:val="NoSpacing"/>
        <w:spacing w:before="120" w:after="120"/>
      </w:pPr>
      <w:r w:rsidRPr="002753DA">
        <w:t>Toggles Polar Mode</w:t>
      </w:r>
      <w:r w:rsidRPr="002753DA">
        <w:tab/>
      </w:r>
      <w:r w:rsidRPr="002753DA">
        <w:tab/>
      </w:r>
      <w:r w:rsidRPr="002753DA">
        <w:tab/>
        <w:t>F10</w:t>
      </w:r>
      <w:r w:rsidRPr="002753DA">
        <w:tab/>
      </w:r>
      <w:r w:rsidRPr="002753DA">
        <w:tab/>
      </w:r>
    </w:p>
    <w:p w14:paraId="73411F57" w14:textId="77777777" w:rsidR="0082664F" w:rsidRPr="002753DA" w:rsidRDefault="0082664F" w:rsidP="002C01DF">
      <w:pPr>
        <w:pStyle w:val="NoSpacing"/>
        <w:spacing w:before="120" w:after="120"/>
      </w:pPr>
      <w:r w:rsidRPr="002753DA">
        <w:t>Toggles Object Snap Tracking Mode</w:t>
      </w:r>
      <w:r w:rsidRPr="002753DA">
        <w:tab/>
        <w:t>F11</w:t>
      </w:r>
      <w:r w:rsidRPr="002753DA">
        <w:tab/>
      </w:r>
      <w:r w:rsidRPr="002753DA">
        <w:tab/>
      </w:r>
    </w:p>
    <w:p w14:paraId="245C32F6" w14:textId="1B4DB098" w:rsidR="0082664F" w:rsidRPr="002753DA" w:rsidRDefault="0082664F" w:rsidP="002C01DF">
      <w:pPr>
        <w:pStyle w:val="NoSpacing"/>
        <w:spacing w:before="120" w:after="120"/>
      </w:pPr>
      <w:r w:rsidRPr="002753DA">
        <w:t>Suppress Dynamic Input</w:t>
      </w:r>
      <w:r w:rsidRPr="002753DA">
        <w:tab/>
      </w:r>
      <w:r w:rsidRPr="002753DA">
        <w:tab/>
        <w:t>F12</w:t>
      </w:r>
      <w:r w:rsidRPr="002753DA">
        <w:tab/>
      </w:r>
      <w:r w:rsidRPr="002753DA">
        <w:tab/>
      </w:r>
    </w:p>
    <w:p w14:paraId="001BBFA4" w14:textId="77777777" w:rsidR="0082664F" w:rsidRPr="002753DA" w:rsidRDefault="0082664F" w:rsidP="002C01DF">
      <w:pPr>
        <w:pStyle w:val="NoSpacing"/>
        <w:spacing w:before="120" w:after="120"/>
      </w:pPr>
      <w:r w:rsidRPr="002753DA">
        <w:t>Toggles Dynamic UCS Mode</w:t>
      </w:r>
      <w:r w:rsidRPr="002753DA">
        <w:tab/>
      </w:r>
      <w:r w:rsidRPr="002753DA">
        <w:tab/>
        <w:t>F6</w:t>
      </w:r>
      <w:r w:rsidRPr="002753DA">
        <w:tab/>
      </w:r>
      <w:r w:rsidRPr="002753DA">
        <w:tab/>
      </w:r>
    </w:p>
    <w:p w14:paraId="4393B9DD" w14:textId="77777777" w:rsidR="0082664F" w:rsidRPr="002753DA" w:rsidRDefault="0082664F" w:rsidP="002C01DF">
      <w:pPr>
        <w:pStyle w:val="NoSpacing"/>
        <w:spacing w:before="120" w:after="120"/>
      </w:pPr>
      <w:r w:rsidRPr="002753DA">
        <w:t>Toggles Dynamic UCS Mode</w:t>
      </w:r>
      <w:r w:rsidRPr="002753DA">
        <w:tab/>
      </w:r>
      <w:r w:rsidRPr="002753DA">
        <w:tab/>
        <w:t>SHIFT+Z</w:t>
      </w:r>
      <w:r w:rsidRPr="002753DA">
        <w:tab/>
      </w:r>
      <w:r w:rsidR="003E1225" w:rsidRPr="002753DA">
        <w:t xml:space="preserve"> </w:t>
      </w:r>
    </w:p>
    <w:p w14:paraId="0123CBE9" w14:textId="77777777" w:rsidR="00B44313" w:rsidRPr="002753DA" w:rsidRDefault="0082664F" w:rsidP="002C01DF">
      <w:pPr>
        <w:pStyle w:val="NoSpacing"/>
        <w:spacing w:before="120" w:after="120"/>
      </w:pPr>
      <w:r w:rsidRPr="002753DA">
        <w:t>Toggles Dynamic UCS Mode</w:t>
      </w:r>
      <w:r w:rsidRPr="002753DA">
        <w:tab/>
      </w:r>
      <w:r w:rsidRPr="002753DA">
        <w:tab/>
        <w:t>SHIFT+/</w:t>
      </w:r>
      <w:r w:rsidRPr="002753DA">
        <w:tab/>
      </w:r>
    </w:p>
    <w:p w14:paraId="77262444" w14:textId="77777777" w:rsidR="000D4A68" w:rsidRPr="002753DA" w:rsidRDefault="000D4A68" w:rsidP="002C01DF">
      <w:pPr>
        <w:pStyle w:val="NoSpacing"/>
        <w:spacing w:before="120" w:after="120"/>
      </w:pPr>
    </w:p>
    <w:p w14:paraId="21F1D4EE" w14:textId="77777777" w:rsidR="005B09B8" w:rsidRDefault="005B09B8">
      <w:pPr>
        <w:spacing w:after="160" w:line="259" w:lineRule="auto"/>
        <w:jc w:val="left"/>
        <w:rPr>
          <w:b/>
          <w:bCs/>
          <w:sz w:val="20"/>
          <w:szCs w:val="20"/>
        </w:rPr>
      </w:pPr>
      <w:r>
        <w:br w:type="page"/>
      </w:r>
    </w:p>
    <w:p w14:paraId="558274D1" w14:textId="77777777" w:rsidR="005B09B8" w:rsidRDefault="005B09B8" w:rsidP="005B09B8">
      <w:pPr>
        <w:pStyle w:val="Caption"/>
      </w:pPr>
    </w:p>
    <w:p w14:paraId="2C72ECBC" w14:textId="2C610B0E" w:rsidR="000D4A68" w:rsidRPr="00215855" w:rsidRDefault="005B09B8" w:rsidP="005B09B8">
      <w:pPr>
        <w:pStyle w:val="Caption"/>
      </w:pPr>
      <w:bookmarkStart w:id="156" w:name="_Toc531650429"/>
      <w:r>
        <w:t xml:space="preserve">APPENDIX </w:t>
      </w:r>
      <w:r w:rsidR="00BF5A0A">
        <w:fldChar w:fldCharType="begin"/>
      </w:r>
      <w:r w:rsidR="00BF5A0A">
        <w:instrText xml:space="preserve"> SEQ APPENDIX \* ROMAN </w:instrText>
      </w:r>
      <w:r w:rsidR="00BF5A0A">
        <w:fldChar w:fldCharType="separate"/>
      </w:r>
      <w:r w:rsidR="00FB3E58">
        <w:rPr>
          <w:noProof/>
        </w:rPr>
        <w:t>III</w:t>
      </w:r>
      <w:r w:rsidR="00BF5A0A">
        <w:rPr>
          <w:noProof/>
        </w:rPr>
        <w:fldChar w:fldCharType="end"/>
      </w:r>
      <w:r w:rsidRPr="00B34B45">
        <w:t>: Structural Steel Representations</w:t>
      </w:r>
      <w:bookmarkEnd w:id="156"/>
    </w:p>
    <w:p w14:paraId="1AF1B2D7" w14:textId="77777777" w:rsidR="00215855" w:rsidRPr="00215855" w:rsidRDefault="00215855" w:rsidP="00215855"/>
    <w:p w14:paraId="1B87DEB6" w14:textId="374DC18E" w:rsidR="000D4A68" w:rsidRPr="002753DA" w:rsidRDefault="000D4A68" w:rsidP="009D32B2">
      <w:r w:rsidRPr="002753DA">
        <w:rPr>
          <w:noProof/>
        </w:rPr>
        <w:drawing>
          <wp:inline distT="0" distB="0" distL="0" distR="0" wp14:anchorId="3D0748D7" wp14:editId="19703EDD">
            <wp:extent cx="5915025" cy="6677025"/>
            <wp:effectExtent l="19050" t="19050" r="28575" b="28575"/>
            <wp:docPr id="1" name="Picture 1" descr="C:\Users\Abera\Desktop\SSIP GL after comment\From Abebaw\Structural Steel Re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Desktop\SSIP GL after comment\From Abebaw\Structural Steel Representation.jpg"/>
                    <pic:cNvPicPr>
                      <a:picLocks noChangeAspect="1" noChangeArrowheads="1"/>
                    </pic:cNvPicPr>
                  </pic:nvPicPr>
                  <pic:blipFill rotWithShape="1">
                    <a:blip r:embed="rId77">
                      <a:extLst>
                        <a:ext uri="{BEBA8EAE-BF5A-486C-A8C5-ECC9F3942E4B}">
                          <a14:imgProps xmlns:a14="http://schemas.microsoft.com/office/drawing/2010/main">
                            <a14:imgLayer r:embed="rId78">
                              <a14:imgEffect>
                                <a14:brightnessContrast bright="20000" contrast="-20000"/>
                              </a14:imgEffect>
                            </a14:imgLayer>
                          </a14:imgProps>
                        </a:ext>
                        <a:ext uri="{28A0092B-C50C-407E-A947-70E740481C1C}">
                          <a14:useLocalDpi xmlns:a14="http://schemas.microsoft.com/office/drawing/2010/main" val="0"/>
                        </a:ext>
                      </a:extLst>
                    </a:blip>
                    <a:srcRect l="11597"/>
                    <a:stretch/>
                  </pic:blipFill>
                  <pic:spPr bwMode="auto">
                    <a:xfrm>
                      <a:off x="0" y="0"/>
                      <a:ext cx="5915025" cy="66770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EBF3D1B" w14:textId="3C769BD6" w:rsidR="009D32B2" w:rsidRPr="00DF3B1E" w:rsidRDefault="009D32B2" w:rsidP="00DF3B1E">
      <w:pPr>
        <w:pStyle w:val="NoSpacing"/>
        <w:spacing w:before="120" w:after="120"/>
        <w:rPr>
          <w:sz w:val="18"/>
        </w:rPr>
      </w:pPr>
      <w:r w:rsidRPr="00DF3B1E">
        <w:rPr>
          <w:sz w:val="18"/>
        </w:rPr>
        <w:t>Note: If this and successive drawings are not readable, please refer to the softcopy of AutoCAD version separately accompanied with this Guideline.</w:t>
      </w:r>
    </w:p>
    <w:p w14:paraId="4AC01C0E" w14:textId="77777777" w:rsidR="00590600" w:rsidRPr="002753DA" w:rsidRDefault="00590600" w:rsidP="00590600"/>
    <w:p w14:paraId="47012FB5" w14:textId="77777777" w:rsidR="00590600" w:rsidRPr="002753DA" w:rsidRDefault="00590600" w:rsidP="00590600"/>
    <w:p w14:paraId="13901ECE" w14:textId="77777777" w:rsidR="00590600" w:rsidRPr="002753DA" w:rsidRDefault="00590600" w:rsidP="00590600"/>
    <w:p w14:paraId="1AFA7578" w14:textId="77777777" w:rsidR="00590600" w:rsidRPr="002753DA" w:rsidRDefault="00590600" w:rsidP="00590600"/>
    <w:p w14:paraId="15792BA7" w14:textId="77777777" w:rsidR="00590600" w:rsidRPr="002753DA" w:rsidRDefault="00590600" w:rsidP="00590600"/>
    <w:p w14:paraId="648C5BD7" w14:textId="77777777" w:rsidR="00590600" w:rsidRPr="002753DA" w:rsidRDefault="00590600" w:rsidP="00590600"/>
    <w:p w14:paraId="77AC2D74" w14:textId="77777777" w:rsidR="00590600" w:rsidRPr="002753DA" w:rsidRDefault="00590600" w:rsidP="00590600"/>
    <w:p w14:paraId="2358BFFE" w14:textId="77777777" w:rsidR="00590600" w:rsidRPr="002753DA" w:rsidRDefault="00590600" w:rsidP="00590600"/>
    <w:p w14:paraId="39B9C5A2" w14:textId="24CF6CF4" w:rsidR="00590600" w:rsidRPr="00215855" w:rsidRDefault="005B09B8" w:rsidP="005B09B8">
      <w:pPr>
        <w:pStyle w:val="Caption"/>
      </w:pPr>
      <w:bookmarkStart w:id="157" w:name="_Toc531650430"/>
      <w:r>
        <w:t xml:space="preserve">APPENDIX </w:t>
      </w:r>
      <w:r w:rsidR="00BF5A0A">
        <w:fldChar w:fldCharType="begin"/>
      </w:r>
      <w:r w:rsidR="00BF5A0A">
        <w:instrText xml:space="preserve"> SEQ APPENDIX \* ROMAN </w:instrText>
      </w:r>
      <w:r w:rsidR="00BF5A0A">
        <w:fldChar w:fldCharType="separate"/>
      </w:r>
      <w:r w:rsidR="00FB3E58">
        <w:rPr>
          <w:noProof/>
        </w:rPr>
        <w:t>IV</w:t>
      </w:r>
      <w:r w:rsidR="00BF5A0A">
        <w:rPr>
          <w:noProof/>
        </w:rPr>
        <w:fldChar w:fldCharType="end"/>
      </w:r>
      <w:r w:rsidRPr="00BB1AEA">
        <w:t>: Drawing Sheet Size &amp; Dimensions Title Panel</w:t>
      </w:r>
      <w:bookmarkEnd w:id="157"/>
    </w:p>
    <w:p w14:paraId="26DFA002" w14:textId="6C0A437E" w:rsidR="00590600" w:rsidRPr="002753DA" w:rsidRDefault="00590600" w:rsidP="005571CB">
      <w:pPr>
        <w:pStyle w:val="NoSpacing"/>
        <w:spacing w:before="120" w:after="120"/>
        <w:jc w:val="center"/>
      </w:pPr>
      <w:r w:rsidRPr="002753DA">
        <w:rPr>
          <w:rFonts w:cs="Arial"/>
          <w:noProof/>
          <w:sz w:val="24"/>
          <w:szCs w:val="24"/>
        </w:rPr>
        <w:drawing>
          <wp:inline distT="0" distB="0" distL="0" distR="0" wp14:anchorId="60CC1FA6" wp14:editId="27C4F7B5">
            <wp:extent cx="5934075" cy="6677025"/>
            <wp:effectExtent l="19050" t="19050" r="28575" b="28575"/>
            <wp:docPr id="1129" name="Picture 1129" descr="C:\Users\Abera\Desktop\SSIP GL after comment\From Abebaw\Drawing Sheet Size &amp; Dimensions Title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ra\Desktop\SSIP GL after comment\From Abebaw\Drawing Sheet Size &amp; Dimensions Title Panel.jpg"/>
                    <pic:cNvPicPr>
                      <a:picLocks noChangeAspect="1" noChangeArrowheads="1"/>
                    </pic:cNvPicPr>
                  </pic:nvPicPr>
                  <pic:blipFill rotWithShape="1">
                    <a:blip r:embed="rId79">
                      <a:extLst>
                        <a:ext uri="{BEBA8EAE-BF5A-486C-A8C5-ECC9F3942E4B}">
                          <a14:imgProps xmlns:a14="http://schemas.microsoft.com/office/drawing/2010/main">
                            <a14:imgLayer r:embed="rId80">
                              <a14:imgEffect>
                                <a14:brightnessContrast bright="20000" contrast="-20000"/>
                              </a14:imgEffect>
                            </a14:imgLayer>
                          </a14:imgProps>
                        </a:ext>
                        <a:ext uri="{28A0092B-C50C-407E-A947-70E740481C1C}">
                          <a14:useLocalDpi xmlns:a14="http://schemas.microsoft.com/office/drawing/2010/main" val="0"/>
                        </a:ext>
                      </a:extLst>
                    </a:blip>
                    <a:srcRect l="12821"/>
                    <a:stretch/>
                  </pic:blipFill>
                  <pic:spPr bwMode="auto">
                    <a:xfrm>
                      <a:off x="0" y="0"/>
                      <a:ext cx="5934793" cy="667783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FF85942" w14:textId="77777777" w:rsidR="003F34F2" w:rsidRPr="002753DA" w:rsidRDefault="003F34F2" w:rsidP="003F34F2"/>
    <w:p w14:paraId="058526FA" w14:textId="77777777" w:rsidR="003F34F2" w:rsidRPr="002753DA" w:rsidRDefault="003F34F2" w:rsidP="003F34F2"/>
    <w:p w14:paraId="6034EACF" w14:textId="77777777" w:rsidR="003F34F2" w:rsidRPr="002753DA" w:rsidRDefault="003F34F2" w:rsidP="003F34F2"/>
    <w:p w14:paraId="6920E48F" w14:textId="77777777" w:rsidR="003F34F2" w:rsidRPr="002753DA" w:rsidRDefault="003F34F2" w:rsidP="003F34F2"/>
    <w:p w14:paraId="2DED283A" w14:textId="77777777" w:rsidR="003F34F2" w:rsidRPr="002753DA" w:rsidRDefault="003F34F2" w:rsidP="003F34F2"/>
    <w:p w14:paraId="7E2D1095" w14:textId="77777777" w:rsidR="003F34F2" w:rsidRPr="002753DA" w:rsidRDefault="003F34F2" w:rsidP="003F34F2"/>
    <w:p w14:paraId="21E22A54" w14:textId="77777777" w:rsidR="003F34F2" w:rsidRPr="002753DA" w:rsidRDefault="003F34F2" w:rsidP="003F34F2"/>
    <w:p w14:paraId="7C7E9847" w14:textId="77777777" w:rsidR="003F34F2" w:rsidRPr="002753DA" w:rsidRDefault="003F34F2" w:rsidP="003F34F2"/>
    <w:p w14:paraId="1FA4CBBD" w14:textId="77777777" w:rsidR="003F34F2" w:rsidRPr="002753DA" w:rsidRDefault="003F34F2" w:rsidP="003F34F2"/>
    <w:p w14:paraId="1BAC3DCB" w14:textId="01DB1527" w:rsidR="00590600" w:rsidRDefault="005B09B8" w:rsidP="007E1558">
      <w:pPr>
        <w:pStyle w:val="Caption"/>
        <w:jc w:val="center"/>
      </w:pPr>
      <w:bookmarkStart w:id="158" w:name="_Toc531650431"/>
      <w:r>
        <w:lastRenderedPageBreak/>
        <w:t xml:space="preserve">APPENDIX </w:t>
      </w:r>
      <w:r w:rsidR="00BF5A0A">
        <w:fldChar w:fldCharType="begin"/>
      </w:r>
      <w:r w:rsidR="00BF5A0A">
        <w:instrText xml:space="preserve"> SEQ APPENDIX \* ROMAN </w:instrText>
      </w:r>
      <w:r w:rsidR="00BF5A0A">
        <w:fldChar w:fldCharType="separate"/>
      </w:r>
      <w:r w:rsidR="00FB3E58">
        <w:rPr>
          <w:noProof/>
        </w:rPr>
        <w:t>V</w:t>
      </w:r>
      <w:r w:rsidR="00BF5A0A">
        <w:rPr>
          <w:noProof/>
        </w:rPr>
        <w:fldChar w:fldCharType="end"/>
      </w:r>
      <w:r w:rsidRPr="005C7DCC">
        <w:t>: General Material Symbols</w:t>
      </w:r>
      <w:bookmarkEnd w:id="158"/>
    </w:p>
    <w:p w14:paraId="228CEF49" w14:textId="77777777" w:rsidR="007E1558" w:rsidRPr="007E1558" w:rsidRDefault="007E1558" w:rsidP="007E1558"/>
    <w:p w14:paraId="19AE154D" w14:textId="4345148F" w:rsidR="003F34F2" w:rsidRPr="002753DA" w:rsidRDefault="003F34F2" w:rsidP="003F34F2">
      <w:r w:rsidRPr="002753DA">
        <w:rPr>
          <w:bCs/>
          <w:noProof/>
          <w:sz w:val="24"/>
          <w:szCs w:val="24"/>
        </w:rPr>
        <w:drawing>
          <wp:inline distT="0" distB="0" distL="0" distR="0" wp14:anchorId="4C3286C5" wp14:editId="4CBC0746">
            <wp:extent cx="5934075" cy="6104906"/>
            <wp:effectExtent l="19050" t="19050" r="9525" b="10160"/>
            <wp:docPr id="1203" name="Picture 1203" descr="C:\Users\Abera\Desktop\SSIP GL after comment\From Abebaw\General Material Symbols-1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ra\Desktop\SSIP GL after comment\From Abebaw\General Material Symbols-1 of 9.jpg"/>
                    <pic:cNvPicPr>
                      <a:picLocks noChangeAspect="1" noChangeArrowheads="1"/>
                    </pic:cNvPicPr>
                  </pic:nvPicPr>
                  <pic:blipFill>
                    <a:blip r:embed="rId81">
                      <a:extLst>
                        <a:ext uri="{BEBA8EAE-BF5A-486C-A8C5-ECC9F3942E4B}">
                          <a14:imgProps xmlns:a14="http://schemas.microsoft.com/office/drawing/2010/main">
                            <a14:imgLayer r:embed="rId8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51943" cy="6123288"/>
                    </a:xfrm>
                    <a:prstGeom prst="rect">
                      <a:avLst/>
                    </a:prstGeom>
                    <a:noFill/>
                    <a:ln>
                      <a:solidFill>
                        <a:schemeClr val="accent1"/>
                      </a:solidFill>
                    </a:ln>
                  </pic:spPr>
                </pic:pic>
              </a:graphicData>
            </a:graphic>
          </wp:inline>
        </w:drawing>
      </w:r>
    </w:p>
    <w:p w14:paraId="473455F8" w14:textId="7D816BC5" w:rsidR="003F34F2" w:rsidRPr="002753DA" w:rsidRDefault="003F34F2" w:rsidP="003F34F2">
      <w:r w:rsidRPr="002753DA">
        <w:rPr>
          <w:bCs/>
          <w:noProof/>
          <w:sz w:val="24"/>
          <w:szCs w:val="24"/>
        </w:rPr>
        <w:lastRenderedPageBreak/>
        <w:drawing>
          <wp:inline distT="0" distB="0" distL="0" distR="0" wp14:anchorId="69106105" wp14:editId="287C89B7">
            <wp:extent cx="5906770" cy="6210300"/>
            <wp:effectExtent l="19050" t="19050" r="17780" b="19050"/>
            <wp:docPr id="1202" name="Picture 1202" descr="C:\Users\Abera\Desktop\SSIP GL after comment\From Abebaw\General Material Symbols-2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ra\Desktop\SSIP GL after comment\From Abebaw\General Material Symbols-2 of 9.jpg"/>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1804" cy="6226107"/>
                    </a:xfrm>
                    <a:prstGeom prst="rect">
                      <a:avLst/>
                    </a:prstGeom>
                    <a:noFill/>
                    <a:ln>
                      <a:solidFill>
                        <a:schemeClr val="accent1"/>
                      </a:solidFill>
                    </a:ln>
                  </pic:spPr>
                </pic:pic>
              </a:graphicData>
            </a:graphic>
          </wp:inline>
        </w:drawing>
      </w:r>
    </w:p>
    <w:p w14:paraId="2C7EC3A4" w14:textId="2D782E56" w:rsidR="003F34F2" w:rsidRPr="002753DA" w:rsidRDefault="003F34F2" w:rsidP="003F34F2">
      <w:r w:rsidRPr="002753DA">
        <w:rPr>
          <w:bCs/>
          <w:noProof/>
          <w:sz w:val="24"/>
          <w:szCs w:val="24"/>
        </w:rPr>
        <w:lastRenderedPageBreak/>
        <w:drawing>
          <wp:inline distT="0" distB="0" distL="0" distR="0" wp14:anchorId="76966930" wp14:editId="089A74B9">
            <wp:extent cx="5914826" cy="6153150"/>
            <wp:effectExtent l="19050" t="19050" r="10160" b="19050"/>
            <wp:docPr id="1201" name="Picture 1201" descr="C:\Users\Abera\Desktop\SSIP GL after comment\From Abebaw\General Material Symbols-3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ra\Desktop\SSIP GL after comment\From Abebaw\General Material Symbols-3 of 9.jpg"/>
                    <pic:cNvPicPr>
                      <a:picLocks noChangeAspect="1" noChangeArrowheads="1"/>
                    </pic:cNvPicPr>
                  </pic:nvPicPr>
                  <pic:blipFill>
                    <a:blip r:embed="rId85">
                      <a:extLst>
                        <a:ext uri="{BEBA8EAE-BF5A-486C-A8C5-ECC9F3942E4B}">
                          <a14:imgProps xmlns:a14="http://schemas.microsoft.com/office/drawing/2010/main">
                            <a14:imgLayer r:embed="rId8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0257" cy="6158800"/>
                    </a:xfrm>
                    <a:prstGeom prst="rect">
                      <a:avLst/>
                    </a:prstGeom>
                    <a:noFill/>
                    <a:ln>
                      <a:solidFill>
                        <a:schemeClr val="accent1"/>
                      </a:solidFill>
                    </a:ln>
                  </pic:spPr>
                </pic:pic>
              </a:graphicData>
            </a:graphic>
          </wp:inline>
        </w:drawing>
      </w:r>
    </w:p>
    <w:p w14:paraId="6AE3D9FE" w14:textId="616658BA" w:rsidR="003F34F2" w:rsidRPr="002753DA" w:rsidRDefault="003F34F2" w:rsidP="003F34F2">
      <w:r w:rsidRPr="002753DA">
        <w:rPr>
          <w:bCs/>
          <w:noProof/>
          <w:sz w:val="24"/>
          <w:szCs w:val="24"/>
        </w:rPr>
        <w:lastRenderedPageBreak/>
        <w:drawing>
          <wp:inline distT="0" distB="0" distL="0" distR="0" wp14:anchorId="2E66C87D" wp14:editId="5C998544">
            <wp:extent cx="5888990" cy="6305550"/>
            <wp:effectExtent l="19050" t="19050" r="16510" b="19050"/>
            <wp:docPr id="1200" name="Picture 1200" descr="C:\Users\Abera\Desktop\SSIP GL after comment\From Abebaw\General Material Symbols-4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ra\Desktop\SSIP GL after comment\From Abebaw\General Material Symbols-4 of 9.jpg"/>
                    <pic:cNvPicPr>
                      <a:picLocks noChangeAspect="1" noChangeArrowheads="1"/>
                    </pic:cNvPicPr>
                  </pic:nvPicPr>
                  <pic:blipFill>
                    <a:blip r:embed="rId87">
                      <a:extLst>
                        <a:ext uri="{BEBA8EAE-BF5A-486C-A8C5-ECC9F3942E4B}">
                          <a14:imgProps xmlns:a14="http://schemas.microsoft.com/office/drawing/2010/main">
                            <a14:imgLayer r:embed="rId8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00802" cy="6318197"/>
                    </a:xfrm>
                    <a:prstGeom prst="rect">
                      <a:avLst/>
                    </a:prstGeom>
                    <a:noFill/>
                    <a:ln>
                      <a:solidFill>
                        <a:schemeClr val="accent1"/>
                      </a:solidFill>
                    </a:ln>
                  </pic:spPr>
                </pic:pic>
              </a:graphicData>
            </a:graphic>
          </wp:inline>
        </w:drawing>
      </w:r>
    </w:p>
    <w:p w14:paraId="3EC98BA4" w14:textId="79CE688D" w:rsidR="003F34F2" w:rsidRPr="002753DA" w:rsidRDefault="003F34F2" w:rsidP="003F34F2">
      <w:r w:rsidRPr="002753DA">
        <w:rPr>
          <w:bCs/>
          <w:noProof/>
          <w:sz w:val="24"/>
          <w:szCs w:val="24"/>
        </w:rPr>
        <w:lastRenderedPageBreak/>
        <w:drawing>
          <wp:inline distT="0" distB="0" distL="0" distR="0" wp14:anchorId="7E8DD677" wp14:editId="074B0E2B">
            <wp:extent cx="5914298" cy="6229350"/>
            <wp:effectExtent l="19050" t="19050" r="10795" b="19050"/>
            <wp:docPr id="1199" name="Picture 1199" descr="C:\Users\Abera\Desktop\SSIP GL after comment\From Abebaw\General Material Symbols-5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era\Desktop\SSIP GL after comment\From Abebaw\General Material Symbols-5 of 9.jpg"/>
                    <pic:cNvPicPr>
                      <a:picLocks noChangeAspect="1" noChangeArrowheads="1"/>
                    </pic:cNvPicPr>
                  </pic:nvPicPr>
                  <pic:blipFill>
                    <a:blip r:embed="rId89">
                      <a:extLst>
                        <a:ext uri="{BEBA8EAE-BF5A-486C-A8C5-ECC9F3942E4B}">
                          <a14:imgProps xmlns:a14="http://schemas.microsoft.com/office/drawing/2010/main">
                            <a14:imgLayer r:embed="rId9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2089" cy="6237556"/>
                    </a:xfrm>
                    <a:prstGeom prst="rect">
                      <a:avLst/>
                    </a:prstGeom>
                    <a:noFill/>
                    <a:ln>
                      <a:solidFill>
                        <a:schemeClr val="accent1"/>
                      </a:solidFill>
                    </a:ln>
                  </pic:spPr>
                </pic:pic>
              </a:graphicData>
            </a:graphic>
          </wp:inline>
        </w:drawing>
      </w:r>
    </w:p>
    <w:p w14:paraId="54FED723" w14:textId="4D432EA2" w:rsidR="003F34F2" w:rsidRPr="002753DA" w:rsidRDefault="003F34F2" w:rsidP="003F34F2">
      <w:r w:rsidRPr="002753DA">
        <w:rPr>
          <w:bCs/>
          <w:noProof/>
          <w:sz w:val="24"/>
          <w:szCs w:val="24"/>
        </w:rPr>
        <w:lastRenderedPageBreak/>
        <w:drawing>
          <wp:inline distT="0" distB="0" distL="0" distR="0" wp14:anchorId="2560E2D5" wp14:editId="07B35EDE">
            <wp:extent cx="5897301" cy="6467475"/>
            <wp:effectExtent l="19050" t="19050" r="27305" b="9525"/>
            <wp:docPr id="1198" name="Picture 1198" descr="C:\Users\Abera\Desktop\SSIP GL after comment\From Abebaw\General Material Symbols-6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ra\Desktop\SSIP GL after comment\From Abebaw\General Material Symbols-6 of 9.jpg"/>
                    <pic:cNvPicPr>
                      <a:picLocks noChangeAspect="1" noChangeArrowheads="1"/>
                    </pic:cNvPicPr>
                  </pic:nvPicPr>
                  <pic:blipFill>
                    <a:blip r:embed="rId91">
                      <a:extLst>
                        <a:ext uri="{BEBA8EAE-BF5A-486C-A8C5-ECC9F3942E4B}">
                          <a14:imgProps xmlns:a14="http://schemas.microsoft.com/office/drawing/2010/main">
                            <a14:imgLayer r:embed="rId9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18569" cy="6490799"/>
                    </a:xfrm>
                    <a:prstGeom prst="rect">
                      <a:avLst/>
                    </a:prstGeom>
                    <a:noFill/>
                    <a:ln>
                      <a:solidFill>
                        <a:schemeClr val="accent1"/>
                      </a:solidFill>
                    </a:ln>
                  </pic:spPr>
                </pic:pic>
              </a:graphicData>
            </a:graphic>
          </wp:inline>
        </w:drawing>
      </w:r>
    </w:p>
    <w:p w14:paraId="4673DF1F" w14:textId="1EBFB3A1" w:rsidR="003F34F2" w:rsidRPr="002753DA" w:rsidRDefault="003F34F2" w:rsidP="003F34F2">
      <w:r w:rsidRPr="002753DA">
        <w:rPr>
          <w:bCs/>
          <w:noProof/>
          <w:sz w:val="24"/>
          <w:szCs w:val="24"/>
        </w:rPr>
        <w:lastRenderedPageBreak/>
        <w:drawing>
          <wp:inline distT="0" distB="0" distL="0" distR="0" wp14:anchorId="3B5AF2DE" wp14:editId="4F6F9BA8">
            <wp:extent cx="5914424" cy="6181725"/>
            <wp:effectExtent l="19050" t="19050" r="10160" b="9525"/>
            <wp:docPr id="1197" name="Picture 1197" descr="C:\Users\Abera\Desktop\SSIP GL after comment\From Abebaw\General Material Symbols-7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era\Desktop\SSIP GL after comment\From Abebaw\General Material Symbols-7 of 9.jpg"/>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15433" cy="6182780"/>
                    </a:xfrm>
                    <a:prstGeom prst="rect">
                      <a:avLst/>
                    </a:prstGeom>
                    <a:noFill/>
                    <a:ln>
                      <a:solidFill>
                        <a:schemeClr val="accent1"/>
                      </a:solidFill>
                    </a:ln>
                  </pic:spPr>
                </pic:pic>
              </a:graphicData>
            </a:graphic>
          </wp:inline>
        </w:drawing>
      </w:r>
    </w:p>
    <w:p w14:paraId="2F6FDC1F" w14:textId="052B53A1" w:rsidR="003F34F2" w:rsidRPr="002753DA" w:rsidRDefault="003F34F2" w:rsidP="003F34F2">
      <w:r w:rsidRPr="002753DA">
        <w:rPr>
          <w:bCs/>
          <w:noProof/>
          <w:sz w:val="24"/>
          <w:szCs w:val="24"/>
        </w:rPr>
        <w:lastRenderedPageBreak/>
        <w:drawing>
          <wp:inline distT="0" distB="0" distL="0" distR="0" wp14:anchorId="6A33E8FB" wp14:editId="740A6FCA">
            <wp:extent cx="5914773" cy="6524625"/>
            <wp:effectExtent l="19050" t="19050" r="10160" b="9525"/>
            <wp:docPr id="1191" name="Picture 1191" descr="C:\Users\Abera\Desktop\SSIP GL after comment\From Abebaw\General Material Symbols-8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era\Desktop\SSIP GL after comment\From Abebaw\General Material Symbols-8 of 9.jpg"/>
                    <pic:cNvPicPr>
                      <a:picLocks noChangeAspect="1" noChangeArrowheads="1"/>
                    </pic:cNvPicPr>
                  </pic:nvPicPr>
                  <pic:blipFill>
                    <a:blip r:embed="rId95">
                      <a:extLst>
                        <a:ext uri="{BEBA8EAE-BF5A-486C-A8C5-ECC9F3942E4B}">
                          <a14:imgProps xmlns:a14="http://schemas.microsoft.com/office/drawing/2010/main">
                            <a14:imgLayer r:embed="rId9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20387" cy="6530818"/>
                    </a:xfrm>
                    <a:prstGeom prst="rect">
                      <a:avLst/>
                    </a:prstGeom>
                    <a:noFill/>
                    <a:ln>
                      <a:solidFill>
                        <a:schemeClr val="accent1"/>
                      </a:solidFill>
                    </a:ln>
                  </pic:spPr>
                </pic:pic>
              </a:graphicData>
            </a:graphic>
          </wp:inline>
        </w:drawing>
      </w:r>
    </w:p>
    <w:p w14:paraId="3CF87004" w14:textId="63FD2AA6" w:rsidR="00590600" w:rsidRPr="002753DA" w:rsidRDefault="003F34F2" w:rsidP="002C01DF">
      <w:pPr>
        <w:pStyle w:val="NoSpacing"/>
        <w:spacing w:before="120" w:after="120"/>
      </w:pPr>
      <w:r w:rsidRPr="002753DA">
        <w:rPr>
          <w:rFonts w:cs="Arial"/>
          <w:bCs/>
          <w:noProof/>
          <w:sz w:val="24"/>
          <w:szCs w:val="24"/>
        </w:rPr>
        <w:lastRenderedPageBreak/>
        <w:drawing>
          <wp:inline distT="0" distB="0" distL="0" distR="0" wp14:anchorId="025A08A9" wp14:editId="172B528C">
            <wp:extent cx="5914700" cy="6810375"/>
            <wp:effectExtent l="19050" t="19050" r="10160" b="9525"/>
            <wp:docPr id="1176" name="Picture 1176" descr="C:\Users\Abera\Desktop\SSIP GL after comment\From Abebaw\General Material Symbols-9 of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era\Desktop\SSIP GL after comment\From Abebaw\General Material Symbols-9 of 9.jpg"/>
                    <pic:cNvPicPr>
                      <a:picLocks noChangeAspect="1" noChangeArrowheads="1"/>
                    </pic:cNvPicPr>
                  </pic:nvPicPr>
                  <pic:blipFill>
                    <a:blip r:embed="rId97">
                      <a:extLst>
                        <a:ext uri="{BEBA8EAE-BF5A-486C-A8C5-ECC9F3942E4B}">
                          <a14:imgProps xmlns:a14="http://schemas.microsoft.com/office/drawing/2010/main">
                            <a14:imgLayer r:embed="rId9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18745" cy="6815033"/>
                    </a:xfrm>
                    <a:prstGeom prst="rect">
                      <a:avLst/>
                    </a:prstGeom>
                    <a:noFill/>
                    <a:ln>
                      <a:solidFill>
                        <a:schemeClr val="accent1"/>
                      </a:solidFill>
                    </a:ln>
                  </pic:spPr>
                </pic:pic>
              </a:graphicData>
            </a:graphic>
          </wp:inline>
        </w:drawing>
      </w:r>
    </w:p>
    <w:p w14:paraId="099CF426" w14:textId="77777777" w:rsidR="00B937B2" w:rsidRPr="002753DA" w:rsidRDefault="00B937B2" w:rsidP="00B937B2"/>
    <w:p w14:paraId="654F07EE" w14:textId="77777777" w:rsidR="00B937B2" w:rsidRPr="002753DA" w:rsidRDefault="00B937B2" w:rsidP="00B937B2"/>
    <w:p w14:paraId="23F02328" w14:textId="77777777" w:rsidR="00B937B2" w:rsidRPr="002753DA" w:rsidRDefault="00B937B2" w:rsidP="00B937B2"/>
    <w:p w14:paraId="4E818C5F" w14:textId="77777777" w:rsidR="00B937B2" w:rsidRPr="002753DA" w:rsidRDefault="00B937B2" w:rsidP="00B937B2"/>
    <w:p w14:paraId="5AF3065B" w14:textId="77777777" w:rsidR="00B937B2" w:rsidRPr="002753DA" w:rsidRDefault="00B937B2" w:rsidP="00B937B2"/>
    <w:p w14:paraId="3847B5D7" w14:textId="77777777" w:rsidR="00B937B2" w:rsidRPr="002753DA" w:rsidRDefault="00B937B2" w:rsidP="00B937B2"/>
    <w:p w14:paraId="3217B859" w14:textId="77777777" w:rsidR="00B937B2" w:rsidRPr="002753DA" w:rsidRDefault="00B937B2" w:rsidP="00B937B2"/>
    <w:p w14:paraId="5307ED7F" w14:textId="77777777" w:rsidR="00B937B2" w:rsidRPr="002753DA" w:rsidRDefault="00B937B2" w:rsidP="00B937B2"/>
    <w:p w14:paraId="722EFFB2" w14:textId="77777777" w:rsidR="00B937B2" w:rsidRPr="002753DA" w:rsidRDefault="00B937B2" w:rsidP="00B937B2"/>
    <w:p w14:paraId="10143259" w14:textId="77777777" w:rsidR="00B937B2" w:rsidRPr="002753DA" w:rsidRDefault="00B937B2" w:rsidP="00B937B2"/>
    <w:p w14:paraId="71DC3C59" w14:textId="77777777" w:rsidR="00B937B2" w:rsidRPr="002753DA" w:rsidRDefault="00B937B2" w:rsidP="00B937B2"/>
    <w:p w14:paraId="1C787819" w14:textId="77777777" w:rsidR="00425BB1" w:rsidRDefault="00425BB1" w:rsidP="005B09B8">
      <w:pPr>
        <w:pStyle w:val="Caption"/>
        <w:rPr>
          <w:highlight w:val="yellow"/>
        </w:rPr>
        <w:sectPr w:rsidR="00425BB1" w:rsidSect="00425174">
          <w:headerReference w:type="even" r:id="rId99"/>
          <w:headerReference w:type="default" r:id="rId100"/>
          <w:footerReference w:type="even" r:id="rId101"/>
          <w:footerReference w:type="default" r:id="rId102"/>
          <w:pgSz w:w="11907" w:h="16839" w:code="9"/>
          <w:pgMar w:top="1152" w:right="1152" w:bottom="1152" w:left="1152" w:header="720" w:footer="720" w:gutter="0"/>
          <w:cols w:space="720"/>
          <w:docGrid w:linePitch="360"/>
        </w:sectPr>
      </w:pPr>
    </w:p>
    <w:p w14:paraId="47ABBD3A" w14:textId="48C3D969" w:rsidR="00280508" w:rsidRDefault="005B09B8" w:rsidP="004B4A0F">
      <w:pPr>
        <w:pStyle w:val="Caption"/>
        <w:jc w:val="center"/>
      </w:pPr>
      <w:bookmarkStart w:id="159" w:name="_Toc531650432"/>
      <w:r w:rsidRPr="004B4A0F">
        <w:lastRenderedPageBreak/>
        <w:t xml:space="preserve">APPENDIX </w:t>
      </w:r>
      <w:r w:rsidR="00BF5A0A">
        <w:fldChar w:fldCharType="begin"/>
      </w:r>
      <w:r w:rsidR="00BF5A0A">
        <w:instrText xml:space="preserve"> SEQ APPENDIX \* ROMAN </w:instrText>
      </w:r>
      <w:r w:rsidR="00BF5A0A">
        <w:fldChar w:fldCharType="separate"/>
      </w:r>
      <w:r w:rsidR="00FB3E58">
        <w:rPr>
          <w:noProof/>
        </w:rPr>
        <w:t>VI</w:t>
      </w:r>
      <w:r w:rsidR="00BF5A0A">
        <w:rPr>
          <w:noProof/>
        </w:rPr>
        <w:fldChar w:fldCharType="end"/>
      </w:r>
      <w:r w:rsidRPr="004B4A0F">
        <w:t xml:space="preserve">: Reinforcement </w:t>
      </w:r>
      <w:proofErr w:type="gramStart"/>
      <w:r w:rsidRPr="004B4A0F">
        <w:t>Bar</w:t>
      </w:r>
      <w:proofErr w:type="gramEnd"/>
      <w:r w:rsidRPr="004B4A0F">
        <w:t xml:space="preserve"> Scheduling</w:t>
      </w:r>
      <w:bookmarkEnd w:id="159"/>
    </w:p>
    <w:p w14:paraId="53451307" w14:textId="77777777" w:rsidR="004B4A0F" w:rsidRPr="004B4A0F" w:rsidRDefault="004B4A0F" w:rsidP="004B4A0F">
      <w:pPr>
        <w:spacing w:line="120" w:lineRule="auto"/>
      </w:pPr>
    </w:p>
    <w:p w14:paraId="53019731" w14:textId="1F8F1078" w:rsidR="00825D15" w:rsidRPr="00825D15" w:rsidRDefault="00890576" w:rsidP="004B4A0F">
      <w:pPr>
        <w:jc w:val="center"/>
      </w:pPr>
      <w:r>
        <w:rPr>
          <w:noProof/>
        </w:rPr>
        <w:drawing>
          <wp:inline distT="0" distB="0" distL="0" distR="0" wp14:anchorId="4E779758" wp14:editId="65359294">
            <wp:extent cx="7896225" cy="5562600"/>
            <wp:effectExtent l="0" t="0" r="9525"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1.jpg"/>
                    <pic:cNvPicPr/>
                  </pic:nvPicPr>
                  <pic:blipFill rotWithShape="1">
                    <a:blip r:embed="rId103">
                      <a:extLst>
                        <a:ext uri="{28A0092B-C50C-407E-A947-70E740481C1C}">
                          <a14:useLocalDpi xmlns:a14="http://schemas.microsoft.com/office/drawing/2010/main" val="0"/>
                        </a:ext>
                      </a:extLst>
                    </a:blip>
                    <a:srcRect l="11583"/>
                    <a:stretch/>
                  </pic:blipFill>
                  <pic:spPr bwMode="auto">
                    <a:xfrm>
                      <a:off x="0" y="0"/>
                      <a:ext cx="7898694" cy="5564339"/>
                    </a:xfrm>
                    <a:prstGeom prst="rect">
                      <a:avLst/>
                    </a:prstGeom>
                    <a:ln>
                      <a:noFill/>
                    </a:ln>
                    <a:extLst>
                      <a:ext uri="{53640926-AAD7-44D8-BBD7-CCE9431645EC}">
                        <a14:shadowObscured xmlns:a14="http://schemas.microsoft.com/office/drawing/2010/main"/>
                      </a:ext>
                    </a:extLst>
                  </pic:spPr>
                </pic:pic>
              </a:graphicData>
            </a:graphic>
          </wp:inline>
        </w:drawing>
      </w:r>
    </w:p>
    <w:p w14:paraId="4A2EB935" w14:textId="38AC42AF" w:rsidR="004B4A0F" w:rsidRDefault="004B4A0F">
      <w:pPr>
        <w:spacing w:after="160" w:line="259" w:lineRule="auto"/>
        <w:jc w:val="left"/>
      </w:pPr>
      <w:r>
        <w:br w:type="page"/>
      </w:r>
      <w:r w:rsidR="00D05069">
        <w:rPr>
          <w:b/>
          <w:bCs/>
          <w:noProof/>
          <w:sz w:val="20"/>
          <w:szCs w:val="20"/>
        </w:rPr>
        <w:lastRenderedPageBreak/>
        <w:drawing>
          <wp:inline distT="0" distB="0" distL="0" distR="0" wp14:anchorId="43870F10" wp14:editId="764E4C78">
            <wp:extent cx="8715375" cy="56864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2.jpg"/>
                    <pic:cNvPicPr/>
                  </pic:nvPicPr>
                  <pic:blipFill rotWithShape="1">
                    <a:blip r:embed="rId104">
                      <a:extLst>
                        <a:ext uri="{28A0092B-C50C-407E-A947-70E740481C1C}">
                          <a14:useLocalDpi xmlns:a14="http://schemas.microsoft.com/office/drawing/2010/main" val="0"/>
                        </a:ext>
                      </a:extLst>
                    </a:blip>
                    <a:srcRect l="15350"/>
                    <a:stretch/>
                  </pic:blipFill>
                  <pic:spPr bwMode="auto">
                    <a:xfrm>
                      <a:off x="0" y="0"/>
                      <a:ext cx="8718099" cy="5688202"/>
                    </a:xfrm>
                    <a:prstGeom prst="rect">
                      <a:avLst/>
                    </a:prstGeom>
                    <a:ln>
                      <a:noFill/>
                    </a:ln>
                    <a:extLst>
                      <a:ext uri="{53640926-AAD7-44D8-BBD7-CCE9431645EC}">
                        <a14:shadowObscured xmlns:a14="http://schemas.microsoft.com/office/drawing/2010/main"/>
                      </a:ext>
                    </a:extLst>
                  </pic:spPr>
                </pic:pic>
              </a:graphicData>
            </a:graphic>
          </wp:inline>
        </w:drawing>
      </w:r>
    </w:p>
    <w:p w14:paraId="34D89A45" w14:textId="2EF9699A" w:rsidR="00D05069" w:rsidRDefault="00D05069" w:rsidP="007C742F">
      <w:pPr>
        <w:tabs>
          <w:tab w:val="left" w:pos="3420"/>
        </w:tabs>
        <w:spacing w:after="160" w:line="259" w:lineRule="auto"/>
        <w:jc w:val="center"/>
      </w:pPr>
      <w:r>
        <w:rPr>
          <w:noProof/>
        </w:rPr>
        <w:lastRenderedPageBreak/>
        <w:drawing>
          <wp:inline distT="0" distB="0" distL="0" distR="0" wp14:anchorId="78F7E34E" wp14:editId="5B749A70">
            <wp:extent cx="8334375" cy="5705475"/>
            <wp:effectExtent l="0" t="0" r="9525" b="9525"/>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3.jpg"/>
                    <pic:cNvPicPr/>
                  </pic:nvPicPr>
                  <pic:blipFill rotWithShape="1">
                    <a:blip r:embed="rId105">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l="11489"/>
                    <a:stretch/>
                  </pic:blipFill>
                  <pic:spPr bwMode="auto">
                    <a:xfrm>
                      <a:off x="0" y="0"/>
                      <a:ext cx="8342444" cy="5710999"/>
                    </a:xfrm>
                    <a:prstGeom prst="rect">
                      <a:avLst/>
                    </a:prstGeom>
                    <a:ln>
                      <a:noFill/>
                    </a:ln>
                    <a:extLst>
                      <a:ext uri="{53640926-AAD7-44D8-BBD7-CCE9431645EC}">
                        <a14:shadowObscured xmlns:a14="http://schemas.microsoft.com/office/drawing/2010/main"/>
                      </a:ext>
                    </a:extLst>
                  </pic:spPr>
                </pic:pic>
              </a:graphicData>
            </a:graphic>
          </wp:inline>
        </w:drawing>
      </w:r>
    </w:p>
    <w:p w14:paraId="4477136C" w14:textId="4048A64A" w:rsidR="00D05069" w:rsidRDefault="00D05069" w:rsidP="004C3F2F">
      <w:pPr>
        <w:spacing w:after="160" w:line="259" w:lineRule="auto"/>
        <w:jc w:val="center"/>
      </w:pPr>
      <w:r>
        <w:rPr>
          <w:noProof/>
        </w:rPr>
        <w:lastRenderedPageBreak/>
        <w:drawing>
          <wp:inline distT="0" distB="0" distL="0" distR="0" wp14:anchorId="3E204BFC" wp14:editId="7E3E5D01">
            <wp:extent cx="8867774" cy="5715000"/>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4.jpg"/>
                    <pic:cNvPicPr/>
                  </pic:nvPicPr>
                  <pic:blipFill rotWithShape="1">
                    <a:blip r:embed="rId107">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rcRect l="14332" t="510" r="76" b="-13"/>
                    <a:stretch/>
                  </pic:blipFill>
                  <pic:spPr bwMode="auto">
                    <a:xfrm>
                      <a:off x="0" y="0"/>
                      <a:ext cx="8874255" cy="5719177"/>
                    </a:xfrm>
                    <a:prstGeom prst="rect">
                      <a:avLst/>
                    </a:prstGeom>
                    <a:ln>
                      <a:noFill/>
                    </a:ln>
                    <a:extLst>
                      <a:ext uri="{53640926-AAD7-44D8-BBD7-CCE9431645EC}">
                        <a14:shadowObscured xmlns:a14="http://schemas.microsoft.com/office/drawing/2010/main"/>
                      </a:ext>
                    </a:extLst>
                  </pic:spPr>
                </pic:pic>
              </a:graphicData>
            </a:graphic>
          </wp:inline>
        </w:drawing>
      </w:r>
    </w:p>
    <w:p w14:paraId="303CFE70" w14:textId="38B824B7" w:rsidR="00D05069" w:rsidRDefault="00D05069" w:rsidP="00866833">
      <w:pPr>
        <w:spacing w:after="160" w:line="259" w:lineRule="auto"/>
        <w:jc w:val="center"/>
        <w:rPr>
          <w:b/>
          <w:bCs/>
          <w:sz w:val="20"/>
          <w:szCs w:val="20"/>
        </w:rPr>
      </w:pPr>
      <w:r>
        <w:rPr>
          <w:b/>
          <w:bCs/>
          <w:noProof/>
          <w:sz w:val="20"/>
          <w:szCs w:val="20"/>
        </w:rPr>
        <w:lastRenderedPageBreak/>
        <w:drawing>
          <wp:inline distT="0" distB="0" distL="0" distR="0" wp14:anchorId="0B6553BB" wp14:editId="7612ECC5">
            <wp:extent cx="8343900" cy="5724525"/>
            <wp:effectExtent l="0" t="0" r="0"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5.jpg"/>
                    <pic:cNvPicPr/>
                  </pic:nvPicPr>
                  <pic:blipFill rotWithShape="1">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l="13179"/>
                    <a:stretch/>
                  </pic:blipFill>
                  <pic:spPr bwMode="auto">
                    <a:xfrm>
                      <a:off x="0" y="0"/>
                      <a:ext cx="8349947" cy="5728674"/>
                    </a:xfrm>
                    <a:prstGeom prst="rect">
                      <a:avLst/>
                    </a:prstGeom>
                    <a:ln>
                      <a:noFill/>
                    </a:ln>
                    <a:extLst>
                      <a:ext uri="{53640926-AAD7-44D8-BBD7-CCE9431645EC}">
                        <a14:shadowObscured xmlns:a14="http://schemas.microsoft.com/office/drawing/2010/main"/>
                      </a:ext>
                    </a:extLst>
                  </pic:spPr>
                </pic:pic>
              </a:graphicData>
            </a:graphic>
          </wp:inline>
        </w:drawing>
      </w:r>
    </w:p>
    <w:p w14:paraId="4591DF9A" w14:textId="2285F42D" w:rsidR="00D05069" w:rsidRDefault="00D05069" w:rsidP="00866833">
      <w:pPr>
        <w:spacing w:after="160" w:line="259" w:lineRule="auto"/>
        <w:jc w:val="center"/>
        <w:rPr>
          <w:b/>
          <w:bCs/>
          <w:sz w:val="20"/>
          <w:szCs w:val="20"/>
        </w:rPr>
      </w:pPr>
      <w:r>
        <w:rPr>
          <w:b/>
          <w:bCs/>
          <w:noProof/>
          <w:sz w:val="20"/>
          <w:szCs w:val="20"/>
        </w:rPr>
        <w:lastRenderedPageBreak/>
        <w:drawing>
          <wp:inline distT="0" distB="0" distL="0" distR="0" wp14:anchorId="17936CAA" wp14:editId="1D06A21D">
            <wp:extent cx="9039225" cy="5619750"/>
            <wp:effectExtent l="0" t="0" r="9525" b="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6.jpg"/>
                    <pic:cNvPicPr/>
                  </pic:nvPicPr>
                  <pic:blipFill rotWithShape="1">
                    <a:blip r:embed="rId111">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rcRect l="13923"/>
                    <a:stretch/>
                  </pic:blipFill>
                  <pic:spPr bwMode="auto">
                    <a:xfrm>
                      <a:off x="0" y="0"/>
                      <a:ext cx="9042049" cy="5621506"/>
                    </a:xfrm>
                    <a:prstGeom prst="rect">
                      <a:avLst/>
                    </a:prstGeom>
                    <a:ln>
                      <a:noFill/>
                    </a:ln>
                    <a:extLst>
                      <a:ext uri="{53640926-AAD7-44D8-BBD7-CCE9431645EC}">
                        <a14:shadowObscured xmlns:a14="http://schemas.microsoft.com/office/drawing/2010/main"/>
                      </a:ext>
                    </a:extLst>
                  </pic:spPr>
                </pic:pic>
              </a:graphicData>
            </a:graphic>
          </wp:inline>
        </w:drawing>
      </w:r>
    </w:p>
    <w:p w14:paraId="02FA93EF" w14:textId="6F9501F3" w:rsidR="00D05069" w:rsidRDefault="00D05069" w:rsidP="00866833">
      <w:pPr>
        <w:spacing w:after="160" w:line="259" w:lineRule="auto"/>
        <w:jc w:val="center"/>
        <w:rPr>
          <w:b/>
          <w:bCs/>
          <w:sz w:val="20"/>
          <w:szCs w:val="20"/>
        </w:rPr>
      </w:pPr>
      <w:r>
        <w:rPr>
          <w:b/>
          <w:bCs/>
          <w:noProof/>
          <w:sz w:val="20"/>
          <w:szCs w:val="20"/>
        </w:rPr>
        <w:lastRenderedPageBreak/>
        <w:drawing>
          <wp:inline distT="0" distB="0" distL="0" distR="0" wp14:anchorId="08A163ED" wp14:editId="2D09E4A3">
            <wp:extent cx="8877300" cy="5686425"/>
            <wp:effectExtent l="0" t="0" r="0"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7A.jpg"/>
                    <pic:cNvPicPr/>
                  </pic:nvPicPr>
                  <pic:blipFill rotWithShape="1">
                    <a:blip r:embed="rId113">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l="16797"/>
                    <a:stretch/>
                  </pic:blipFill>
                  <pic:spPr bwMode="auto">
                    <a:xfrm>
                      <a:off x="0" y="0"/>
                      <a:ext cx="8880074" cy="5688202"/>
                    </a:xfrm>
                    <a:prstGeom prst="rect">
                      <a:avLst/>
                    </a:prstGeom>
                    <a:ln>
                      <a:noFill/>
                    </a:ln>
                    <a:extLst>
                      <a:ext uri="{53640926-AAD7-44D8-BBD7-CCE9431645EC}">
                        <a14:shadowObscured xmlns:a14="http://schemas.microsoft.com/office/drawing/2010/main"/>
                      </a:ext>
                    </a:extLst>
                  </pic:spPr>
                </pic:pic>
              </a:graphicData>
            </a:graphic>
          </wp:inline>
        </w:drawing>
      </w:r>
    </w:p>
    <w:p w14:paraId="2E04C006" w14:textId="5CAE6F82" w:rsidR="00D05069" w:rsidRDefault="00D05069" w:rsidP="00866833">
      <w:pPr>
        <w:spacing w:after="160" w:line="259" w:lineRule="auto"/>
        <w:jc w:val="center"/>
        <w:rPr>
          <w:b/>
          <w:bCs/>
          <w:sz w:val="20"/>
          <w:szCs w:val="20"/>
        </w:rPr>
      </w:pPr>
      <w:r>
        <w:rPr>
          <w:b/>
          <w:bCs/>
          <w:noProof/>
          <w:sz w:val="20"/>
          <w:szCs w:val="20"/>
        </w:rPr>
        <w:lastRenderedPageBreak/>
        <w:drawing>
          <wp:inline distT="0" distB="0" distL="0" distR="0" wp14:anchorId="408C7512" wp14:editId="5C2042C5">
            <wp:extent cx="9039225" cy="5724525"/>
            <wp:effectExtent l="0" t="0" r="9525" b="9525"/>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7B.jpg"/>
                    <pic:cNvPicPr/>
                  </pic:nvPicPr>
                  <pic:blipFill rotWithShape="1">
                    <a:blip r:embed="rId115">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l="19022"/>
                    <a:stretch/>
                  </pic:blipFill>
                  <pic:spPr bwMode="auto">
                    <a:xfrm>
                      <a:off x="0" y="0"/>
                      <a:ext cx="9042050" cy="5726314"/>
                    </a:xfrm>
                    <a:prstGeom prst="rect">
                      <a:avLst/>
                    </a:prstGeom>
                    <a:ln>
                      <a:noFill/>
                    </a:ln>
                    <a:extLst>
                      <a:ext uri="{53640926-AAD7-44D8-BBD7-CCE9431645EC}">
                        <a14:shadowObscured xmlns:a14="http://schemas.microsoft.com/office/drawing/2010/main"/>
                      </a:ext>
                    </a:extLst>
                  </pic:spPr>
                </pic:pic>
              </a:graphicData>
            </a:graphic>
          </wp:inline>
        </w:drawing>
      </w:r>
    </w:p>
    <w:p w14:paraId="774C08CF" w14:textId="1F774C02" w:rsidR="00D05069" w:rsidRDefault="00D05069" w:rsidP="00866833">
      <w:pPr>
        <w:spacing w:after="160" w:line="259" w:lineRule="auto"/>
        <w:jc w:val="center"/>
        <w:rPr>
          <w:b/>
          <w:bCs/>
          <w:sz w:val="20"/>
          <w:szCs w:val="20"/>
        </w:rPr>
      </w:pPr>
      <w:r>
        <w:rPr>
          <w:b/>
          <w:bCs/>
          <w:noProof/>
          <w:sz w:val="20"/>
          <w:szCs w:val="20"/>
        </w:rPr>
        <w:lastRenderedPageBreak/>
        <w:drawing>
          <wp:inline distT="0" distB="0" distL="0" distR="0" wp14:anchorId="52438E8B" wp14:editId="59369ECF">
            <wp:extent cx="8743950" cy="57054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7C.jpg"/>
                    <pic:cNvPicPr/>
                  </pic:nvPicPr>
                  <pic:blipFill rotWithShape="1">
                    <a:blip r:embed="rId117">
                      <a:extLst>
                        <a:ext uri="{BEBA8EAE-BF5A-486C-A8C5-ECC9F3942E4B}">
                          <a14:imgProps xmlns:a14="http://schemas.microsoft.com/office/drawing/2010/main">
                            <a14:imgLayer r:embed="rId118">
                              <a14:imgEffect>
                                <a14:sharpenSoften amount="50000"/>
                              </a14:imgEffect>
                            </a14:imgLayer>
                          </a14:imgProps>
                        </a:ext>
                        <a:ext uri="{28A0092B-C50C-407E-A947-70E740481C1C}">
                          <a14:useLocalDpi xmlns:a14="http://schemas.microsoft.com/office/drawing/2010/main" val="0"/>
                        </a:ext>
                      </a:extLst>
                    </a:blip>
                    <a:srcRect l="12681"/>
                    <a:stretch/>
                  </pic:blipFill>
                  <pic:spPr bwMode="auto">
                    <a:xfrm>
                      <a:off x="0" y="0"/>
                      <a:ext cx="8746683" cy="5707258"/>
                    </a:xfrm>
                    <a:prstGeom prst="rect">
                      <a:avLst/>
                    </a:prstGeom>
                    <a:ln>
                      <a:noFill/>
                    </a:ln>
                    <a:extLst>
                      <a:ext uri="{53640926-AAD7-44D8-BBD7-CCE9431645EC}">
                        <a14:shadowObscured xmlns:a14="http://schemas.microsoft.com/office/drawing/2010/main"/>
                      </a:ext>
                    </a:extLst>
                  </pic:spPr>
                </pic:pic>
              </a:graphicData>
            </a:graphic>
          </wp:inline>
        </w:drawing>
      </w:r>
    </w:p>
    <w:p w14:paraId="73672D8A" w14:textId="62BFCD9B" w:rsidR="00D05069" w:rsidRDefault="00D05069" w:rsidP="00866833">
      <w:pPr>
        <w:spacing w:after="160" w:line="259" w:lineRule="auto"/>
        <w:jc w:val="center"/>
        <w:rPr>
          <w:b/>
          <w:bCs/>
          <w:sz w:val="20"/>
          <w:szCs w:val="20"/>
        </w:rPr>
      </w:pPr>
      <w:r>
        <w:rPr>
          <w:b/>
          <w:bCs/>
          <w:noProof/>
          <w:sz w:val="20"/>
          <w:szCs w:val="20"/>
        </w:rPr>
        <w:lastRenderedPageBreak/>
        <w:drawing>
          <wp:inline distT="0" distB="0" distL="0" distR="0" wp14:anchorId="0C775319" wp14:editId="08ACA843">
            <wp:extent cx="8305800" cy="5762608"/>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7D.jpg"/>
                    <pic:cNvPicPr/>
                  </pic:nvPicPr>
                  <pic:blipFill rotWithShape="1">
                    <a:blip r:embed="rId119">
                      <a:extLst>
                        <a:ext uri="{BEBA8EAE-BF5A-486C-A8C5-ECC9F3942E4B}">
                          <a14:imgProps xmlns:a14="http://schemas.microsoft.com/office/drawing/2010/main">
                            <a14:imgLayer r:embed="rId120">
                              <a14:imgEffect>
                                <a14:sharpenSoften amount="50000"/>
                              </a14:imgEffect>
                            </a14:imgLayer>
                          </a14:imgProps>
                        </a:ext>
                        <a:ext uri="{28A0092B-C50C-407E-A947-70E740481C1C}">
                          <a14:useLocalDpi xmlns:a14="http://schemas.microsoft.com/office/drawing/2010/main" val="0"/>
                        </a:ext>
                      </a:extLst>
                    </a:blip>
                    <a:srcRect l="12569"/>
                    <a:stretch/>
                  </pic:blipFill>
                  <pic:spPr bwMode="auto">
                    <a:xfrm>
                      <a:off x="0" y="0"/>
                      <a:ext cx="8308263" cy="5764317"/>
                    </a:xfrm>
                    <a:prstGeom prst="rect">
                      <a:avLst/>
                    </a:prstGeom>
                    <a:ln>
                      <a:noFill/>
                    </a:ln>
                    <a:extLst>
                      <a:ext uri="{53640926-AAD7-44D8-BBD7-CCE9431645EC}">
                        <a14:shadowObscured xmlns:a14="http://schemas.microsoft.com/office/drawing/2010/main"/>
                      </a:ext>
                    </a:extLst>
                  </pic:spPr>
                </pic:pic>
              </a:graphicData>
            </a:graphic>
          </wp:inline>
        </w:drawing>
      </w:r>
    </w:p>
    <w:p w14:paraId="4FE1315F" w14:textId="61294673" w:rsidR="00D05069" w:rsidRDefault="00D05069" w:rsidP="00D05069">
      <w:pPr>
        <w:spacing w:after="160" w:line="259" w:lineRule="auto"/>
        <w:jc w:val="center"/>
        <w:rPr>
          <w:b/>
          <w:bCs/>
          <w:sz w:val="20"/>
          <w:szCs w:val="20"/>
        </w:rPr>
      </w:pPr>
      <w:r>
        <w:rPr>
          <w:b/>
          <w:bCs/>
          <w:noProof/>
          <w:sz w:val="20"/>
          <w:szCs w:val="20"/>
        </w:rPr>
        <w:lastRenderedPageBreak/>
        <w:drawing>
          <wp:inline distT="0" distB="0" distL="0" distR="0" wp14:anchorId="745BFF47" wp14:editId="7A426BAA">
            <wp:extent cx="8115300" cy="5610225"/>
            <wp:effectExtent l="0" t="0" r="0"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7E.jpg"/>
                    <pic:cNvPicPr/>
                  </pic:nvPicPr>
                  <pic:blipFill rotWithShape="1">
                    <a:blip r:embed="rId121">
                      <a:extLst>
                        <a:ext uri="{BEBA8EAE-BF5A-486C-A8C5-ECC9F3942E4B}">
                          <a14:imgProps xmlns:a14="http://schemas.microsoft.com/office/drawing/2010/main">
                            <a14:imgLayer r:embed="rId122">
                              <a14:imgEffect>
                                <a14:sharpenSoften amount="50000"/>
                              </a14:imgEffect>
                            </a14:imgLayer>
                          </a14:imgProps>
                        </a:ext>
                        <a:ext uri="{28A0092B-C50C-407E-A947-70E740481C1C}">
                          <a14:useLocalDpi xmlns:a14="http://schemas.microsoft.com/office/drawing/2010/main" val="0"/>
                        </a:ext>
                      </a:extLst>
                    </a:blip>
                    <a:srcRect l="13014"/>
                    <a:stretch/>
                  </pic:blipFill>
                  <pic:spPr bwMode="auto">
                    <a:xfrm>
                      <a:off x="0" y="0"/>
                      <a:ext cx="8117836" cy="5611978"/>
                    </a:xfrm>
                    <a:prstGeom prst="rect">
                      <a:avLst/>
                    </a:prstGeom>
                    <a:ln>
                      <a:noFill/>
                    </a:ln>
                    <a:extLst>
                      <a:ext uri="{53640926-AAD7-44D8-BBD7-CCE9431645EC}">
                        <a14:shadowObscured xmlns:a14="http://schemas.microsoft.com/office/drawing/2010/main"/>
                      </a:ext>
                    </a:extLst>
                  </pic:spPr>
                </pic:pic>
              </a:graphicData>
            </a:graphic>
          </wp:inline>
        </w:drawing>
      </w:r>
    </w:p>
    <w:p w14:paraId="60CAC03B" w14:textId="0131A5AD" w:rsidR="00D05069" w:rsidRDefault="00D05069" w:rsidP="00D05069">
      <w:pPr>
        <w:spacing w:after="160" w:line="259" w:lineRule="auto"/>
        <w:jc w:val="center"/>
        <w:rPr>
          <w:b/>
          <w:bCs/>
          <w:sz w:val="20"/>
          <w:szCs w:val="20"/>
        </w:rPr>
      </w:pPr>
      <w:r>
        <w:rPr>
          <w:b/>
          <w:bCs/>
          <w:noProof/>
          <w:sz w:val="20"/>
          <w:szCs w:val="20"/>
        </w:rPr>
        <w:lastRenderedPageBreak/>
        <w:drawing>
          <wp:inline distT="0" distB="0" distL="0" distR="0" wp14:anchorId="096C6E39" wp14:editId="30E97949">
            <wp:extent cx="8820150" cy="5718148"/>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8.jpg"/>
                    <pic:cNvPicPr/>
                  </pic:nvPicPr>
                  <pic:blipFill rotWithShape="1">
                    <a:blip r:embed="rId123">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l="13107"/>
                    <a:stretch/>
                  </pic:blipFill>
                  <pic:spPr bwMode="auto">
                    <a:xfrm>
                      <a:off x="0" y="0"/>
                      <a:ext cx="8825748" cy="5721777"/>
                    </a:xfrm>
                    <a:prstGeom prst="rect">
                      <a:avLst/>
                    </a:prstGeom>
                    <a:ln>
                      <a:noFill/>
                    </a:ln>
                    <a:extLst>
                      <a:ext uri="{53640926-AAD7-44D8-BBD7-CCE9431645EC}">
                        <a14:shadowObscured xmlns:a14="http://schemas.microsoft.com/office/drawing/2010/main"/>
                      </a:ext>
                    </a:extLst>
                  </pic:spPr>
                </pic:pic>
              </a:graphicData>
            </a:graphic>
          </wp:inline>
        </w:drawing>
      </w:r>
    </w:p>
    <w:p w14:paraId="1D654B9B" w14:textId="100CF4ED" w:rsidR="00D05069" w:rsidRDefault="00D05069" w:rsidP="00D05069">
      <w:pPr>
        <w:spacing w:after="160" w:line="259" w:lineRule="auto"/>
        <w:jc w:val="center"/>
        <w:rPr>
          <w:b/>
          <w:bCs/>
          <w:sz w:val="20"/>
          <w:szCs w:val="20"/>
        </w:rPr>
      </w:pPr>
      <w:r>
        <w:rPr>
          <w:b/>
          <w:bCs/>
          <w:noProof/>
          <w:sz w:val="20"/>
          <w:szCs w:val="20"/>
        </w:rPr>
        <w:lastRenderedPageBreak/>
        <w:drawing>
          <wp:inline distT="0" distB="0" distL="0" distR="0" wp14:anchorId="1FDABA23" wp14:editId="7A0AEC02">
            <wp:extent cx="9011164" cy="576262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ement Bar Scheduling Apendex 6-9.jpg"/>
                    <pic:cNvPicPr/>
                  </pic:nvPicPr>
                  <pic:blipFill rotWithShape="1">
                    <a:blip r:embed="rId125">
                      <a:extLst>
                        <a:ext uri="{BEBA8EAE-BF5A-486C-A8C5-ECC9F3942E4B}">
                          <a14:imgProps xmlns:a14="http://schemas.microsoft.com/office/drawing/2010/main">
                            <a14:imgLayer r:embed="rId126">
                              <a14:imgEffect>
                                <a14:sharpenSoften amount="25000"/>
                              </a14:imgEffect>
                            </a14:imgLayer>
                          </a14:imgProps>
                        </a:ext>
                        <a:ext uri="{28A0092B-C50C-407E-A947-70E740481C1C}">
                          <a14:useLocalDpi xmlns:a14="http://schemas.microsoft.com/office/drawing/2010/main" val="0"/>
                        </a:ext>
                      </a:extLst>
                    </a:blip>
                    <a:srcRect l="14774"/>
                    <a:stretch/>
                  </pic:blipFill>
                  <pic:spPr bwMode="auto">
                    <a:xfrm>
                      <a:off x="0" y="0"/>
                      <a:ext cx="9016941" cy="5766319"/>
                    </a:xfrm>
                    <a:prstGeom prst="rect">
                      <a:avLst/>
                    </a:prstGeom>
                    <a:ln>
                      <a:noFill/>
                    </a:ln>
                    <a:extLst>
                      <a:ext uri="{53640926-AAD7-44D8-BBD7-CCE9431645EC}">
                        <a14:shadowObscured xmlns:a14="http://schemas.microsoft.com/office/drawing/2010/main"/>
                      </a:ext>
                    </a:extLst>
                  </pic:spPr>
                </pic:pic>
              </a:graphicData>
            </a:graphic>
          </wp:inline>
        </w:drawing>
      </w:r>
    </w:p>
    <w:p w14:paraId="2A8B3030" w14:textId="5D3D8D5F" w:rsidR="002753DA" w:rsidRPr="00215855" w:rsidRDefault="005B09B8" w:rsidP="004B4A0F">
      <w:pPr>
        <w:pStyle w:val="Caption"/>
        <w:jc w:val="center"/>
      </w:pPr>
      <w:bookmarkStart w:id="160" w:name="_Toc531650433"/>
      <w:r>
        <w:lastRenderedPageBreak/>
        <w:t xml:space="preserve">APPENDIX </w:t>
      </w:r>
      <w:r w:rsidR="00BF5A0A">
        <w:fldChar w:fldCharType="begin"/>
      </w:r>
      <w:r w:rsidR="00BF5A0A">
        <w:instrText xml:space="preserve"> SEQ APPENDIX \* ROMAN </w:instrText>
      </w:r>
      <w:r w:rsidR="00BF5A0A">
        <w:fldChar w:fldCharType="separate"/>
      </w:r>
      <w:r w:rsidR="00FB3E58">
        <w:rPr>
          <w:noProof/>
        </w:rPr>
        <w:t>VII</w:t>
      </w:r>
      <w:r w:rsidR="00BF5A0A">
        <w:rPr>
          <w:noProof/>
        </w:rPr>
        <w:fldChar w:fldCharType="end"/>
      </w:r>
      <w:r w:rsidRPr="00A812B3">
        <w:t>: Pipe Line and Canals Distribution System</w:t>
      </w:r>
      <w:bookmarkEnd w:id="160"/>
    </w:p>
    <w:p w14:paraId="4CE59FB5" w14:textId="2FAD5B32" w:rsidR="00FD443C" w:rsidRPr="002753DA" w:rsidRDefault="002753DA" w:rsidP="008D3153">
      <w:pPr>
        <w:jc w:val="center"/>
      </w:pPr>
      <w:r w:rsidRPr="002753DA">
        <w:rPr>
          <w:noProof/>
        </w:rPr>
        <w:drawing>
          <wp:inline distT="0" distB="0" distL="0" distR="0" wp14:anchorId="28905A58" wp14:editId="2C9A0B04">
            <wp:extent cx="7772400" cy="5248275"/>
            <wp:effectExtent l="19050" t="19050" r="19050" b="28575"/>
            <wp:docPr id="1367" name="Picture 1367" descr="C:\Users\Abera\Desktop\SSIP GL after comment\From Abebaw\Pipe Line and Canals-1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ra\Desktop\SSIP GL after comment\From Abebaw\Pipe Line and Canals-1 of 2.jpg"/>
                    <pic:cNvPicPr>
                      <a:picLocks noChangeAspect="1" noChangeArrowheads="1"/>
                    </pic:cNvPicPr>
                  </pic:nvPicPr>
                  <pic:blipFill>
                    <a:blip r:embed="rId127">
                      <a:extLst>
                        <a:ext uri="{BEBA8EAE-BF5A-486C-A8C5-ECC9F3942E4B}">
                          <a14:imgProps xmlns:a14="http://schemas.microsoft.com/office/drawing/2010/main">
                            <a14:imgLayer r:embed="rId128">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7772400" cy="5248275"/>
                    </a:xfrm>
                    <a:prstGeom prst="rect">
                      <a:avLst/>
                    </a:prstGeom>
                    <a:noFill/>
                    <a:ln>
                      <a:solidFill>
                        <a:schemeClr val="accent1"/>
                      </a:solidFill>
                    </a:ln>
                  </pic:spPr>
                </pic:pic>
              </a:graphicData>
            </a:graphic>
          </wp:inline>
        </w:drawing>
      </w:r>
    </w:p>
    <w:p w14:paraId="04700D52" w14:textId="2286764E" w:rsidR="002753DA" w:rsidRPr="002753DA" w:rsidRDefault="002753DA" w:rsidP="008D3153">
      <w:pPr>
        <w:jc w:val="center"/>
      </w:pPr>
      <w:r w:rsidRPr="002753DA">
        <w:rPr>
          <w:noProof/>
        </w:rPr>
        <w:lastRenderedPageBreak/>
        <w:drawing>
          <wp:inline distT="0" distB="0" distL="0" distR="0" wp14:anchorId="1B755E49" wp14:editId="75D74309">
            <wp:extent cx="7505700" cy="5791200"/>
            <wp:effectExtent l="19050" t="19050" r="19050" b="19050"/>
            <wp:docPr id="1368" name="Picture 1368" descr="C:\Users\Abera\Desktop\SSIP GL after comment\From Abebaw\Pipe Line and Canals-2 o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ra\Desktop\SSIP GL after comment\From Abebaw\Pipe Line and Canals-2 of 2.jpg"/>
                    <pic:cNvPicPr>
                      <a:picLocks noChangeAspect="1" noChangeArrowheads="1"/>
                    </pic:cNvPicPr>
                  </pic:nvPicPr>
                  <pic:blipFill>
                    <a:blip r:embed="rId129">
                      <a:extLst>
                        <a:ext uri="{BEBA8EAE-BF5A-486C-A8C5-ECC9F3942E4B}">
                          <a14:imgProps xmlns:a14="http://schemas.microsoft.com/office/drawing/2010/main">
                            <a14:imgLayer r:embed="rId130">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7510631" cy="5795005"/>
                    </a:xfrm>
                    <a:prstGeom prst="rect">
                      <a:avLst/>
                    </a:prstGeom>
                    <a:noFill/>
                    <a:ln>
                      <a:solidFill>
                        <a:schemeClr val="accent1"/>
                      </a:solidFill>
                    </a:ln>
                  </pic:spPr>
                </pic:pic>
              </a:graphicData>
            </a:graphic>
          </wp:inline>
        </w:drawing>
      </w:r>
    </w:p>
    <w:p w14:paraId="6E07EDB3" w14:textId="17E22DE8" w:rsidR="00113AD5" w:rsidRDefault="005B09B8" w:rsidP="004B4A0F">
      <w:pPr>
        <w:pStyle w:val="Caption"/>
        <w:jc w:val="center"/>
        <w:rPr>
          <w:bCs w:val="0"/>
          <w:noProof/>
          <w:sz w:val="24"/>
          <w:szCs w:val="24"/>
        </w:rPr>
      </w:pPr>
      <w:bookmarkStart w:id="161" w:name="_Toc531650434"/>
      <w:r>
        <w:lastRenderedPageBreak/>
        <w:t xml:space="preserve">APPENDIX </w:t>
      </w:r>
      <w:r w:rsidR="00BF5A0A">
        <w:fldChar w:fldCharType="begin"/>
      </w:r>
      <w:r w:rsidR="00BF5A0A">
        <w:instrText xml:space="preserve"> SEQ APPENDIX \* ROMAN </w:instrText>
      </w:r>
      <w:r w:rsidR="00BF5A0A">
        <w:fldChar w:fldCharType="separate"/>
      </w:r>
      <w:r w:rsidR="00FB3E58">
        <w:rPr>
          <w:noProof/>
        </w:rPr>
        <w:t>VIII</w:t>
      </w:r>
      <w:r w:rsidR="00BF5A0A">
        <w:rPr>
          <w:noProof/>
        </w:rPr>
        <w:fldChar w:fldCharType="end"/>
      </w:r>
      <w:r w:rsidRPr="006650C1">
        <w:t>: EMA Topography Map Symbols</w:t>
      </w:r>
      <w:bookmarkEnd w:id="161"/>
    </w:p>
    <w:p w14:paraId="1BC534F0" w14:textId="4136CB90" w:rsidR="00B937B2" w:rsidRPr="002753DA" w:rsidRDefault="00B937B2" w:rsidP="00113AD5">
      <w:pPr>
        <w:jc w:val="center"/>
      </w:pPr>
      <w:r w:rsidRPr="002753DA">
        <w:rPr>
          <w:noProof/>
        </w:rPr>
        <w:drawing>
          <wp:inline distT="0" distB="0" distL="0" distR="0" wp14:anchorId="727A51AF" wp14:editId="1A9A91AB">
            <wp:extent cx="7372350" cy="5400675"/>
            <wp:effectExtent l="19050" t="19050" r="19050" b="28575"/>
            <wp:docPr id="1206" name="Picture 1206" descr="C:\Users\Abera\Desktop\SSIP GL after comment\From Abebaw\EMA Topographey Map Symbols-1 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era\Desktop\SSIP GL after comment\From Abebaw\EMA Topographey Map Symbols-1 of 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7376064" cy="5403396"/>
                    </a:xfrm>
                    <a:prstGeom prst="rect">
                      <a:avLst/>
                    </a:prstGeom>
                    <a:noFill/>
                    <a:ln>
                      <a:solidFill>
                        <a:schemeClr val="accent1"/>
                      </a:solidFill>
                    </a:ln>
                  </pic:spPr>
                </pic:pic>
              </a:graphicData>
            </a:graphic>
          </wp:inline>
        </w:drawing>
      </w:r>
    </w:p>
    <w:p w14:paraId="2D1E16F7" w14:textId="4C6E3099" w:rsidR="00B937B2" w:rsidRPr="002753DA" w:rsidRDefault="00B937B2" w:rsidP="008D3153">
      <w:pPr>
        <w:jc w:val="center"/>
      </w:pPr>
      <w:r w:rsidRPr="002753DA">
        <w:rPr>
          <w:bCs/>
          <w:noProof/>
          <w:sz w:val="24"/>
          <w:szCs w:val="24"/>
        </w:rPr>
        <w:lastRenderedPageBreak/>
        <w:drawing>
          <wp:inline distT="0" distB="0" distL="0" distR="0" wp14:anchorId="3A4B3F37" wp14:editId="428EDAEE">
            <wp:extent cx="7658100" cy="5664903"/>
            <wp:effectExtent l="19050" t="19050" r="19050" b="12065"/>
            <wp:docPr id="1205" name="Picture 1205" descr="C:\Users\Abera\Desktop\SSIP GL after comment\From Abebaw\EMA Topographey Map Symbols-2 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bera\Desktop\SSIP GL after comment\From Abebaw\EMA Topographey Map Symbols-2 of 3.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658100" cy="5664903"/>
                    </a:xfrm>
                    <a:prstGeom prst="rect">
                      <a:avLst/>
                    </a:prstGeom>
                    <a:noFill/>
                    <a:ln>
                      <a:solidFill>
                        <a:schemeClr val="accent1"/>
                      </a:solidFill>
                    </a:ln>
                  </pic:spPr>
                </pic:pic>
              </a:graphicData>
            </a:graphic>
          </wp:inline>
        </w:drawing>
      </w:r>
    </w:p>
    <w:p w14:paraId="5CB2D212" w14:textId="77777777" w:rsidR="001C220D" w:rsidRDefault="00B937B2" w:rsidP="004B4A0F">
      <w:pPr>
        <w:pStyle w:val="NoSpacing"/>
        <w:spacing w:before="120" w:after="120"/>
        <w:jc w:val="center"/>
        <w:sectPr w:rsidR="001C220D" w:rsidSect="00890576">
          <w:headerReference w:type="even" r:id="rId133"/>
          <w:headerReference w:type="default" r:id="rId134"/>
          <w:footerReference w:type="even" r:id="rId135"/>
          <w:footerReference w:type="default" r:id="rId136"/>
          <w:pgSz w:w="16839" w:h="11907" w:orient="landscape" w:code="9"/>
          <w:pgMar w:top="1152" w:right="1152" w:bottom="1152" w:left="1152" w:header="720" w:footer="720" w:gutter="0"/>
          <w:cols w:space="720"/>
          <w:docGrid w:linePitch="360"/>
        </w:sectPr>
      </w:pPr>
      <w:r w:rsidRPr="002753DA">
        <w:rPr>
          <w:rFonts w:cs="Arial"/>
          <w:bCs/>
          <w:noProof/>
          <w:sz w:val="24"/>
          <w:szCs w:val="24"/>
        </w:rPr>
        <w:lastRenderedPageBreak/>
        <w:drawing>
          <wp:inline distT="0" distB="0" distL="0" distR="0" wp14:anchorId="70DEB701" wp14:editId="32740AA6">
            <wp:extent cx="7439025" cy="5657850"/>
            <wp:effectExtent l="19050" t="19050" r="28575" b="19050"/>
            <wp:docPr id="1204" name="Picture 1204" descr="C:\Users\Abera\Desktop\SSIP GL after comment\From Abebaw\EMA Topographey Map Symbols-3 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era\Desktop\SSIP GL after comment\From Abebaw\EMA Topographey Map Symbols-3 of 3.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441703" cy="5659887"/>
                    </a:xfrm>
                    <a:prstGeom prst="rect">
                      <a:avLst/>
                    </a:prstGeom>
                    <a:noFill/>
                    <a:ln>
                      <a:solidFill>
                        <a:schemeClr val="accent1"/>
                      </a:solidFill>
                    </a:ln>
                  </pic:spPr>
                </pic:pic>
              </a:graphicData>
            </a:graphic>
          </wp:inline>
        </w:drawing>
      </w:r>
    </w:p>
    <w:p w14:paraId="434DAD5A" w14:textId="4E66E6D8" w:rsidR="0016054D" w:rsidRDefault="0016054D" w:rsidP="004B4A0F">
      <w:pPr>
        <w:pStyle w:val="NoSpacing"/>
        <w:spacing w:before="120" w:after="120"/>
        <w:jc w:val="center"/>
        <w:sectPr w:rsidR="0016054D" w:rsidSect="00890576">
          <w:headerReference w:type="even" r:id="rId138"/>
          <w:footerReference w:type="even" r:id="rId139"/>
          <w:pgSz w:w="16839" w:h="11907" w:orient="landscape" w:code="9"/>
          <w:pgMar w:top="1152" w:right="1152" w:bottom="1152" w:left="1152" w:header="720" w:footer="720" w:gutter="0"/>
          <w:cols w:space="720"/>
          <w:docGrid w:linePitch="360"/>
        </w:sectPr>
      </w:pPr>
    </w:p>
    <w:p w14:paraId="799564A5" w14:textId="40D0DD8D" w:rsidR="001C220D" w:rsidRDefault="001C220D" w:rsidP="0016054D">
      <w:pPr>
        <w:pStyle w:val="NoSpacing"/>
        <w:spacing w:before="120" w:after="120"/>
        <w:jc w:val="left"/>
      </w:pPr>
    </w:p>
    <w:p w14:paraId="27D02F03" w14:textId="77777777" w:rsidR="001C220D" w:rsidRDefault="001C220D">
      <w:pPr>
        <w:spacing w:after="160" w:line="259" w:lineRule="auto"/>
        <w:jc w:val="left"/>
        <w:rPr>
          <w:rFonts w:cstheme="minorBidi"/>
          <w:sz w:val="20"/>
        </w:rPr>
      </w:pPr>
      <w:r>
        <w:br w:type="page"/>
      </w:r>
    </w:p>
    <w:p w14:paraId="0093CA9F" w14:textId="78A83B49" w:rsidR="002C6A69" w:rsidRPr="002753DA" w:rsidRDefault="001C220D" w:rsidP="0016054D">
      <w:pPr>
        <w:pStyle w:val="NoSpacing"/>
        <w:spacing w:before="120" w:after="120"/>
        <w:jc w:val="left"/>
      </w:pPr>
      <w:r>
        <w:rPr>
          <w:noProof/>
        </w:rPr>
        <w:lastRenderedPageBreak/>
        <w:drawing>
          <wp:anchor distT="0" distB="0" distL="114300" distR="114300" simplePos="0" relativeHeight="251950080" behindDoc="0" locked="0" layoutInCell="1" allowOverlap="1" wp14:anchorId="68F75E5F" wp14:editId="79857E7D">
            <wp:simplePos x="0" y="0"/>
            <wp:positionH relativeFrom="margin">
              <wp:align>center</wp:align>
            </wp:positionH>
            <wp:positionV relativeFrom="margin">
              <wp:align>center</wp:align>
            </wp:positionV>
            <wp:extent cx="7600950" cy="10763250"/>
            <wp:effectExtent l="0" t="0" r="0" b="0"/>
            <wp:wrapSquare wrapText="bothSides"/>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2.jpg"/>
                    <pic:cNvPicPr/>
                  </pic:nvPicPr>
                  <pic:blipFill>
                    <a:blip r:embed="rId140">
                      <a:extLst>
                        <a:ext uri="{28A0092B-C50C-407E-A947-70E740481C1C}">
                          <a14:useLocalDpi xmlns:a14="http://schemas.microsoft.com/office/drawing/2010/main" val="0"/>
                        </a:ext>
                      </a:extLst>
                    </a:blip>
                    <a:stretch>
                      <a:fillRect/>
                    </a:stretch>
                  </pic:blipFill>
                  <pic:spPr>
                    <a:xfrm>
                      <a:off x="0" y="0"/>
                      <a:ext cx="7600950" cy="10763250"/>
                    </a:xfrm>
                    <a:prstGeom prst="rect">
                      <a:avLst/>
                    </a:prstGeom>
                  </pic:spPr>
                </pic:pic>
              </a:graphicData>
            </a:graphic>
            <wp14:sizeRelH relativeFrom="page">
              <wp14:pctWidth>0</wp14:pctWidth>
            </wp14:sizeRelH>
            <wp14:sizeRelV relativeFrom="page">
              <wp14:pctHeight>0</wp14:pctHeight>
            </wp14:sizeRelV>
          </wp:anchor>
        </w:drawing>
      </w:r>
    </w:p>
    <w:sectPr w:rsidR="002C6A69" w:rsidRPr="002753DA" w:rsidSect="0016054D">
      <w:headerReference w:type="even" r:id="rId141"/>
      <w:headerReference w:type="default" r:id="rId142"/>
      <w:footerReference w:type="even" r:id="rId143"/>
      <w:footerReference w:type="default" r:id="rId144"/>
      <w:pgSz w:w="11907" w:h="16839"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7C2F34" w14:textId="77777777" w:rsidR="00BF5A0A" w:rsidRDefault="00BF5A0A" w:rsidP="00CA121D">
      <w:r>
        <w:separator/>
      </w:r>
    </w:p>
  </w:endnote>
  <w:endnote w:type="continuationSeparator" w:id="0">
    <w:p w14:paraId="425C90CC" w14:textId="77777777" w:rsidR="00BF5A0A" w:rsidRDefault="00BF5A0A" w:rsidP="00CA1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SOCPEUR">
    <w:altName w:val="Arial"/>
    <w:charset w:val="00"/>
    <w:family w:val="swiss"/>
    <w:pitch w:val="variable"/>
    <w:sig w:usb0="00000001"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CBDB7" w14:textId="77777777" w:rsidR="00DE7EF2" w:rsidRPr="00A319BF" w:rsidRDefault="00DE7EF2" w:rsidP="00303ECE">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90E3" w14:textId="77777777" w:rsidR="00DE7EF2" w:rsidRPr="005553F3" w:rsidRDefault="00DE7EF2" w:rsidP="004B4A0F">
    <w:pPr>
      <w:framePr w:w="586" w:h="418" w:hRule="exact" w:wrap="notBeside" w:vAnchor="text" w:hAnchor="page" w:x="15181" w:y="101"/>
      <w:tabs>
        <w:tab w:val="center" w:pos="4680"/>
        <w:tab w:val="right" w:pos="9360"/>
      </w:tabs>
      <w:ind w:left="90"/>
      <w:jc w:val="center"/>
      <w:rPr>
        <w:rFonts w:eastAsia="Calibri"/>
        <w:b/>
        <w:i/>
        <w:sz w:val="18"/>
      </w:rPr>
    </w:pPr>
    <w:r w:rsidRPr="005553F3">
      <w:rPr>
        <w:rFonts w:eastAsia="Calibri"/>
        <w:b/>
        <w:i/>
        <w:sz w:val="18"/>
      </w:rPr>
      <w:fldChar w:fldCharType="begin"/>
    </w:r>
    <w:r w:rsidRPr="005553F3">
      <w:rPr>
        <w:rFonts w:eastAsia="Calibri"/>
        <w:b/>
        <w:i/>
        <w:sz w:val="18"/>
      </w:rPr>
      <w:instrText xml:space="preserve">PAGE  </w:instrText>
    </w:r>
    <w:r w:rsidRPr="005553F3">
      <w:rPr>
        <w:rFonts w:eastAsia="Calibri"/>
        <w:b/>
        <w:i/>
        <w:sz w:val="18"/>
      </w:rPr>
      <w:fldChar w:fldCharType="separate"/>
    </w:r>
    <w:r w:rsidR="007654C9">
      <w:rPr>
        <w:rFonts w:eastAsia="Calibri"/>
        <w:b/>
        <w:i/>
        <w:noProof/>
        <w:sz w:val="18"/>
      </w:rPr>
      <w:t>79</w:t>
    </w:r>
    <w:r w:rsidRPr="005553F3">
      <w:rPr>
        <w:rFonts w:eastAsia="Calibri"/>
        <w:b/>
        <w:i/>
        <w:sz w:val="18"/>
      </w:rPr>
      <w:fldChar w:fldCharType="end"/>
    </w:r>
  </w:p>
  <w:p w14:paraId="385D1CEC"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7B165" w14:textId="20ED6B53" w:rsidR="00DE7EF2" w:rsidRPr="001C220D" w:rsidRDefault="00DE7EF2" w:rsidP="001C220D">
    <w:pPr>
      <w:pStyle w:val="Footer"/>
      <w:rPr>
        <w:rStyle w:val="Emphasis"/>
        <w:i w:val="0"/>
        <w:iCs w:val="0"/>
      </w:rPr>
    </w:pPr>
    <w:r w:rsidRPr="001C220D">
      <w:rPr>
        <w:rStyle w:val="Emphasis"/>
        <w:i w:val="0"/>
        <w:iCs w:val="0"/>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9BC7E" w14:textId="720B6101" w:rsidR="00DE7EF2" w:rsidRPr="0016054D" w:rsidRDefault="00DE7EF2" w:rsidP="0016054D">
    <w:pPr>
      <w:pStyle w:val="Footer"/>
      <w:rPr>
        <w:rStyle w:val="Emphasis"/>
        <w:i w:val="0"/>
        <w:iCs w:val="0"/>
      </w:rPr>
    </w:pPr>
    <w:r w:rsidRPr="0016054D">
      <w:rPr>
        <w:rStyle w:val="Emphasis"/>
        <w:i w:val="0"/>
        <w:iCs w:val="0"/>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BC314" w14:textId="6037C957" w:rsidR="00DE7EF2" w:rsidRPr="001C220D" w:rsidRDefault="00DE7EF2" w:rsidP="001C220D">
    <w:pPr>
      <w:pStyle w:val="Footer"/>
      <w:rPr>
        <w:rStyle w:val="Emphasis"/>
        <w:i w:val="0"/>
        <w:iCs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A6CE9" w14:textId="77777777" w:rsidR="00DE7EF2" w:rsidRPr="00A319BF" w:rsidRDefault="00DE7EF2" w:rsidP="00303ECE">
    <w:pPr>
      <w:pStyle w:val="Footer"/>
      <w:rPr>
        <w:rStyle w:val="Emphasis"/>
        <w:b/>
        <w:i w:val="0"/>
        <w:iCs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1F686" w14:textId="77777777" w:rsidR="00DE7EF2" w:rsidRPr="009E409A" w:rsidRDefault="00DE7EF2" w:rsidP="00AA0167">
    <w:pPr>
      <w:framePr w:w="586" w:h="418" w:hRule="exact" w:wrap="notBeside" w:vAnchor="text" w:hAnchor="page" w:x="1057" w:y="71"/>
      <w:tabs>
        <w:tab w:val="center" w:pos="4680"/>
        <w:tab w:val="right" w:pos="9360"/>
      </w:tabs>
      <w:ind w:left="90"/>
      <w:jc w:val="center"/>
      <w:rPr>
        <w:rFonts w:eastAsia="Calibri"/>
        <w:b/>
        <w:i/>
        <w:sz w:val="18"/>
      </w:rPr>
    </w:pPr>
    <w:r w:rsidRPr="009E409A">
      <w:rPr>
        <w:rFonts w:eastAsia="Calibri"/>
        <w:b/>
        <w:i/>
        <w:sz w:val="18"/>
      </w:rPr>
      <w:fldChar w:fldCharType="begin"/>
    </w:r>
    <w:r w:rsidRPr="009E409A">
      <w:rPr>
        <w:rFonts w:eastAsia="Calibri"/>
        <w:b/>
        <w:i/>
        <w:sz w:val="18"/>
      </w:rPr>
      <w:instrText xml:space="preserve">PAGE  </w:instrText>
    </w:r>
    <w:r w:rsidRPr="009E409A">
      <w:rPr>
        <w:rFonts w:eastAsia="Calibri"/>
        <w:b/>
        <w:i/>
        <w:sz w:val="18"/>
      </w:rPr>
      <w:fldChar w:fldCharType="separate"/>
    </w:r>
    <w:r w:rsidR="007654C9">
      <w:rPr>
        <w:rFonts w:eastAsia="Calibri"/>
        <w:b/>
        <w:i/>
        <w:noProof/>
        <w:sz w:val="18"/>
      </w:rPr>
      <w:t>xiv</w:t>
    </w:r>
    <w:r w:rsidRPr="009E409A">
      <w:rPr>
        <w:rFonts w:eastAsia="Calibri"/>
        <w:b/>
        <w:i/>
        <w:sz w:val="18"/>
      </w:rPr>
      <w:fldChar w:fldCharType="end"/>
    </w:r>
  </w:p>
  <w:p w14:paraId="1F7B5729"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EC231" w14:textId="77777777" w:rsidR="00DE7EF2" w:rsidRPr="005553F3" w:rsidRDefault="00DE7EF2" w:rsidP="009E409A">
    <w:pPr>
      <w:framePr w:w="586" w:h="418" w:hRule="exact" w:wrap="notBeside" w:vAnchor="text" w:hAnchor="page" w:x="10225" w:y="83"/>
      <w:tabs>
        <w:tab w:val="center" w:pos="4680"/>
        <w:tab w:val="right" w:pos="9360"/>
      </w:tabs>
      <w:ind w:left="90"/>
      <w:jc w:val="center"/>
      <w:rPr>
        <w:rFonts w:eastAsia="Calibri"/>
        <w:b/>
        <w:i/>
        <w:sz w:val="18"/>
      </w:rPr>
    </w:pPr>
    <w:r w:rsidRPr="005553F3">
      <w:rPr>
        <w:rFonts w:eastAsia="Calibri"/>
        <w:b/>
        <w:i/>
        <w:sz w:val="18"/>
      </w:rPr>
      <w:fldChar w:fldCharType="begin"/>
    </w:r>
    <w:r w:rsidRPr="005553F3">
      <w:rPr>
        <w:rFonts w:eastAsia="Calibri"/>
        <w:b/>
        <w:i/>
        <w:sz w:val="18"/>
      </w:rPr>
      <w:instrText xml:space="preserve">PAGE  </w:instrText>
    </w:r>
    <w:r w:rsidRPr="005553F3">
      <w:rPr>
        <w:rFonts w:eastAsia="Calibri"/>
        <w:b/>
        <w:i/>
        <w:sz w:val="18"/>
      </w:rPr>
      <w:fldChar w:fldCharType="separate"/>
    </w:r>
    <w:r w:rsidR="007654C9">
      <w:rPr>
        <w:rFonts w:eastAsia="Calibri"/>
        <w:b/>
        <w:i/>
        <w:noProof/>
        <w:sz w:val="18"/>
      </w:rPr>
      <w:t>xv</w:t>
    </w:r>
    <w:r w:rsidRPr="005553F3">
      <w:rPr>
        <w:rFonts w:eastAsia="Calibri"/>
        <w:b/>
        <w:i/>
        <w:sz w:val="18"/>
      </w:rPr>
      <w:fldChar w:fldCharType="end"/>
    </w:r>
  </w:p>
  <w:p w14:paraId="32669F73"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8BD73" w14:textId="77777777" w:rsidR="00DE7EF2" w:rsidRPr="009E409A" w:rsidRDefault="00DE7EF2" w:rsidP="00AA0167">
    <w:pPr>
      <w:framePr w:w="586" w:h="418" w:hRule="exact" w:wrap="notBeside" w:vAnchor="text" w:hAnchor="page" w:x="1057" w:y="71"/>
      <w:tabs>
        <w:tab w:val="center" w:pos="4680"/>
        <w:tab w:val="right" w:pos="9360"/>
      </w:tabs>
      <w:ind w:left="90"/>
      <w:jc w:val="center"/>
      <w:rPr>
        <w:rFonts w:eastAsia="Calibri"/>
        <w:b/>
        <w:i/>
        <w:sz w:val="18"/>
      </w:rPr>
    </w:pPr>
    <w:r w:rsidRPr="009E409A">
      <w:rPr>
        <w:rFonts w:eastAsia="Calibri"/>
        <w:b/>
        <w:i/>
        <w:sz w:val="18"/>
      </w:rPr>
      <w:fldChar w:fldCharType="begin"/>
    </w:r>
    <w:r w:rsidRPr="009E409A">
      <w:rPr>
        <w:rFonts w:eastAsia="Calibri"/>
        <w:b/>
        <w:i/>
        <w:sz w:val="18"/>
      </w:rPr>
      <w:instrText xml:space="preserve">PAGE  </w:instrText>
    </w:r>
    <w:r w:rsidRPr="009E409A">
      <w:rPr>
        <w:rFonts w:eastAsia="Calibri"/>
        <w:b/>
        <w:i/>
        <w:sz w:val="18"/>
      </w:rPr>
      <w:fldChar w:fldCharType="separate"/>
    </w:r>
    <w:r w:rsidR="007654C9">
      <w:rPr>
        <w:rFonts w:eastAsia="Calibri"/>
        <w:b/>
        <w:i/>
        <w:noProof/>
        <w:sz w:val="18"/>
      </w:rPr>
      <w:t>38</w:t>
    </w:r>
    <w:r w:rsidRPr="009E409A">
      <w:rPr>
        <w:rFonts w:eastAsia="Calibri"/>
        <w:b/>
        <w:i/>
        <w:sz w:val="18"/>
      </w:rPr>
      <w:fldChar w:fldCharType="end"/>
    </w:r>
  </w:p>
  <w:p w14:paraId="301890E9"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53143" w14:textId="77777777" w:rsidR="00DE7EF2" w:rsidRPr="005553F3" w:rsidRDefault="00DE7EF2" w:rsidP="009E409A">
    <w:pPr>
      <w:framePr w:w="586" w:h="418" w:hRule="exact" w:wrap="notBeside" w:vAnchor="text" w:hAnchor="page" w:x="10225" w:y="83"/>
      <w:tabs>
        <w:tab w:val="center" w:pos="4680"/>
        <w:tab w:val="right" w:pos="9360"/>
      </w:tabs>
      <w:ind w:left="90"/>
      <w:jc w:val="center"/>
      <w:rPr>
        <w:rFonts w:eastAsia="Calibri"/>
        <w:b/>
        <w:i/>
        <w:sz w:val="18"/>
      </w:rPr>
    </w:pPr>
    <w:r w:rsidRPr="005553F3">
      <w:rPr>
        <w:rFonts w:eastAsia="Calibri"/>
        <w:b/>
        <w:i/>
        <w:sz w:val="18"/>
      </w:rPr>
      <w:fldChar w:fldCharType="begin"/>
    </w:r>
    <w:r w:rsidRPr="005553F3">
      <w:rPr>
        <w:rFonts w:eastAsia="Calibri"/>
        <w:b/>
        <w:i/>
        <w:sz w:val="18"/>
      </w:rPr>
      <w:instrText xml:space="preserve">PAGE  </w:instrText>
    </w:r>
    <w:r w:rsidRPr="005553F3">
      <w:rPr>
        <w:rFonts w:eastAsia="Calibri"/>
        <w:b/>
        <w:i/>
        <w:sz w:val="18"/>
      </w:rPr>
      <w:fldChar w:fldCharType="separate"/>
    </w:r>
    <w:r>
      <w:rPr>
        <w:rFonts w:eastAsia="Calibri"/>
        <w:b/>
        <w:i/>
        <w:noProof/>
        <w:sz w:val="18"/>
      </w:rPr>
      <w:t>37</w:t>
    </w:r>
    <w:r w:rsidRPr="005553F3">
      <w:rPr>
        <w:rFonts w:eastAsia="Calibri"/>
        <w:b/>
        <w:i/>
        <w:sz w:val="18"/>
      </w:rPr>
      <w:fldChar w:fldCharType="end"/>
    </w:r>
  </w:p>
  <w:p w14:paraId="56AFAD48"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F9F6A" w14:textId="77777777" w:rsidR="00DE7EF2" w:rsidRPr="009E409A" w:rsidRDefault="00DE7EF2" w:rsidP="00AA0167">
    <w:pPr>
      <w:framePr w:w="586" w:h="418" w:hRule="exact" w:wrap="notBeside" w:vAnchor="text" w:hAnchor="page" w:x="1057" w:y="71"/>
      <w:tabs>
        <w:tab w:val="center" w:pos="4680"/>
        <w:tab w:val="right" w:pos="9360"/>
      </w:tabs>
      <w:ind w:left="90"/>
      <w:jc w:val="center"/>
      <w:rPr>
        <w:rFonts w:eastAsia="Calibri"/>
        <w:b/>
        <w:i/>
        <w:sz w:val="18"/>
      </w:rPr>
    </w:pPr>
    <w:r w:rsidRPr="009E409A">
      <w:rPr>
        <w:rFonts w:eastAsia="Calibri"/>
        <w:b/>
        <w:i/>
        <w:sz w:val="18"/>
      </w:rPr>
      <w:fldChar w:fldCharType="begin"/>
    </w:r>
    <w:r w:rsidRPr="009E409A">
      <w:rPr>
        <w:rFonts w:eastAsia="Calibri"/>
        <w:b/>
        <w:i/>
        <w:sz w:val="18"/>
      </w:rPr>
      <w:instrText xml:space="preserve">PAGE  </w:instrText>
    </w:r>
    <w:r w:rsidRPr="009E409A">
      <w:rPr>
        <w:rFonts w:eastAsia="Calibri"/>
        <w:b/>
        <w:i/>
        <w:sz w:val="18"/>
      </w:rPr>
      <w:fldChar w:fldCharType="separate"/>
    </w:r>
    <w:r w:rsidR="007654C9">
      <w:rPr>
        <w:rFonts w:eastAsia="Calibri"/>
        <w:b/>
        <w:i/>
        <w:noProof/>
        <w:sz w:val="18"/>
      </w:rPr>
      <w:t>60</w:t>
    </w:r>
    <w:r w:rsidRPr="009E409A">
      <w:rPr>
        <w:rFonts w:eastAsia="Calibri"/>
        <w:b/>
        <w:i/>
        <w:sz w:val="18"/>
      </w:rPr>
      <w:fldChar w:fldCharType="end"/>
    </w:r>
  </w:p>
  <w:p w14:paraId="4EC38C62"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1B810" w14:textId="77777777" w:rsidR="00DE7EF2" w:rsidRPr="005553F3" w:rsidRDefault="00DE7EF2" w:rsidP="009E409A">
    <w:pPr>
      <w:framePr w:w="586" w:h="418" w:hRule="exact" w:wrap="notBeside" w:vAnchor="text" w:hAnchor="page" w:x="10225" w:y="83"/>
      <w:tabs>
        <w:tab w:val="center" w:pos="4680"/>
        <w:tab w:val="right" w:pos="9360"/>
      </w:tabs>
      <w:ind w:left="90"/>
      <w:jc w:val="center"/>
      <w:rPr>
        <w:rFonts w:eastAsia="Calibri"/>
        <w:b/>
        <w:i/>
        <w:sz w:val="18"/>
      </w:rPr>
    </w:pPr>
    <w:r w:rsidRPr="005553F3">
      <w:rPr>
        <w:rFonts w:eastAsia="Calibri"/>
        <w:b/>
        <w:i/>
        <w:sz w:val="18"/>
      </w:rPr>
      <w:fldChar w:fldCharType="begin"/>
    </w:r>
    <w:r w:rsidRPr="005553F3">
      <w:rPr>
        <w:rFonts w:eastAsia="Calibri"/>
        <w:b/>
        <w:i/>
        <w:sz w:val="18"/>
      </w:rPr>
      <w:instrText xml:space="preserve">PAGE  </w:instrText>
    </w:r>
    <w:r w:rsidRPr="005553F3">
      <w:rPr>
        <w:rFonts w:eastAsia="Calibri"/>
        <w:b/>
        <w:i/>
        <w:sz w:val="18"/>
      </w:rPr>
      <w:fldChar w:fldCharType="separate"/>
    </w:r>
    <w:r w:rsidR="007654C9">
      <w:rPr>
        <w:rFonts w:eastAsia="Calibri"/>
        <w:b/>
        <w:i/>
        <w:noProof/>
        <w:sz w:val="18"/>
      </w:rPr>
      <w:t>61</w:t>
    </w:r>
    <w:r w:rsidRPr="005553F3">
      <w:rPr>
        <w:rFonts w:eastAsia="Calibri"/>
        <w:b/>
        <w:i/>
        <w:sz w:val="18"/>
      </w:rPr>
      <w:fldChar w:fldCharType="end"/>
    </w:r>
  </w:p>
  <w:p w14:paraId="0A9F2D76"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760A8" w14:textId="77777777" w:rsidR="00DE7EF2" w:rsidRPr="009E409A" w:rsidRDefault="00DE7EF2" w:rsidP="00AA0167">
    <w:pPr>
      <w:framePr w:w="586" w:h="418" w:hRule="exact" w:wrap="notBeside" w:vAnchor="text" w:hAnchor="page" w:x="1057" w:y="71"/>
      <w:tabs>
        <w:tab w:val="center" w:pos="4680"/>
        <w:tab w:val="right" w:pos="9360"/>
      </w:tabs>
      <w:ind w:left="90"/>
      <w:jc w:val="center"/>
      <w:rPr>
        <w:rFonts w:eastAsia="Calibri"/>
        <w:b/>
        <w:i/>
        <w:sz w:val="18"/>
      </w:rPr>
    </w:pPr>
    <w:r w:rsidRPr="009E409A">
      <w:rPr>
        <w:rFonts w:eastAsia="Calibri"/>
        <w:b/>
        <w:i/>
        <w:sz w:val="18"/>
      </w:rPr>
      <w:fldChar w:fldCharType="begin"/>
    </w:r>
    <w:r w:rsidRPr="009E409A">
      <w:rPr>
        <w:rFonts w:eastAsia="Calibri"/>
        <w:b/>
        <w:i/>
        <w:sz w:val="18"/>
      </w:rPr>
      <w:instrText xml:space="preserve">PAGE  </w:instrText>
    </w:r>
    <w:r w:rsidRPr="009E409A">
      <w:rPr>
        <w:rFonts w:eastAsia="Calibri"/>
        <w:b/>
        <w:i/>
        <w:sz w:val="18"/>
      </w:rPr>
      <w:fldChar w:fldCharType="separate"/>
    </w:r>
    <w:r w:rsidR="007654C9">
      <w:rPr>
        <w:rFonts w:eastAsia="Calibri"/>
        <w:b/>
        <w:i/>
        <w:noProof/>
        <w:sz w:val="18"/>
      </w:rPr>
      <w:t>78</w:t>
    </w:r>
    <w:r w:rsidRPr="009E409A">
      <w:rPr>
        <w:rFonts w:eastAsia="Calibri"/>
        <w:b/>
        <w:i/>
        <w:sz w:val="18"/>
      </w:rPr>
      <w:fldChar w:fldCharType="end"/>
    </w:r>
  </w:p>
  <w:p w14:paraId="28A40D3C" w14:textId="77777777" w:rsidR="00DE7EF2" w:rsidRPr="00403EC8" w:rsidRDefault="00DE7EF2" w:rsidP="005553F3">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066219">
      <w:rPr>
        <w:rStyle w:val="Emphasis"/>
        <w:rFonts w:ascii="Arial Black" w:hAnsi="Arial Black"/>
        <w:b/>
        <w:color w:val="00B050"/>
        <w:sz w:val="18"/>
      </w:rPr>
      <w:t xml:space="preserve"> 22:  Technical Drawings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21218" w14:textId="77777777" w:rsidR="00BF5A0A" w:rsidRDefault="00BF5A0A" w:rsidP="00CA121D">
      <w:r>
        <w:separator/>
      </w:r>
    </w:p>
  </w:footnote>
  <w:footnote w:type="continuationSeparator" w:id="0">
    <w:p w14:paraId="6BBDFF4B" w14:textId="77777777" w:rsidR="00BF5A0A" w:rsidRDefault="00BF5A0A" w:rsidP="00CA12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A7F6" w14:textId="77777777" w:rsidR="00DE7EF2" w:rsidRPr="00A319BF" w:rsidRDefault="00DE7EF2" w:rsidP="00303EC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0CA93" w14:textId="4F3B1DC0" w:rsidR="00DE7EF2" w:rsidRPr="001C220D" w:rsidRDefault="00DE7EF2" w:rsidP="001C220D">
    <w:pPr>
      <w:pStyle w:val="Header"/>
      <w:rPr>
        <w:rStyle w:val="Emphasis"/>
        <w:i w:val="0"/>
        <w:iCs w:val="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79AA" w14:textId="1B10E419" w:rsidR="00DE7EF2" w:rsidRPr="0016054D" w:rsidRDefault="00DE7EF2" w:rsidP="0016054D">
    <w:pPr>
      <w:pStyle w:val="Header"/>
      <w:rPr>
        <w:rStyle w:val="Emphasis"/>
        <w:i w:val="0"/>
        <w:iCs w:val="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C0BE4" w14:textId="7767B280" w:rsidR="00DE7EF2" w:rsidRPr="001C220D" w:rsidRDefault="00DE7EF2" w:rsidP="001C220D">
    <w:pPr>
      <w:pStyle w:val="Header"/>
      <w:rPr>
        <w:rStyle w:val="Emphasis"/>
        <w:i w:val="0"/>
        <w:iCs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A9C92" w14:textId="348F989B" w:rsidR="00DE7EF2" w:rsidRPr="00E116DE" w:rsidRDefault="00DE7EF2" w:rsidP="00E116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0A6AC" w14:textId="77777777" w:rsidR="00DE7EF2" w:rsidRPr="0099131C" w:rsidRDefault="00DE7EF2" w:rsidP="00E116DE">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9131C">
      <w:rPr>
        <w:rFonts w:ascii="Arial Black" w:eastAsia="Calibri" w:hAnsi="Arial Black"/>
        <w:b/>
        <w:i/>
        <w:iCs/>
        <w:color w:val="00B050"/>
        <w:sz w:val="18"/>
      </w:rPr>
      <w:t>National Guidelines for Small Scale Irrigation Development</w:t>
    </w:r>
    <w:r w:rsidRPr="0099131C">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86976" w14:textId="77777777" w:rsidR="00DE7EF2" w:rsidRPr="0099131C" w:rsidRDefault="00DE7EF2" w:rsidP="00E116DE">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99131C">
      <w:rPr>
        <w:rFonts w:ascii="Arial Black" w:eastAsia="Calibri" w:hAnsi="Arial Black"/>
        <w:b/>
        <w:i/>
        <w:iCs/>
        <w:color w:val="00B050"/>
        <w:sz w:val="18"/>
      </w:rPr>
      <w:t>National Guidelines for Small Scale Irrigation Development</w:t>
    </w:r>
    <w:r w:rsidRPr="0099131C">
      <w:rPr>
        <w:rFonts w:ascii="Arial Black" w:eastAsia="Calibri" w:hAnsi="Arial Black"/>
        <w:b/>
        <w:i/>
        <w:iCs/>
        <w:color w:val="00B050"/>
        <w:sz w:val="18"/>
      </w:rPr>
      <w:tab/>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CB1DB" w14:textId="285A6C85" w:rsidR="00DE7EF2" w:rsidRPr="00403EC8" w:rsidRDefault="00DE7EF2" w:rsidP="001E190D">
    <w:pPr>
      <w:pBdr>
        <w:bottom w:val="single" w:sz="18" w:space="1" w:color="00B0F0"/>
      </w:pBdr>
      <w:tabs>
        <w:tab w:val="left" w:pos="8124"/>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ab/>
      <w:t>MOA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554F0" w14:textId="77777777" w:rsidR="00DE7EF2" w:rsidRPr="00067EF6" w:rsidRDefault="00DE7EF2" w:rsidP="00D0764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67EF6">
      <w:rPr>
        <w:rFonts w:ascii="Arial Black" w:eastAsia="Calibri" w:hAnsi="Arial Black"/>
        <w:b/>
        <w:i/>
        <w:iCs/>
        <w:color w:val="00B050"/>
        <w:sz w:val="18"/>
      </w:rPr>
      <w:t>National Guidelines for Small Scale Irrigation Development</w:t>
    </w:r>
    <w:r w:rsidRPr="00067EF6">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2378C" w14:textId="77777777" w:rsidR="00DE7EF2" w:rsidRPr="00067EF6" w:rsidRDefault="00DE7EF2" w:rsidP="00067EF6">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67EF6">
      <w:rPr>
        <w:rFonts w:ascii="Arial Black" w:eastAsia="Calibri" w:hAnsi="Arial Black"/>
        <w:b/>
        <w:i/>
        <w:iCs/>
        <w:color w:val="00B050"/>
        <w:sz w:val="18"/>
      </w:rPr>
      <w:t>National Guidelines for Small Scale Irrigation Development</w:t>
    </w:r>
    <w:r w:rsidRPr="00067EF6">
      <w:rPr>
        <w:rFonts w:ascii="Arial Black" w:eastAsia="Calibri" w:hAnsi="Arial Black"/>
        <w:b/>
        <w:i/>
        <w:iCs/>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4F8ED" w14:textId="4EC5EB79" w:rsidR="00DE7EF2" w:rsidRPr="00403EC8" w:rsidRDefault="00DE7EF2" w:rsidP="00067EF6">
    <w:pPr>
      <w:pBdr>
        <w:bottom w:val="single" w:sz="18" w:space="1" w:color="00B0F0"/>
      </w:pBdr>
      <w:tabs>
        <w:tab w:val="left" w:pos="14040"/>
      </w:tabs>
      <w:spacing w:before="240" w:after="240"/>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D6416" w14:textId="4F31E91F" w:rsidR="00DE7EF2" w:rsidRPr="00403EC8" w:rsidRDefault="00DE7EF2" w:rsidP="00067EF6">
    <w:pPr>
      <w:pBdr>
        <w:bottom w:val="single" w:sz="18" w:space="1" w:color="00B0F0"/>
      </w:pBdr>
      <w:tabs>
        <w:tab w:val="left" w:pos="14040"/>
      </w:tabs>
      <w:spacing w:before="240" w:after="240" w:line="240" w:lineRule="auto"/>
      <w:jc w:val="left"/>
      <w:rPr>
        <w:rStyle w:val="Emphasis"/>
        <w:rFonts w:ascii="Arial Black" w:hAnsi="Arial Black"/>
        <w:b/>
        <w:color w:val="00B050"/>
        <w:sz w:val="18"/>
      </w:rPr>
    </w:pPr>
    <w:r w:rsidRPr="00403EC8">
      <w:rPr>
        <w:rStyle w:val="Emphasis"/>
        <w:rFonts w:ascii="Arial Black" w:hAnsi="Arial Black"/>
        <w:b/>
        <w:color w:val="00B050"/>
        <w:sz w:val="18"/>
      </w:rPr>
      <w:t>National Guidelines for Small Scale Irrigation Development</w:t>
    </w:r>
    <w:r w:rsidRPr="00403EC8">
      <w:rPr>
        <w:rStyle w:val="Emphasis"/>
        <w:rFonts w:ascii="Arial Black" w:hAnsi="Arial Black"/>
        <w:b/>
        <w:color w:val="00B050"/>
        <w:sz w:val="18"/>
      </w:rPr>
      <w:tab/>
    </w:r>
    <w:r>
      <w:rPr>
        <w:rStyle w:val="Emphasis"/>
        <w:rFonts w:ascii="Arial Black" w:hAnsi="Arial Black"/>
        <w:b/>
        <w:color w:val="00B050"/>
        <w:sz w:val="18"/>
      </w:rPr>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2">
    <w:nsid w:val="0E6B55C3"/>
    <w:multiLevelType w:val="hybridMultilevel"/>
    <w:tmpl w:val="DF44CDA2"/>
    <w:lvl w:ilvl="0" w:tplc="F1248028">
      <w:start w:val="1"/>
      <w:numFmt w:val="bullet"/>
      <w:lvlText w:val=""/>
      <w:lvlJc w:val="left"/>
      <w:pPr>
        <w:tabs>
          <w:tab w:val="num" w:pos="1195"/>
        </w:tabs>
        <w:ind w:left="1195" w:hanging="295"/>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92239B2"/>
    <w:multiLevelType w:val="hybridMultilevel"/>
    <w:tmpl w:val="633C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8222693"/>
    <w:multiLevelType w:val="hybridMultilevel"/>
    <w:tmpl w:val="FFF287BC"/>
    <w:lvl w:ilvl="0" w:tplc="F1248028">
      <w:start w:val="1"/>
      <w:numFmt w:val="bullet"/>
      <w:lvlText w:val=""/>
      <w:lvlJc w:val="left"/>
      <w:pPr>
        <w:tabs>
          <w:tab w:val="num" w:pos="1195"/>
        </w:tabs>
        <w:ind w:left="1195" w:hanging="295"/>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46752AA5"/>
    <w:multiLevelType w:val="hybridMultilevel"/>
    <w:tmpl w:val="53068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4B741BB"/>
    <w:multiLevelType w:val="multilevel"/>
    <w:tmpl w:val="259049A6"/>
    <w:lvl w:ilvl="0">
      <w:start w:val="1"/>
      <w:numFmt w:val="decimal"/>
      <w:lvlText w:val="%1."/>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36" w:hanging="576"/>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6BD108CC"/>
    <w:multiLevelType w:val="hybridMultilevel"/>
    <w:tmpl w:val="50C4E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442114"/>
    <w:multiLevelType w:val="multilevel"/>
    <w:tmpl w:val="6F10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1"/>
  </w:num>
  <w:num w:numId="4">
    <w:abstractNumId w:val="9"/>
  </w:num>
  <w:num w:numId="5">
    <w:abstractNumId w:val="9"/>
    <w:lvlOverride w:ilvl="0">
      <w:startOverride w:val="3"/>
    </w:lvlOverride>
    <w:lvlOverride w:ilvl="1">
      <w:startOverride w:val="1"/>
    </w:lvlOverride>
    <w:lvlOverride w:ilvl="2">
      <w:startOverride w:val="1"/>
    </w:lvlOverride>
  </w:num>
  <w:num w:numId="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8"/>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7"/>
  </w:num>
  <w:num w:numId="20">
    <w:abstractNumId w:val="2"/>
  </w:num>
  <w:num w:numId="21">
    <w:abstractNumId w:val="6"/>
  </w:num>
  <w:num w:numId="22">
    <w:abstractNumId w:val="0"/>
  </w:num>
  <w:num w:numId="23">
    <w:abstractNumId w:val="4"/>
  </w:num>
  <w:num w:numId="24">
    <w:abstractNumId w:val="11"/>
  </w:num>
  <w:num w:numId="25">
    <w:abstractNumId w:val="10"/>
  </w:num>
  <w:num w:numId="26">
    <w:abstractNumId w:val="3"/>
  </w:num>
  <w:num w:numId="27">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wtDQxNjWyNDMxMDFU0lEKTi0uzszPAykwrgUAM/J0pywAAAA="/>
  </w:docVars>
  <w:rsids>
    <w:rsidRoot w:val="00327826"/>
    <w:rsid w:val="000026E7"/>
    <w:rsid w:val="00006E21"/>
    <w:rsid w:val="00006FF4"/>
    <w:rsid w:val="00015275"/>
    <w:rsid w:val="00015BBE"/>
    <w:rsid w:val="00024F7A"/>
    <w:rsid w:val="00025969"/>
    <w:rsid w:val="00031C66"/>
    <w:rsid w:val="00036AC8"/>
    <w:rsid w:val="000376ED"/>
    <w:rsid w:val="000441E0"/>
    <w:rsid w:val="00047A6D"/>
    <w:rsid w:val="00050966"/>
    <w:rsid w:val="00052C34"/>
    <w:rsid w:val="000554B0"/>
    <w:rsid w:val="000557DB"/>
    <w:rsid w:val="00064133"/>
    <w:rsid w:val="00065C01"/>
    <w:rsid w:val="00065D8E"/>
    <w:rsid w:val="00066219"/>
    <w:rsid w:val="00067169"/>
    <w:rsid w:val="00067EF6"/>
    <w:rsid w:val="00071DC6"/>
    <w:rsid w:val="000737F0"/>
    <w:rsid w:val="00075C04"/>
    <w:rsid w:val="00082910"/>
    <w:rsid w:val="0008345E"/>
    <w:rsid w:val="000858D9"/>
    <w:rsid w:val="00092CD7"/>
    <w:rsid w:val="0009526E"/>
    <w:rsid w:val="000B33DC"/>
    <w:rsid w:val="000B7618"/>
    <w:rsid w:val="000B7CCE"/>
    <w:rsid w:val="000C2DA6"/>
    <w:rsid w:val="000C7573"/>
    <w:rsid w:val="000D454F"/>
    <w:rsid w:val="000D4A68"/>
    <w:rsid w:val="000D6D5E"/>
    <w:rsid w:val="000D7AA8"/>
    <w:rsid w:val="000E0A62"/>
    <w:rsid w:val="000E2C9E"/>
    <w:rsid w:val="000E6326"/>
    <w:rsid w:val="000F1F91"/>
    <w:rsid w:val="0010018E"/>
    <w:rsid w:val="0010057C"/>
    <w:rsid w:val="00100F9F"/>
    <w:rsid w:val="00106F97"/>
    <w:rsid w:val="00107728"/>
    <w:rsid w:val="00113AD5"/>
    <w:rsid w:val="0011779F"/>
    <w:rsid w:val="001229F2"/>
    <w:rsid w:val="00122F6B"/>
    <w:rsid w:val="0012635F"/>
    <w:rsid w:val="00127B76"/>
    <w:rsid w:val="00141B9A"/>
    <w:rsid w:val="00142BE3"/>
    <w:rsid w:val="001446EA"/>
    <w:rsid w:val="00151093"/>
    <w:rsid w:val="00151325"/>
    <w:rsid w:val="00152993"/>
    <w:rsid w:val="0015457B"/>
    <w:rsid w:val="0016054D"/>
    <w:rsid w:val="001618CF"/>
    <w:rsid w:val="00161D47"/>
    <w:rsid w:val="00163210"/>
    <w:rsid w:val="0016474B"/>
    <w:rsid w:val="00165E42"/>
    <w:rsid w:val="00167312"/>
    <w:rsid w:val="00167CF1"/>
    <w:rsid w:val="001738BF"/>
    <w:rsid w:val="00175B86"/>
    <w:rsid w:val="0017694A"/>
    <w:rsid w:val="00181481"/>
    <w:rsid w:val="00181610"/>
    <w:rsid w:val="001833CE"/>
    <w:rsid w:val="00191D85"/>
    <w:rsid w:val="001963C7"/>
    <w:rsid w:val="001A4655"/>
    <w:rsid w:val="001B035B"/>
    <w:rsid w:val="001B17B7"/>
    <w:rsid w:val="001B6CF4"/>
    <w:rsid w:val="001B6F9E"/>
    <w:rsid w:val="001C220D"/>
    <w:rsid w:val="001C31D1"/>
    <w:rsid w:val="001C397D"/>
    <w:rsid w:val="001C3C78"/>
    <w:rsid w:val="001C4BD7"/>
    <w:rsid w:val="001C4F42"/>
    <w:rsid w:val="001D02C7"/>
    <w:rsid w:val="001E097C"/>
    <w:rsid w:val="001E13F2"/>
    <w:rsid w:val="001E190D"/>
    <w:rsid w:val="001E58BD"/>
    <w:rsid w:val="001F0AC9"/>
    <w:rsid w:val="001F1F5E"/>
    <w:rsid w:val="001F5013"/>
    <w:rsid w:val="001F53CA"/>
    <w:rsid w:val="001F6C49"/>
    <w:rsid w:val="00201C67"/>
    <w:rsid w:val="00213315"/>
    <w:rsid w:val="00215855"/>
    <w:rsid w:val="0021711C"/>
    <w:rsid w:val="00217505"/>
    <w:rsid w:val="00223899"/>
    <w:rsid w:val="00231AF5"/>
    <w:rsid w:val="00231B77"/>
    <w:rsid w:val="00233358"/>
    <w:rsid w:val="00234AFC"/>
    <w:rsid w:val="002410A4"/>
    <w:rsid w:val="002456E9"/>
    <w:rsid w:val="00254070"/>
    <w:rsid w:val="00255E41"/>
    <w:rsid w:val="00256F9B"/>
    <w:rsid w:val="00262434"/>
    <w:rsid w:val="00263100"/>
    <w:rsid w:val="0026339F"/>
    <w:rsid w:val="00264D87"/>
    <w:rsid w:val="00270D77"/>
    <w:rsid w:val="0027302E"/>
    <w:rsid w:val="00273C8B"/>
    <w:rsid w:val="002752FE"/>
    <w:rsid w:val="002753DA"/>
    <w:rsid w:val="00280508"/>
    <w:rsid w:val="00285BB7"/>
    <w:rsid w:val="00287D6D"/>
    <w:rsid w:val="00290249"/>
    <w:rsid w:val="002905B9"/>
    <w:rsid w:val="0029203E"/>
    <w:rsid w:val="002A1EC5"/>
    <w:rsid w:val="002A571D"/>
    <w:rsid w:val="002B1EB5"/>
    <w:rsid w:val="002B2355"/>
    <w:rsid w:val="002B5877"/>
    <w:rsid w:val="002B59B7"/>
    <w:rsid w:val="002C01DF"/>
    <w:rsid w:val="002C0E15"/>
    <w:rsid w:val="002C3D89"/>
    <w:rsid w:val="002C6A69"/>
    <w:rsid w:val="002C7323"/>
    <w:rsid w:val="002D56FC"/>
    <w:rsid w:val="002D5FEF"/>
    <w:rsid w:val="002D6325"/>
    <w:rsid w:val="002E1B18"/>
    <w:rsid w:val="002E35F7"/>
    <w:rsid w:val="002E6E5B"/>
    <w:rsid w:val="002F5097"/>
    <w:rsid w:val="002F50D4"/>
    <w:rsid w:val="003001B1"/>
    <w:rsid w:val="00300AAC"/>
    <w:rsid w:val="0030103D"/>
    <w:rsid w:val="00301EFD"/>
    <w:rsid w:val="003039DF"/>
    <w:rsid w:val="00303ECE"/>
    <w:rsid w:val="00305C34"/>
    <w:rsid w:val="00306F29"/>
    <w:rsid w:val="00307711"/>
    <w:rsid w:val="00311AEC"/>
    <w:rsid w:val="00311C10"/>
    <w:rsid w:val="003152B7"/>
    <w:rsid w:val="00327826"/>
    <w:rsid w:val="003278D9"/>
    <w:rsid w:val="0033723C"/>
    <w:rsid w:val="00344753"/>
    <w:rsid w:val="00344C78"/>
    <w:rsid w:val="00347FF1"/>
    <w:rsid w:val="00350863"/>
    <w:rsid w:val="003543CB"/>
    <w:rsid w:val="00355D9D"/>
    <w:rsid w:val="00356021"/>
    <w:rsid w:val="00360ADF"/>
    <w:rsid w:val="003610A7"/>
    <w:rsid w:val="003613E1"/>
    <w:rsid w:val="003744EE"/>
    <w:rsid w:val="00375FD7"/>
    <w:rsid w:val="00376714"/>
    <w:rsid w:val="00382C19"/>
    <w:rsid w:val="00382C2B"/>
    <w:rsid w:val="003834C0"/>
    <w:rsid w:val="003868FE"/>
    <w:rsid w:val="00391FB2"/>
    <w:rsid w:val="00393B78"/>
    <w:rsid w:val="00393D5B"/>
    <w:rsid w:val="003941E8"/>
    <w:rsid w:val="0039449D"/>
    <w:rsid w:val="0039565D"/>
    <w:rsid w:val="003A04D9"/>
    <w:rsid w:val="003A2606"/>
    <w:rsid w:val="003A2FAF"/>
    <w:rsid w:val="003A6991"/>
    <w:rsid w:val="003B0906"/>
    <w:rsid w:val="003B0D2C"/>
    <w:rsid w:val="003B0F82"/>
    <w:rsid w:val="003B47DD"/>
    <w:rsid w:val="003B561B"/>
    <w:rsid w:val="003C6D5A"/>
    <w:rsid w:val="003C7469"/>
    <w:rsid w:val="003D3757"/>
    <w:rsid w:val="003D37EF"/>
    <w:rsid w:val="003D6659"/>
    <w:rsid w:val="003E1225"/>
    <w:rsid w:val="003E38F9"/>
    <w:rsid w:val="003F0498"/>
    <w:rsid w:val="003F27C0"/>
    <w:rsid w:val="003F34F2"/>
    <w:rsid w:val="003F5A59"/>
    <w:rsid w:val="003F5F53"/>
    <w:rsid w:val="00400D6E"/>
    <w:rsid w:val="004036F9"/>
    <w:rsid w:val="0040502A"/>
    <w:rsid w:val="00407B6A"/>
    <w:rsid w:val="00417C27"/>
    <w:rsid w:val="0042063D"/>
    <w:rsid w:val="00421220"/>
    <w:rsid w:val="004244FD"/>
    <w:rsid w:val="00425174"/>
    <w:rsid w:val="004255D3"/>
    <w:rsid w:val="00425BB1"/>
    <w:rsid w:val="00427C9E"/>
    <w:rsid w:val="004421A2"/>
    <w:rsid w:val="00444E1F"/>
    <w:rsid w:val="00445E34"/>
    <w:rsid w:val="00451E4E"/>
    <w:rsid w:val="00457E4D"/>
    <w:rsid w:val="00471850"/>
    <w:rsid w:val="00472C7A"/>
    <w:rsid w:val="00473FE4"/>
    <w:rsid w:val="00481BAF"/>
    <w:rsid w:val="00483819"/>
    <w:rsid w:val="00485626"/>
    <w:rsid w:val="00485964"/>
    <w:rsid w:val="004869DF"/>
    <w:rsid w:val="00486ADC"/>
    <w:rsid w:val="0049015A"/>
    <w:rsid w:val="0049045F"/>
    <w:rsid w:val="004A26D6"/>
    <w:rsid w:val="004A6F13"/>
    <w:rsid w:val="004B3216"/>
    <w:rsid w:val="004B4A0F"/>
    <w:rsid w:val="004B4E86"/>
    <w:rsid w:val="004B534D"/>
    <w:rsid w:val="004C3F2F"/>
    <w:rsid w:val="004D18C7"/>
    <w:rsid w:val="004D1D90"/>
    <w:rsid w:val="004D4074"/>
    <w:rsid w:val="004D6402"/>
    <w:rsid w:val="004D64D4"/>
    <w:rsid w:val="004D6985"/>
    <w:rsid w:val="004E6483"/>
    <w:rsid w:val="004F1704"/>
    <w:rsid w:val="004F4D05"/>
    <w:rsid w:val="004F7392"/>
    <w:rsid w:val="005029E0"/>
    <w:rsid w:val="00503C6E"/>
    <w:rsid w:val="00512C6C"/>
    <w:rsid w:val="00517458"/>
    <w:rsid w:val="00523791"/>
    <w:rsid w:val="00523CFF"/>
    <w:rsid w:val="00525FAA"/>
    <w:rsid w:val="00526975"/>
    <w:rsid w:val="0052722B"/>
    <w:rsid w:val="005301DF"/>
    <w:rsid w:val="00530FC9"/>
    <w:rsid w:val="00532F27"/>
    <w:rsid w:val="0053384C"/>
    <w:rsid w:val="0054070A"/>
    <w:rsid w:val="005468F2"/>
    <w:rsid w:val="005553F3"/>
    <w:rsid w:val="005571CB"/>
    <w:rsid w:val="00557C8F"/>
    <w:rsid w:val="00561E04"/>
    <w:rsid w:val="00564370"/>
    <w:rsid w:val="00565458"/>
    <w:rsid w:val="005704D2"/>
    <w:rsid w:val="005709DE"/>
    <w:rsid w:val="00580BB7"/>
    <w:rsid w:val="00585EAD"/>
    <w:rsid w:val="00590600"/>
    <w:rsid w:val="00592476"/>
    <w:rsid w:val="005947C7"/>
    <w:rsid w:val="005A49DF"/>
    <w:rsid w:val="005A4CD0"/>
    <w:rsid w:val="005A5540"/>
    <w:rsid w:val="005A64E8"/>
    <w:rsid w:val="005A6FB5"/>
    <w:rsid w:val="005B09B8"/>
    <w:rsid w:val="005B0B21"/>
    <w:rsid w:val="005C0B03"/>
    <w:rsid w:val="005C0DC3"/>
    <w:rsid w:val="005D0163"/>
    <w:rsid w:val="005D0635"/>
    <w:rsid w:val="005D125B"/>
    <w:rsid w:val="005D1461"/>
    <w:rsid w:val="005D20F4"/>
    <w:rsid w:val="005D5003"/>
    <w:rsid w:val="005E103D"/>
    <w:rsid w:val="005E2BAF"/>
    <w:rsid w:val="005E2DBF"/>
    <w:rsid w:val="005E4FFD"/>
    <w:rsid w:val="005F61D9"/>
    <w:rsid w:val="005F6A96"/>
    <w:rsid w:val="006079E5"/>
    <w:rsid w:val="00613D07"/>
    <w:rsid w:val="00614AAA"/>
    <w:rsid w:val="00615A68"/>
    <w:rsid w:val="00615DF2"/>
    <w:rsid w:val="0061757B"/>
    <w:rsid w:val="00625906"/>
    <w:rsid w:val="006303E9"/>
    <w:rsid w:val="00642679"/>
    <w:rsid w:val="00642ED1"/>
    <w:rsid w:val="00643472"/>
    <w:rsid w:val="006506A0"/>
    <w:rsid w:val="00650CE0"/>
    <w:rsid w:val="00655EF3"/>
    <w:rsid w:val="00660AAD"/>
    <w:rsid w:val="00660C9D"/>
    <w:rsid w:val="006658A2"/>
    <w:rsid w:val="00665E64"/>
    <w:rsid w:val="0067117C"/>
    <w:rsid w:val="0067330A"/>
    <w:rsid w:val="00673ACE"/>
    <w:rsid w:val="00674B82"/>
    <w:rsid w:val="00675CF1"/>
    <w:rsid w:val="00687A64"/>
    <w:rsid w:val="00687B3D"/>
    <w:rsid w:val="006907C0"/>
    <w:rsid w:val="0069088E"/>
    <w:rsid w:val="00696670"/>
    <w:rsid w:val="006A0FC4"/>
    <w:rsid w:val="006A205B"/>
    <w:rsid w:val="006A26BC"/>
    <w:rsid w:val="006B3CF3"/>
    <w:rsid w:val="006B6E17"/>
    <w:rsid w:val="006B7548"/>
    <w:rsid w:val="006C2E4B"/>
    <w:rsid w:val="006C3B59"/>
    <w:rsid w:val="006C4E3A"/>
    <w:rsid w:val="006C546F"/>
    <w:rsid w:val="006C5759"/>
    <w:rsid w:val="006C6180"/>
    <w:rsid w:val="006D3C0E"/>
    <w:rsid w:val="006D5F76"/>
    <w:rsid w:val="006E62A1"/>
    <w:rsid w:val="006E6992"/>
    <w:rsid w:val="006F2A56"/>
    <w:rsid w:val="007025FD"/>
    <w:rsid w:val="00703ED8"/>
    <w:rsid w:val="00704EEB"/>
    <w:rsid w:val="007102B6"/>
    <w:rsid w:val="00716BC8"/>
    <w:rsid w:val="00716E97"/>
    <w:rsid w:val="00721B8B"/>
    <w:rsid w:val="00722E5E"/>
    <w:rsid w:val="00725F0A"/>
    <w:rsid w:val="007265CF"/>
    <w:rsid w:val="00730ED4"/>
    <w:rsid w:val="00732B0C"/>
    <w:rsid w:val="007510FE"/>
    <w:rsid w:val="007545B8"/>
    <w:rsid w:val="00760C28"/>
    <w:rsid w:val="007624A1"/>
    <w:rsid w:val="007625E9"/>
    <w:rsid w:val="00762FA1"/>
    <w:rsid w:val="00763859"/>
    <w:rsid w:val="007654C9"/>
    <w:rsid w:val="007701F6"/>
    <w:rsid w:val="00781515"/>
    <w:rsid w:val="007817EF"/>
    <w:rsid w:val="00785BEF"/>
    <w:rsid w:val="00786A2F"/>
    <w:rsid w:val="00790339"/>
    <w:rsid w:val="007908B0"/>
    <w:rsid w:val="00791616"/>
    <w:rsid w:val="00791950"/>
    <w:rsid w:val="007978F9"/>
    <w:rsid w:val="007A1896"/>
    <w:rsid w:val="007A53F4"/>
    <w:rsid w:val="007B3AE7"/>
    <w:rsid w:val="007B53DB"/>
    <w:rsid w:val="007B6F96"/>
    <w:rsid w:val="007C02EF"/>
    <w:rsid w:val="007C256C"/>
    <w:rsid w:val="007C3C93"/>
    <w:rsid w:val="007C742F"/>
    <w:rsid w:val="007D464D"/>
    <w:rsid w:val="007D5E76"/>
    <w:rsid w:val="007D6CC4"/>
    <w:rsid w:val="007E1493"/>
    <w:rsid w:val="007E1558"/>
    <w:rsid w:val="007E33FC"/>
    <w:rsid w:val="00803A0B"/>
    <w:rsid w:val="0080592D"/>
    <w:rsid w:val="00807B4E"/>
    <w:rsid w:val="008107A9"/>
    <w:rsid w:val="00814158"/>
    <w:rsid w:val="0081468D"/>
    <w:rsid w:val="00816EB1"/>
    <w:rsid w:val="008201D5"/>
    <w:rsid w:val="0082113A"/>
    <w:rsid w:val="008236F9"/>
    <w:rsid w:val="00825188"/>
    <w:rsid w:val="00825D15"/>
    <w:rsid w:val="0082664F"/>
    <w:rsid w:val="00826A4A"/>
    <w:rsid w:val="00826D51"/>
    <w:rsid w:val="00853C83"/>
    <w:rsid w:val="00854349"/>
    <w:rsid w:val="00855ED9"/>
    <w:rsid w:val="00864E50"/>
    <w:rsid w:val="008664AF"/>
    <w:rsid w:val="0086656B"/>
    <w:rsid w:val="00866833"/>
    <w:rsid w:val="00867178"/>
    <w:rsid w:val="0086764B"/>
    <w:rsid w:val="008716D4"/>
    <w:rsid w:val="00872E67"/>
    <w:rsid w:val="00875C62"/>
    <w:rsid w:val="008809BA"/>
    <w:rsid w:val="00880CB2"/>
    <w:rsid w:val="00881BBC"/>
    <w:rsid w:val="008824EC"/>
    <w:rsid w:val="008849F9"/>
    <w:rsid w:val="00884B51"/>
    <w:rsid w:val="00890576"/>
    <w:rsid w:val="00895BBD"/>
    <w:rsid w:val="00895F96"/>
    <w:rsid w:val="008A3FAA"/>
    <w:rsid w:val="008B7544"/>
    <w:rsid w:val="008B7639"/>
    <w:rsid w:val="008B7CD5"/>
    <w:rsid w:val="008C34CA"/>
    <w:rsid w:val="008C60BF"/>
    <w:rsid w:val="008D0D15"/>
    <w:rsid w:val="008D1BA6"/>
    <w:rsid w:val="008D3153"/>
    <w:rsid w:val="008D4898"/>
    <w:rsid w:val="008D73BB"/>
    <w:rsid w:val="008D75FE"/>
    <w:rsid w:val="008E00CE"/>
    <w:rsid w:val="008E4F85"/>
    <w:rsid w:val="008E6A37"/>
    <w:rsid w:val="008E71CA"/>
    <w:rsid w:val="008F4C8A"/>
    <w:rsid w:val="00900415"/>
    <w:rsid w:val="00901B7F"/>
    <w:rsid w:val="00901E1F"/>
    <w:rsid w:val="00903419"/>
    <w:rsid w:val="00907353"/>
    <w:rsid w:val="00910F9A"/>
    <w:rsid w:val="0091143D"/>
    <w:rsid w:val="0091207A"/>
    <w:rsid w:val="00916CBA"/>
    <w:rsid w:val="00923608"/>
    <w:rsid w:val="0092549E"/>
    <w:rsid w:val="009261C1"/>
    <w:rsid w:val="0092697F"/>
    <w:rsid w:val="00926999"/>
    <w:rsid w:val="00934340"/>
    <w:rsid w:val="00941ACC"/>
    <w:rsid w:val="00943737"/>
    <w:rsid w:val="00947D0A"/>
    <w:rsid w:val="00951CE1"/>
    <w:rsid w:val="00961389"/>
    <w:rsid w:val="00970275"/>
    <w:rsid w:val="00970C57"/>
    <w:rsid w:val="009749C0"/>
    <w:rsid w:val="009749CA"/>
    <w:rsid w:val="00980EF7"/>
    <w:rsid w:val="00981E20"/>
    <w:rsid w:val="009824C7"/>
    <w:rsid w:val="009827AE"/>
    <w:rsid w:val="00986AB8"/>
    <w:rsid w:val="009924A1"/>
    <w:rsid w:val="00993D4A"/>
    <w:rsid w:val="0099452C"/>
    <w:rsid w:val="009952D5"/>
    <w:rsid w:val="009A3A77"/>
    <w:rsid w:val="009A3F02"/>
    <w:rsid w:val="009A7BEA"/>
    <w:rsid w:val="009B25E9"/>
    <w:rsid w:val="009B6C02"/>
    <w:rsid w:val="009C48FD"/>
    <w:rsid w:val="009C5CEF"/>
    <w:rsid w:val="009C5D72"/>
    <w:rsid w:val="009C6685"/>
    <w:rsid w:val="009D013A"/>
    <w:rsid w:val="009D32B2"/>
    <w:rsid w:val="009E16E1"/>
    <w:rsid w:val="009E409A"/>
    <w:rsid w:val="009E4813"/>
    <w:rsid w:val="009E7F01"/>
    <w:rsid w:val="009F2FA5"/>
    <w:rsid w:val="00A0321B"/>
    <w:rsid w:val="00A0690B"/>
    <w:rsid w:val="00A06F8D"/>
    <w:rsid w:val="00A07A97"/>
    <w:rsid w:val="00A14FE7"/>
    <w:rsid w:val="00A15F62"/>
    <w:rsid w:val="00A2021E"/>
    <w:rsid w:val="00A22D76"/>
    <w:rsid w:val="00A34CD7"/>
    <w:rsid w:val="00A353F9"/>
    <w:rsid w:val="00A41481"/>
    <w:rsid w:val="00A45214"/>
    <w:rsid w:val="00A4681A"/>
    <w:rsid w:val="00A50C62"/>
    <w:rsid w:val="00A51BB1"/>
    <w:rsid w:val="00A51E7C"/>
    <w:rsid w:val="00A526F4"/>
    <w:rsid w:val="00A531C5"/>
    <w:rsid w:val="00A61E6C"/>
    <w:rsid w:val="00A645A3"/>
    <w:rsid w:val="00A64902"/>
    <w:rsid w:val="00A714BF"/>
    <w:rsid w:val="00A71D70"/>
    <w:rsid w:val="00A71F95"/>
    <w:rsid w:val="00A756D9"/>
    <w:rsid w:val="00A76EE4"/>
    <w:rsid w:val="00A806D2"/>
    <w:rsid w:val="00A835E5"/>
    <w:rsid w:val="00A841DF"/>
    <w:rsid w:val="00A849E4"/>
    <w:rsid w:val="00A85A96"/>
    <w:rsid w:val="00A8601E"/>
    <w:rsid w:val="00A86589"/>
    <w:rsid w:val="00A87932"/>
    <w:rsid w:val="00A90348"/>
    <w:rsid w:val="00A956B8"/>
    <w:rsid w:val="00A97CC5"/>
    <w:rsid w:val="00AA0167"/>
    <w:rsid w:val="00AA0C1B"/>
    <w:rsid w:val="00AA15D0"/>
    <w:rsid w:val="00AA203A"/>
    <w:rsid w:val="00AA2103"/>
    <w:rsid w:val="00AA696C"/>
    <w:rsid w:val="00AA699D"/>
    <w:rsid w:val="00AC08DD"/>
    <w:rsid w:val="00AC17A1"/>
    <w:rsid w:val="00AC6210"/>
    <w:rsid w:val="00AD0F97"/>
    <w:rsid w:val="00AD5C0B"/>
    <w:rsid w:val="00AD7392"/>
    <w:rsid w:val="00AE0A9B"/>
    <w:rsid w:val="00AE3721"/>
    <w:rsid w:val="00AE4070"/>
    <w:rsid w:val="00AE6140"/>
    <w:rsid w:val="00AF1B18"/>
    <w:rsid w:val="00AF3379"/>
    <w:rsid w:val="00AF608C"/>
    <w:rsid w:val="00B01F4F"/>
    <w:rsid w:val="00B0335A"/>
    <w:rsid w:val="00B069C5"/>
    <w:rsid w:val="00B06DAB"/>
    <w:rsid w:val="00B10DC2"/>
    <w:rsid w:val="00B11954"/>
    <w:rsid w:val="00B1387C"/>
    <w:rsid w:val="00B151D0"/>
    <w:rsid w:val="00B15BB9"/>
    <w:rsid w:val="00B32739"/>
    <w:rsid w:val="00B340CE"/>
    <w:rsid w:val="00B41E4E"/>
    <w:rsid w:val="00B42C4C"/>
    <w:rsid w:val="00B44313"/>
    <w:rsid w:val="00B447BE"/>
    <w:rsid w:val="00B45F3E"/>
    <w:rsid w:val="00B46E8B"/>
    <w:rsid w:val="00B51AF4"/>
    <w:rsid w:val="00B51CD4"/>
    <w:rsid w:val="00B56EEF"/>
    <w:rsid w:val="00B60DE9"/>
    <w:rsid w:val="00B63C25"/>
    <w:rsid w:val="00B7276B"/>
    <w:rsid w:val="00B758A0"/>
    <w:rsid w:val="00B76103"/>
    <w:rsid w:val="00B82B11"/>
    <w:rsid w:val="00B8412D"/>
    <w:rsid w:val="00B865CA"/>
    <w:rsid w:val="00B8712C"/>
    <w:rsid w:val="00B91B6A"/>
    <w:rsid w:val="00B91CBC"/>
    <w:rsid w:val="00B93127"/>
    <w:rsid w:val="00B937B2"/>
    <w:rsid w:val="00BA19EF"/>
    <w:rsid w:val="00BB325B"/>
    <w:rsid w:val="00BC0454"/>
    <w:rsid w:val="00BC066E"/>
    <w:rsid w:val="00BC2C6C"/>
    <w:rsid w:val="00BC2CD6"/>
    <w:rsid w:val="00BC30F5"/>
    <w:rsid w:val="00BC47A6"/>
    <w:rsid w:val="00BD3621"/>
    <w:rsid w:val="00BD7CFF"/>
    <w:rsid w:val="00BE38EA"/>
    <w:rsid w:val="00BE5EA3"/>
    <w:rsid w:val="00BE7BD3"/>
    <w:rsid w:val="00BF5112"/>
    <w:rsid w:val="00BF55DB"/>
    <w:rsid w:val="00BF5A0A"/>
    <w:rsid w:val="00BF656B"/>
    <w:rsid w:val="00BF6C89"/>
    <w:rsid w:val="00C054D9"/>
    <w:rsid w:val="00C23315"/>
    <w:rsid w:val="00C2450D"/>
    <w:rsid w:val="00C24520"/>
    <w:rsid w:val="00C30F3A"/>
    <w:rsid w:val="00C3170A"/>
    <w:rsid w:val="00C32E5C"/>
    <w:rsid w:val="00C34F47"/>
    <w:rsid w:val="00C42495"/>
    <w:rsid w:val="00C426F2"/>
    <w:rsid w:val="00C474B6"/>
    <w:rsid w:val="00C5564D"/>
    <w:rsid w:val="00C568E5"/>
    <w:rsid w:val="00C628A0"/>
    <w:rsid w:val="00C6309A"/>
    <w:rsid w:val="00C63A5E"/>
    <w:rsid w:val="00C663B4"/>
    <w:rsid w:val="00C6738B"/>
    <w:rsid w:val="00C8387E"/>
    <w:rsid w:val="00C863CA"/>
    <w:rsid w:val="00CA121D"/>
    <w:rsid w:val="00CA1D6D"/>
    <w:rsid w:val="00CA297A"/>
    <w:rsid w:val="00CB77DC"/>
    <w:rsid w:val="00CC08B2"/>
    <w:rsid w:val="00CC26ED"/>
    <w:rsid w:val="00CC5790"/>
    <w:rsid w:val="00CC5823"/>
    <w:rsid w:val="00CC67A3"/>
    <w:rsid w:val="00CD40E2"/>
    <w:rsid w:val="00CD7CA8"/>
    <w:rsid w:val="00CE0EDB"/>
    <w:rsid w:val="00CE187F"/>
    <w:rsid w:val="00CE74F5"/>
    <w:rsid w:val="00CE7F1A"/>
    <w:rsid w:val="00CF45C5"/>
    <w:rsid w:val="00CF5417"/>
    <w:rsid w:val="00CF5604"/>
    <w:rsid w:val="00CF6545"/>
    <w:rsid w:val="00CF76BD"/>
    <w:rsid w:val="00D05069"/>
    <w:rsid w:val="00D05078"/>
    <w:rsid w:val="00D0764A"/>
    <w:rsid w:val="00D07DE0"/>
    <w:rsid w:val="00D11683"/>
    <w:rsid w:val="00D1579C"/>
    <w:rsid w:val="00D15C83"/>
    <w:rsid w:val="00D17083"/>
    <w:rsid w:val="00D2112F"/>
    <w:rsid w:val="00D218B6"/>
    <w:rsid w:val="00D24D1A"/>
    <w:rsid w:val="00D27B44"/>
    <w:rsid w:val="00D33E11"/>
    <w:rsid w:val="00D359EC"/>
    <w:rsid w:val="00D4086C"/>
    <w:rsid w:val="00D4236E"/>
    <w:rsid w:val="00D471BC"/>
    <w:rsid w:val="00D47B24"/>
    <w:rsid w:val="00D502FD"/>
    <w:rsid w:val="00D519AB"/>
    <w:rsid w:val="00D55DB6"/>
    <w:rsid w:val="00D56779"/>
    <w:rsid w:val="00D6271C"/>
    <w:rsid w:val="00D648DF"/>
    <w:rsid w:val="00D7235F"/>
    <w:rsid w:val="00D8006A"/>
    <w:rsid w:val="00D83804"/>
    <w:rsid w:val="00D90EBE"/>
    <w:rsid w:val="00D91791"/>
    <w:rsid w:val="00D93A0B"/>
    <w:rsid w:val="00D95465"/>
    <w:rsid w:val="00D96FC6"/>
    <w:rsid w:val="00DA1161"/>
    <w:rsid w:val="00DA1283"/>
    <w:rsid w:val="00DA28BA"/>
    <w:rsid w:val="00DA38B0"/>
    <w:rsid w:val="00DA6BD5"/>
    <w:rsid w:val="00DA784C"/>
    <w:rsid w:val="00DA7FDA"/>
    <w:rsid w:val="00DB1369"/>
    <w:rsid w:val="00DB2B1F"/>
    <w:rsid w:val="00DB5BB5"/>
    <w:rsid w:val="00DC0810"/>
    <w:rsid w:val="00DC46A1"/>
    <w:rsid w:val="00DC48F6"/>
    <w:rsid w:val="00DD2A99"/>
    <w:rsid w:val="00DD5B87"/>
    <w:rsid w:val="00DE6ED7"/>
    <w:rsid w:val="00DE7796"/>
    <w:rsid w:val="00DE7EEA"/>
    <w:rsid w:val="00DE7EF2"/>
    <w:rsid w:val="00DF159E"/>
    <w:rsid w:val="00DF3B1E"/>
    <w:rsid w:val="00E03E4D"/>
    <w:rsid w:val="00E11356"/>
    <w:rsid w:val="00E116DE"/>
    <w:rsid w:val="00E160FA"/>
    <w:rsid w:val="00E24167"/>
    <w:rsid w:val="00E24C15"/>
    <w:rsid w:val="00E26D35"/>
    <w:rsid w:val="00E35EE7"/>
    <w:rsid w:val="00E44156"/>
    <w:rsid w:val="00E47728"/>
    <w:rsid w:val="00E53FDC"/>
    <w:rsid w:val="00E670CF"/>
    <w:rsid w:val="00E70524"/>
    <w:rsid w:val="00E710CC"/>
    <w:rsid w:val="00E72645"/>
    <w:rsid w:val="00E748EA"/>
    <w:rsid w:val="00E74DBF"/>
    <w:rsid w:val="00E76C4A"/>
    <w:rsid w:val="00E80330"/>
    <w:rsid w:val="00E808BD"/>
    <w:rsid w:val="00E85788"/>
    <w:rsid w:val="00E879D5"/>
    <w:rsid w:val="00EA25B8"/>
    <w:rsid w:val="00EA4E74"/>
    <w:rsid w:val="00EA6711"/>
    <w:rsid w:val="00EA69E0"/>
    <w:rsid w:val="00EB6874"/>
    <w:rsid w:val="00EC1EFE"/>
    <w:rsid w:val="00EC5DED"/>
    <w:rsid w:val="00EC7A47"/>
    <w:rsid w:val="00ED27DC"/>
    <w:rsid w:val="00ED5125"/>
    <w:rsid w:val="00ED6D12"/>
    <w:rsid w:val="00EF29ED"/>
    <w:rsid w:val="00EF2F97"/>
    <w:rsid w:val="00EF60D9"/>
    <w:rsid w:val="00F03C84"/>
    <w:rsid w:val="00F0553B"/>
    <w:rsid w:val="00F05B19"/>
    <w:rsid w:val="00F07F22"/>
    <w:rsid w:val="00F11708"/>
    <w:rsid w:val="00F14EB5"/>
    <w:rsid w:val="00F1501A"/>
    <w:rsid w:val="00F21393"/>
    <w:rsid w:val="00F269AD"/>
    <w:rsid w:val="00F32E1C"/>
    <w:rsid w:val="00F36F68"/>
    <w:rsid w:val="00F37328"/>
    <w:rsid w:val="00F462E6"/>
    <w:rsid w:val="00F5014E"/>
    <w:rsid w:val="00F5206E"/>
    <w:rsid w:val="00F52610"/>
    <w:rsid w:val="00F53747"/>
    <w:rsid w:val="00F64AF6"/>
    <w:rsid w:val="00F753EB"/>
    <w:rsid w:val="00F76480"/>
    <w:rsid w:val="00F844BF"/>
    <w:rsid w:val="00F85DF5"/>
    <w:rsid w:val="00F874F7"/>
    <w:rsid w:val="00F917FD"/>
    <w:rsid w:val="00F9337A"/>
    <w:rsid w:val="00F94823"/>
    <w:rsid w:val="00F9699F"/>
    <w:rsid w:val="00FA4563"/>
    <w:rsid w:val="00FA6C17"/>
    <w:rsid w:val="00FA7C20"/>
    <w:rsid w:val="00FB3E58"/>
    <w:rsid w:val="00FB6EA8"/>
    <w:rsid w:val="00FC2FFA"/>
    <w:rsid w:val="00FC5C3A"/>
    <w:rsid w:val="00FD4205"/>
    <w:rsid w:val="00FD443C"/>
    <w:rsid w:val="00FD5A64"/>
    <w:rsid w:val="00FD5D15"/>
    <w:rsid w:val="00FE57C1"/>
    <w:rsid w:val="00FF0F89"/>
    <w:rsid w:val="00FF14CF"/>
    <w:rsid w:val="00FF3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3B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20D"/>
    <w:pPr>
      <w:spacing w:after="0" w:line="276" w:lineRule="auto"/>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1C220D"/>
    <w:pPr>
      <w:keepNext/>
      <w:keepLines/>
      <w:pageBreakBefore/>
      <w:numPr>
        <w:numId w:val="24"/>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1C220D"/>
    <w:pPr>
      <w:keepNext/>
      <w:keepLines/>
      <w:numPr>
        <w:ilvl w:val="1"/>
        <w:numId w:val="24"/>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1C220D"/>
    <w:pPr>
      <w:keepNext/>
      <w:keepLines/>
      <w:numPr>
        <w:ilvl w:val="2"/>
        <w:numId w:val="24"/>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1C220D"/>
    <w:pPr>
      <w:keepNext/>
      <w:keepLines/>
      <w:numPr>
        <w:ilvl w:val="3"/>
        <w:numId w:val="24"/>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1C220D"/>
    <w:pPr>
      <w:keepNext/>
      <w:keepLines/>
      <w:numPr>
        <w:ilvl w:val="4"/>
        <w:numId w:val="24"/>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1C220D"/>
    <w:pPr>
      <w:keepNext/>
      <w:keepLines/>
      <w:numPr>
        <w:ilvl w:val="5"/>
        <w:numId w:val="24"/>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1C220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220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1C220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3472"/>
    <w:pPr>
      <w:spacing w:after="0" w:line="240" w:lineRule="auto"/>
      <w:jc w:val="both"/>
    </w:pPr>
    <w:rPr>
      <w:rFonts w:ascii="Arial" w:hAnsi="Arial"/>
      <w:sz w:val="20"/>
    </w:rPr>
  </w:style>
  <w:style w:type="paragraph" w:styleId="Header">
    <w:name w:val="header"/>
    <w:aliases w:val=" Char,Header Char Char"/>
    <w:basedOn w:val="Normal"/>
    <w:link w:val="HeaderChar"/>
    <w:uiPriority w:val="99"/>
    <w:unhideWhenUsed/>
    <w:rsid w:val="001C220D"/>
    <w:pPr>
      <w:tabs>
        <w:tab w:val="center" w:pos="4680"/>
        <w:tab w:val="right" w:pos="9360"/>
      </w:tabs>
      <w:spacing w:line="240" w:lineRule="auto"/>
    </w:pPr>
  </w:style>
  <w:style w:type="character" w:customStyle="1" w:styleId="HeaderChar">
    <w:name w:val="Header Char"/>
    <w:aliases w:val=" Char Char,Header Char Char Char"/>
    <w:basedOn w:val="DefaultParagraphFont"/>
    <w:link w:val="Header"/>
    <w:uiPriority w:val="99"/>
    <w:rsid w:val="001C220D"/>
    <w:rPr>
      <w:rFonts w:ascii="Arial" w:hAnsi="Arial" w:cs="Arial"/>
    </w:rPr>
  </w:style>
  <w:style w:type="paragraph" w:styleId="Footer">
    <w:name w:val="footer"/>
    <w:aliases w:val="eersteregel,Footer Char Char Char"/>
    <w:basedOn w:val="Normal"/>
    <w:link w:val="FooterChar"/>
    <w:uiPriority w:val="99"/>
    <w:unhideWhenUsed/>
    <w:rsid w:val="001C220D"/>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1C220D"/>
    <w:rPr>
      <w:rFonts w:ascii="Arial" w:hAnsi="Arial" w:cs="Arial"/>
    </w:rPr>
  </w:style>
  <w:style w:type="paragraph" w:styleId="ListParagraph">
    <w:name w:val="List Paragraph"/>
    <w:aliases w:val="List bullet,List Paragraph1,List Paragraph2,heading 1"/>
    <w:basedOn w:val="Normal"/>
    <w:link w:val="ListParagraphChar"/>
    <w:uiPriority w:val="34"/>
    <w:qFormat/>
    <w:rsid w:val="001C220D"/>
    <w:pPr>
      <w:numPr>
        <w:numId w:val="26"/>
      </w:numPr>
      <w:spacing w:before="120" w:after="120" w:line="240" w:lineRule="auto"/>
      <w:ind w:left="1296" w:hanging="288"/>
      <w:contextualSpacing/>
    </w:p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1C220D"/>
    <w:rPr>
      <w:rFonts w:ascii="Arial" w:eastAsiaTheme="majorEastAsia" w:hAnsi="Arial" w:cs="Arial"/>
      <w:b/>
      <w:bCs/>
      <w:caps/>
      <w:color w:val="1111FF"/>
      <w:sz w:val="28"/>
      <w:szCs w:val="28"/>
    </w:rPr>
  </w:style>
  <w:style w:type="paragraph" w:styleId="Title">
    <w:name w:val="Title"/>
    <w:basedOn w:val="Normal"/>
    <w:next w:val="Normal"/>
    <w:link w:val="TitleChar"/>
    <w:uiPriority w:val="10"/>
    <w:qFormat/>
    <w:rsid w:val="00A806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6D2"/>
    <w:rPr>
      <w:rFonts w:asciiTheme="majorHAnsi" w:eastAsiaTheme="majorEastAsia" w:hAnsiTheme="majorHAnsi" w:cstheme="majorBidi"/>
      <w:spacing w:val="-10"/>
      <w:kern w:val="28"/>
      <w:sz w:val="56"/>
      <w:szCs w:val="56"/>
    </w:rPr>
  </w:style>
  <w:style w:type="character" w:customStyle="1" w:styleId="ListParagraphChar">
    <w:name w:val="List Paragraph Char"/>
    <w:aliases w:val="List bullet Char,List Paragraph1 Char,List Paragraph2 Char,heading 1 Char"/>
    <w:link w:val="ListParagraph"/>
    <w:uiPriority w:val="34"/>
    <w:locked/>
    <w:rsid w:val="0009526E"/>
    <w:rPr>
      <w:rFonts w:ascii="Arial" w:hAnsi="Arial" w:cs="Arial"/>
    </w:rPr>
  </w:style>
  <w:style w:type="character" w:customStyle="1" w:styleId="Heading2Char">
    <w:name w:val="Heading 2 Char"/>
    <w:aliases w:val="Chpt Char,Paragraaf Char"/>
    <w:basedOn w:val="DefaultParagraphFont"/>
    <w:link w:val="Heading2"/>
    <w:uiPriority w:val="9"/>
    <w:rsid w:val="001C220D"/>
    <w:rPr>
      <w:rFonts w:ascii="Arial"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1C220D"/>
    <w:rPr>
      <w:rFonts w:ascii="Arial" w:hAnsi="Arial" w:cs="Arial"/>
      <w:b/>
      <w:i/>
    </w:rPr>
  </w:style>
  <w:style w:type="paragraph" w:styleId="Caption">
    <w:name w:val="caption"/>
    <w:basedOn w:val="Normal"/>
    <w:next w:val="Normal"/>
    <w:uiPriority w:val="35"/>
    <w:unhideWhenUsed/>
    <w:qFormat/>
    <w:rsid w:val="001C220D"/>
    <w:pPr>
      <w:spacing w:line="240" w:lineRule="auto"/>
      <w:jc w:val="left"/>
    </w:pPr>
    <w:rPr>
      <w:b/>
      <w:bCs/>
      <w:sz w:val="20"/>
      <w:szCs w:val="20"/>
    </w:rPr>
  </w:style>
  <w:style w:type="table" w:styleId="TableGrid">
    <w:name w:val="Table Grid"/>
    <w:basedOn w:val="TableNormal"/>
    <w:uiPriority w:val="39"/>
    <w:rsid w:val="003F5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841DF"/>
    <w:pPr>
      <w:tabs>
        <w:tab w:val="left" w:pos="440"/>
        <w:tab w:val="right" w:leader="dot" w:pos="9305"/>
      </w:tabs>
      <w:spacing w:after="40" w:line="240" w:lineRule="auto"/>
      <w:ind w:left="446" w:hanging="446"/>
      <w:jc w:val="center"/>
    </w:pPr>
    <w:rPr>
      <w:rFonts w:ascii="Arial Bold" w:hAnsi="Arial Bold"/>
      <w:b/>
      <w:caps/>
      <w:noProof/>
      <w:sz w:val="24"/>
    </w:rPr>
  </w:style>
  <w:style w:type="paragraph" w:styleId="TOC2">
    <w:name w:val="toc 2"/>
    <w:basedOn w:val="Normal"/>
    <w:next w:val="Normal"/>
    <w:autoRedefine/>
    <w:uiPriority w:val="39"/>
    <w:unhideWhenUsed/>
    <w:rsid w:val="00EF29ED"/>
    <w:pPr>
      <w:tabs>
        <w:tab w:val="left" w:pos="880"/>
        <w:tab w:val="right" w:leader="dot" w:pos="9450"/>
      </w:tabs>
      <w:spacing w:after="40" w:line="240" w:lineRule="auto"/>
      <w:ind w:left="907" w:hanging="619"/>
      <w:jc w:val="left"/>
    </w:pPr>
    <w:rPr>
      <w:caps/>
    </w:rPr>
  </w:style>
  <w:style w:type="paragraph" w:styleId="TOC3">
    <w:name w:val="toc 3"/>
    <w:basedOn w:val="Normal"/>
    <w:next w:val="Normal"/>
    <w:autoRedefine/>
    <w:uiPriority w:val="39"/>
    <w:unhideWhenUsed/>
    <w:rsid w:val="00EF29ED"/>
    <w:pPr>
      <w:tabs>
        <w:tab w:val="left" w:pos="1320"/>
        <w:tab w:val="right" w:leader="dot" w:pos="9450"/>
      </w:tabs>
      <w:spacing w:after="40" w:line="240" w:lineRule="auto"/>
      <w:ind w:left="1296" w:hanging="864"/>
    </w:pPr>
    <w:rPr>
      <w:i/>
    </w:rPr>
  </w:style>
  <w:style w:type="character" w:styleId="Hyperlink">
    <w:name w:val="Hyperlink"/>
    <w:basedOn w:val="DefaultParagraphFont"/>
    <w:uiPriority w:val="99"/>
    <w:unhideWhenUsed/>
    <w:rsid w:val="00FC2FFA"/>
    <w:rPr>
      <w:color w:val="0563C1" w:themeColor="hyperlink"/>
      <w:u w:val="single"/>
    </w:rPr>
  </w:style>
  <w:style w:type="paragraph" w:styleId="TableofFigures">
    <w:name w:val="table of figures"/>
    <w:basedOn w:val="Normal"/>
    <w:next w:val="Normal"/>
    <w:uiPriority w:val="99"/>
    <w:unhideWhenUsed/>
    <w:rsid w:val="00472C7A"/>
  </w:style>
  <w:style w:type="paragraph" w:customStyle="1" w:styleId="definetext">
    <w:name w:val="define_text"/>
    <w:basedOn w:val="Normal"/>
    <w:rsid w:val="00375FD7"/>
    <w:pPr>
      <w:spacing w:before="100" w:beforeAutospacing="1" w:after="100" w:afterAutospacing="1"/>
      <w:jc w:val="left"/>
    </w:pPr>
    <w:rPr>
      <w:rFonts w:ascii="Times New Roman" w:eastAsia="Times New Roman" w:hAnsi="Times New Roman" w:cs="Times New Roman"/>
      <w:sz w:val="24"/>
      <w:szCs w:val="24"/>
    </w:rPr>
  </w:style>
  <w:style w:type="character" w:customStyle="1" w:styleId="NoSpacingChar">
    <w:name w:val="No Spacing Char"/>
    <w:link w:val="NoSpacing"/>
    <w:uiPriority w:val="1"/>
    <w:rsid w:val="00EF2F97"/>
    <w:rPr>
      <w:rFonts w:ascii="Arial" w:hAnsi="Arial"/>
      <w:sz w:val="20"/>
    </w:rPr>
  </w:style>
  <w:style w:type="character" w:styleId="Emphasis">
    <w:name w:val="Emphasis"/>
    <w:basedOn w:val="DefaultParagraphFont"/>
    <w:uiPriority w:val="20"/>
    <w:qFormat/>
    <w:rsid w:val="00400D6E"/>
    <w:rPr>
      <w:i/>
      <w:iCs/>
    </w:rPr>
  </w:style>
  <w:style w:type="paragraph" w:styleId="BalloonText">
    <w:name w:val="Balloon Text"/>
    <w:basedOn w:val="Normal"/>
    <w:link w:val="BalloonTextChar"/>
    <w:semiHidden/>
    <w:rsid w:val="00643472"/>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43472"/>
    <w:rPr>
      <w:rFonts w:ascii="Tahoma" w:eastAsia="Times New Roman" w:hAnsi="Tahoma" w:cs="Tahoma"/>
      <w:b/>
      <w:bCs/>
      <w:sz w:val="16"/>
      <w:szCs w:val="1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1C220D"/>
    <w:rPr>
      <w:rFonts w:ascii="Arial" w:hAnsi="Arial" w:cs="Arial"/>
      <w:b/>
    </w:rPr>
  </w:style>
  <w:style w:type="character" w:customStyle="1" w:styleId="Heading5Char">
    <w:name w:val="Heading 5 Char"/>
    <w:aliases w:val="Side Char"/>
    <w:basedOn w:val="DefaultParagraphFont"/>
    <w:link w:val="Heading5"/>
    <w:uiPriority w:val="9"/>
    <w:rsid w:val="001C220D"/>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1C220D"/>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1C220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220D"/>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1C220D"/>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643472"/>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1C220D"/>
    <w:pPr>
      <w:numPr>
        <w:numId w:val="25"/>
      </w:numPr>
      <w:ind w:left="1008" w:hanging="288"/>
    </w:pPr>
  </w:style>
  <w:style w:type="paragraph" w:customStyle="1" w:styleId="Style3">
    <w:name w:val="Style3"/>
    <w:basedOn w:val="StyleArial11ptJustifiedLeft079cmBefore6ptAfter"/>
    <w:next w:val="Normal"/>
    <w:qFormat/>
    <w:rsid w:val="00643472"/>
    <w:rPr>
      <w:szCs w:val="22"/>
    </w:rPr>
  </w:style>
  <w:style w:type="character" w:styleId="PageNumber">
    <w:name w:val="page number"/>
    <w:basedOn w:val="DefaultParagraphFont"/>
    <w:semiHidden/>
    <w:unhideWhenUsed/>
    <w:rsid w:val="00643472"/>
    <w:rPr>
      <w:rFonts w:ascii="Times New Roman" w:hAnsi="Times New Roman" w:cs="Times New Roman" w:hint="default"/>
    </w:rPr>
  </w:style>
  <w:style w:type="character" w:styleId="CommentReference">
    <w:name w:val="annotation reference"/>
    <w:basedOn w:val="DefaultParagraphFont"/>
    <w:uiPriority w:val="99"/>
    <w:semiHidden/>
    <w:unhideWhenUsed/>
    <w:rsid w:val="00071DC6"/>
    <w:rPr>
      <w:sz w:val="16"/>
      <w:szCs w:val="16"/>
    </w:rPr>
  </w:style>
  <w:style w:type="paragraph" w:styleId="CommentText">
    <w:name w:val="annotation text"/>
    <w:basedOn w:val="Normal"/>
    <w:link w:val="CommentTextChar"/>
    <w:uiPriority w:val="99"/>
    <w:unhideWhenUsed/>
    <w:rsid w:val="00071DC6"/>
    <w:rPr>
      <w:sz w:val="20"/>
      <w:szCs w:val="20"/>
    </w:rPr>
  </w:style>
  <w:style w:type="character" w:customStyle="1" w:styleId="CommentTextChar">
    <w:name w:val="Comment Text Char"/>
    <w:basedOn w:val="DefaultParagraphFont"/>
    <w:link w:val="CommentText"/>
    <w:uiPriority w:val="99"/>
    <w:rsid w:val="00071DC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DC6"/>
    <w:rPr>
      <w:b/>
      <w:bCs/>
    </w:rPr>
  </w:style>
  <w:style w:type="character" w:customStyle="1" w:styleId="CommentSubjectChar">
    <w:name w:val="Comment Subject Char"/>
    <w:basedOn w:val="CommentTextChar"/>
    <w:link w:val="CommentSubject"/>
    <w:uiPriority w:val="99"/>
    <w:semiHidden/>
    <w:rsid w:val="00071DC6"/>
    <w:rPr>
      <w:rFonts w:ascii="Arial" w:hAnsi="Arial"/>
      <w:b/>
      <w:bCs/>
      <w:sz w:val="20"/>
      <w:szCs w:val="20"/>
    </w:rPr>
  </w:style>
  <w:style w:type="paragraph" w:customStyle="1" w:styleId="glosshead">
    <w:name w:val="gloss_head"/>
    <w:basedOn w:val="Normal"/>
    <w:rsid w:val="0053384C"/>
    <w:pPr>
      <w:spacing w:before="100" w:beforeAutospacing="1" w:after="100" w:afterAutospacing="1"/>
      <w:jc w:val="left"/>
    </w:pPr>
    <w:rPr>
      <w:rFonts w:ascii="Times New Roman" w:eastAsia="Times New Roman" w:hAnsi="Times New Roman" w:cs="Times New Roman"/>
      <w:sz w:val="24"/>
      <w:szCs w:val="24"/>
    </w:rPr>
  </w:style>
  <w:style w:type="character" w:customStyle="1" w:styleId="italic">
    <w:name w:val="italic"/>
    <w:basedOn w:val="DefaultParagraphFont"/>
    <w:rsid w:val="00A64902"/>
  </w:style>
  <w:style w:type="paragraph" w:customStyle="1" w:styleId="ugoneliner">
    <w:name w:val="ug_oneliner"/>
    <w:basedOn w:val="Normal"/>
    <w:rsid w:val="008D73BB"/>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D0D15"/>
    <w:pPr>
      <w:spacing w:before="100" w:beforeAutospacing="1" w:after="100" w:afterAutospacing="1"/>
      <w:jc w:val="left"/>
    </w:pPr>
    <w:rPr>
      <w:rFonts w:ascii="Times New Roman" w:eastAsia="Times New Roman" w:hAnsi="Times New Roman" w:cs="Times New Roman"/>
      <w:sz w:val="24"/>
      <w:szCs w:val="24"/>
    </w:rPr>
  </w:style>
  <w:style w:type="paragraph" w:customStyle="1" w:styleId="body">
    <w:name w:val="body"/>
    <w:basedOn w:val="Normal"/>
    <w:rsid w:val="00AA2103"/>
    <w:pPr>
      <w:spacing w:before="100" w:beforeAutospacing="1" w:after="100" w:afterAutospacing="1"/>
      <w:jc w:val="left"/>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B44313"/>
    <w:pPr>
      <w:spacing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rsid w:val="00B44313"/>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B44313"/>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B44313"/>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B44313"/>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B44313"/>
    <w:pPr>
      <w:spacing w:after="100" w:line="259" w:lineRule="auto"/>
      <w:ind w:left="1760"/>
      <w:jc w:val="left"/>
    </w:pPr>
    <w:rPr>
      <w:rFonts w:asciiTheme="minorHAnsi" w:eastAsiaTheme="minorEastAsia" w:hAnsiTheme="minorHAnsi"/>
    </w:rPr>
  </w:style>
  <w:style w:type="character" w:customStyle="1" w:styleId="italic1">
    <w:name w:val="italic1"/>
    <w:basedOn w:val="DefaultParagraphFont"/>
    <w:rsid w:val="000441E0"/>
    <w:rPr>
      <w:i/>
      <w:iCs/>
    </w:rPr>
  </w:style>
  <w:style w:type="paragraph" w:customStyle="1" w:styleId="note">
    <w:name w:val="note"/>
    <w:basedOn w:val="Normal"/>
    <w:rsid w:val="008716D4"/>
    <w:pPr>
      <w:spacing w:before="120" w:after="120"/>
      <w:jc w:val="left"/>
    </w:pPr>
    <w:rPr>
      <w:rFonts w:ascii="Times New Roman" w:eastAsia="Times New Roman" w:hAnsi="Times New Roman" w:cs="Times New Roman"/>
      <w:sz w:val="24"/>
      <w:szCs w:val="24"/>
    </w:rPr>
  </w:style>
  <w:style w:type="character" w:styleId="BookTitle">
    <w:name w:val="Book Title"/>
    <w:basedOn w:val="DefaultParagraphFont"/>
    <w:uiPriority w:val="33"/>
    <w:qFormat/>
    <w:rsid w:val="00215855"/>
    <w:rPr>
      <w:b/>
      <w:bCs/>
      <w:smallCaps/>
      <w:spacing w:val="5"/>
    </w:rPr>
  </w:style>
  <w:style w:type="paragraph" w:customStyle="1" w:styleId="Default">
    <w:name w:val="Default"/>
    <w:rsid w:val="00E116D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20D"/>
    <w:pPr>
      <w:spacing w:after="0" w:line="276" w:lineRule="auto"/>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1C220D"/>
    <w:pPr>
      <w:keepNext/>
      <w:keepLines/>
      <w:pageBreakBefore/>
      <w:numPr>
        <w:numId w:val="24"/>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1C220D"/>
    <w:pPr>
      <w:keepNext/>
      <w:keepLines/>
      <w:numPr>
        <w:ilvl w:val="1"/>
        <w:numId w:val="24"/>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1C220D"/>
    <w:pPr>
      <w:keepNext/>
      <w:keepLines/>
      <w:numPr>
        <w:ilvl w:val="2"/>
        <w:numId w:val="24"/>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1C220D"/>
    <w:pPr>
      <w:keepNext/>
      <w:keepLines/>
      <w:numPr>
        <w:ilvl w:val="3"/>
        <w:numId w:val="24"/>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1C220D"/>
    <w:pPr>
      <w:keepNext/>
      <w:keepLines/>
      <w:numPr>
        <w:ilvl w:val="4"/>
        <w:numId w:val="24"/>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1C220D"/>
    <w:pPr>
      <w:keepNext/>
      <w:keepLines/>
      <w:numPr>
        <w:ilvl w:val="5"/>
        <w:numId w:val="24"/>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1C220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C220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1C220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43472"/>
    <w:pPr>
      <w:spacing w:after="0" w:line="240" w:lineRule="auto"/>
      <w:jc w:val="both"/>
    </w:pPr>
    <w:rPr>
      <w:rFonts w:ascii="Arial" w:hAnsi="Arial"/>
      <w:sz w:val="20"/>
    </w:rPr>
  </w:style>
  <w:style w:type="paragraph" w:styleId="Header">
    <w:name w:val="header"/>
    <w:aliases w:val=" Char,Header Char Char"/>
    <w:basedOn w:val="Normal"/>
    <w:link w:val="HeaderChar"/>
    <w:uiPriority w:val="99"/>
    <w:unhideWhenUsed/>
    <w:rsid w:val="001C220D"/>
    <w:pPr>
      <w:tabs>
        <w:tab w:val="center" w:pos="4680"/>
        <w:tab w:val="right" w:pos="9360"/>
      </w:tabs>
      <w:spacing w:line="240" w:lineRule="auto"/>
    </w:pPr>
  </w:style>
  <w:style w:type="character" w:customStyle="1" w:styleId="HeaderChar">
    <w:name w:val="Header Char"/>
    <w:aliases w:val=" Char Char,Header Char Char Char"/>
    <w:basedOn w:val="DefaultParagraphFont"/>
    <w:link w:val="Header"/>
    <w:uiPriority w:val="99"/>
    <w:rsid w:val="001C220D"/>
    <w:rPr>
      <w:rFonts w:ascii="Arial" w:hAnsi="Arial" w:cs="Arial"/>
    </w:rPr>
  </w:style>
  <w:style w:type="paragraph" w:styleId="Footer">
    <w:name w:val="footer"/>
    <w:aliases w:val="eersteregel,Footer Char Char Char"/>
    <w:basedOn w:val="Normal"/>
    <w:link w:val="FooterChar"/>
    <w:uiPriority w:val="99"/>
    <w:unhideWhenUsed/>
    <w:rsid w:val="001C220D"/>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1C220D"/>
    <w:rPr>
      <w:rFonts w:ascii="Arial" w:hAnsi="Arial" w:cs="Arial"/>
    </w:rPr>
  </w:style>
  <w:style w:type="paragraph" w:styleId="ListParagraph">
    <w:name w:val="List Paragraph"/>
    <w:aliases w:val="List bullet,List Paragraph1,List Paragraph2,heading 1"/>
    <w:basedOn w:val="Normal"/>
    <w:link w:val="ListParagraphChar"/>
    <w:uiPriority w:val="34"/>
    <w:qFormat/>
    <w:rsid w:val="001C220D"/>
    <w:pPr>
      <w:numPr>
        <w:numId w:val="26"/>
      </w:numPr>
      <w:spacing w:before="120" w:after="120" w:line="240" w:lineRule="auto"/>
      <w:ind w:left="1296" w:hanging="288"/>
      <w:contextualSpacing/>
    </w:p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1C220D"/>
    <w:rPr>
      <w:rFonts w:ascii="Arial" w:eastAsiaTheme="majorEastAsia" w:hAnsi="Arial" w:cs="Arial"/>
      <w:b/>
      <w:bCs/>
      <w:caps/>
      <w:color w:val="1111FF"/>
      <w:sz w:val="28"/>
      <w:szCs w:val="28"/>
    </w:rPr>
  </w:style>
  <w:style w:type="paragraph" w:styleId="Title">
    <w:name w:val="Title"/>
    <w:basedOn w:val="Normal"/>
    <w:next w:val="Normal"/>
    <w:link w:val="TitleChar"/>
    <w:uiPriority w:val="10"/>
    <w:qFormat/>
    <w:rsid w:val="00A806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6D2"/>
    <w:rPr>
      <w:rFonts w:asciiTheme="majorHAnsi" w:eastAsiaTheme="majorEastAsia" w:hAnsiTheme="majorHAnsi" w:cstheme="majorBidi"/>
      <w:spacing w:val="-10"/>
      <w:kern w:val="28"/>
      <w:sz w:val="56"/>
      <w:szCs w:val="56"/>
    </w:rPr>
  </w:style>
  <w:style w:type="character" w:customStyle="1" w:styleId="ListParagraphChar">
    <w:name w:val="List Paragraph Char"/>
    <w:aliases w:val="List bullet Char,List Paragraph1 Char,List Paragraph2 Char,heading 1 Char"/>
    <w:link w:val="ListParagraph"/>
    <w:uiPriority w:val="34"/>
    <w:locked/>
    <w:rsid w:val="0009526E"/>
    <w:rPr>
      <w:rFonts w:ascii="Arial" w:hAnsi="Arial" w:cs="Arial"/>
    </w:rPr>
  </w:style>
  <w:style w:type="character" w:customStyle="1" w:styleId="Heading2Char">
    <w:name w:val="Heading 2 Char"/>
    <w:aliases w:val="Chpt Char,Paragraaf Char"/>
    <w:basedOn w:val="DefaultParagraphFont"/>
    <w:link w:val="Heading2"/>
    <w:uiPriority w:val="9"/>
    <w:rsid w:val="001C220D"/>
    <w:rPr>
      <w:rFonts w:ascii="Arial" w:hAnsi="Arial" w:cs="Arial"/>
      <w:b/>
      <w:smallCaps/>
      <w:color w:val="C842EC"/>
      <w:sz w:val="26"/>
      <w:szCs w:val="26"/>
    </w:rPr>
  </w:style>
  <w:style w:type="character" w:customStyle="1" w:styleId="Heading3Char">
    <w:name w:val="Heading 3 Char"/>
    <w:aliases w:val="Style Heading 3 Char,for 2.4.1 Char"/>
    <w:basedOn w:val="DefaultParagraphFont"/>
    <w:link w:val="Heading3"/>
    <w:uiPriority w:val="9"/>
    <w:rsid w:val="001C220D"/>
    <w:rPr>
      <w:rFonts w:ascii="Arial" w:hAnsi="Arial" w:cs="Arial"/>
      <w:b/>
      <w:i/>
    </w:rPr>
  </w:style>
  <w:style w:type="paragraph" w:styleId="Caption">
    <w:name w:val="caption"/>
    <w:basedOn w:val="Normal"/>
    <w:next w:val="Normal"/>
    <w:uiPriority w:val="35"/>
    <w:unhideWhenUsed/>
    <w:qFormat/>
    <w:rsid w:val="001C220D"/>
    <w:pPr>
      <w:spacing w:line="240" w:lineRule="auto"/>
      <w:jc w:val="left"/>
    </w:pPr>
    <w:rPr>
      <w:b/>
      <w:bCs/>
      <w:sz w:val="20"/>
      <w:szCs w:val="20"/>
    </w:rPr>
  </w:style>
  <w:style w:type="table" w:styleId="TableGrid">
    <w:name w:val="Table Grid"/>
    <w:basedOn w:val="TableNormal"/>
    <w:uiPriority w:val="39"/>
    <w:rsid w:val="003F5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A841DF"/>
    <w:pPr>
      <w:tabs>
        <w:tab w:val="left" w:pos="440"/>
        <w:tab w:val="right" w:leader="dot" w:pos="9305"/>
      </w:tabs>
      <w:spacing w:after="40" w:line="240" w:lineRule="auto"/>
      <w:ind w:left="446" w:hanging="446"/>
      <w:jc w:val="center"/>
    </w:pPr>
    <w:rPr>
      <w:rFonts w:ascii="Arial Bold" w:hAnsi="Arial Bold"/>
      <w:b/>
      <w:caps/>
      <w:noProof/>
      <w:sz w:val="24"/>
    </w:rPr>
  </w:style>
  <w:style w:type="paragraph" w:styleId="TOC2">
    <w:name w:val="toc 2"/>
    <w:basedOn w:val="Normal"/>
    <w:next w:val="Normal"/>
    <w:autoRedefine/>
    <w:uiPriority w:val="39"/>
    <w:unhideWhenUsed/>
    <w:rsid w:val="00EF29ED"/>
    <w:pPr>
      <w:tabs>
        <w:tab w:val="left" w:pos="880"/>
        <w:tab w:val="right" w:leader="dot" w:pos="9450"/>
      </w:tabs>
      <w:spacing w:after="40" w:line="240" w:lineRule="auto"/>
      <w:ind w:left="907" w:hanging="619"/>
      <w:jc w:val="left"/>
    </w:pPr>
    <w:rPr>
      <w:caps/>
    </w:rPr>
  </w:style>
  <w:style w:type="paragraph" w:styleId="TOC3">
    <w:name w:val="toc 3"/>
    <w:basedOn w:val="Normal"/>
    <w:next w:val="Normal"/>
    <w:autoRedefine/>
    <w:uiPriority w:val="39"/>
    <w:unhideWhenUsed/>
    <w:rsid w:val="00EF29ED"/>
    <w:pPr>
      <w:tabs>
        <w:tab w:val="left" w:pos="1320"/>
        <w:tab w:val="right" w:leader="dot" w:pos="9450"/>
      </w:tabs>
      <w:spacing w:after="40" w:line="240" w:lineRule="auto"/>
      <w:ind w:left="1296" w:hanging="864"/>
    </w:pPr>
    <w:rPr>
      <w:i/>
    </w:rPr>
  </w:style>
  <w:style w:type="character" w:styleId="Hyperlink">
    <w:name w:val="Hyperlink"/>
    <w:basedOn w:val="DefaultParagraphFont"/>
    <w:uiPriority w:val="99"/>
    <w:unhideWhenUsed/>
    <w:rsid w:val="00FC2FFA"/>
    <w:rPr>
      <w:color w:val="0563C1" w:themeColor="hyperlink"/>
      <w:u w:val="single"/>
    </w:rPr>
  </w:style>
  <w:style w:type="paragraph" w:styleId="TableofFigures">
    <w:name w:val="table of figures"/>
    <w:basedOn w:val="Normal"/>
    <w:next w:val="Normal"/>
    <w:uiPriority w:val="99"/>
    <w:unhideWhenUsed/>
    <w:rsid w:val="00472C7A"/>
  </w:style>
  <w:style w:type="paragraph" w:customStyle="1" w:styleId="definetext">
    <w:name w:val="define_text"/>
    <w:basedOn w:val="Normal"/>
    <w:rsid w:val="00375FD7"/>
    <w:pPr>
      <w:spacing w:before="100" w:beforeAutospacing="1" w:after="100" w:afterAutospacing="1"/>
      <w:jc w:val="left"/>
    </w:pPr>
    <w:rPr>
      <w:rFonts w:ascii="Times New Roman" w:eastAsia="Times New Roman" w:hAnsi="Times New Roman" w:cs="Times New Roman"/>
      <w:sz w:val="24"/>
      <w:szCs w:val="24"/>
    </w:rPr>
  </w:style>
  <w:style w:type="character" w:customStyle="1" w:styleId="NoSpacingChar">
    <w:name w:val="No Spacing Char"/>
    <w:link w:val="NoSpacing"/>
    <w:uiPriority w:val="1"/>
    <w:rsid w:val="00EF2F97"/>
    <w:rPr>
      <w:rFonts w:ascii="Arial" w:hAnsi="Arial"/>
      <w:sz w:val="20"/>
    </w:rPr>
  </w:style>
  <w:style w:type="character" w:styleId="Emphasis">
    <w:name w:val="Emphasis"/>
    <w:basedOn w:val="DefaultParagraphFont"/>
    <w:uiPriority w:val="20"/>
    <w:qFormat/>
    <w:rsid w:val="00400D6E"/>
    <w:rPr>
      <w:i/>
      <w:iCs/>
    </w:rPr>
  </w:style>
  <w:style w:type="paragraph" w:styleId="BalloonText">
    <w:name w:val="Balloon Text"/>
    <w:basedOn w:val="Normal"/>
    <w:link w:val="BalloonTextChar"/>
    <w:semiHidden/>
    <w:rsid w:val="00643472"/>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643472"/>
    <w:rPr>
      <w:rFonts w:ascii="Tahoma" w:eastAsia="Times New Roman" w:hAnsi="Tahoma" w:cs="Tahoma"/>
      <w:b/>
      <w:bCs/>
      <w:sz w:val="16"/>
      <w:szCs w:val="1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1C220D"/>
    <w:rPr>
      <w:rFonts w:ascii="Arial" w:hAnsi="Arial" w:cs="Arial"/>
      <w:b/>
    </w:rPr>
  </w:style>
  <w:style w:type="character" w:customStyle="1" w:styleId="Heading5Char">
    <w:name w:val="Heading 5 Char"/>
    <w:aliases w:val="Side Char"/>
    <w:basedOn w:val="DefaultParagraphFont"/>
    <w:link w:val="Heading5"/>
    <w:uiPriority w:val="9"/>
    <w:rsid w:val="001C220D"/>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1C220D"/>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1C220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C220D"/>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1C220D"/>
    <w:rPr>
      <w:rFonts w:asciiTheme="majorHAnsi" w:eastAsiaTheme="majorEastAsia" w:hAnsiTheme="majorHAnsi" w:cstheme="majorBidi"/>
      <w:i/>
      <w:iCs/>
      <w:color w:val="404040" w:themeColor="text1" w:themeTint="BF"/>
      <w:sz w:val="20"/>
      <w:szCs w:val="20"/>
    </w:rPr>
  </w:style>
  <w:style w:type="paragraph" w:customStyle="1" w:styleId="StyleArial11ptJustifiedLeft079cmBefore6ptAfter">
    <w:name w:val="Style Arial 11 pt Justified Left:  0.79 cm Before:  6 pt After..."/>
    <w:basedOn w:val="Normal"/>
    <w:autoRedefine/>
    <w:rsid w:val="00643472"/>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1C220D"/>
    <w:pPr>
      <w:numPr>
        <w:numId w:val="25"/>
      </w:numPr>
      <w:ind w:left="1008" w:hanging="288"/>
    </w:pPr>
  </w:style>
  <w:style w:type="paragraph" w:customStyle="1" w:styleId="Style3">
    <w:name w:val="Style3"/>
    <w:basedOn w:val="StyleArial11ptJustifiedLeft079cmBefore6ptAfter"/>
    <w:next w:val="Normal"/>
    <w:qFormat/>
    <w:rsid w:val="00643472"/>
    <w:rPr>
      <w:szCs w:val="22"/>
    </w:rPr>
  </w:style>
  <w:style w:type="character" w:styleId="PageNumber">
    <w:name w:val="page number"/>
    <w:basedOn w:val="DefaultParagraphFont"/>
    <w:semiHidden/>
    <w:unhideWhenUsed/>
    <w:rsid w:val="00643472"/>
    <w:rPr>
      <w:rFonts w:ascii="Times New Roman" w:hAnsi="Times New Roman" w:cs="Times New Roman" w:hint="default"/>
    </w:rPr>
  </w:style>
  <w:style w:type="character" w:styleId="CommentReference">
    <w:name w:val="annotation reference"/>
    <w:basedOn w:val="DefaultParagraphFont"/>
    <w:uiPriority w:val="99"/>
    <w:semiHidden/>
    <w:unhideWhenUsed/>
    <w:rsid w:val="00071DC6"/>
    <w:rPr>
      <w:sz w:val="16"/>
      <w:szCs w:val="16"/>
    </w:rPr>
  </w:style>
  <w:style w:type="paragraph" w:styleId="CommentText">
    <w:name w:val="annotation text"/>
    <w:basedOn w:val="Normal"/>
    <w:link w:val="CommentTextChar"/>
    <w:uiPriority w:val="99"/>
    <w:unhideWhenUsed/>
    <w:rsid w:val="00071DC6"/>
    <w:rPr>
      <w:sz w:val="20"/>
      <w:szCs w:val="20"/>
    </w:rPr>
  </w:style>
  <w:style w:type="character" w:customStyle="1" w:styleId="CommentTextChar">
    <w:name w:val="Comment Text Char"/>
    <w:basedOn w:val="DefaultParagraphFont"/>
    <w:link w:val="CommentText"/>
    <w:uiPriority w:val="99"/>
    <w:rsid w:val="00071DC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1DC6"/>
    <w:rPr>
      <w:b/>
      <w:bCs/>
    </w:rPr>
  </w:style>
  <w:style w:type="character" w:customStyle="1" w:styleId="CommentSubjectChar">
    <w:name w:val="Comment Subject Char"/>
    <w:basedOn w:val="CommentTextChar"/>
    <w:link w:val="CommentSubject"/>
    <w:uiPriority w:val="99"/>
    <w:semiHidden/>
    <w:rsid w:val="00071DC6"/>
    <w:rPr>
      <w:rFonts w:ascii="Arial" w:hAnsi="Arial"/>
      <w:b/>
      <w:bCs/>
      <w:sz w:val="20"/>
      <w:szCs w:val="20"/>
    </w:rPr>
  </w:style>
  <w:style w:type="paragraph" w:customStyle="1" w:styleId="glosshead">
    <w:name w:val="gloss_head"/>
    <w:basedOn w:val="Normal"/>
    <w:rsid w:val="0053384C"/>
    <w:pPr>
      <w:spacing w:before="100" w:beforeAutospacing="1" w:after="100" w:afterAutospacing="1"/>
      <w:jc w:val="left"/>
    </w:pPr>
    <w:rPr>
      <w:rFonts w:ascii="Times New Roman" w:eastAsia="Times New Roman" w:hAnsi="Times New Roman" w:cs="Times New Roman"/>
      <w:sz w:val="24"/>
      <w:szCs w:val="24"/>
    </w:rPr>
  </w:style>
  <w:style w:type="character" w:customStyle="1" w:styleId="italic">
    <w:name w:val="italic"/>
    <w:basedOn w:val="DefaultParagraphFont"/>
    <w:rsid w:val="00A64902"/>
  </w:style>
  <w:style w:type="paragraph" w:customStyle="1" w:styleId="ugoneliner">
    <w:name w:val="ug_oneliner"/>
    <w:basedOn w:val="Normal"/>
    <w:rsid w:val="008D73BB"/>
    <w:pPr>
      <w:spacing w:before="100" w:beforeAutospacing="1" w:after="100" w:afterAutospacing="1"/>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D0D15"/>
    <w:pPr>
      <w:spacing w:before="100" w:beforeAutospacing="1" w:after="100" w:afterAutospacing="1"/>
      <w:jc w:val="left"/>
    </w:pPr>
    <w:rPr>
      <w:rFonts w:ascii="Times New Roman" w:eastAsia="Times New Roman" w:hAnsi="Times New Roman" w:cs="Times New Roman"/>
      <w:sz w:val="24"/>
      <w:szCs w:val="24"/>
    </w:rPr>
  </w:style>
  <w:style w:type="paragraph" w:customStyle="1" w:styleId="body">
    <w:name w:val="body"/>
    <w:basedOn w:val="Normal"/>
    <w:rsid w:val="00AA2103"/>
    <w:pPr>
      <w:spacing w:before="100" w:beforeAutospacing="1" w:after="100" w:afterAutospacing="1"/>
      <w:jc w:val="left"/>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B44313"/>
    <w:pPr>
      <w:spacing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rsid w:val="00B44313"/>
    <w:pPr>
      <w:spacing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B44313"/>
    <w:pPr>
      <w:spacing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B44313"/>
    <w:pPr>
      <w:spacing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B44313"/>
    <w:pPr>
      <w:spacing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B44313"/>
    <w:pPr>
      <w:spacing w:after="100" w:line="259" w:lineRule="auto"/>
      <w:ind w:left="1760"/>
      <w:jc w:val="left"/>
    </w:pPr>
    <w:rPr>
      <w:rFonts w:asciiTheme="minorHAnsi" w:eastAsiaTheme="minorEastAsia" w:hAnsiTheme="minorHAnsi"/>
    </w:rPr>
  </w:style>
  <w:style w:type="character" w:customStyle="1" w:styleId="italic1">
    <w:name w:val="italic1"/>
    <w:basedOn w:val="DefaultParagraphFont"/>
    <w:rsid w:val="000441E0"/>
    <w:rPr>
      <w:i/>
      <w:iCs/>
    </w:rPr>
  </w:style>
  <w:style w:type="paragraph" w:customStyle="1" w:styleId="note">
    <w:name w:val="note"/>
    <w:basedOn w:val="Normal"/>
    <w:rsid w:val="008716D4"/>
    <w:pPr>
      <w:spacing w:before="120" w:after="120"/>
      <w:jc w:val="left"/>
    </w:pPr>
    <w:rPr>
      <w:rFonts w:ascii="Times New Roman" w:eastAsia="Times New Roman" w:hAnsi="Times New Roman" w:cs="Times New Roman"/>
      <w:sz w:val="24"/>
      <w:szCs w:val="24"/>
    </w:rPr>
  </w:style>
  <w:style w:type="character" w:styleId="BookTitle">
    <w:name w:val="Book Title"/>
    <w:basedOn w:val="DefaultParagraphFont"/>
    <w:uiPriority w:val="33"/>
    <w:qFormat/>
    <w:rsid w:val="00215855"/>
    <w:rPr>
      <w:b/>
      <w:bCs/>
      <w:smallCaps/>
      <w:spacing w:val="5"/>
    </w:rPr>
  </w:style>
  <w:style w:type="paragraph" w:customStyle="1" w:styleId="Default">
    <w:name w:val="Default"/>
    <w:rsid w:val="00E116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8570">
      <w:bodyDiv w:val="1"/>
      <w:marLeft w:val="0"/>
      <w:marRight w:val="0"/>
      <w:marTop w:val="0"/>
      <w:marBottom w:val="0"/>
      <w:divBdr>
        <w:top w:val="none" w:sz="0" w:space="0" w:color="auto"/>
        <w:left w:val="none" w:sz="0" w:space="0" w:color="auto"/>
        <w:bottom w:val="none" w:sz="0" w:space="0" w:color="auto"/>
        <w:right w:val="none" w:sz="0" w:space="0" w:color="auto"/>
      </w:divBdr>
    </w:div>
    <w:div w:id="53163754">
      <w:bodyDiv w:val="1"/>
      <w:marLeft w:val="0"/>
      <w:marRight w:val="0"/>
      <w:marTop w:val="0"/>
      <w:marBottom w:val="0"/>
      <w:divBdr>
        <w:top w:val="none" w:sz="0" w:space="0" w:color="auto"/>
        <w:left w:val="none" w:sz="0" w:space="0" w:color="auto"/>
        <w:bottom w:val="none" w:sz="0" w:space="0" w:color="auto"/>
        <w:right w:val="none" w:sz="0" w:space="0" w:color="auto"/>
      </w:divBdr>
    </w:div>
    <w:div w:id="165873781">
      <w:bodyDiv w:val="1"/>
      <w:marLeft w:val="0"/>
      <w:marRight w:val="0"/>
      <w:marTop w:val="0"/>
      <w:marBottom w:val="0"/>
      <w:divBdr>
        <w:top w:val="none" w:sz="0" w:space="0" w:color="auto"/>
        <w:left w:val="none" w:sz="0" w:space="0" w:color="auto"/>
        <w:bottom w:val="none" w:sz="0" w:space="0" w:color="auto"/>
        <w:right w:val="none" w:sz="0" w:space="0" w:color="auto"/>
      </w:divBdr>
    </w:div>
    <w:div w:id="243608107">
      <w:bodyDiv w:val="1"/>
      <w:marLeft w:val="0"/>
      <w:marRight w:val="0"/>
      <w:marTop w:val="0"/>
      <w:marBottom w:val="0"/>
      <w:divBdr>
        <w:top w:val="none" w:sz="0" w:space="0" w:color="auto"/>
        <w:left w:val="none" w:sz="0" w:space="0" w:color="auto"/>
        <w:bottom w:val="none" w:sz="0" w:space="0" w:color="auto"/>
        <w:right w:val="none" w:sz="0" w:space="0" w:color="auto"/>
      </w:divBdr>
    </w:div>
    <w:div w:id="394940678">
      <w:bodyDiv w:val="1"/>
      <w:marLeft w:val="0"/>
      <w:marRight w:val="0"/>
      <w:marTop w:val="0"/>
      <w:marBottom w:val="0"/>
      <w:divBdr>
        <w:top w:val="none" w:sz="0" w:space="0" w:color="auto"/>
        <w:left w:val="none" w:sz="0" w:space="0" w:color="auto"/>
        <w:bottom w:val="none" w:sz="0" w:space="0" w:color="auto"/>
        <w:right w:val="none" w:sz="0" w:space="0" w:color="auto"/>
      </w:divBdr>
    </w:div>
    <w:div w:id="577441416">
      <w:bodyDiv w:val="1"/>
      <w:marLeft w:val="0"/>
      <w:marRight w:val="0"/>
      <w:marTop w:val="0"/>
      <w:marBottom w:val="0"/>
      <w:divBdr>
        <w:top w:val="none" w:sz="0" w:space="0" w:color="auto"/>
        <w:left w:val="none" w:sz="0" w:space="0" w:color="auto"/>
        <w:bottom w:val="none" w:sz="0" w:space="0" w:color="auto"/>
        <w:right w:val="none" w:sz="0" w:space="0" w:color="auto"/>
      </w:divBdr>
    </w:div>
    <w:div w:id="841821368">
      <w:bodyDiv w:val="1"/>
      <w:marLeft w:val="0"/>
      <w:marRight w:val="0"/>
      <w:marTop w:val="0"/>
      <w:marBottom w:val="0"/>
      <w:divBdr>
        <w:top w:val="none" w:sz="0" w:space="0" w:color="auto"/>
        <w:left w:val="none" w:sz="0" w:space="0" w:color="auto"/>
        <w:bottom w:val="none" w:sz="0" w:space="0" w:color="auto"/>
        <w:right w:val="none" w:sz="0" w:space="0" w:color="auto"/>
      </w:divBdr>
    </w:div>
    <w:div w:id="1127822886">
      <w:bodyDiv w:val="1"/>
      <w:marLeft w:val="0"/>
      <w:marRight w:val="0"/>
      <w:marTop w:val="0"/>
      <w:marBottom w:val="0"/>
      <w:divBdr>
        <w:top w:val="none" w:sz="0" w:space="0" w:color="auto"/>
        <w:left w:val="none" w:sz="0" w:space="0" w:color="auto"/>
        <w:bottom w:val="none" w:sz="0" w:space="0" w:color="auto"/>
        <w:right w:val="none" w:sz="0" w:space="0" w:color="auto"/>
      </w:divBdr>
    </w:div>
    <w:div w:id="1147094227">
      <w:bodyDiv w:val="1"/>
      <w:marLeft w:val="0"/>
      <w:marRight w:val="0"/>
      <w:marTop w:val="0"/>
      <w:marBottom w:val="0"/>
      <w:divBdr>
        <w:top w:val="none" w:sz="0" w:space="0" w:color="auto"/>
        <w:left w:val="none" w:sz="0" w:space="0" w:color="auto"/>
        <w:bottom w:val="none" w:sz="0" w:space="0" w:color="auto"/>
        <w:right w:val="none" w:sz="0" w:space="0" w:color="auto"/>
      </w:divBdr>
    </w:div>
    <w:div w:id="1403214965">
      <w:bodyDiv w:val="1"/>
      <w:marLeft w:val="0"/>
      <w:marRight w:val="0"/>
      <w:marTop w:val="0"/>
      <w:marBottom w:val="0"/>
      <w:divBdr>
        <w:top w:val="none" w:sz="0" w:space="0" w:color="auto"/>
        <w:left w:val="none" w:sz="0" w:space="0" w:color="auto"/>
        <w:bottom w:val="none" w:sz="0" w:space="0" w:color="auto"/>
        <w:right w:val="none" w:sz="0" w:space="0" w:color="auto"/>
      </w:divBdr>
    </w:div>
    <w:div w:id="1497964415">
      <w:bodyDiv w:val="1"/>
      <w:marLeft w:val="0"/>
      <w:marRight w:val="0"/>
      <w:marTop w:val="0"/>
      <w:marBottom w:val="0"/>
      <w:divBdr>
        <w:top w:val="none" w:sz="0" w:space="0" w:color="auto"/>
        <w:left w:val="none" w:sz="0" w:space="0" w:color="auto"/>
        <w:bottom w:val="none" w:sz="0" w:space="0" w:color="auto"/>
        <w:right w:val="none" w:sz="0" w:space="0" w:color="auto"/>
      </w:divBdr>
    </w:div>
    <w:div w:id="1646155780">
      <w:bodyDiv w:val="1"/>
      <w:marLeft w:val="0"/>
      <w:marRight w:val="0"/>
      <w:marTop w:val="0"/>
      <w:marBottom w:val="0"/>
      <w:divBdr>
        <w:top w:val="none" w:sz="0" w:space="0" w:color="auto"/>
        <w:left w:val="none" w:sz="0" w:space="0" w:color="auto"/>
        <w:bottom w:val="none" w:sz="0" w:space="0" w:color="auto"/>
        <w:right w:val="none" w:sz="0" w:space="0" w:color="auto"/>
      </w:divBdr>
    </w:div>
    <w:div w:id="1729262528">
      <w:bodyDiv w:val="1"/>
      <w:marLeft w:val="0"/>
      <w:marRight w:val="0"/>
      <w:marTop w:val="0"/>
      <w:marBottom w:val="0"/>
      <w:divBdr>
        <w:top w:val="none" w:sz="0" w:space="0" w:color="auto"/>
        <w:left w:val="none" w:sz="0" w:space="0" w:color="auto"/>
        <w:bottom w:val="none" w:sz="0" w:space="0" w:color="auto"/>
        <w:right w:val="none" w:sz="0" w:space="0" w:color="auto"/>
      </w:divBdr>
    </w:div>
    <w:div w:id="1785149435">
      <w:bodyDiv w:val="1"/>
      <w:marLeft w:val="0"/>
      <w:marRight w:val="0"/>
      <w:marTop w:val="0"/>
      <w:marBottom w:val="0"/>
      <w:divBdr>
        <w:top w:val="none" w:sz="0" w:space="0" w:color="auto"/>
        <w:left w:val="none" w:sz="0" w:space="0" w:color="auto"/>
        <w:bottom w:val="none" w:sz="0" w:space="0" w:color="auto"/>
        <w:right w:val="none" w:sz="0" w:space="0" w:color="auto"/>
      </w:divBdr>
    </w:div>
    <w:div w:id="1996184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46.jpeg"/><Relationship Id="rId21" Type="http://schemas.openxmlformats.org/officeDocument/2006/relationships/header" Target="header4.xml"/><Relationship Id="rId42" Type="http://schemas.openxmlformats.org/officeDocument/2006/relationships/hyperlink" Target="ms-its:ACAD_ACR.chm::/ACR.ab.006.C.CELTSCALE.htm" TargetMode="External"/><Relationship Id="rId47" Type="http://schemas.openxmlformats.org/officeDocument/2006/relationships/image" Target="media/image16.gif"/><Relationship Id="rId63" Type="http://schemas.openxmlformats.org/officeDocument/2006/relationships/image" Target="media/image23.wmf"/><Relationship Id="rId68" Type="http://schemas.openxmlformats.org/officeDocument/2006/relationships/image" Target="media/image25.wmf"/><Relationship Id="rId84" Type="http://schemas.microsoft.com/office/2007/relationships/hdphoto" Target="media/hdphoto7.wdp"/><Relationship Id="rId89" Type="http://schemas.openxmlformats.org/officeDocument/2006/relationships/image" Target="media/image33.png"/><Relationship Id="rId112" Type="http://schemas.microsoft.com/office/2007/relationships/hdphoto" Target="media/hdphoto18.wdp"/><Relationship Id="rId133" Type="http://schemas.openxmlformats.org/officeDocument/2006/relationships/header" Target="header8.xml"/><Relationship Id="rId138" Type="http://schemas.openxmlformats.org/officeDocument/2006/relationships/header" Target="header10.xml"/><Relationship Id="rId16" Type="http://schemas.openxmlformats.org/officeDocument/2006/relationships/footer" Target="footer1.xml"/><Relationship Id="rId107" Type="http://schemas.openxmlformats.org/officeDocument/2006/relationships/image" Target="media/image41.jpeg"/><Relationship Id="rId11" Type="http://schemas.openxmlformats.org/officeDocument/2006/relationships/hyperlink" Target="mailto:SSIDdirectorate@gmail.com" TargetMode="External"/><Relationship Id="rId32" Type="http://schemas.openxmlformats.org/officeDocument/2006/relationships/image" Target="media/image8.emf"/><Relationship Id="rId37" Type="http://schemas.openxmlformats.org/officeDocument/2006/relationships/image" Target="media/image12.jpeg"/><Relationship Id="rId53" Type="http://schemas.openxmlformats.org/officeDocument/2006/relationships/oleObject" Target="embeddings/oleObject1.bin"/><Relationship Id="rId58" Type="http://schemas.openxmlformats.org/officeDocument/2006/relationships/image" Target="media/image21.wmf"/><Relationship Id="rId74" Type="http://schemas.openxmlformats.org/officeDocument/2006/relationships/header" Target="header5.xml"/><Relationship Id="rId79" Type="http://schemas.openxmlformats.org/officeDocument/2006/relationships/image" Target="media/image28.png"/><Relationship Id="rId102" Type="http://schemas.openxmlformats.org/officeDocument/2006/relationships/footer" Target="footer8.xml"/><Relationship Id="rId123" Type="http://schemas.openxmlformats.org/officeDocument/2006/relationships/image" Target="media/image49.jpeg"/><Relationship Id="rId128" Type="http://schemas.microsoft.com/office/2007/relationships/hdphoto" Target="media/hdphoto26.wdp"/><Relationship Id="rId144" Type="http://schemas.openxmlformats.org/officeDocument/2006/relationships/footer" Target="footer13.xml"/><Relationship Id="rId5" Type="http://schemas.openxmlformats.org/officeDocument/2006/relationships/settings" Target="settings.xml"/><Relationship Id="rId90" Type="http://schemas.microsoft.com/office/2007/relationships/hdphoto" Target="media/hdphoto10.wdp"/><Relationship Id="rId95" Type="http://schemas.openxmlformats.org/officeDocument/2006/relationships/image" Target="media/image36.png"/><Relationship Id="rId22" Type="http://schemas.openxmlformats.org/officeDocument/2006/relationships/footer" Target="footer3.xml"/><Relationship Id="rId27" Type="http://schemas.microsoft.com/office/2007/relationships/hdphoto" Target="media/hdphoto1.wdp"/><Relationship Id="rId43" Type="http://schemas.openxmlformats.org/officeDocument/2006/relationships/hyperlink" Target="ms-its:ACAD_ACR.chm::/ACR.ab.039.P.PSLTSCALE.htm" TargetMode="External"/><Relationship Id="rId48" Type="http://schemas.openxmlformats.org/officeDocument/2006/relationships/image" Target="media/image16.png"/><Relationship Id="rId64" Type="http://schemas.openxmlformats.org/officeDocument/2006/relationships/oleObject" Target="embeddings/oleObject7.bin"/><Relationship Id="rId69" Type="http://schemas.openxmlformats.org/officeDocument/2006/relationships/oleObject" Target="embeddings/oleObject10.bin"/><Relationship Id="rId113" Type="http://schemas.openxmlformats.org/officeDocument/2006/relationships/image" Target="media/image44.jpeg"/><Relationship Id="rId118" Type="http://schemas.microsoft.com/office/2007/relationships/hdphoto" Target="media/hdphoto21.wdp"/><Relationship Id="rId134" Type="http://schemas.openxmlformats.org/officeDocument/2006/relationships/header" Target="header9.xml"/><Relationship Id="rId139" Type="http://schemas.openxmlformats.org/officeDocument/2006/relationships/footer" Target="footer11.xml"/><Relationship Id="rId80" Type="http://schemas.microsoft.com/office/2007/relationships/hdphoto" Target="media/hdphoto5.wdp"/><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172.28.1.188:8080/DMS/login.jsp" TargetMode="External"/><Relationship Id="rId17" Type="http://schemas.openxmlformats.org/officeDocument/2006/relationships/footer" Target="footer2.xml"/><Relationship Id="rId25" Type="http://schemas.openxmlformats.org/officeDocument/2006/relationships/hyperlink" Target="http://en.wikipedia.org/wiki/Geographic_information_system" TargetMode="External"/><Relationship Id="rId33" Type="http://schemas.openxmlformats.org/officeDocument/2006/relationships/image" Target="media/image9.jpeg"/><Relationship Id="rId38" Type="http://schemas.openxmlformats.org/officeDocument/2006/relationships/image" Target="media/image13.jpeg"/><Relationship Id="rId46" Type="http://schemas.openxmlformats.org/officeDocument/2006/relationships/image" Target="media/image15.gif"/><Relationship Id="rId59" Type="http://schemas.openxmlformats.org/officeDocument/2006/relationships/oleObject" Target="embeddings/oleObject4.bin"/><Relationship Id="rId67" Type="http://schemas.openxmlformats.org/officeDocument/2006/relationships/oleObject" Target="embeddings/oleObject9.bin"/><Relationship Id="rId103" Type="http://schemas.openxmlformats.org/officeDocument/2006/relationships/image" Target="media/image38.jpg"/><Relationship Id="rId108" Type="http://schemas.microsoft.com/office/2007/relationships/hdphoto" Target="media/hdphoto16.wdp"/><Relationship Id="rId116" Type="http://schemas.microsoft.com/office/2007/relationships/hdphoto" Target="media/hdphoto20.wdp"/><Relationship Id="rId124" Type="http://schemas.microsoft.com/office/2007/relationships/hdphoto" Target="media/hdphoto24.wdp"/><Relationship Id="rId129" Type="http://schemas.openxmlformats.org/officeDocument/2006/relationships/image" Target="media/image52.png"/><Relationship Id="rId137" Type="http://schemas.openxmlformats.org/officeDocument/2006/relationships/image" Target="media/image55.png"/><Relationship Id="rId20" Type="http://schemas.openxmlformats.org/officeDocument/2006/relationships/header" Target="header3.xml"/><Relationship Id="rId41" Type="http://schemas.openxmlformats.org/officeDocument/2006/relationships/hyperlink" Target="ms-its:ACAD_ACR.chm::/ACR.ab.029.L.LTSCALE_VAR.htm" TargetMode="External"/><Relationship Id="rId54" Type="http://schemas.openxmlformats.org/officeDocument/2006/relationships/image" Target="media/image19.wmf"/><Relationship Id="rId62" Type="http://schemas.openxmlformats.org/officeDocument/2006/relationships/oleObject" Target="embeddings/oleObject6.bin"/><Relationship Id="rId70" Type="http://schemas.openxmlformats.org/officeDocument/2006/relationships/image" Target="media/image26.wmf"/><Relationship Id="rId75" Type="http://schemas.openxmlformats.org/officeDocument/2006/relationships/footer" Target="footer5.xml"/><Relationship Id="rId83" Type="http://schemas.openxmlformats.org/officeDocument/2006/relationships/image" Target="media/image30.png"/><Relationship Id="rId88" Type="http://schemas.microsoft.com/office/2007/relationships/hdphoto" Target="media/hdphoto9.wdp"/><Relationship Id="rId91" Type="http://schemas.openxmlformats.org/officeDocument/2006/relationships/image" Target="media/image34.png"/><Relationship Id="rId96" Type="http://schemas.microsoft.com/office/2007/relationships/hdphoto" Target="media/hdphoto13.wdp"/><Relationship Id="rId111" Type="http://schemas.openxmlformats.org/officeDocument/2006/relationships/image" Target="media/image43.jpeg"/><Relationship Id="rId132" Type="http://schemas.openxmlformats.org/officeDocument/2006/relationships/image" Target="media/image54.png"/><Relationship Id="rId140" Type="http://schemas.openxmlformats.org/officeDocument/2006/relationships/image" Target="media/image56.jp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5.jpeg"/><Relationship Id="rId36" Type="http://schemas.openxmlformats.org/officeDocument/2006/relationships/image" Target="media/image11.png"/><Relationship Id="rId49" Type="http://schemas.microsoft.com/office/2007/relationships/hdphoto" Target="media/hdphoto3.wdp"/><Relationship Id="rId57" Type="http://schemas.openxmlformats.org/officeDocument/2006/relationships/oleObject" Target="embeddings/oleObject3.bin"/><Relationship Id="rId106" Type="http://schemas.microsoft.com/office/2007/relationships/hdphoto" Target="media/hdphoto15.wdp"/><Relationship Id="rId114" Type="http://schemas.microsoft.com/office/2007/relationships/hdphoto" Target="media/hdphoto19.wdp"/><Relationship Id="rId119" Type="http://schemas.openxmlformats.org/officeDocument/2006/relationships/image" Target="media/image47.jpeg"/><Relationship Id="rId127" Type="http://schemas.openxmlformats.org/officeDocument/2006/relationships/image" Target="media/image51.png"/><Relationship Id="rId10" Type="http://schemas.openxmlformats.org/officeDocument/2006/relationships/hyperlink" Target="mailto:SSIDdirectorate@moa.gov.et" TargetMode="External"/><Relationship Id="rId31" Type="http://schemas.openxmlformats.org/officeDocument/2006/relationships/image" Target="media/image7.png"/><Relationship Id="rId44" Type="http://schemas.openxmlformats.org/officeDocument/2006/relationships/hyperlink" Target="ms-its:ACAD_ACR.chm::/ACR.i.015.insert_dialog.htm" TargetMode="External"/><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8.bin"/><Relationship Id="rId73" Type="http://schemas.openxmlformats.org/officeDocument/2006/relationships/oleObject" Target="embeddings/oleObject13.bin"/><Relationship Id="rId78" Type="http://schemas.microsoft.com/office/2007/relationships/hdphoto" Target="media/hdphoto4.wdp"/><Relationship Id="rId81" Type="http://schemas.openxmlformats.org/officeDocument/2006/relationships/image" Target="media/image29.png"/><Relationship Id="rId86" Type="http://schemas.microsoft.com/office/2007/relationships/hdphoto" Target="media/hdphoto8.wdp"/><Relationship Id="rId94" Type="http://schemas.microsoft.com/office/2007/relationships/hdphoto" Target="media/hdphoto12.wdp"/><Relationship Id="rId99" Type="http://schemas.openxmlformats.org/officeDocument/2006/relationships/header" Target="header6.xml"/><Relationship Id="rId101" Type="http://schemas.openxmlformats.org/officeDocument/2006/relationships/footer" Target="footer7.xml"/><Relationship Id="rId122" Type="http://schemas.microsoft.com/office/2007/relationships/hdphoto" Target="media/hdphoto23.wdp"/><Relationship Id="rId130" Type="http://schemas.microsoft.com/office/2007/relationships/hdphoto" Target="media/hdphoto27.wdp"/><Relationship Id="rId135" Type="http://schemas.openxmlformats.org/officeDocument/2006/relationships/footer" Target="footer9.xml"/><Relationship Id="rId143"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image" Target="media/image14.jpeg"/><Relationship Id="rId109" Type="http://schemas.openxmlformats.org/officeDocument/2006/relationships/image" Target="media/image42.jpeg"/><Relationship Id="rId34" Type="http://schemas.openxmlformats.org/officeDocument/2006/relationships/hyperlink" Target="ms-its:ACAD_ACR.chm::/ACR.h.001.HATCH.htm" TargetMode="External"/><Relationship Id="rId50" Type="http://schemas.openxmlformats.org/officeDocument/2006/relationships/image" Target="media/image18.gif"/><Relationship Id="rId55" Type="http://schemas.openxmlformats.org/officeDocument/2006/relationships/oleObject" Target="embeddings/oleObject2.bin"/><Relationship Id="rId76" Type="http://schemas.openxmlformats.org/officeDocument/2006/relationships/footer" Target="footer6.xml"/><Relationship Id="rId97" Type="http://schemas.openxmlformats.org/officeDocument/2006/relationships/image" Target="media/image37.png"/><Relationship Id="rId104" Type="http://schemas.openxmlformats.org/officeDocument/2006/relationships/image" Target="media/image39.jpg"/><Relationship Id="rId120" Type="http://schemas.microsoft.com/office/2007/relationships/hdphoto" Target="media/hdphoto22.wdp"/><Relationship Id="rId125" Type="http://schemas.openxmlformats.org/officeDocument/2006/relationships/image" Target="media/image50.jpeg"/><Relationship Id="rId141" Type="http://schemas.openxmlformats.org/officeDocument/2006/relationships/header" Target="header11.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11.bin"/><Relationship Id="rId92" Type="http://schemas.microsoft.com/office/2007/relationships/hdphoto" Target="media/hdphoto11.wdp"/><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3.jpeg"/><Relationship Id="rId40" Type="http://schemas.openxmlformats.org/officeDocument/2006/relationships/image" Target="media/image15.jpeg"/><Relationship Id="rId45" Type="http://schemas.openxmlformats.org/officeDocument/2006/relationships/hyperlink" Target="ms-its:ACAD_ACR.chm::/ACR.i.016.insert_cli.htm" TargetMode="External"/><Relationship Id="rId66" Type="http://schemas.openxmlformats.org/officeDocument/2006/relationships/image" Target="media/image24.wmf"/><Relationship Id="rId87" Type="http://schemas.openxmlformats.org/officeDocument/2006/relationships/image" Target="media/image32.png"/><Relationship Id="rId110" Type="http://schemas.microsoft.com/office/2007/relationships/hdphoto" Target="media/hdphoto17.wdp"/><Relationship Id="rId115" Type="http://schemas.openxmlformats.org/officeDocument/2006/relationships/image" Target="media/image45.jpeg"/><Relationship Id="rId131" Type="http://schemas.openxmlformats.org/officeDocument/2006/relationships/image" Target="media/image53.png"/><Relationship Id="rId136" Type="http://schemas.openxmlformats.org/officeDocument/2006/relationships/footer" Target="footer10.xml"/><Relationship Id="rId61" Type="http://schemas.openxmlformats.org/officeDocument/2006/relationships/oleObject" Target="embeddings/oleObject5.bin"/><Relationship Id="rId82" Type="http://schemas.microsoft.com/office/2007/relationships/hdphoto" Target="media/hdphoto6.wdp"/><Relationship Id="rId19" Type="http://schemas.openxmlformats.org/officeDocument/2006/relationships/hyperlink" Target="http://www.moa.gov.et" TargetMode="External"/><Relationship Id="rId14" Type="http://schemas.openxmlformats.org/officeDocument/2006/relationships/header" Target="header1.xml"/><Relationship Id="rId30" Type="http://schemas.openxmlformats.org/officeDocument/2006/relationships/image" Target="media/image6.emf"/><Relationship Id="rId35" Type="http://schemas.openxmlformats.org/officeDocument/2006/relationships/image" Target="media/image10.jpeg"/><Relationship Id="rId56" Type="http://schemas.openxmlformats.org/officeDocument/2006/relationships/image" Target="media/image20.wmf"/><Relationship Id="rId77" Type="http://schemas.openxmlformats.org/officeDocument/2006/relationships/image" Target="media/image27.jpeg"/><Relationship Id="rId100" Type="http://schemas.openxmlformats.org/officeDocument/2006/relationships/header" Target="header7.xml"/><Relationship Id="rId105" Type="http://schemas.openxmlformats.org/officeDocument/2006/relationships/image" Target="media/image40.jpeg"/><Relationship Id="rId126" Type="http://schemas.microsoft.com/office/2007/relationships/hdphoto" Target="media/hdphoto25.wdp"/><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oleObject" Target="embeddings/oleObject12.bin"/><Relationship Id="rId93" Type="http://schemas.openxmlformats.org/officeDocument/2006/relationships/image" Target="media/image35.png"/><Relationship Id="rId98" Type="http://schemas.microsoft.com/office/2007/relationships/hdphoto" Target="media/hdphoto14.wdp"/><Relationship Id="rId121" Type="http://schemas.openxmlformats.org/officeDocument/2006/relationships/image" Target="media/image48.jpeg"/><Relationship Id="rId142"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F8576-B668-4398-9031-7BB59C701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37</TotalTime>
  <Pages>102</Pages>
  <Words>18350</Words>
  <Characters>104597</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Abera</dc:creator>
  <cp:lastModifiedBy>Dell</cp:lastModifiedBy>
  <cp:revision>35</cp:revision>
  <cp:lastPrinted>2018-12-03T22:34:00Z</cp:lastPrinted>
  <dcterms:created xsi:type="dcterms:W3CDTF">2018-10-26T09:24:00Z</dcterms:created>
  <dcterms:modified xsi:type="dcterms:W3CDTF">2019-01-13T08:48:00Z</dcterms:modified>
</cp:coreProperties>
</file>