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48999203"/>
        <w:docPartObj>
          <w:docPartGallery w:val="Cover Pages"/>
          <w:docPartUnique/>
        </w:docPartObj>
      </w:sdtPr>
      <w:sdtEndPr/>
      <w:sdtContent>
        <w:p w:rsidR="00F721DD" w:rsidRDefault="00FB212B" w:rsidP="0043107C">
          <w:r>
            <w:rPr>
              <w:b/>
              <w:noProof/>
              <w:sz w:val="28"/>
              <w:szCs w:val="28"/>
            </w:rPr>
            <w:drawing>
              <wp:anchor distT="0" distB="0" distL="114300" distR="114300" simplePos="0" relativeHeight="251694080" behindDoc="0" locked="0" layoutInCell="1" allowOverlap="1" wp14:anchorId="289BDF1D" wp14:editId="7ECB2F9A">
                <wp:simplePos x="739140" y="1672590"/>
                <wp:positionH relativeFrom="margin">
                  <wp:align>center</wp:align>
                </wp:positionH>
                <wp:positionV relativeFrom="margin">
                  <wp:align>center</wp:align>
                </wp:positionV>
                <wp:extent cx="7621905" cy="107778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7821" cy="10800172"/>
                        </a:xfrm>
                        <a:prstGeom prst="rect">
                          <a:avLst/>
                        </a:prstGeom>
                      </pic:spPr>
                    </pic:pic>
                  </a:graphicData>
                </a:graphic>
                <wp14:sizeRelH relativeFrom="margin">
                  <wp14:pctWidth>0</wp14:pctWidth>
                </wp14:sizeRelH>
                <wp14:sizeRelV relativeFrom="margin">
                  <wp14:pctHeight>0</wp14:pctHeight>
                </wp14:sizeRelV>
              </wp:anchor>
            </w:drawing>
          </w:r>
        </w:p>
        <w:p w:rsidR="003F2D6A" w:rsidRPr="008C4A25" w:rsidRDefault="003F2D6A" w:rsidP="007C7F68">
          <w:pPr>
            <w:spacing w:after="200"/>
            <w:jc w:val="left"/>
            <w:rPr>
              <w:rFonts w:ascii="Lucida Handwriting" w:hAnsi="Lucida Handwriting"/>
              <w:b/>
              <w:color w:val="92D050"/>
              <w:sz w:val="26"/>
              <w:szCs w:val="26"/>
            </w:rPr>
          </w:pPr>
        </w:p>
        <w:p w:rsidR="003F2D6A" w:rsidRDefault="003F2D6A" w:rsidP="003F2D6A">
          <w:pPr>
            <w:spacing w:after="200"/>
            <w:ind w:left="5760" w:firstLine="720"/>
            <w:jc w:val="left"/>
            <w:rPr>
              <w:b/>
              <w:sz w:val="28"/>
              <w:szCs w:val="28"/>
            </w:rPr>
          </w:pPr>
        </w:p>
        <w:p w:rsidR="003F2D6A" w:rsidRDefault="003F2D6A" w:rsidP="003F2D6A">
          <w:pPr>
            <w:spacing w:line="240" w:lineRule="auto"/>
            <w:jc w:val="left"/>
            <w:rPr>
              <w:b/>
              <w:sz w:val="28"/>
              <w:szCs w:val="28"/>
            </w:rPr>
          </w:pPr>
        </w:p>
        <w:p w:rsidR="00FB212B" w:rsidRDefault="00FB212B" w:rsidP="003F2D6A">
          <w:pPr>
            <w:spacing w:after="200"/>
            <w:jc w:val="center"/>
            <w:rPr>
              <w:b/>
              <w:i/>
              <w:sz w:val="28"/>
              <w:szCs w:val="28"/>
            </w:rPr>
          </w:pPr>
        </w:p>
        <w:p w:rsidR="00FB212B" w:rsidRDefault="00FB212B">
          <w:pPr>
            <w:spacing w:after="200"/>
            <w:jc w:val="left"/>
            <w:rPr>
              <w:b/>
              <w:i/>
              <w:sz w:val="28"/>
              <w:szCs w:val="28"/>
            </w:rPr>
          </w:pPr>
          <w:r>
            <w:rPr>
              <w:b/>
              <w:i/>
              <w:sz w:val="28"/>
              <w:szCs w:val="28"/>
            </w:rPr>
            <w:br w:type="page"/>
          </w:r>
        </w:p>
        <w:p w:rsidR="003F2D6A" w:rsidRPr="00D047ED" w:rsidRDefault="003F2D6A" w:rsidP="003F2D6A">
          <w:pPr>
            <w:spacing w:after="200"/>
            <w:jc w:val="center"/>
            <w:rPr>
              <w:b/>
              <w:i/>
              <w:sz w:val="28"/>
              <w:szCs w:val="28"/>
            </w:rPr>
          </w:pPr>
          <w:r w:rsidRPr="00D047ED">
            <w:rPr>
              <w:b/>
              <w:i/>
              <w:sz w:val="28"/>
              <w:szCs w:val="28"/>
            </w:rPr>
            <w:lastRenderedPageBreak/>
            <w:t>MINISTRY OF AGRICULTURE</w:t>
          </w:r>
        </w:p>
        <w:p w:rsidR="003F2D6A" w:rsidRPr="00D047ED" w:rsidRDefault="003F2D6A" w:rsidP="003F2D6A">
          <w:pPr>
            <w:spacing w:after="200"/>
            <w:jc w:val="left"/>
            <w:rPr>
              <w:b/>
              <w:sz w:val="28"/>
              <w:szCs w:val="28"/>
            </w:rPr>
          </w:pPr>
          <w:r w:rsidRPr="00D047ED">
            <w:rPr>
              <w:b/>
              <w:sz w:val="28"/>
              <w:szCs w:val="28"/>
            </w:rPr>
            <w:t xml:space="preserve"> </w:t>
          </w:r>
        </w:p>
        <w:p w:rsidR="003F2D6A" w:rsidRPr="008C4A25" w:rsidRDefault="003F2D6A" w:rsidP="003F2D6A">
          <w:pPr>
            <w:spacing w:after="200"/>
            <w:jc w:val="center"/>
            <w:rPr>
              <w:b/>
              <w:i/>
              <w:sz w:val="28"/>
              <w:szCs w:val="28"/>
            </w:rPr>
          </w:pPr>
          <w:r w:rsidRPr="00D047ED">
            <w:rPr>
              <w:b/>
              <w:i/>
              <w:sz w:val="28"/>
              <w:szCs w:val="28"/>
            </w:rPr>
            <w:t>National Guidelines for Small Scale Irrigation Development</w:t>
          </w:r>
          <w:r w:rsidR="004B464B" w:rsidRPr="00D047ED">
            <w:rPr>
              <w:b/>
              <w:i/>
              <w:sz w:val="28"/>
              <w:szCs w:val="28"/>
            </w:rPr>
            <w:t xml:space="preserve"> in Ethiopia</w:t>
          </w:r>
        </w:p>
        <w:p w:rsidR="003F2D6A" w:rsidRPr="00243FA9" w:rsidRDefault="003F2D6A" w:rsidP="003F2D6A">
          <w:pPr>
            <w:spacing w:after="200"/>
            <w:jc w:val="center"/>
            <w:rPr>
              <w:b/>
              <w:sz w:val="28"/>
              <w:szCs w:val="28"/>
            </w:rPr>
          </w:pPr>
        </w:p>
        <w:p w:rsidR="003F2D6A" w:rsidRPr="00243FA9" w:rsidRDefault="003F2D6A" w:rsidP="003F2D6A">
          <w:pPr>
            <w:spacing w:after="200"/>
            <w:jc w:val="center"/>
            <w:rPr>
              <w:b/>
              <w:sz w:val="28"/>
              <w:szCs w:val="28"/>
            </w:rPr>
          </w:pPr>
        </w:p>
        <w:p w:rsidR="003F2D6A" w:rsidRPr="00243FA9" w:rsidRDefault="003F2D6A" w:rsidP="003F2D6A">
          <w:pPr>
            <w:spacing w:after="200"/>
            <w:jc w:val="center"/>
            <w:rPr>
              <w:b/>
              <w:sz w:val="28"/>
              <w:szCs w:val="28"/>
            </w:rPr>
          </w:pPr>
        </w:p>
        <w:p w:rsidR="003F2D6A" w:rsidRDefault="003F2D6A" w:rsidP="003F2D6A">
          <w:pPr>
            <w:spacing w:after="200"/>
            <w:jc w:val="center"/>
            <w:rPr>
              <w:b/>
              <w:sz w:val="28"/>
              <w:szCs w:val="28"/>
            </w:rPr>
          </w:pPr>
        </w:p>
        <w:p w:rsidR="003F2D6A" w:rsidRDefault="003F2D6A" w:rsidP="003F2D6A">
          <w:pPr>
            <w:spacing w:after="200"/>
            <w:jc w:val="center"/>
            <w:rPr>
              <w:b/>
              <w:sz w:val="28"/>
              <w:szCs w:val="28"/>
            </w:rPr>
          </w:pPr>
        </w:p>
        <w:p w:rsidR="003F2D6A" w:rsidRDefault="003F2D6A" w:rsidP="003F2D6A">
          <w:pPr>
            <w:spacing w:after="200"/>
            <w:jc w:val="center"/>
            <w:rPr>
              <w:b/>
              <w:sz w:val="28"/>
              <w:szCs w:val="28"/>
            </w:rPr>
          </w:pPr>
        </w:p>
        <w:p w:rsidR="003F2D6A" w:rsidRDefault="003F2D6A" w:rsidP="003F2D6A">
          <w:pPr>
            <w:spacing w:after="200"/>
            <w:jc w:val="center"/>
            <w:rPr>
              <w:b/>
              <w:sz w:val="28"/>
              <w:szCs w:val="28"/>
            </w:rPr>
          </w:pPr>
        </w:p>
        <w:p w:rsidR="003F2D6A" w:rsidRPr="00243FA9" w:rsidRDefault="003F2D6A" w:rsidP="003F2D6A">
          <w:pPr>
            <w:spacing w:after="200"/>
            <w:jc w:val="center"/>
            <w:rPr>
              <w:b/>
              <w:sz w:val="28"/>
              <w:szCs w:val="28"/>
            </w:rPr>
          </w:pPr>
          <w:r w:rsidRPr="003F2D6A">
            <w:rPr>
              <w:b/>
              <w:sz w:val="28"/>
              <w:szCs w:val="28"/>
            </w:rPr>
            <w:t>SSIGL 1: Project Initiation, Planning and Organization</w:t>
          </w:r>
        </w:p>
        <w:p w:rsidR="003F2D6A" w:rsidRDefault="003F2D6A" w:rsidP="003F2D6A">
          <w:pPr>
            <w:spacing w:after="200"/>
            <w:jc w:val="right"/>
            <w:rPr>
              <w:b/>
              <w:sz w:val="28"/>
              <w:szCs w:val="28"/>
            </w:rPr>
          </w:pP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p>
        <w:p w:rsidR="003F2D6A" w:rsidRDefault="003F2D6A" w:rsidP="003F2D6A">
          <w:pPr>
            <w:spacing w:after="200"/>
            <w:jc w:val="right"/>
            <w:rPr>
              <w:b/>
              <w:sz w:val="28"/>
              <w:szCs w:val="28"/>
            </w:rPr>
          </w:pPr>
        </w:p>
        <w:p w:rsidR="003F2D6A" w:rsidRDefault="003F2D6A" w:rsidP="003F2D6A">
          <w:pPr>
            <w:spacing w:after="200"/>
            <w:jc w:val="right"/>
            <w:rPr>
              <w:b/>
              <w:sz w:val="28"/>
              <w:szCs w:val="28"/>
            </w:rPr>
          </w:pPr>
        </w:p>
        <w:p w:rsidR="003F2D6A" w:rsidRDefault="003F2D6A" w:rsidP="003F2D6A">
          <w:pPr>
            <w:spacing w:after="200"/>
            <w:jc w:val="right"/>
            <w:rPr>
              <w:b/>
              <w:sz w:val="28"/>
              <w:szCs w:val="28"/>
            </w:rPr>
          </w:pPr>
        </w:p>
        <w:p w:rsidR="003F2D6A" w:rsidRDefault="003F2D6A" w:rsidP="003F2D6A">
          <w:pPr>
            <w:spacing w:after="200"/>
            <w:jc w:val="right"/>
            <w:rPr>
              <w:b/>
              <w:sz w:val="28"/>
              <w:szCs w:val="28"/>
            </w:rPr>
          </w:pPr>
        </w:p>
        <w:p w:rsidR="003F2D6A" w:rsidRDefault="003F2D6A" w:rsidP="003F2D6A">
          <w:pPr>
            <w:spacing w:after="200"/>
            <w:jc w:val="right"/>
            <w:rPr>
              <w:b/>
              <w:sz w:val="28"/>
              <w:szCs w:val="28"/>
            </w:rPr>
          </w:pPr>
        </w:p>
        <w:p w:rsidR="003F2D6A" w:rsidRDefault="003F2D6A" w:rsidP="003F2D6A">
          <w:pPr>
            <w:spacing w:after="200"/>
            <w:jc w:val="right"/>
            <w:rPr>
              <w:b/>
              <w:sz w:val="28"/>
              <w:szCs w:val="28"/>
            </w:rPr>
          </w:pPr>
        </w:p>
        <w:p w:rsidR="003F2D6A" w:rsidRDefault="003F2D6A" w:rsidP="003F2D6A">
          <w:pPr>
            <w:spacing w:after="200"/>
            <w:jc w:val="right"/>
            <w:rPr>
              <w:b/>
              <w:sz w:val="24"/>
              <w:szCs w:val="28"/>
            </w:rPr>
          </w:pPr>
        </w:p>
        <w:p w:rsidR="003F2D6A" w:rsidRDefault="003F2D6A" w:rsidP="003F2D6A">
          <w:pPr>
            <w:spacing w:after="200"/>
            <w:jc w:val="right"/>
            <w:rPr>
              <w:b/>
              <w:sz w:val="24"/>
              <w:szCs w:val="28"/>
            </w:rPr>
          </w:pPr>
        </w:p>
        <w:p w:rsidR="003F2D6A" w:rsidRDefault="003F2D6A" w:rsidP="003F2D6A">
          <w:pPr>
            <w:spacing w:after="200"/>
            <w:jc w:val="right"/>
            <w:rPr>
              <w:b/>
              <w:sz w:val="24"/>
              <w:szCs w:val="28"/>
            </w:rPr>
          </w:pPr>
        </w:p>
        <w:p w:rsidR="00D047ED" w:rsidRDefault="00D047ED" w:rsidP="004B464B">
          <w:pPr>
            <w:spacing w:after="200"/>
            <w:ind w:left="6120"/>
            <w:jc w:val="center"/>
            <w:rPr>
              <w:b/>
              <w:sz w:val="24"/>
              <w:szCs w:val="28"/>
            </w:rPr>
          </w:pPr>
        </w:p>
        <w:p w:rsidR="003F2D6A" w:rsidRPr="008C4A25" w:rsidRDefault="004B464B" w:rsidP="004B464B">
          <w:pPr>
            <w:spacing w:after="200"/>
            <w:ind w:left="6120"/>
            <w:jc w:val="center"/>
            <w:rPr>
              <w:b/>
              <w:sz w:val="24"/>
              <w:szCs w:val="28"/>
            </w:rPr>
          </w:pPr>
          <w:r w:rsidRPr="00D047ED">
            <w:rPr>
              <w:b/>
              <w:sz w:val="24"/>
              <w:szCs w:val="28"/>
            </w:rPr>
            <w:t xml:space="preserve">November 2018 </w:t>
          </w:r>
          <w:r w:rsidR="003F2D6A" w:rsidRPr="00D047ED">
            <w:rPr>
              <w:rFonts w:ascii="Lucida Handwriting" w:hAnsi="Lucida Handwriting"/>
              <w:b/>
              <w:sz w:val="24"/>
              <w:szCs w:val="28"/>
            </w:rPr>
            <w:t xml:space="preserve">        </w:t>
          </w:r>
          <w:r w:rsidRPr="00D047ED">
            <w:rPr>
              <w:rFonts w:ascii="Lucida Handwriting" w:hAnsi="Lucida Handwriting"/>
              <w:b/>
              <w:sz w:val="24"/>
              <w:szCs w:val="28"/>
            </w:rPr>
            <w:t xml:space="preserve">            </w:t>
          </w:r>
          <w:r w:rsidRPr="00D047ED">
            <w:rPr>
              <w:b/>
              <w:sz w:val="24"/>
              <w:szCs w:val="28"/>
            </w:rPr>
            <w:t>Addis Ababa</w:t>
          </w:r>
        </w:p>
        <w:p w:rsidR="003F2D6A" w:rsidRDefault="003F2D6A">
          <w:pPr>
            <w:spacing w:after="200"/>
            <w:jc w:val="left"/>
            <w:rPr>
              <w:b/>
              <w:sz w:val="24"/>
              <w:szCs w:val="24"/>
            </w:rPr>
          </w:pPr>
          <w:r>
            <w:rPr>
              <w:b/>
              <w:sz w:val="24"/>
              <w:szCs w:val="24"/>
            </w:rPr>
            <w:br w:type="page"/>
          </w:r>
        </w:p>
        <w:p w:rsidR="003F2D6A" w:rsidRDefault="003F2D6A" w:rsidP="003F2D6A">
          <w:pPr>
            <w:rPr>
              <w:b/>
              <w:sz w:val="24"/>
              <w:szCs w:val="24"/>
            </w:rPr>
          </w:pPr>
        </w:p>
        <w:p w:rsidR="003F2D6A" w:rsidRPr="007B7981" w:rsidRDefault="003F2D6A" w:rsidP="003F2D6A">
          <w:pPr>
            <w:rPr>
              <w:b/>
              <w:sz w:val="24"/>
              <w:szCs w:val="24"/>
            </w:rPr>
          </w:pPr>
          <w:r w:rsidRPr="00D047ED">
            <w:rPr>
              <w:b/>
              <w:sz w:val="24"/>
              <w:szCs w:val="24"/>
            </w:rPr>
            <w:t xml:space="preserve">National Guidelines for Small Scale Irrigation Development </w:t>
          </w:r>
          <w:r w:rsidR="004B464B" w:rsidRPr="00D047ED">
            <w:rPr>
              <w:b/>
              <w:sz w:val="24"/>
              <w:szCs w:val="24"/>
            </w:rPr>
            <w:t>in Ethiopia</w:t>
          </w:r>
        </w:p>
        <w:p w:rsidR="003F2D6A" w:rsidRPr="007B7981" w:rsidRDefault="003F2D6A" w:rsidP="003F2D6A">
          <w:pPr>
            <w:spacing w:after="200"/>
            <w:ind w:firstLine="720"/>
            <w:jc w:val="left"/>
            <w:rPr>
              <w:b/>
            </w:rPr>
          </w:pPr>
          <w:r w:rsidRPr="007B7981">
            <w:rPr>
              <w:b/>
            </w:rPr>
            <w:t xml:space="preserve">First Edition 2018 </w:t>
          </w:r>
        </w:p>
        <w:p w:rsidR="003F2D6A" w:rsidRPr="007B7981" w:rsidRDefault="003F2D6A" w:rsidP="003F2D6A">
          <w:pPr>
            <w:autoSpaceDE w:val="0"/>
            <w:autoSpaceDN w:val="0"/>
            <w:adjustRightInd w:val="0"/>
            <w:ind w:firstLine="720"/>
          </w:pPr>
          <w:r w:rsidRPr="007B7981">
            <w:t>© MOA 2018</w:t>
          </w:r>
        </w:p>
        <w:p w:rsidR="003F2D6A" w:rsidRPr="007B7981" w:rsidRDefault="003F2D6A" w:rsidP="003F2D6A">
          <w:pPr>
            <w:autoSpaceDE w:val="0"/>
            <w:autoSpaceDN w:val="0"/>
            <w:adjustRightInd w:val="0"/>
          </w:pPr>
        </w:p>
        <w:p w:rsidR="003F2D6A" w:rsidRPr="007B7981" w:rsidRDefault="003F2D6A" w:rsidP="003F2D6A">
          <w:pPr>
            <w:autoSpaceDE w:val="0"/>
            <w:autoSpaceDN w:val="0"/>
            <w:adjustRightInd w:val="0"/>
          </w:pPr>
        </w:p>
        <w:p w:rsidR="003F2D6A" w:rsidRPr="007B7981" w:rsidRDefault="003F2D6A" w:rsidP="003F2D6A">
          <w:pPr>
            <w:autoSpaceDE w:val="0"/>
            <w:autoSpaceDN w:val="0"/>
            <w:adjustRightInd w:val="0"/>
          </w:pPr>
        </w:p>
        <w:p w:rsidR="003F2D6A" w:rsidRPr="007B7981" w:rsidRDefault="003F2D6A" w:rsidP="003F2D6A">
          <w:pPr>
            <w:autoSpaceDE w:val="0"/>
            <w:autoSpaceDN w:val="0"/>
            <w:adjustRightInd w:val="0"/>
          </w:pPr>
        </w:p>
        <w:p w:rsidR="003F2D6A" w:rsidRPr="007B7981" w:rsidRDefault="003F2D6A" w:rsidP="003F2D6A">
          <w:pPr>
            <w:autoSpaceDE w:val="0"/>
            <w:autoSpaceDN w:val="0"/>
            <w:adjustRightInd w:val="0"/>
          </w:pPr>
        </w:p>
        <w:p w:rsidR="003F2D6A" w:rsidRPr="007B7981" w:rsidRDefault="003F2D6A" w:rsidP="003F2D6A">
          <w:pPr>
            <w:autoSpaceDE w:val="0"/>
            <w:autoSpaceDN w:val="0"/>
            <w:adjustRightInd w:val="0"/>
          </w:pPr>
        </w:p>
        <w:p w:rsidR="003F2D6A" w:rsidRPr="007B7981" w:rsidRDefault="003F2D6A" w:rsidP="003F2D6A">
          <w:pPr>
            <w:autoSpaceDE w:val="0"/>
            <w:autoSpaceDN w:val="0"/>
            <w:adjustRightInd w:val="0"/>
          </w:pPr>
        </w:p>
        <w:p w:rsidR="003F2D6A" w:rsidRPr="007B7981" w:rsidRDefault="003F2D6A" w:rsidP="003F2D6A">
          <w:pPr>
            <w:autoSpaceDE w:val="0"/>
            <w:autoSpaceDN w:val="0"/>
            <w:adjustRightInd w:val="0"/>
          </w:pPr>
        </w:p>
        <w:p w:rsidR="003F2D6A" w:rsidRPr="004008A0" w:rsidRDefault="003F2D6A" w:rsidP="003F2D6A">
          <w:pPr>
            <w:autoSpaceDE w:val="0"/>
            <w:autoSpaceDN w:val="0"/>
            <w:adjustRightInd w:val="0"/>
            <w:rPr>
              <w:sz w:val="20"/>
              <w:szCs w:val="20"/>
            </w:rPr>
          </w:pPr>
          <w:r w:rsidRPr="004008A0">
            <w:rPr>
              <w:sz w:val="20"/>
              <w:szCs w:val="20"/>
            </w:rPr>
            <w:t>Ministry of Agriculture</w:t>
          </w:r>
        </w:p>
        <w:p w:rsidR="003F2D6A" w:rsidRPr="004008A0" w:rsidRDefault="003F2D6A" w:rsidP="003F2D6A">
          <w:pPr>
            <w:autoSpaceDE w:val="0"/>
            <w:autoSpaceDN w:val="0"/>
            <w:adjustRightInd w:val="0"/>
            <w:rPr>
              <w:sz w:val="20"/>
              <w:szCs w:val="20"/>
            </w:rPr>
          </w:pPr>
          <w:r w:rsidRPr="004008A0">
            <w:rPr>
              <w:sz w:val="20"/>
              <w:szCs w:val="20"/>
            </w:rPr>
            <w:t>Small-Scale Irrigation Development Directorate</w:t>
          </w:r>
        </w:p>
        <w:p w:rsidR="003F2D6A" w:rsidRPr="004008A0" w:rsidRDefault="003F2D6A" w:rsidP="003F2D6A">
          <w:pPr>
            <w:autoSpaceDE w:val="0"/>
            <w:autoSpaceDN w:val="0"/>
            <w:adjustRightInd w:val="0"/>
            <w:rPr>
              <w:sz w:val="20"/>
              <w:szCs w:val="20"/>
            </w:rPr>
          </w:pPr>
          <w:r w:rsidRPr="004008A0">
            <w:rPr>
              <w:sz w:val="20"/>
              <w:szCs w:val="20"/>
            </w:rPr>
            <w:t>P. O. Box 62347</w:t>
          </w:r>
        </w:p>
        <w:p w:rsidR="003F2D6A" w:rsidRPr="004008A0" w:rsidRDefault="003F2D6A" w:rsidP="003F2D6A">
          <w:pPr>
            <w:autoSpaceDE w:val="0"/>
            <w:autoSpaceDN w:val="0"/>
            <w:adjustRightInd w:val="0"/>
            <w:rPr>
              <w:sz w:val="20"/>
              <w:szCs w:val="20"/>
            </w:rPr>
          </w:pPr>
          <w:r w:rsidRPr="004008A0">
            <w:rPr>
              <w:sz w:val="20"/>
              <w:szCs w:val="20"/>
            </w:rPr>
            <w:t>Tel: +251-1-6462355</w:t>
          </w:r>
        </w:p>
        <w:p w:rsidR="003F2D6A" w:rsidRPr="004008A0" w:rsidRDefault="003F2D6A" w:rsidP="003F2D6A">
          <w:pPr>
            <w:autoSpaceDE w:val="0"/>
            <w:autoSpaceDN w:val="0"/>
            <w:adjustRightInd w:val="0"/>
            <w:rPr>
              <w:sz w:val="20"/>
              <w:szCs w:val="20"/>
            </w:rPr>
          </w:pPr>
          <w:r w:rsidRPr="004008A0">
            <w:rPr>
              <w:sz w:val="20"/>
              <w:szCs w:val="20"/>
            </w:rPr>
            <w:t>Fax: +251-1-6462355</w:t>
          </w:r>
        </w:p>
        <w:p w:rsidR="003F2D6A" w:rsidRPr="004008A0" w:rsidRDefault="003F2D6A" w:rsidP="003F2D6A">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3F2D6A" w:rsidRPr="004008A0" w:rsidRDefault="003F2D6A" w:rsidP="003F2D6A">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3F2D6A" w:rsidRPr="004008A0" w:rsidRDefault="003F2D6A" w:rsidP="003F2D6A">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3F2D6A" w:rsidRPr="004008A0" w:rsidRDefault="003F2D6A" w:rsidP="003F2D6A">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3F2D6A" w:rsidRPr="004008A0" w:rsidRDefault="003F2D6A" w:rsidP="003F2D6A">
          <w:pPr>
            <w:autoSpaceDE w:val="0"/>
            <w:autoSpaceDN w:val="0"/>
            <w:adjustRightInd w:val="0"/>
            <w:rPr>
              <w:sz w:val="20"/>
              <w:szCs w:val="20"/>
            </w:rPr>
          </w:pPr>
        </w:p>
        <w:p w:rsidR="003F2D6A" w:rsidRDefault="003F2D6A" w:rsidP="003F2D6A">
          <w:pPr>
            <w:rPr>
              <w:sz w:val="20"/>
              <w:szCs w:val="20"/>
            </w:rPr>
          </w:pPr>
        </w:p>
        <w:p w:rsidR="003F2D6A" w:rsidRDefault="003F2D6A" w:rsidP="003F2D6A">
          <w:pPr>
            <w:rPr>
              <w:sz w:val="20"/>
              <w:szCs w:val="20"/>
            </w:rPr>
          </w:pPr>
        </w:p>
        <w:p w:rsidR="003F2D6A" w:rsidRDefault="003F2D6A" w:rsidP="003F2D6A">
          <w:pPr>
            <w:rPr>
              <w:b/>
              <w:i/>
              <w:sz w:val="20"/>
              <w:szCs w:val="20"/>
              <w:highlight w:val="yellow"/>
            </w:rPr>
          </w:pPr>
        </w:p>
        <w:p w:rsidR="00813CAA" w:rsidRDefault="00813CAA" w:rsidP="003F2D6A">
          <w:pPr>
            <w:rPr>
              <w:b/>
              <w:i/>
              <w:sz w:val="20"/>
              <w:szCs w:val="20"/>
              <w:highlight w:val="yellow"/>
            </w:rPr>
          </w:pPr>
        </w:p>
        <w:p w:rsidR="003F2D6A" w:rsidRPr="0079012B" w:rsidRDefault="003F2D6A" w:rsidP="003F2D6A">
          <w:pPr>
            <w:rPr>
              <w:b/>
              <w:i/>
              <w:sz w:val="20"/>
              <w:szCs w:val="20"/>
            </w:rPr>
          </w:pPr>
          <w:r w:rsidRPr="00F152AC">
            <w:rPr>
              <w:b/>
              <w:i/>
              <w:sz w:val="20"/>
              <w:szCs w:val="20"/>
            </w:rPr>
            <w:t>Financed by Agricultural Growth Program (AGP)</w:t>
          </w:r>
        </w:p>
        <w:p w:rsidR="003F2D6A" w:rsidRPr="007B7981" w:rsidRDefault="003F2D6A" w:rsidP="003F2D6A">
          <w:pPr>
            <w:rPr>
              <w:sz w:val="20"/>
              <w:szCs w:val="20"/>
            </w:rPr>
          </w:pPr>
        </w:p>
        <w:p w:rsidR="003F2D6A" w:rsidRPr="007B7981" w:rsidRDefault="003F2D6A" w:rsidP="003F2D6A">
          <w:pPr>
            <w:rPr>
              <w:sz w:val="20"/>
              <w:szCs w:val="20"/>
            </w:rPr>
          </w:pPr>
        </w:p>
        <w:p w:rsidR="003F2D6A" w:rsidRPr="007B7981" w:rsidRDefault="003F2D6A" w:rsidP="003F2D6A">
          <w:pPr>
            <w:rPr>
              <w:sz w:val="20"/>
              <w:szCs w:val="20"/>
            </w:rPr>
          </w:pPr>
        </w:p>
        <w:p w:rsidR="003F2D6A" w:rsidRDefault="003F2D6A" w:rsidP="003F2D6A">
          <w:pPr>
            <w:rPr>
              <w:sz w:val="20"/>
              <w:szCs w:val="20"/>
            </w:rPr>
          </w:pPr>
        </w:p>
        <w:p w:rsidR="003F2D6A" w:rsidRPr="007B7981" w:rsidRDefault="003F2D6A" w:rsidP="003F2D6A">
          <w:pPr>
            <w:rPr>
              <w:sz w:val="20"/>
              <w:szCs w:val="20"/>
            </w:rPr>
          </w:pPr>
        </w:p>
        <w:p w:rsidR="003F2D6A" w:rsidRPr="007B7981" w:rsidRDefault="003F2D6A" w:rsidP="003F2D6A">
          <w:pPr>
            <w:rPr>
              <w:sz w:val="20"/>
              <w:szCs w:val="20"/>
            </w:rPr>
          </w:pPr>
        </w:p>
        <w:p w:rsidR="003F2D6A" w:rsidRPr="007B7981" w:rsidRDefault="003F2D6A" w:rsidP="003F2D6A">
          <w:pPr>
            <w:rPr>
              <w:sz w:val="20"/>
              <w:szCs w:val="20"/>
            </w:rPr>
          </w:pPr>
        </w:p>
        <w:p w:rsidR="003F2D6A" w:rsidRPr="007B7981" w:rsidRDefault="003F2D6A" w:rsidP="003F2D6A">
          <w:pPr>
            <w:rPr>
              <w:sz w:val="20"/>
              <w:szCs w:val="20"/>
            </w:rPr>
          </w:pPr>
        </w:p>
        <w:p w:rsidR="003F2D6A" w:rsidRPr="007B7981" w:rsidRDefault="003F2D6A" w:rsidP="003F2D6A">
          <w:pPr>
            <w:rPr>
              <w:sz w:val="20"/>
              <w:szCs w:val="20"/>
            </w:rPr>
          </w:pPr>
        </w:p>
        <w:p w:rsidR="003F2D6A" w:rsidRPr="007B7981" w:rsidRDefault="003F2D6A" w:rsidP="003F2D6A">
          <w:pPr>
            <w:rPr>
              <w:sz w:val="20"/>
              <w:szCs w:val="20"/>
            </w:rPr>
          </w:pPr>
        </w:p>
        <w:p w:rsidR="003F2D6A" w:rsidRPr="007B7981" w:rsidRDefault="003F2D6A" w:rsidP="003F2D6A">
          <w:pPr>
            <w:rPr>
              <w:sz w:val="20"/>
              <w:szCs w:val="20"/>
            </w:rPr>
          </w:pPr>
        </w:p>
        <w:p w:rsidR="003F2D6A" w:rsidRPr="007B7981" w:rsidRDefault="003F2D6A" w:rsidP="003F2D6A">
          <w:pPr>
            <w:rPr>
              <w:sz w:val="20"/>
              <w:szCs w:val="20"/>
            </w:rPr>
          </w:pPr>
        </w:p>
        <w:p w:rsidR="003F2D6A" w:rsidRPr="007B7981" w:rsidRDefault="003F2D6A" w:rsidP="003F2D6A">
          <w:pPr>
            <w:rPr>
              <w:sz w:val="20"/>
              <w:szCs w:val="20"/>
            </w:rPr>
          </w:pPr>
        </w:p>
        <w:p w:rsidR="003F2D6A" w:rsidRDefault="003F2D6A" w:rsidP="003F2D6A">
          <w:pPr>
            <w:rPr>
              <w:b/>
              <w:color w:val="0070C0"/>
            </w:rPr>
          </w:pPr>
        </w:p>
        <w:p w:rsidR="003F2D6A" w:rsidRDefault="003F2D6A" w:rsidP="003F2D6A">
          <w:pPr>
            <w:rPr>
              <w:b/>
              <w:color w:val="0070C0"/>
            </w:rPr>
          </w:pPr>
        </w:p>
        <w:p w:rsidR="003F2D6A" w:rsidRPr="00104B7E" w:rsidRDefault="003F2D6A" w:rsidP="003F2D6A">
          <w:pPr>
            <w:jc w:val="center"/>
            <w:rPr>
              <w:b/>
              <w:i/>
              <w:color w:val="0070C0"/>
              <w:sz w:val="20"/>
            </w:rPr>
          </w:pPr>
          <w:r w:rsidRPr="00104B7E">
            <w:rPr>
              <w:b/>
              <w:i/>
              <w:color w:val="0070C0"/>
              <w:sz w:val="20"/>
            </w:rPr>
            <w:t>DISCLAIMER</w:t>
          </w:r>
        </w:p>
        <w:p w:rsidR="003F2D6A" w:rsidRPr="00104B7E" w:rsidRDefault="003F2D6A" w:rsidP="003F2D6A">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w:t>
          </w:r>
          <w:proofErr w:type="gramStart"/>
          <w:r w:rsidRPr="00104B7E">
            <w:rPr>
              <w:i/>
              <w:sz w:val="20"/>
              <w:szCs w:val="20"/>
            </w:rPr>
            <w:t>is obtained</w:t>
          </w:r>
          <w:proofErr w:type="gramEnd"/>
          <w:r w:rsidRPr="00104B7E">
            <w:rPr>
              <w:i/>
              <w:sz w:val="20"/>
              <w:szCs w:val="20"/>
            </w:rPr>
            <w:t xml:space="preserve"> from sources believed tested and reliable and are augmented based on practical experiences. While it </w:t>
          </w:r>
          <w:proofErr w:type="gramStart"/>
          <w:r w:rsidRPr="00104B7E">
            <w:rPr>
              <w:i/>
              <w:sz w:val="20"/>
              <w:szCs w:val="20"/>
            </w:rPr>
            <w:t>is believed</w:t>
          </w:r>
          <w:proofErr w:type="gramEnd"/>
          <w:r w:rsidRPr="00104B7E">
            <w:rPr>
              <w:i/>
              <w:sz w:val="20"/>
              <w:szCs w:val="20"/>
            </w:rPr>
            <w:t xml:space="preserve">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3F2D6A" w:rsidRDefault="003F2D6A" w:rsidP="003F2D6A">
          <w:pPr>
            <w:pStyle w:val="Heading1"/>
            <w:numPr>
              <w:ilvl w:val="0"/>
              <w:numId w:val="0"/>
            </w:numPr>
            <w:rPr>
              <w:sz w:val="24"/>
              <w:szCs w:val="24"/>
            </w:rPr>
            <w:sectPr w:rsidR="003F2D6A" w:rsidSect="004B464B">
              <w:headerReference w:type="even" r:id="rId14"/>
              <w:headerReference w:type="default" r:id="rId15"/>
              <w:footerReference w:type="even" r:id="rId16"/>
              <w:footerReference w:type="default" r:id="rId17"/>
              <w:pgSz w:w="11907" w:h="16839" w:code="9"/>
              <w:pgMar w:top="1152" w:right="1152" w:bottom="1152" w:left="1152" w:header="720" w:footer="720" w:gutter="0"/>
              <w:pgNumType w:fmt="lowerRoman" w:start="1"/>
              <w:cols w:space="720"/>
              <w:docGrid w:linePitch="360"/>
            </w:sectPr>
          </w:pPr>
          <w:bookmarkStart w:id="0" w:name="_Toc529616565"/>
        </w:p>
        <w:p w:rsidR="003F2D6A" w:rsidRPr="004008A0" w:rsidRDefault="003F2D6A" w:rsidP="003F2D6A">
          <w:pPr>
            <w:pStyle w:val="Heading1"/>
            <w:numPr>
              <w:ilvl w:val="0"/>
              <w:numId w:val="0"/>
            </w:numPr>
            <w:rPr>
              <w:bCs w:val="0"/>
              <w:sz w:val="24"/>
              <w:szCs w:val="24"/>
            </w:rPr>
          </w:pPr>
          <w:bookmarkStart w:id="1" w:name="_Toc531631666"/>
          <w:r w:rsidRPr="004008A0">
            <w:rPr>
              <w:sz w:val="24"/>
              <w:szCs w:val="24"/>
            </w:rPr>
            <w:lastRenderedPageBreak/>
            <w:t>FORWARD</w:t>
          </w:r>
          <w:bookmarkEnd w:id="0"/>
          <w:bookmarkEnd w:id="1"/>
        </w:p>
        <w:p w:rsidR="003F2D6A" w:rsidRPr="0092493F" w:rsidRDefault="003F2D6A" w:rsidP="003F2D6A">
          <w:pPr>
            <w:spacing w:line="240" w:lineRule="auto"/>
            <w:rPr>
              <w:rFonts w:eastAsia="Times New Roman"/>
              <w:sz w:val="21"/>
              <w:szCs w:val="21"/>
            </w:rPr>
          </w:pPr>
          <w:r w:rsidRPr="0092493F">
            <w:rPr>
              <w:rFonts w:eastAsia="Times New Roman"/>
              <w:sz w:val="21"/>
              <w:szCs w:val="21"/>
            </w:rPr>
            <w:t xml:space="preserve">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w:t>
          </w:r>
          <w:proofErr w:type="gramStart"/>
          <w:r w:rsidRPr="0092493F">
            <w:rPr>
              <w:rFonts w:eastAsia="Times New Roman"/>
              <w:sz w:val="21"/>
              <w:szCs w:val="21"/>
            </w:rPr>
            <w:t>have been made</w:t>
          </w:r>
          <w:proofErr w:type="gramEnd"/>
          <w:r w:rsidRPr="0092493F">
            <w:rPr>
              <w:rFonts w:eastAsia="Times New Roman"/>
              <w:sz w:val="21"/>
              <w:szCs w:val="21"/>
            </w:rPr>
            <w:t xml:space="preserve"> to remodel several important strategies and national guidelines by its major programs and projects.</w:t>
          </w:r>
        </w:p>
        <w:p w:rsidR="003F2D6A" w:rsidRPr="0092493F" w:rsidRDefault="003F2D6A" w:rsidP="003F2D6A">
          <w:pPr>
            <w:spacing w:line="240" w:lineRule="auto"/>
            <w:rPr>
              <w:rFonts w:eastAsia="Times New Roman"/>
              <w:sz w:val="21"/>
              <w:szCs w:val="21"/>
            </w:rPr>
          </w:pPr>
        </w:p>
        <w:p w:rsidR="003F2D6A" w:rsidRPr="0092493F" w:rsidRDefault="003F2D6A" w:rsidP="003F2D6A">
          <w:pPr>
            <w:spacing w:line="240" w:lineRule="auto"/>
            <w:rPr>
              <w:rFonts w:eastAsia="Times New Roman"/>
              <w:sz w:val="21"/>
              <w:szCs w:val="21"/>
            </w:rPr>
          </w:pPr>
          <w:r w:rsidRPr="0092493F">
            <w:rPr>
              <w:rFonts w:eastAsia="Times New Roman"/>
              <w:sz w:val="21"/>
              <w:szCs w:val="21"/>
            </w:rPr>
            <w:t xml:space="preserve">While efforts </w:t>
          </w:r>
          <w:proofErr w:type="gramStart"/>
          <w:r w:rsidRPr="0092493F">
            <w:rPr>
              <w:rFonts w:eastAsia="Times New Roman"/>
              <w:sz w:val="21"/>
              <w:szCs w:val="21"/>
            </w:rPr>
            <w:t>have been made</w:t>
          </w:r>
          <w:proofErr w:type="gramEnd"/>
          <w:r w:rsidRPr="0092493F">
            <w:rPr>
              <w:rFonts w:eastAsia="Times New Roman"/>
              <w:sz w:val="21"/>
              <w:szCs w:val="21"/>
            </w:rPr>
            <w:t> to create access to irrigation water and promoting sustainable irrigation development, several </w:t>
          </w:r>
          <w:bookmarkStart w:id="2" w:name="_Toc453290003"/>
          <w:r w:rsidRPr="0092493F">
            <w:rPr>
              <w:rFonts w:eastAsia="Times New Roman"/>
              <w:sz w:val="21"/>
              <w:szCs w:val="21"/>
            </w:rPr>
            <w:t>barriers </w:t>
          </w:r>
          <w:bookmarkEnd w:id="2"/>
          <w:r w:rsidRPr="0092493F">
            <w:rPr>
              <w:rFonts w:eastAsia="Times New Roman"/>
              <w:sz w:val="21"/>
              <w:szCs w:val="21"/>
            </w:rPr>
            <w:t xml:space="preserve">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w:t>
          </w:r>
          <w:proofErr w:type="gramStart"/>
          <w:r w:rsidRPr="0092493F">
            <w:rPr>
              <w:rFonts w:eastAsia="Times New Roman"/>
              <w:sz w:val="21"/>
              <w:szCs w:val="21"/>
            </w:rPr>
            <w:t>have been studied</w:t>
          </w:r>
          <w:proofErr w:type="gramEnd"/>
          <w:r w:rsidRPr="0092493F">
            <w:rPr>
              <w:rFonts w:eastAsia="Times New Roman"/>
              <w:sz w:val="21"/>
              <w:szCs w:val="21"/>
            </w:rPr>
            <w:t xml:space="preserve"> and designed using many ad-hoc procedures and technical guidelines developed by various local and international institutions.</w:t>
          </w:r>
        </w:p>
        <w:p w:rsidR="003F2D6A" w:rsidRPr="0092493F" w:rsidRDefault="003F2D6A" w:rsidP="003F2D6A">
          <w:pPr>
            <w:spacing w:line="240" w:lineRule="auto"/>
            <w:rPr>
              <w:rFonts w:eastAsia="Times New Roman"/>
              <w:sz w:val="21"/>
              <w:szCs w:val="21"/>
            </w:rPr>
          </w:pPr>
          <w:r w:rsidRPr="0092493F">
            <w:rPr>
              <w:rFonts w:eastAsia="Times New Roman"/>
              <w:sz w:val="21"/>
              <w:szCs w:val="21"/>
            </w:rPr>
            <w:t xml:space="preserve"> </w:t>
          </w:r>
        </w:p>
        <w:p w:rsidR="00E85429" w:rsidRPr="001803AF" w:rsidRDefault="003F2D6A" w:rsidP="00E85429">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E85429" w:rsidRPr="001803AF">
            <w:rPr>
              <w:rFonts w:eastAsia="Times New Roman"/>
              <w:sz w:val="21"/>
              <w:szCs w:val="21"/>
            </w:rPr>
            <w:t xml:space="preserve">Hence, the SSI Directorate with AGP financial support, led by Generation consultant (GIRDC) and with active involvement of national and regional stakeholders and international development partners, these new and comprehensive national guidelines </w:t>
          </w:r>
          <w:proofErr w:type="gramStart"/>
          <w:r w:rsidR="00E85429" w:rsidRPr="001803AF">
            <w:rPr>
              <w:rFonts w:eastAsia="Times New Roman"/>
              <w:sz w:val="21"/>
              <w:szCs w:val="21"/>
            </w:rPr>
            <w:t>have been developed</w:t>
          </w:r>
          <w:proofErr w:type="gramEnd"/>
          <w:r w:rsidR="00E85429" w:rsidRPr="001803AF">
            <w:rPr>
              <w:rFonts w:eastAsia="Times New Roman"/>
              <w:sz w:val="21"/>
              <w:szCs w:val="21"/>
            </w:rPr>
            <w:t>.</w:t>
          </w:r>
        </w:p>
        <w:p w:rsidR="003F2D6A" w:rsidRPr="0092493F" w:rsidRDefault="003F2D6A" w:rsidP="003F2D6A">
          <w:pPr>
            <w:spacing w:line="240" w:lineRule="auto"/>
            <w:rPr>
              <w:rFonts w:eastAsia="Times New Roman"/>
              <w:sz w:val="21"/>
              <w:szCs w:val="21"/>
            </w:rPr>
          </w:pPr>
        </w:p>
        <w:p w:rsidR="003F2D6A" w:rsidRPr="0092493F" w:rsidRDefault="003F2D6A" w:rsidP="003F2D6A">
          <w:pPr>
            <w:spacing w:line="240" w:lineRule="auto"/>
            <w:rPr>
              <w:rFonts w:eastAsia="Times New Roman"/>
              <w:sz w:val="21"/>
              <w:szCs w:val="21"/>
            </w:rPr>
          </w:pPr>
          <w:r w:rsidRPr="0092493F">
            <w:rPr>
              <w:rFonts w:eastAsia="Times New Roman"/>
              <w:sz w:val="21"/>
              <w:szCs w:val="21"/>
            </w:rPr>
            <w:t xml:space="preserve">The SSID guidelines </w:t>
          </w:r>
          <w:proofErr w:type="gramStart"/>
          <w:r w:rsidRPr="0092493F">
            <w:rPr>
              <w:rFonts w:eastAsia="Times New Roman"/>
              <w:sz w:val="21"/>
              <w:szCs w:val="21"/>
            </w:rPr>
            <w:t>have been developed</w:t>
          </w:r>
          <w:proofErr w:type="gramEnd"/>
          <w:r w:rsidRPr="0092493F">
            <w:rPr>
              <w:rFonts w:eastAsia="Times New Roman"/>
              <w:sz w:val="21"/>
              <w:szCs w:val="21"/>
            </w:rPr>
            <w:t xml:space="preserve"> by addressing all key features in a comprehensive and participatory manner at all levels. The guidelines </w:t>
          </w:r>
          <w:proofErr w:type="gramStart"/>
          <w:r w:rsidRPr="0092493F">
            <w:rPr>
              <w:rFonts w:eastAsia="Times New Roman"/>
              <w:sz w:val="21"/>
              <w:szCs w:val="21"/>
            </w:rPr>
            <w:t>are believed</w:t>
          </w:r>
          <w:proofErr w:type="gramEnd"/>
          <w:r w:rsidRPr="0092493F">
            <w:rPr>
              <w:rFonts w:eastAsia="Times New Roman"/>
              <w:sz w:val="21"/>
              <w:szCs w:val="21"/>
            </w:rPr>
            <w:t>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3F2D6A" w:rsidRPr="0092493F" w:rsidRDefault="003F2D6A" w:rsidP="003F2D6A">
          <w:pPr>
            <w:spacing w:line="240" w:lineRule="auto"/>
            <w:rPr>
              <w:rFonts w:eastAsia="Times New Roman"/>
              <w:sz w:val="21"/>
              <w:szCs w:val="21"/>
            </w:rPr>
          </w:pPr>
        </w:p>
        <w:p w:rsidR="003F2D6A" w:rsidRPr="0092493F" w:rsidRDefault="003F2D6A" w:rsidP="003F2D6A">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t>
          </w:r>
          <w:proofErr w:type="gramStart"/>
          <w:r w:rsidRPr="0092493F">
            <w:rPr>
              <w:rFonts w:eastAsia="Times New Roman"/>
              <w:sz w:val="21"/>
              <w:szCs w:val="21"/>
            </w:rPr>
            <w:t>will be familiarized</w:t>
          </w:r>
          <w:proofErr w:type="gramEnd"/>
          <w:r w:rsidRPr="0092493F">
            <w:rPr>
              <w:rFonts w:eastAsia="Times New Roman"/>
              <w:sz w:val="21"/>
              <w:szCs w:val="21"/>
            </w:rPr>
            <w:t xml:space="preserve">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3F2D6A" w:rsidRPr="0092493F" w:rsidRDefault="003F2D6A" w:rsidP="003F2D6A">
          <w:pPr>
            <w:spacing w:line="240" w:lineRule="auto"/>
            <w:rPr>
              <w:rFonts w:eastAsia="Times New Roman"/>
              <w:sz w:val="21"/>
              <w:szCs w:val="21"/>
            </w:rPr>
          </w:pPr>
        </w:p>
        <w:p w:rsidR="003F2D6A" w:rsidRPr="0092493F" w:rsidRDefault="003F2D6A" w:rsidP="003F2D6A">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3F2D6A" w:rsidRPr="0092493F" w:rsidRDefault="003F2D6A" w:rsidP="003F2D6A">
          <w:pPr>
            <w:spacing w:line="240" w:lineRule="auto"/>
            <w:rPr>
              <w:rFonts w:eastAsia="Times New Roman"/>
              <w:sz w:val="21"/>
              <w:szCs w:val="21"/>
            </w:rPr>
          </w:pPr>
        </w:p>
        <w:p w:rsidR="003F2D6A" w:rsidRPr="0092493F" w:rsidRDefault="003F2D6A" w:rsidP="003F2D6A">
          <w:pPr>
            <w:spacing w:line="240" w:lineRule="auto"/>
            <w:rPr>
              <w:rFonts w:eastAsia="Times New Roman"/>
              <w:sz w:val="21"/>
              <w:szCs w:val="21"/>
            </w:rPr>
          </w:pPr>
          <w:r w:rsidRPr="0092493F">
            <w:rPr>
              <w:rFonts w:eastAsia="Times New Roman"/>
              <w:noProof/>
              <w:sz w:val="21"/>
              <w:szCs w:val="21"/>
            </w:rPr>
            <w:drawing>
              <wp:inline distT="0" distB="0" distL="0" distR="0" wp14:anchorId="53EE1F81" wp14:editId="713B7BBD">
                <wp:extent cx="1019175" cy="436789"/>
                <wp:effectExtent l="0" t="0" r="0" b="1905"/>
                <wp:docPr id="3" name="Picture 3"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3F2D6A" w:rsidRPr="0092493F" w:rsidRDefault="003F2D6A" w:rsidP="003F2D6A">
          <w:pPr>
            <w:spacing w:line="240" w:lineRule="auto"/>
            <w:rPr>
              <w:sz w:val="21"/>
              <w:szCs w:val="21"/>
            </w:rPr>
          </w:pPr>
        </w:p>
        <w:p w:rsidR="003F2D6A" w:rsidRPr="0092493F" w:rsidRDefault="003F2D6A" w:rsidP="003F2D6A">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3F2D6A" w:rsidRPr="0092493F" w:rsidRDefault="003F2D6A" w:rsidP="003F2D6A">
          <w:pPr>
            <w:spacing w:line="240" w:lineRule="auto"/>
            <w:rPr>
              <w:sz w:val="48"/>
              <w:szCs w:val="48"/>
            </w:rPr>
          </w:pPr>
          <w:r w:rsidRPr="00F152AC">
            <w:rPr>
              <w:sz w:val="21"/>
              <w:szCs w:val="21"/>
            </w:rPr>
            <w:t>State Minister, Ministry of Agriculture</w:t>
          </w:r>
          <w:r w:rsidRPr="0092493F">
            <w:rPr>
              <w:sz w:val="48"/>
              <w:szCs w:val="48"/>
            </w:rPr>
            <w:t xml:space="preserve">                                                                         </w:t>
          </w:r>
        </w:p>
        <w:p w:rsidR="003F2D6A" w:rsidRDefault="003F2D6A" w:rsidP="003F2D6A">
          <w:pPr>
            <w:spacing w:line="240" w:lineRule="auto"/>
            <w:rPr>
              <w:sz w:val="48"/>
              <w:szCs w:val="48"/>
            </w:rPr>
          </w:pPr>
        </w:p>
        <w:p w:rsidR="003F2D6A" w:rsidRDefault="003F2D6A" w:rsidP="003F2D6A">
          <w:pPr>
            <w:spacing w:line="240" w:lineRule="auto"/>
            <w:rPr>
              <w:sz w:val="48"/>
              <w:szCs w:val="48"/>
            </w:rPr>
          </w:pPr>
        </w:p>
        <w:p w:rsidR="003F2D6A" w:rsidRDefault="003F2D6A" w:rsidP="003F2D6A">
          <w:pPr>
            <w:spacing w:line="240" w:lineRule="auto"/>
            <w:rPr>
              <w:sz w:val="48"/>
              <w:szCs w:val="48"/>
            </w:rPr>
          </w:pPr>
        </w:p>
        <w:p w:rsidR="003F2D6A" w:rsidRDefault="003F2D6A" w:rsidP="003F2D6A">
          <w:pPr>
            <w:spacing w:line="240" w:lineRule="auto"/>
            <w:rPr>
              <w:sz w:val="48"/>
              <w:szCs w:val="48"/>
            </w:rPr>
          </w:pPr>
        </w:p>
        <w:p w:rsidR="003F2D6A" w:rsidRDefault="003F2D6A" w:rsidP="003F2D6A">
          <w:pPr>
            <w:spacing w:line="240" w:lineRule="auto"/>
            <w:rPr>
              <w:sz w:val="48"/>
              <w:szCs w:val="48"/>
            </w:rPr>
          </w:pPr>
        </w:p>
        <w:p w:rsidR="003F2D6A" w:rsidRDefault="003F2D6A" w:rsidP="003F2D6A">
          <w:pPr>
            <w:spacing w:line="240" w:lineRule="auto"/>
            <w:rPr>
              <w:sz w:val="48"/>
              <w:szCs w:val="48"/>
            </w:rPr>
          </w:pPr>
        </w:p>
        <w:p w:rsidR="003F2D6A" w:rsidRDefault="003F2D6A" w:rsidP="003F2D6A">
          <w:pPr>
            <w:spacing w:line="240" w:lineRule="auto"/>
            <w:rPr>
              <w:sz w:val="48"/>
              <w:szCs w:val="48"/>
            </w:rPr>
          </w:pPr>
        </w:p>
        <w:p w:rsidR="003F2D6A" w:rsidRDefault="003F2D6A" w:rsidP="003F2D6A">
          <w:pPr>
            <w:spacing w:line="240" w:lineRule="auto"/>
            <w:rPr>
              <w:sz w:val="48"/>
              <w:szCs w:val="48"/>
            </w:rPr>
          </w:pPr>
        </w:p>
        <w:p w:rsidR="003F2D6A" w:rsidRDefault="003F2D6A" w:rsidP="003F2D6A">
          <w:pPr>
            <w:spacing w:line="240" w:lineRule="auto"/>
            <w:rPr>
              <w:sz w:val="48"/>
              <w:szCs w:val="48"/>
            </w:rPr>
          </w:pPr>
        </w:p>
        <w:p w:rsidR="003F2D6A" w:rsidRDefault="003F2D6A" w:rsidP="003F2D6A">
          <w:pPr>
            <w:spacing w:line="240" w:lineRule="auto"/>
            <w:rPr>
              <w:sz w:val="48"/>
              <w:szCs w:val="48"/>
            </w:rPr>
          </w:pPr>
        </w:p>
        <w:p w:rsidR="003F2D6A" w:rsidRDefault="003F2D6A" w:rsidP="003F2D6A">
          <w:pPr>
            <w:spacing w:line="240" w:lineRule="auto"/>
            <w:rPr>
              <w:sz w:val="48"/>
              <w:szCs w:val="48"/>
            </w:rPr>
          </w:pPr>
        </w:p>
        <w:p w:rsidR="003F2D6A" w:rsidRPr="00510136" w:rsidRDefault="003F2D6A" w:rsidP="003F2D6A">
          <w:pPr>
            <w:rPr>
              <w:b/>
              <w:color w:val="0070C0"/>
            </w:rPr>
          </w:pPr>
        </w:p>
        <w:p w:rsidR="003F2D6A" w:rsidRPr="00104B7E" w:rsidRDefault="003F2D6A" w:rsidP="003F2D6A">
          <w:pPr>
            <w:jc w:val="center"/>
            <w:rPr>
              <w:b/>
              <w:i/>
              <w:color w:val="0070C0"/>
              <w:sz w:val="20"/>
            </w:rPr>
          </w:pPr>
          <w:r w:rsidRPr="00104B7E">
            <w:rPr>
              <w:b/>
              <w:i/>
              <w:color w:val="0070C0"/>
              <w:sz w:val="20"/>
            </w:rPr>
            <w:t>SMALL SCALE IRRIGATION DEVELOPMENT VISION</w:t>
          </w:r>
        </w:p>
        <w:p w:rsidR="003F2D6A" w:rsidRPr="00215DDE" w:rsidRDefault="003F2D6A" w:rsidP="003F2D6A">
          <w:pPr>
            <w:spacing w:line="240" w:lineRule="auto"/>
            <w:ind w:left="1440"/>
            <w:rPr>
              <w:color w:val="0070C0"/>
              <w:sz w:val="28"/>
              <w:szCs w:val="28"/>
            </w:rPr>
          </w:pPr>
          <w:r w:rsidRPr="00215DDE">
            <w:rPr>
              <w:color w:val="0070C0"/>
              <w:sz w:val="28"/>
              <w:szCs w:val="28"/>
            </w:rPr>
            <w:t xml:space="preserve"> </w:t>
          </w:r>
        </w:p>
        <w:p w:rsidR="003F2D6A" w:rsidRPr="00104B7E" w:rsidRDefault="003F2D6A" w:rsidP="003F2D6A">
          <w:pPr>
            <w:autoSpaceDE w:val="0"/>
            <w:autoSpaceDN w:val="0"/>
            <w:adjustRightInd w:val="0"/>
            <w:rPr>
              <w:i/>
              <w:sz w:val="20"/>
            </w:rPr>
          </w:pPr>
          <w:r w:rsidRPr="00F152AC">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F152AC">
            <w:rPr>
              <w:i/>
              <w:sz w:val="20"/>
            </w:rPr>
            <w:t>ensure  food</w:t>
          </w:r>
          <w:proofErr w:type="gramEnd"/>
          <w:r w:rsidRPr="00F152AC">
            <w:rPr>
              <w:i/>
              <w:sz w:val="20"/>
            </w:rPr>
            <w:t xml:space="preserve"> security, maintain increasing  income and sustain economic growth.</w:t>
          </w:r>
        </w:p>
        <w:p w:rsidR="003F2D6A" w:rsidRPr="00314F75" w:rsidRDefault="003F2D6A" w:rsidP="003F2D6A">
          <w:pPr>
            <w:spacing w:after="200"/>
            <w:jc w:val="left"/>
          </w:pPr>
          <w:r w:rsidRPr="00314F75">
            <w:br w:type="page"/>
          </w:r>
        </w:p>
        <w:p w:rsidR="003F2D6A" w:rsidRPr="004008A0" w:rsidRDefault="003F2D6A" w:rsidP="003F2D6A">
          <w:pPr>
            <w:pStyle w:val="Heading1"/>
            <w:numPr>
              <w:ilvl w:val="0"/>
              <w:numId w:val="0"/>
            </w:numPr>
            <w:rPr>
              <w:sz w:val="24"/>
              <w:szCs w:val="24"/>
            </w:rPr>
          </w:pPr>
          <w:bookmarkStart w:id="3" w:name="_Toc529616566"/>
          <w:bookmarkStart w:id="4" w:name="_Toc531631667"/>
          <w:r w:rsidRPr="004008A0">
            <w:rPr>
              <w:sz w:val="24"/>
              <w:szCs w:val="24"/>
            </w:rPr>
            <w:lastRenderedPageBreak/>
            <w:t>ACKNOWLEDGEMENTS</w:t>
          </w:r>
          <w:bookmarkEnd w:id="3"/>
          <w:bookmarkEnd w:id="4"/>
          <w:r w:rsidRPr="004008A0">
            <w:rPr>
              <w:sz w:val="24"/>
              <w:szCs w:val="24"/>
            </w:rPr>
            <w:t xml:space="preserve"> </w:t>
          </w:r>
        </w:p>
        <w:p w:rsidR="003F2D6A" w:rsidRPr="001B46B2" w:rsidRDefault="003F2D6A" w:rsidP="003F2D6A">
          <w:pPr>
            <w:rPr>
              <w:sz w:val="21"/>
              <w:szCs w:val="21"/>
            </w:rPr>
          </w:pPr>
          <w:r w:rsidRPr="001B46B2">
            <w:rPr>
              <w:sz w:val="21"/>
              <w:szCs w:val="21"/>
            </w:rPr>
            <w:t xml:space="preserve">The preparation of SSIGLs required extensive inputs from all stakeholders and development partners. </w:t>
          </w:r>
          <w:proofErr w:type="gramStart"/>
          <w:r w:rsidRPr="001B46B2">
            <w:rPr>
              <w:sz w:val="21"/>
              <w:szCs w:val="21"/>
            </w:rPr>
            <w:t>Accordingly</w:t>
          </w:r>
          <w:proofErr w:type="gramEnd"/>
          <w:r w:rsidRPr="001B46B2">
            <w:rPr>
              <w:sz w:val="21"/>
              <w:szCs w:val="21"/>
            </w:rPr>
            <w:t xml:space="preserve"> many professionals from government and development partners have contributed to the realization of the guidelines. To this </w:t>
          </w:r>
          <w:proofErr w:type="gramStart"/>
          <w:r w:rsidRPr="001B46B2">
            <w:rPr>
              <w:sz w:val="21"/>
              <w:szCs w:val="21"/>
            </w:rPr>
            <w:t>end</w:t>
          </w:r>
          <w:proofErr w:type="gramEnd"/>
          <w:r w:rsidRPr="001B46B2">
            <w:rPr>
              <w:sz w:val="21"/>
              <w:szCs w:val="21"/>
            </w:rPr>
            <w:t xml:space="preserve">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w:t>
          </w:r>
          <w:proofErr w:type="gramStart"/>
          <w:r w:rsidRPr="001B46B2">
            <w:rPr>
              <w:rFonts w:eastAsia="TimesNewRoman"/>
              <w:sz w:val="21"/>
              <w:szCs w:val="21"/>
            </w:rPr>
            <w:t>is gratefully acknowledged</w:t>
          </w:r>
          <w:proofErr w:type="gramEnd"/>
          <w:r w:rsidRPr="001B46B2">
            <w:rPr>
              <w:rFonts w:eastAsia="TimesNewRoman"/>
              <w:sz w:val="21"/>
              <w:szCs w:val="21"/>
            </w:rPr>
            <w:t xml:space="preserve">. </w:t>
          </w:r>
          <w:r w:rsidRPr="001B46B2">
            <w:rPr>
              <w:sz w:val="21"/>
              <w:szCs w:val="21"/>
            </w:rPr>
            <w:t xml:space="preserve">The Ministry believes that their contributions </w:t>
          </w:r>
          <w:proofErr w:type="gramStart"/>
          <w:r w:rsidRPr="001B46B2">
            <w:rPr>
              <w:sz w:val="21"/>
              <w:szCs w:val="21"/>
            </w:rPr>
            <w:t>will be truly appreciated</w:t>
          </w:r>
          <w:proofErr w:type="gramEnd"/>
          <w:r w:rsidRPr="001B46B2">
            <w:rPr>
              <w:sz w:val="21"/>
              <w:szCs w:val="21"/>
            </w:rPr>
            <w:t xml:space="preserve"> by the users for many years to come. </w:t>
          </w:r>
        </w:p>
        <w:p w:rsidR="003F2D6A" w:rsidRPr="001B46B2" w:rsidRDefault="003F2D6A" w:rsidP="003F2D6A">
          <w:pPr>
            <w:rPr>
              <w:sz w:val="21"/>
              <w:szCs w:val="21"/>
            </w:rPr>
          </w:pPr>
        </w:p>
        <w:p w:rsidR="003F2D6A" w:rsidRPr="001B46B2" w:rsidRDefault="003F2D6A" w:rsidP="003F2D6A">
          <w:pPr>
            <w:rPr>
              <w:sz w:val="21"/>
              <w:szCs w:val="21"/>
            </w:rPr>
          </w:pPr>
          <w:r w:rsidRPr="001B46B2">
            <w:rPr>
              <w:sz w:val="21"/>
              <w:szCs w:val="21"/>
            </w:rPr>
            <w:t>The Ministry would like to extend its appreciation and gratitude to the following contributors:</w:t>
          </w:r>
        </w:p>
        <w:p w:rsidR="003F2D6A" w:rsidRPr="001B46B2" w:rsidRDefault="003F2D6A" w:rsidP="003F2D6A">
          <w:pPr>
            <w:pStyle w:val="Buletted"/>
            <w:rPr>
              <w:sz w:val="21"/>
              <w:szCs w:val="21"/>
            </w:rPr>
          </w:pPr>
          <w:proofErr w:type="gramStart"/>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roofErr w:type="gramEnd"/>
        </w:p>
        <w:p w:rsidR="003F2D6A" w:rsidRPr="001B46B2" w:rsidRDefault="003F2D6A" w:rsidP="003F2D6A">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3F2D6A" w:rsidRPr="001B46B2" w:rsidRDefault="003F2D6A" w:rsidP="003F2D6A">
          <w:pPr>
            <w:pStyle w:val="Buletted"/>
            <w:rPr>
              <w:sz w:val="21"/>
              <w:szCs w:val="21"/>
            </w:rPr>
          </w:pPr>
          <w:proofErr w:type="gramStart"/>
          <w:r w:rsidRPr="001B46B2">
            <w:rPr>
              <w:sz w:val="21"/>
              <w:szCs w:val="21"/>
            </w:rPr>
            <w:t>Federal Government and Regional States organizations and their staff for their untiring effort in reviewing the guidelines and providing constructive suggestions, recommendations and comments.</w:t>
          </w:r>
          <w:proofErr w:type="gramEnd"/>
          <w:r w:rsidRPr="001B46B2">
            <w:rPr>
              <w:sz w:val="21"/>
              <w:szCs w:val="21"/>
            </w:rPr>
            <w:t xml:space="preserve"> </w:t>
          </w:r>
        </w:p>
        <w:p w:rsidR="003F2D6A" w:rsidRPr="001B46B2" w:rsidRDefault="003F2D6A" w:rsidP="003F2D6A">
          <w:pPr>
            <w:pStyle w:val="Buletted"/>
            <w:rPr>
              <w:sz w:val="21"/>
              <w:szCs w:val="21"/>
            </w:rPr>
          </w:pPr>
          <w:r w:rsidRPr="001B46B2">
            <w:rPr>
              <w:sz w:val="21"/>
              <w:szCs w:val="21"/>
            </w:rPr>
            <w:t xml:space="preserve">National and international development </w:t>
          </w:r>
          <w:proofErr w:type="gramStart"/>
          <w:r w:rsidRPr="001B46B2">
            <w:rPr>
              <w:sz w:val="21"/>
              <w:szCs w:val="21"/>
            </w:rPr>
            <w:t>partners</w:t>
          </w:r>
          <w:proofErr w:type="gramEnd"/>
          <w:r w:rsidRPr="001B46B2">
            <w:rPr>
              <w:sz w:val="21"/>
              <w:szCs w:val="21"/>
            </w:rPr>
            <w:t xml:space="preserve"> for their unreserved efforts in reviewing the guidelines and providing constructive comments which invaluably improved the quality of the guidelines. </w:t>
          </w:r>
        </w:p>
        <w:p w:rsidR="003F2D6A" w:rsidRPr="001B46B2" w:rsidRDefault="003F2D6A" w:rsidP="003F2D6A">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3F2D6A" w:rsidRPr="001B46B2" w:rsidRDefault="003F2D6A" w:rsidP="003F2D6A">
          <w:pPr>
            <w:rPr>
              <w:sz w:val="21"/>
              <w:szCs w:val="21"/>
            </w:rPr>
          </w:pPr>
        </w:p>
        <w:p w:rsidR="003F2D6A" w:rsidRPr="001B46B2" w:rsidRDefault="003F2D6A" w:rsidP="003F2D6A">
          <w:pPr>
            <w:spacing w:after="160"/>
            <w:rPr>
              <w:sz w:val="21"/>
              <w:szCs w:val="21"/>
            </w:rPr>
          </w:pPr>
          <w:proofErr w:type="gramStart"/>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proofErr w:type="gramEnd"/>
          <w:r w:rsidRPr="001B46B2">
            <w:rPr>
              <w:sz w:val="21"/>
              <w:szCs w:val="21"/>
            </w:rPr>
            <w:t xml:space="preserve"> </w:t>
          </w:r>
        </w:p>
        <w:p w:rsidR="003F2D6A" w:rsidRPr="001B46B2" w:rsidRDefault="003F2D6A" w:rsidP="003F2D6A">
          <w:pPr>
            <w:rPr>
              <w:rFonts w:eastAsia="Calibri"/>
              <w:color w:val="000000"/>
              <w:sz w:val="21"/>
              <w:szCs w:val="21"/>
            </w:rPr>
          </w:pPr>
          <w:r w:rsidRPr="00F152AC">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F152AC">
            <w:rPr>
              <w:rFonts w:eastAsia="Calibri"/>
              <w:color w:val="000000"/>
              <w:sz w:val="21"/>
              <w:szCs w:val="21"/>
            </w:rPr>
            <w:t xml:space="preserve">The </w:t>
          </w:r>
          <w:proofErr w:type="spellStart"/>
          <w:r w:rsidRPr="00F152AC">
            <w:rPr>
              <w:rFonts w:eastAsia="Calibri"/>
              <w:color w:val="000000"/>
              <w:sz w:val="21"/>
              <w:szCs w:val="21"/>
            </w:rPr>
            <w:t>MoA</w:t>
          </w:r>
          <w:proofErr w:type="spellEnd"/>
          <w:r w:rsidRPr="00F152AC">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3F2D6A" w:rsidRPr="004008A0" w:rsidRDefault="003F2D6A" w:rsidP="003F2D6A">
          <w:pPr>
            <w:rPr>
              <w:rFonts w:eastAsia="Calibri"/>
              <w:sz w:val="21"/>
              <w:szCs w:val="21"/>
            </w:rPr>
          </w:pPr>
        </w:p>
        <w:p w:rsidR="003F2D6A" w:rsidRPr="004008A0" w:rsidRDefault="004F393F" w:rsidP="00ED4252">
          <w:pPr>
            <w:spacing w:after="200"/>
            <w:rPr>
              <w:sz w:val="21"/>
              <w:szCs w:val="21"/>
            </w:rPr>
          </w:pPr>
          <w:r w:rsidRPr="004008A0">
            <w:rPr>
              <w:sz w:val="21"/>
              <w:szCs w:val="21"/>
            </w:rPr>
            <w:t>Finally,</w:t>
          </w:r>
          <w:r w:rsidR="003F2D6A" w:rsidRPr="004008A0">
            <w:rPr>
              <w:sz w:val="21"/>
              <w:szCs w:val="21"/>
            </w:rPr>
            <w:t xml:space="preserve"> we owe courtesy to all national and International source materials cited and referred but unintentionally not cited.   </w:t>
          </w:r>
        </w:p>
        <w:p w:rsidR="003F2D6A" w:rsidRPr="004008A0" w:rsidRDefault="003F2D6A" w:rsidP="003F2D6A">
          <w:pPr>
            <w:spacing w:after="200"/>
            <w:jc w:val="left"/>
            <w:rPr>
              <w:sz w:val="21"/>
              <w:szCs w:val="21"/>
            </w:rPr>
          </w:pPr>
          <w:r w:rsidRPr="004008A0">
            <w:rPr>
              <w:sz w:val="21"/>
              <w:szCs w:val="21"/>
            </w:rPr>
            <w:t>Ministry of Agriculture</w:t>
          </w:r>
        </w:p>
        <w:p w:rsidR="003F2D6A" w:rsidRPr="001B46B2" w:rsidRDefault="003F2D6A" w:rsidP="003F2D6A">
          <w:pPr>
            <w:spacing w:after="200"/>
            <w:jc w:val="left"/>
            <w:rPr>
              <w:color w:val="FF0000"/>
              <w:sz w:val="21"/>
              <w:szCs w:val="21"/>
            </w:rPr>
          </w:pPr>
        </w:p>
        <w:p w:rsidR="003F2D6A" w:rsidRDefault="003F2D6A" w:rsidP="003F2D6A">
          <w:pPr>
            <w:spacing w:after="200"/>
            <w:jc w:val="left"/>
          </w:pPr>
          <w:r w:rsidRPr="001F5965">
            <w:t xml:space="preserve"> </w:t>
          </w:r>
        </w:p>
        <w:p w:rsidR="003F2D6A" w:rsidRPr="001F5965" w:rsidRDefault="003F2D6A" w:rsidP="003F2D6A">
          <w:pPr>
            <w:spacing w:after="200"/>
            <w:jc w:val="left"/>
          </w:pPr>
        </w:p>
        <w:p w:rsidR="003F2D6A" w:rsidRDefault="003F2D6A" w:rsidP="003F2D6A"/>
        <w:p w:rsidR="003F2D6A" w:rsidRDefault="003F2D6A" w:rsidP="003F2D6A"/>
        <w:p w:rsidR="003F2D6A" w:rsidRDefault="003F2D6A" w:rsidP="003F2D6A"/>
        <w:p w:rsidR="003F2D6A" w:rsidRDefault="003F2D6A" w:rsidP="003F2D6A"/>
        <w:p w:rsidR="003F2D6A" w:rsidRDefault="003F2D6A" w:rsidP="003F2D6A"/>
        <w:p w:rsidR="003F2D6A" w:rsidRDefault="003F2D6A" w:rsidP="003F2D6A"/>
        <w:p w:rsidR="003F2D6A" w:rsidRDefault="003F2D6A" w:rsidP="003F2D6A"/>
        <w:p w:rsidR="003F2D6A" w:rsidRDefault="003F2D6A" w:rsidP="003F2D6A"/>
        <w:p w:rsidR="003F2D6A" w:rsidRDefault="003F2D6A" w:rsidP="003F2D6A"/>
        <w:p w:rsidR="003F2D6A" w:rsidRDefault="003F2D6A" w:rsidP="003F2D6A"/>
        <w:p w:rsidR="003F2D6A" w:rsidRDefault="003F2D6A" w:rsidP="003F2D6A"/>
        <w:p w:rsidR="003F2D6A" w:rsidRDefault="003F2D6A" w:rsidP="003F2D6A"/>
        <w:p w:rsidR="003F2D6A" w:rsidRDefault="003F2D6A" w:rsidP="003F2D6A"/>
        <w:p w:rsidR="003F2D6A" w:rsidRDefault="003F2D6A" w:rsidP="003F2D6A"/>
        <w:p w:rsidR="003F2D6A" w:rsidRDefault="003F2D6A" w:rsidP="003F2D6A"/>
        <w:p w:rsidR="003F2D6A" w:rsidRDefault="003F2D6A" w:rsidP="003F2D6A"/>
        <w:p w:rsidR="003F2D6A" w:rsidRDefault="003F2D6A" w:rsidP="003F2D6A">
          <w:pPr>
            <w:jc w:val="center"/>
          </w:pPr>
        </w:p>
        <w:p w:rsidR="003F2D6A" w:rsidRDefault="003F2D6A" w:rsidP="003F2D6A">
          <w:pPr>
            <w:jc w:val="center"/>
            <w:rPr>
              <w:b/>
              <w:color w:val="0070C0"/>
            </w:rPr>
          </w:pPr>
        </w:p>
        <w:p w:rsidR="003F2D6A" w:rsidRPr="00104B7E" w:rsidRDefault="003F2D6A" w:rsidP="003F2D6A">
          <w:pPr>
            <w:jc w:val="center"/>
            <w:rPr>
              <w:b/>
              <w:i/>
              <w:color w:val="0070C0"/>
              <w:sz w:val="20"/>
            </w:rPr>
          </w:pPr>
          <w:r w:rsidRPr="00104B7E">
            <w:rPr>
              <w:b/>
              <w:i/>
              <w:color w:val="0070C0"/>
              <w:sz w:val="20"/>
            </w:rPr>
            <w:t>DEDICATIONS</w:t>
          </w:r>
        </w:p>
        <w:p w:rsidR="003F2D6A" w:rsidRPr="00104B7E" w:rsidRDefault="003F2D6A" w:rsidP="003F2D6A">
          <w:pPr>
            <w:jc w:val="center"/>
            <w:rPr>
              <w:b/>
              <w:color w:val="0070C0"/>
              <w:sz w:val="20"/>
            </w:rPr>
          </w:pPr>
        </w:p>
        <w:p w:rsidR="0018385F" w:rsidRDefault="0018385F" w:rsidP="0018385F">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18385F" w:rsidRDefault="0018385F" w:rsidP="0018385F">
          <w:pPr>
            <w:rPr>
              <w:rFonts w:eastAsia="Calibri"/>
              <w:sz w:val="28"/>
              <w:szCs w:val="28"/>
            </w:rPr>
          </w:pPr>
        </w:p>
        <w:p w:rsidR="00556BFA" w:rsidRDefault="003F2D6A" w:rsidP="003F2D6A">
          <w:pPr>
            <w:tabs>
              <w:tab w:val="left" w:pos="720"/>
              <w:tab w:val="left" w:pos="1440"/>
              <w:tab w:val="left" w:pos="2160"/>
              <w:tab w:val="left" w:pos="2880"/>
              <w:tab w:val="left" w:pos="3600"/>
              <w:tab w:val="center" w:pos="4869"/>
            </w:tabs>
            <w:ind w:left="-90" w:right="-226"/>
            <w:rPr>
              <w:b/>
              <w:i/>
              <w:sz w:val="28"/>
              <w:szCs w:val="28"/>
            </w:rPr>
          </w:pPr>
          <w:r>
            <w:rPr>
              <w:b/>
              <w:i/>
              <w:sz w:val="28"/>
              <w:szCs w:val="28"/>
            </w:rPr>
            <w:tab/>
          </w:r>
        </w:p>
        <w:p w:rsidR="00556BFA" w:rsidRDefault="00556BFA" w:rsidP="00556BFA">
          <w:pPr>
            <w:ind w:left="-90" w:right="-226"/>
            <w:rPr>
              <w:b/>
              <w:i/>
              <w:sz w:val="28"/>
              <w:szCs w:val="28"/>
            </w:rPr>
          </w:pPr>
        </w:p>
        <w:p w:rsidR="00556BFA" w:rsidRPr="007B53D1" w:rsidRDefault="00F721DD" w:rsidP="003F2D6A">
          <w:pPr>
            <w:pStyle w:val="Heading1"/>
            <w:numPr>
              <w:ilvl w:val="0"/>
              <w:numId w:val="0"/>
            </w:numPr>
          </w:pPr>
          <w:r w:rsidRPr="00E9794A">
            <w:rPr>
              <w:caps w:val="0"/>
            </w:rPr>
            <w:lastRenderedPageBreak/>
            <w:t xml:space="preserve">          </w:t>
          </w:r>
          <w:bookmarkStart w:id="5" w:name="_Toc531631668"/>
          <w:r w:rsidRPr="007B53D1">
            <w:rPr>
              <w:caps w:val="0"/>
            </w:rPr>
            <w:t>LIST OF GUIDELINES</w:t>
          </w:r>
          <w:bookmarkEnd w:id="5"/>
        </w:p>
        <w:p w:rsidR="00556BFA" w:rsidRPr="00DC52BA" w:rsidRDefault="00556BFA" w:rsidP="00556BFA">
          <w:pPr>
            <w:pBdr>
              <w:top w:val="single" w:sz="18" w:space="1" w:color="B917B1"/>
              <w:left w:val="single" w:sz="18" w:space="4" w:color="B917B1"/>
              <w:bottom w:val="single" w:sz="18" w:space="1" w:color="B917B1"/>
              <w:right w:val="single" w:sz="18" w:space="4" w:color="B917B1"/>
            </w:pBdr>
            <w:spacing w:line="360" w:lineRule="auto"/>
            <w:ind w:left="360"/>
            <w:rPr>
              <w:b/>
            </w:rPr>
          </w:pPr>
          <w:r w:rsidRPr="00DC52BA">
            <w:rPr>
              <w:b/>
            </w:rPr>
            <w:t xml:space="preserve">Part I. SSIGL 1: Project Initiation, Planning and Organization </w:t>
          </w:r>
        </w:p>
        <w:p w:rsidR="00893530" w:rsidRDefault="00893530" w:rsidP="00893530">
          <w:pPr>
            <w:spacing w:line="240" w:lineRule="auto"/>
            <w:ind w:left="360"/>
            <w:rPr>
              <w:b/>
            </w:rPr>
          </w:pPr>
        </w:p>
        <w:p w:rsidR="00556BFA" w:rsidRDefault="00556BFA" w:rsidP="00556BFA">
          <w:pPr>
            <w:spacing w:line="480" w:lineRule="auto"/>
            <w:ind w:left="360"/>
            <w:rPr>
              <w:b/>
            </w:rPr>
          </w:pPr>
          <w:r w:rsidRPr="005F02AA">
            <w:rPr>
              <w:b/>
            </w:rPr>
            <w:t xml:space="preserve">Part II: </w:t>
          </w:r>
          <w:r>
            <w:rPr>
              <w:b/>
            </w:rPr>
            <w:t>SSI</w:t>
          </w:r>
          <w:r w:rsidRPr="005F02AA">
            <w:rPr>
              <w:b/>
            </w:rPr>
            <w:t>GL 2: Site Identification and Prioritization</w:t>
          </w:r>
          <w:r w:rsidRPr="00ED3F25">
            <w:rPr>
              <w:b/>
            </w:rPr>
            <w:t xml:space="preserve"> </w:t>
          </w:r>
        </w:p>
        <w:p w:rsidR="00556BFA" w:rsidRDefault="00556BFA" w:rsidP="00556BFA">
          <w:pPr>
            <w:spacing w:line="480" w:lineRule="auto"/>
            <w:ind w:left="360"/>
            <w:rPr>
              <w:b/>
            </w:rPr>
          </w:pPr>
          <w:r w:rsidRPr="005F02AA">
            <w:rPr>
              <w:b/>
            </w:rPr>
            <w:t xml:space="preserve">Part III: Feasibility Study and Detail Design </w:t>
          </w:r>
        </w:p>
        <w:p w:rsidR="00556BFA" w:rsidRDefault="00556BFA" w:rsidP="00556BFA">
          <w:pPr>
            <w:tabs>
              <w:tab w:val="left" w:pos="720"/>
            </w:tabs>
            <w:spacing w:line="360" w:lineRule="auto"/>
            <w:ind w:firstLine="720"/>
            <w:rPr>
              <w:b/>
            </w:rPr>
          </w:pPr>
          <w:r>
            <w:rPr>
              <w:b/>
            </w:rPr>
            <w:t>SSI</w:t>
          </w:r>
          <w:r w:rsidRPr="00E9794A">
            <w:rPr>
              <w:b/>
            </w:rPr>
            <w:t xml:space="preserve">GL </w:t>
          </w:r>
          <w:r>
            <w:rPr>
              <w:b/>
            </w:rPr>
            <w:t>3</w:t>
          </w:r>
          <w:r w:rsidRPr="00E9794A">
            <w:rPr>
              <w:b/>
            </w:rPr>
            <w:t>: Hydrology and Water Resources Planning</w:t>
          </w:r>
          <w:r w:rsidRPr="00F24AA4">
            <w:rPr>
              <w:b/>
            </w:rPr>
            <w:t xml:space="preserve"> </w:t>
          </w:r>
        </w:p>
        <w:p w:rsidR="00556BFA" w:rsidRDefault="00556BFA" w:rsidP="00556BFA">
          <w:pPr>
            <w:tabs>
              <w:tab w:val="left" w:pos="720"/>
            </w:tabs>
            <w:spacing w:line="360" w:lineRule="auto"/>
            <w:ind w:firstLine="720"/>
            <w:rPr>
              <w:b/>
            </w:rPr>
          </w:pPr>
          <w:r>
            <w:rPr>
              <w:b/>
            </w:rPr>
            <w:t>SSI</w:t>
          </w:r>
          <w:r w:rsidRPr="00E9794A">
            <w:rPr>
              <w:b/>
            </w:rPr>
            <w:t xml:space="preserve">GL </w:t>
          </w:r>
          <w:r>
            <w:rPr>
              <w:b/>
            </w:rPr>
            <w:t>4</w:t>
          </w:r>
          <w:r w:rsidRPr="00E9794A">
            <w:rPr>
              <w:b/>
            </w:rPr>
            <w:t xml:space="preserve">: Topographic </w:t>
          </w:r>
          <w:r>
            <w:rPr>
              <w:b/>
            </w:rPr>
            <w:t xml:space="preserve">and Irrigation Infrastructures </w:t>
          </w:r>
          <w:r w:rsidRPr="00E9794A">
            <w:rPr>
              <w:b/>
            </w:rPr>
            <w:t>Survey</w:t>
          </w:r>
          <w:r>
            <w:rPr>
              <w:b/>
            </w:rPr>
            <w:t xml:space="preserve">ing </w:t>
          </w:r>
        </w:p>
        <w:p w:rsidR="00556BFA" w:rsidRDefault="00556BFA" w:rsidP="00556BFA">
          <w:pPr>
            <w:tabs>
              <w:tab w:val="left" w:pos="720"/>
            </w:tabs>
            <w:spacing w:line="360" w:lineRule="auto"/>
            <w:ind w:firstLine="720"/>
            <w:rPr>
              <w:b/>
            </w:rPr>
          </w:pPr>
          <w:r>
            <w:rPr>
              <w:b/>
            </w:rPr>
            <w:t>SSI</w:t>
          </w:r>
          <w:r w:rsidRPr="00E9794A">
            <w:rPr>
              <w:b/>
            </w:rPr>
            <w:t xml:space="preserve">GL </w:t>
          </w:r>
          <w:r>
            <w:rPr>
              <w:b/>
            </w:rPr>
            <w:t>5</w:t>
          </w:r>
          <w:r w:rsidRPr="00E9794A">
            <w:rPr>
              <w:b/>
            </w:rPr>
            <w:t xml:space="preserve">: Soil Survey and Land Suitability Evaluation </w:t>
          </w:r>
        </w:p>
        <w:p w:rsidR="00556BFA" w:rsidRDefault="00556BFA" w:rsidP="00556BFA">
          <w:pPr>
            <w:tabs>
              <w:tab w:val="left" w:pos="720"/>
            </w:tabs>
            <w:spacing w:line="360" w:lineRule="auto"/>
            <w:ind w:firstLine="720"/>
            <w:rPr>
              <w:b/>
            </w:rPr>
          </w:pPr>
          <w:r>
            <w:rPr>
              <w:b/>
            </w:rPr>
            <w:t>SSI</w:t>
          </w:r>
          <w:r w:rsidRPr="00E9794A">
            <w:rPr>
              <w:b/>
            </w:rPr>
            <w:t xml:space="preserve">GL </w:t>
          </w:r>
          <w:r>
            <w:rPr>
              <w:b/>
            </w:rPr>
            <w:t>6</w:t>
          </w:r>
          <w:r w:rsidRPr="00E9794A">
            <w:rPr>
              <w:b/>
            </w:rPr>
            <w:t xml:space="preserve">: </w:t>
          </w:r>
          <w:r>
            <w:rPr>
              <w:b/>
            </w:rPr>
            <w:t xml:space="preserve"> </w:t>
          </w:r>
          <w:r w:rsidRPr="00E9794A">
            <w:rPr>
              <w:b/>
            </w:rPr>
            <w:t>Geology and Engineering Geolog</w:t>
          </w:r>
          <w:r>
            <w:rPr>
              <w:b/>
            </w:rPr>
            <w:t>y Study</w:t>
          </w:r>
          <w:r w:rsidRPr="00E9794A">
            <w:rPr>
              <w:b/>
            </w:rPr>
            <w:t xml:space="preserve"> </w:t>
          </w:r>
        </w:p>
        <w:p w:rsidR="00556BFA" w:rsidRDefault="00556BFA" w:rsidP="00556BFA">
          <w:pPr>
            <w:tabs>
              <w:tab w:val="left" w:pos="720"/>
            </w:tabs>
            <w:spacing w:line="360" w:lineRule="auto"/>
            <w:ind w:firstLine="720"/>
            <w:rPr>
              <w:b/>
            </w:rPr>
          </w:pPr>
          <w:r>
            <w:rPr>
              <w:b/>
            </w:rPr>
            <w:t>SSI</w:t>
          </w:r>
          <w:r w:rsidRPr="00E9794A">
            <w:rPr>
              <w:b/>
            </w:rPr>
            <w:t xml:space="preserve">GL </w:t>
          </w:r>
          <w:r>
            <w:rPr>
              <w:b/>
            </w:rPr>
            <w:t>7</w:t>
          </w:r>
          <w:r w:rsidRPr="00E9794A">
            <w:rPr>
              <w:b/>
            </w:rPr>
            <w:t xml:space="preserve">: Groundwater Study and Design </w:t>
          </w:r>
        </w:p>
        <w:p w:rsidR="00556BFA" w:rsidRDefault="00556BFA" w:rsidP="00556BFA">
          <w:pPr>
            <w:tabs>
              <w:tab w:val="left" w:pos="720"/>
            </w:tabs>
            <w:spacing w:line="360" w:lineRule="auto"/>
            <w:ind w:firstLine="720"/>
            <w:rPr>
              <w:b/>
            </w:rPr>
          </w:pPr>
          <w:r>
            <w:rPr>
              <w:b/>
            </w:rPr>
            <w:t>SSI</w:t>
          </w:r>
          <w:r w:rsidRPr="00E9794A">
            <w:rPr>
              <w:b/>
            </w:rPr>
            <w:t xml:space="preserve">GL </w:t>
          </w:r>
          <w:r>
            <w:rPr>
              <w:b/>
            </w:rPr>
            <w:t>8</w:t>
          </w:r>
          <w:r w:rsidRPr="00E9794A">
            <w:rPr>
              <w:b/>
            </w:rPr>
            <w:t xml:space="preserve">: Irrigation Agronomy </w:t>
          </w:r>
          <w:r>
            <w:rPr>
              <w:b/>
            </w:rPr>
            <w:t xml:space="preserve">and </w:t>
          </w:r>
          <w:r w:rsidRPr="00E9794A">
            <w:rPr>
              <w:b/>
            </w:rPr>
            <w:t xml:space="preserve">Agricultural Development </w:t>
          </w:r>
          <w:r>
            <w:rPr>
              <w:b/>
            </w:rPr>
            <w:t xml:space="preserve">Plan </w:t>
          </w:r>
        </w:p>
        <w:p w:rsidR="00556BFA" w:rsidRDefault="00556BFA" w:rsidP="00556BFA">
          <w:pPr>
            <w:tabs>
              <w:tab w:val="left" w:pos="720"/>
            </w:tabs>
            <w:spacing w:line="360" w:lineRule="auto"/>
            <w:ind w:firstLine="720"/>
            <w:rPr>
              <w:b/>
            </w:rPr>
          </w:pPr>
          <w:r>
            <w:rPr>
              <w:b/>
            </w:rPr>
            <w:t>SSI</w:t>
          </w:r>
          <w:r w:rsidRPr="00E9794A">
            <w:rPr>
              <w:b/>
            </w:rPr>
            <w:t xml:space="preserve">GL </w:t>
          </w:r>
          <w:r>
            <w:rPr>
              <w:b/>
            </w:rPr>
            <w:t>9: Socio</w:t>
          </w:r>
          <w:r w:rsidR="00C8010A">
            <w:rPr>
              <w:b/>
            </w:rPr>
            <w:t>-</w:t>
          </w:r>
          <w:r>
            <w:rPr>
              <w:b/>
            </w:rPr>
            <w:t xml:space="preserve">economy and Community Participation  </w:t>
          </w:r>
        </w:p>
        <w:p w:rsidR="00556BFA" w:rsidRDefault="00556BFA" w:rsidP="00556BFA">
          <w:pPr>
            <w:tabs>
              <w:tab w:val="left" w:pos="720"/>
            </w:tabs>
            <w:spacing w:line="360" w:lineRule="auto"/>
            <w:ind w:firstLine="720"/>
            <w:rPr>
              <w:b/>
            </w:rPr>
          </w:pPr>
          <w:r>
            <w:rPr>
              <w:b/>
            </w:rPr>
            <w:t>SSI</w:t>
          </w:r>
          <w:r w:rsidRPr="00E9794A">
            <w:rPr>
              <w:b/>
            </w:rPr>
            <w:t xml:space="preserve">GL </w:t>
          </w:r>
          <w:r>
            <w:rPr>
              <w:b/>
            </w:rPr>
            <w:t>10:</w:t>
          </w:r>
          <w:r w:rsidRPr="00E9794A">
            <w:rPr>
              <w:b/>
            </w:rPr>
            <w:t xml:space="preserve"> Diversion Weir</w:t>
          </w:r>
          <w:r>
            <w:rPr>
              <w:b/>
            </w:rPr>
            <w:t xml:space="preserve"> Study and </w:t>
          </w:r>
          <w:r w:rsidRPr="00E9794A">
            <w:rPr>
              <w:b/>
            </w:rPr>
            <w:t>Design</w:t>
          </w:r>
        </w:p>
        <w:p w:rsidR="00556BFA" w:rsidRPr="005F02AA" w:rsidRDefault="00556BFA" w:rsidP="00556BFA">
          <w:pPr>
            <w:tabs>
              <w:tab w:val="left" w:pos="720"/>
            </w:tabs>
            <w:spacing w:line="360" w:lineRule="auto"/>
            <w:ind w:firstLine="720"/>
            <w:rPr>
              <w:b/>
            </w:rPr>
          </w:pPr>
          <w:r>
            <w:rPr>
              <w:b/>
            </w:rPr>
            <w:t>SSI</w:t>
          </w:r>
          <w:r w:rsidRPr="005F02AA">
            <w:rPr>
              <w:b/>
            </w:rPr>
            <w:t xml:space="preserve">GL 11: Free River Side Intake Study and Design </w:t>
          </w:r>
        </w:p>
        <w:p w:rsidR="00556BFA" w:rsidRPr="005F02AA" w:rsidRDefault="00556BFA" w:rsidP="00556BFA">
          <w:pPr>
            <w:tabs>
              <w:tab w:val="left" w:pos="720"/>
            </w:tabs>
            <w:spacing w:line="360" w:lineRule="auto"/>
            <w:ind w:firstLine="720"/>
            <w:rPr>
              <w:b/>
            </w:rPr>
          </w:pPr>
          <w:r>
            <w:rPr>
              <w:b/>
            </w:rPr>
            <w:t>SSI</w:t>
          </w:r>
          <w:r w:rsidRPr="005F02AA">
            <w:rPr>
              <w:b/>
            </w:rPr>
            <w:t xml:space="preserve">GL 12: Small Embankment Dam Study and Design </w:t>
          </w:r>
        </w:p>
        <w:p w:rsidR="00556BFA" w:rsidRPr="005F02AA" w:rsidRDefault="00556BFA" w:rsidP="00556BFA">
          <w:pPr>
            <w:tabs>
              <w:tab w:val="left" w:pos="720"/>
            </w:tabs>
            <w:spacing w:line="360" w:lineRule="auto"/>
            <w:ind w:firstLine="720"/>
            <w:rPr>
              <w:b/>
            </w:rPr>
          </w:pPr>
          <w:r>
            <w:rPr>
              <w:b/>
            </w:rPr>
            <w:t>SSI</w:t>
          </w:r>
          <w:r w:rsidRPr="005F02AA">
            <w:rPr>
              <w:b/>
            </w:rPr>
            <w:t xml:space="preserve">GL 13: Irrigation Pump Facilities Study and Design </w:t>
          </w:r>
        </w:p>
        <w:p w:rsidR="00556BFA" w:rsidRPr="005F02AA" w:rsidRDefault="00556BFA" w:rsidP="00556BFA">
          <w:pPr>
            <w:tabs>
              <w:tab w:val="left" w:pos="720"/>
            </w:tabs>
            <w:spacing w:line="360" w:lineRule="auto"/>
            <w:ind w:firstLine="720"/>
            <w:rPr>
              <w:b/>
            </w:rPr>
          </w:pPr>
          <w:r>
            <w:rPr>
              <w:b/>
            </w:rPr>
            <w:t>SSI</w:t>
          </w:r>
          <w:r w:rsidRPr="005F02AA">
            <w:rPr>
              <w:b/>
            </w:rPr>
            <w:t xml:space="preserve">GL 14: Spring Development Study and Design </w:t>
          </w:r>
        </w:p>
        <w:p w:rsidR="00556BFA" w:rsidRPr="005F02AA" w:rsidRDefault="00556BFA" w:rsidP="00556BFA">
          <w:pPr>
            <w:tabs>
              <w:tab w:val="left" w:pos="720"/>
            </w:tabs>
            <w:spacing w:line="360" w:lineRule="auto"/>
            <w:ind w:firstLine="720"/>
            <w:rPr>
              <w:b/>
            </w:rPr>
          </w:pPr>
          <w:r>
            <w:rPr>
              <w:b/>
            </w:rPr>
            <w:t>SSI</w:t>
          </w:r>
          <w:r w:rsidRPr="005F02AA">
            <w:rPr>
              <w:b/>
            </w:rPr>
            <w:t>GL 15: Surface Irrigation System Planning and Design</w:t>
          </w:r>
        </w:p>
        <w:p w:rsidR="00556BFA" w:rsidRPr="005F02AA" w:rsidRDefault="00556BFA" w:rsidP="00556BFA">
          <w:pPr>
            <w:tabs>
              <w:tab w:val="left" w:pos="720"/>
            </w:tabs>
            <w:spacing w:line="360" w:lineRule="auto"/>
            <w:ind w:firstLine="720"/>
            <w:rPr>
              <w:b/>
            </w:rPr>
          </w:pPr>
          <w:r>
            <w:rPr>
              <w:b/>
            </w:rPr>
            <w:t>SSI</w:t>
          </w:r>
          <w:r w:rsidRPr="005F02AA">
            <w:rPr>
              <w:b/>
            </w:rPr>
            <w:t>GL 16:  Canals Related Structures Design</w:t>
          </w:r>
        </w:p>
        <w:p w:rsidR="00556BFA" w:rsidRPr="005F02AA" w:rsidRDefault="00556BFA" w:rsidP="00556BFA">
          <w:pPr>
            <w:tabs>
              <w:tab w:val="left" w:pos="720"/>
            </w:tabs>
            <w:spacing w:line="360" w:lineRule="auto"/>
            <w:ind w:firstLine="720"/>
            <w:rPr>
              <w:b/>
            </w:rPr>
          </w:pPr>
          <w:r>
            <w:rPr>
              <w:b/>
            </w:rPr>
            <w:t>SSI</w:t>
          </w:r>
          <w:r w:rsidRPr="005F02AA">
            <w:rPr>
              <w:b/>
            </w:rPr>
            <w:t xml:space="preserve">GL 17:  Sprinkler Irrigation System Study and Design </w:t>
          </w:r>
        </w:p>
        <w:p w:rsidR="00556BFA" w:rsidRPr="005F02AA" w:rsidRDefault="00556BFA" w:rsidP="00556BFA">
          <w:pPr>
            <w:tabs>
              <w:tab w:val="left" w:pos="720"/>
            </w:tabs>
            <w:spacing w:line="360" w:lineRule="auto"/>
            <w:ind w:firstLine="720"/>
            <w:rPr>
              <w:b/>
            </w:rPr>
          </w:pPr>
          <w:r>
            <w:rPr>
              <w:b/>
            </w:rPr>
            <w:t>SSI</w:t>
          </w:r>
          <w:r w:rsidRPr="005F02AA">
            <w:rPr>
              <w:b/>
            </w:rPr>
            <w:t>GL 18:  Drip Irrigation System Study and Design</w:t>
          </w:r>
        </w:p>
        <w:p w:rsidR="00556BFA" w:rsidRPr="005F02AA" w:rsidRDefault="00556BFA" w:rsidP="00556BFA">
          <w:pPr>
            <w:tabs>
              <w:tab w:val="left" w:pos="720"/>
            </w:tabs>
            <w:spacing w:line="360" w:lineRule="auto"/>
            <w:ind w:firstLine="720"/>
            <w:rPr>
              <w:b/>
            </w:rPr>
          </w:pPr>
          <w:r>
            <w:rPr>
              <w:b/>
            </w:rPr>
            <w:t>SSI</w:t>
          </w:r>
          <w:r w:rsidRPr="005F02AA">
            <w:rPr>
              <w:b/>
            </w:rPr>
            <w:t xml:space="preserve">GL 19:  Spate Irrigation System Study and Design </w:t>
          </w:r>
        </w:p>
        <w:p w:rsidR="00556BFA" w:rsidRPr="005F02AA" w:rsidRDefault="00556BFA" w:rsidP="00556BFA">
          <w:pPr>
            <w:tabs>
              <w:tab w:val="left" w:pos="720"/>
            </w:tabs>
            <w:spacing w:line="360" w:lineRule="auto"/>
            <w:ind w:firstLine="720"/>
            <w:rPr>
              <w:b/>
            </w:rPr>
          </w:pPr>
          <w:r>
            <w:rPr>
              <w:b/>
            </w:rPr>
            <w:t>SSI</w:t>
          </w:r>
          <w:r w:rsidRPr="005F02AA">
            <w:rPr>
              <w:b/>
            </w:rPr>
            <w:t xml:space="preserve">GL 20:  Quantity Surveying </w:t>
          </w:r>
          <w:r>
            <w:rPr>
              <w:b/>
            </w:rPr>
            <w:t xml:space="preserve"> </w:t>
          </w:r>
          <w:r w:rsidRPr="005F02AA">
            <w:rPr>
              <w:b/>
            </w:rPr>
            <w:t xml:space="preserve">   </w:t>
          </w:r>
        </w:p>
        <w:p w:rsidR="00556BFA" w:rsidRPr="005F02AA" w:rsidRDefault="00556BFA" w:rsidP="00556BFA">
          <w:pPr>
            <w:tabs>
              <w:tab w:val="left" w:pos="720"/>
            </w:tabs>
            <w:spacing w:line="360" w:lineRule="auto"/>
            <w:ind w:firstLine="720"/>
            <w:rPr>
              <w:b/>
            </w:rPr>
          </w:pPr>
          <w:r>
            <w:rPr>
              <w:b/>
            </w:rPr>
            <w:t>SSI</w:t>
          </w:r>
          <w:r w:rsidRPr="005F02AA">
            <w:rPr>
              <w:b/>
            </w:rPr>
            <w:t>GL 21:  Selected Application Software’s</w:t>
          </w:r>
        </w:p>
        <w:p w:rsidR="00556BFA" w:rsidRPr="005F02AA" w:rsidRDefault="00556BFA" w:rsidP="00556BFA">
          <w:pPr>
            <w:tabs>
              <w:tab w:val="left" w:pos="720"/>
            </w:tabs>
            <w:spacing w:line="360" w:lineRule="auto"/>
            <w:ind w:firstLine="720"/>
            <w:rPr>
              <w:b/>
            </w:rPr>
          </w:pPr>
          <w:r>
            <w:rPr>
              <w:b/>
            </w:rPr>
            <w:t>SSI</w:t>
          </w:r>
          <w:r w:rsidRPr="005F02AA">
            <w:rPr>
              <w:b/>
            </w:rPr>
            <w:t xml:space="preserve">GL 22:  Technical Drawings </w:t>
          </w:r>
          <w:r w:rsidRPr="00E45555">
            <w:rPr>
              <w:b/>
            </w:rPr>
            <w:t xml:space="preserve"> </w:t>
          </w:r>
        </w:p>
        <w:p w:rsidR="00556BFA" w:rsidRPr="005F02AA" w:rsidRDefault="00556BFA" w:rsidP="00556BFA">
          <w:pPr>
            <w:tabs>
              <w:tab w:val="left" w:pos="720"/>
            </w:tabs>
            <w:spacing w:line="360" w:lineRule="auto"/>
            <w:ind w:firstLine="720"/>
            <w:rPr>
              <w:b/>
            </w:rPr>
          </w:pPr>
          <w:r>
            <w:rPr>
              <w:b/>
            </w:rPr>
            <w:t>SSI</w:t>
          </w:r>
          <w:r w:rsidRPr="005F02AA">
            <w:rPr>
              <w:b/>
            </w:rPr>
            <w:t xml:space="preserve">GL 23:  Tender Document Preparation </w:t>
          </w:r>
        </w:p>
        <w:p w:rsidR="00556BFA" w:rsidRPr="005F02AA" w:rsidRDefault="00556BFA" w:rsidP="00556BFA">
          <w:pPr>
            <w:tabs>
              <w:tab w:val="left" w:pos="720"/>
            </w:tabs>
            <w:spacing w:line="360" w:lineRule="auto"/>
            <w:ind w:firstLine="720"/>
            <w:rPr>
              <w:b/>
            </w:rPr>
          </w:pPr>
          <w:r>
            <w:rPr>
              <w:b/>
            </w:rPr>
            <w:t>SSI</w:t>
          </w:r>
          <w:r w:rsidRPr="005F02AA">
            <w:rPr>
              <w:b/>
            </w:rPr>
            <w:t>GL 24:  Technical Specifications Preparation</w:t>
          </w:r>
        </w:p>
        <w:p w:rsidR="00556BFA" w:rsidRPr="005F02AA" w:rsidRDefault="00556BFA" w:rsidP="00556BFA">
          <w:pPr>
            <w:tabs>
              <w:tab w:val="left" w:pos="720"/>
            </w:tabs>
            <w:spacing w:line="360" w:lineRule="auto"/>
            <w:ind w:firstLine="720"/>
            <w:rPr>
              <w:b/>
            </w:rPr>
          </w:pPr>
          <w:r>
            <w:rPr>
              <w:b/>
            </w:rPr>
            <w:t>SSI</w:t>
          </w:r>
          <w:r w:rsidRPr="005F02AA">
            <w:rPr>
              <w:b/>
            </w:rPr>
            <w:t xml:space="preserve">GL 25: Environmental &amp; Social Impact Assessment  </w:t>
          </w:r>
        </w:p>
        <w:p w:rsidR="00556BFA" w:rsidRPr="005F02AA" w:rsidRDefault="00556BFA" w:rsidP="00556BFA">
          <w:pPr>
            <w:tabs>
              <w:tab w:val="left" w:pos="720"/>
            </w:tabs>
            <w:spacing w:line="360" w:lineRule="auto"/>
            <w:ind w:firstLine="720"/>
            <w:rPr>
              <w:b/>
            </w:rPr>
          </w:pPr>
          <w:r>
            <w:rPr>
              <w:b/>
            </w:rPr>
            <w:t>SSI</w:t>
          </w:r>
          <w:r w:rsidRPr="005F02AA">
            <w:rPr>
              <w:b/>
            </w:rPr>
            <w:t xml:space="preserve">GL 26:  Financial and Economic Analysis </w:t>
          </w:r>
        </w:p>
        <w:p w:rsidR="00556BFA" w:rsidRDefault="00556BFA" w:rsidP="00556BFA">
          <w:pPr>
            <w:spacing w:after="200"/>
            <w:jc w:val="left"/>
            <w:rPr>
              <w:rFonts w:eastAsia="Times New Roman"/>
              <w:b/>
              <w:bCs/>
            </w:rPr>
          </w:pPr>
          <w:r>
            <w:rPr>
              <w:rFonts w:eastAsia="Times New Roman"/>
              <w:b/>
              <w:bCs/>
            </w:rPr>
            <w:br w:type="page"/>
          </w:r>
        </w:p>
        <w:p w:rsidR="00556BFA" w:rsidRPr="005F02AA" w:rsidRDefault="00556BFA" w:rsidP="00556BFA">
          <w:pPr>
            <w:spacing w:line="480" w:lineRule="auto"/>
            <w:ind w:left="360"/>
            <w:rPr>
              <w:b/>
            </w:rPr>
          </w:pPr>
          <w:r w:rsidRPr="005F02AA">
            <w:rPr>
              <w:b/>
            </w:rPr>
            <w:lastRenderedPageBreak/>
            <w:t xml:space="preserve">Part IV:  Contract Administration &amp; Construction Management  </w:t>
          </w:r>
        </w:p>
        <w:p w:rsidR="00556BFA" w:rsidRPr="00E9794A" w:rsidRDefault="00556BFA" w:rsidP="00556BFA">
          <w:pPr>
            <w:autoSpaceDE w:val="0"/>
            <w:autoSpaceDN w:val="0"/>
            <w:adjustRightInd w:val="0"/>
            <w:spacing w:line="360" w:lineRule="auto"/>
            <w:ind w:firstLine="720"/>
            <w:rPr>
              <w:b/>
            </w:rPr>
          </w:pPr>
          <w:r>
            <w:rPr>
              <w:b/>
            </w:rPr>
            <w:t>SSIGL 27</w:t>
          </w:r>
          <w:r w:rsidRPr="00E9794A">
            <w:rPr>
              <w:b/>
            </w:rPr>
            <w:t>: Contract Administration</w:t>
          </w:r>
          <w:r>
            <w:rPr>
              <w:b/>
            </w:rPr>
            <w:t xml:space="preserve"> </w:t>
          </w:r>
          <w:r w:rsidRPr="00E9794A">
            <w:rPr>
              <w:b/>
            </w:rPr>
            <w:t xml:space="preserve"> </w:t>
          </w:r>
        </w:p>
        <w:p w:rsidR="00556BFA" w:rsidRPr="00E9794A" w:rsidRDefault="00556BFA" w:rsidP="00556BFA">
          <w:pPr>
            <w:autoSpaceDE w:val="0"/>
            <w:autoSpaceDN w:val="0"/>
            <w:adjustRightInd w:val="0"/>
            <w:spacing w:line="360" w:lineRule="auto"/>
            <w:ind w:firstLine="720"/>
            <w:rPr>
              <w:b/>
            </w:rPr>
          </w:pPr>
          <w:r>
            <w:rPr>
              <w:b/>
            </w:rPr>
            <w:t>SSI</w:t>
          </w:r>
          <w:r w:rsidRPr="00E9794A">
            <w:rPr>
              <w:b/>
            </w:rPr>
            <w:t>GL 2</w:t>
          </w:r>
          <w:r>
            <w:rPr>
              <w:b/>
            </w:rPr>
            <w:t>8</w:t>
          </w:r>
          <w:r w:rsidRPr="00E9794A">
            <w:rPr>
              <w:b/>
            </w:rPr>
            <w:t xml:space="preserve">: Construction Supervision </w:t>
          </w:r>
        </w:p>
        <w:p w:rsidR="00556BFA" w:rsidRDefault="00556BFA" w:rsidP="00556BFA">
          <w:pPr>
            <w:spacing w:line="240" w:lineRule="auto"/>
            <w:ind w:firstLine="720"/>
            <w:rPr>
              <w:b/>
            </w:rPr>
          </w:pPr>
          <w:r>
            <w:rPr>
              <w:b/>
            </w:rPr>
            <w:t>SSI</w:t>
          </w:r>
          <w:r w:rsidRPr="00E9794A">
            <w:rPr>
              <w:b/>
            </w:rPr>
            <w:t>GL 2</w:t>
          </w:r>
          <w:r>
            <w:rPr>
              <w:b/>
            </w:rPr>
            <w:t>9</w:t>
          </w:r>
          <w:r w:rsidRPr="00E9794A">
            <w:rPr>
              <w:b/>
            </w:rPr>
            <w:t xml:space="preserve">: </w:t>
          </w:r>
          <w:r>
            <w:rPr>
              <w:b/>
            </w:rPr>
            <w:t>Construction</w:t>
          </w:r>
          <w:r w:rsidRPr="00E9794A">
            <w:rPr>
              <w:b/>
            </w:rPr>
            <w:t xml:space="preserve"> </w:t>
          </w:r>
          <w:r>
            <w:rPr>
              <w:b/>
            </w:rPr>
            <w:t xml:space="preserve">of Irrigation Infrastructures  </w:t>
          </w:r>
        </w:p>
        <w:p w:rsidR="00556BFA" w:rsidRDefault="00556BFA" w:rsidP="00556BFA">
          <w:pPr>
            <w:spacing w:line="240" w:lineRule="auto"/>
            <w:ind w:left="360"/>
            <w:rPr>
              <w:b/>
            </w:rPr>
          </w:pPr>
        </w:p>
        <w:p w:rsidR="00556BFA" w:rsidRPr="005F02AA" w:rsidRDefault="00556BFA" w:rsidP="00556BFA">
          <w:pPr>
            <w:spacing w:line="480" w:lineRule="auto"/>
            <w:ind w:left="360"/>
            <w:rPr>
              <w:b/>
            </w:rPr>
          </w:pPr>
          <w:r w:rsidRPr="005F02AA">
            <w:rPr>
              <w:b/>
            </w:rPr>
            <w:t xml:space="preserve">Part V: SSI Scheme Operation, Maintenance and Management  </w:t>
          </w:r>
        </w:p>
        <w:p w:rsidR="00556BFA" w:rsidRPr="00E9794A" w:rsidRDefault="00556BFA" w:rsidP="00556BFA">
          <w:pPr>
            <w:spacing w:line="360" w:lineRule="auto"/>
            <w:ind w:firstLine="720"/>
            <w:rPr>
              <w:b/>
            </w:rPr>
          </w:pPr>
          <w:r>
            <w:rPr>
              <w:b/>
            </w:rPr>
            <w:t>SSI</w:t>
          </w:r>
          <w:r w:rsidRPr="00E9794A">
            <w:rPr>
              <w:b/>
            </w:rPr>
            <w:t xml:space="preserve">GL </w:t>
          </w:r>
          <w:r>
            <w:rPr>
              <w:b/>
            </w:rPr>
            <w:t xml:space="preserve">30: Scheme </w:t>
          </w:r>
          <w:r w:rsidRPr="00E9794A">
            <w:rPr>
              <w:b/>
            </w:rPr>
            <w:t>Operation</w:t>
          </w:r>
          <w:r>
            <w:rPr>
              <w:b/>
            </w:rPr>
            <w:t>,</w:t>
          </w:r>
          <w:r w:rsidRPr="00E9794A">
            <w:rPr>
              <w:b/>
            </w:rPr>
            <w:t xml:space="preserve"> Maintenance</w:t>
          </w:r>
          <w:r>
            <w:rPr>
              <w:b/>
            </w:rPr>
            <w:t xml:space="preserve"> and Management </w:t>
          </w:r>
          <w:r w:rsidRPr="00E9794A">
            <w:rPr>
              <w:b/>
            </w:rPr>
            <w:t xml:space="preserve">  </w:t>
          </w:r>
        </w:p>
        <w:p w:rsidR="00556BFA" w:rsidRPr="00E9794A" w:rsidRDefault="00556BFA" w:rsidP="00556BFA">
          <w:pPr>
            <w:spacing w:line="360" w:lineRule="auto"/>
            <w:ind w:firstLine="720"/>
            <w:rPr>
              <w:b/>
            </w:rPr>
          </w:pPr>
          <w:r>
            <w:rPr>
              <w:b/>
            </w:rPr>
            <w:t>SSI</w:t>
          </w:r>
          <w:r w:rsidRPr="00E9794A">
            <w:rPr>
              <w:b/>
            </w:rPr>
            <w:t>GL 3</w:t>
          </w:r>
          <w:r>
            <w:rPr>
              <w:b/>
            </w:rPr>
            <w:t xml:space="preserve">1: </w:t>
          </w:r>
          <w:r w:rsidR="00A4329E" w:rsidRPr="00A4329E">
            <w:rPr>
              <w:b/>
            </w:rPr>
            <w:t xml:space="preserve">A Procedural Guideline for Small Scale Irrigation Schemes Revitalization   </w:t>
          </w:r>
        </w:p>
        <w:p w:rsidR="00556BFA" w:rsidRPr="00E9794A" w:rsidRDefault="00556BFA" w:rsidP="00556BFA">
          <w:pPr>
            <w:spacing w:line="360" w:lineRule="auto"/>
            <w:ind w:firstLine="720"/>
            <w:rPr>
              <w:b/>
            </w:rPr>
          </w:pPr>
          <w:r>
            <w:rPr>
              <w:b/>
            </w:rPr>
            <w:t>SSI</w:t>
          </w:r>
          <w:r w:rsidRPr="00E9794A">
            <w:rPr>
              <w:b/>
            </w:rPr>
            <w:t>GL 3</w:t>
          </w:r>
          <w:r>
            <w:rPr>
              <w:b/>
            </w:rPr>
            <w:t>2</w:t>
          </w:r>
          <w:r w:rsidRPr="00E9794A">
            <w:rPr>
              <w:b/>
            </w:rPr>
            <w:t>: Monitoring and Evaluation</w:t>
          </w:r>
        </w:p>
        <w:p w:rsidR="005A6410" w:rsidRDefault="005A6410" w:rsidP="005A6410">
          <w:pPr>
            <w:spacing w:line="240" w:lineRule="auto"/>
            <w:ind w:left="360"/>
            <w:rPr>
              <w:rFonts w:eastAsia="Calibri"/>
              <w:b/>
              <w:color w:val="FF0000"/>
            </w:rPr>
          </w:pPr>
        </w:p>
        <w:p w:rsidR="005A6410" w:rsidRPr="00D87E5B" w:rsidRDefault="005A6410" w:rsidP="005A6410">
          <w:pPr>
            <w:spacing w:line="480" w:lineRule="auto"/>
            <w:ind w:left="360"/>
            <w:rPr>
              <w:rFonts w:eastAsia="Calibri"/>
              <w:b/>
            </w:rPr>
          </w:pPr>
          <w:r w:rsidRPr="00D87E5B">
            <w:rPr>
              <w:rFonts w:eastAsia="Calibri"/>
              <w:b/>
            </w:rPr>
            <w:t xml:space="preserve">Ancillary Tools for National Guidelines of Small Scale Irrigation Development </w:t>
          </w:r>
        </w:p>
        <w:p w:rsidR="005A6410" w:rsidRPr="00D87E5B" w:rsidRDefault="005A6410" w:rsidP="005A6410">
          <w:pPr>
            <w:spacing w:line="360" w:lineRule="auto"/>
            <w:ind w:left="720"/>
            <w:rPr>
              <w:rFonts w:eastAsia="Calibri"/>
              <w:b/>
            </w:rPr>
          </w:pPr>
          <w:r w:rsidRPr="00D87E5B">
            <w:rPr>
              <w:rFonts w:eastAsia="Calibri"/>
              <w:b/>
            </w:rPr>
            <w:t xml:space="preserve">SSIGL 33: Participatory Irrigation Development and Management (PIDM)  </w:t>
          </w:r>
        </w:p>
        <w:p w:rsidR="005A6410" w:rsidRPr="00D87E5B" w:rsidRDefault="005A6410" w:rsidP="005A6410">
          <w:pPr>
            <w:spacing w:line="360" w:lineRule="auto"/>
            <w:ind w:left="720"/>
            <w:rPr>
              <w:rFonts w:eastAsia="Calibri"/>
              <w:b/>
            </w:rPr>
          </w:pPr>
          <w:r w:rsidRPr="00D87E5B">
            <w:rPr>
              <w:rFonts w:eastAsia="Calibri"/>
              <w:b/>
            </w:rPr>
            <w:t xml:space="preserve">SSIGL 34: Quality Assurance and Control for Engineering Sector Study and Design   </w:t>
          </w:r>
        </w:p>
        <w:p w:rsidR="00556BFA" w:rsidRDefault="00556BFA" w:rsidP="00556BFA">
          <w:pPr>
            <w:spacing w:line="360" w:lineRule="auto"/>
            <w:jc w:val="center"/>
            <w:rPr>
              <w:rFonts w:ascii="Arial Bold" w:eastAsia="Times New Roman" w:hAnsi="Arial Bold"/>
              <w:b/>
              <w:bCs/>
              <w:caps/>
              <w:sz w:val="24"/>
              <w:szCs w:val="36"/>
            </w:rPr>
          </w:pPr>
        </w:p>
        <w:p w:rsidR="00556BFA" w:rsidRDefault="00556BFA" w:rsidP="00556BFA">
          <w:pPr>
            <w:spacing w:line="360" w:lineRule="auto"/>
            <w:jc w:val="center"/>
            <w:rPr>
              <w:rFonts w:ascii="Arial Bold" w:eastAsia="Times New Roman" w:hAnsi="Arial Bold"/>
              <w:b/>
              <w:bCs/>
              <w:caps/>
              <w:sz w:val="24"/>
              <w:szCs w:val="36"/>
            </w:rPr>
          </w:pPr>
        </w:p>
        <w:p w:rsidR="00556BFA" w:rsidRDefault="00556BFA" w:rsidP="00556BFA">
          <w:pPr>
            <w:ind w:left="-90" w:right="-226"/>
            <w:rPr>
              <w:rFonts w:eastAsia="Calibri"/>
              <w:b/>
              <w:i/>
              <w:sz w:val="28"/>
              <w:szCs w:val="28"/>
            </w:rPr>
            <w:sectPr w:rsidR="00556BFA" w:rsidSect="00556BFA">
              <w:headerReference w:type="even" r:id="rId19"/>
              <w:headerReference w:type="default" r:id="rId20"/>
              <w:footerReference w:type="even" r:id="rId21"/>
              <w:footerReference w:type="default" r:id="rId22"/>
              <w:pgSz w:w="11907" w:h="16839" w:code="9"/>
              <w:pgMar w:top="1152" w:right="1152" w:bottom="1152" w:left="1152" w:header="720" w:footer="720" w:gutter="0"/>
              <w:pgNumType w:fmt="lowerRoman" w:start="1"/>
              <w:cols w:space="720"/>
              <w:docGrid w:linePitch="360"/>
            </w:sectPr>
          </w:pPr>
        </w:p>
        <w:p w:rsidR="000C3DDE" w:rsidRDefault="0074051A" w:rsidP="009445C4">
          <w:pPr>
            <w:spacing w:line="240" w:lineRule="auto"/>
          </w:pPr>
        </w:p>
      </w:sdtContent>
    </w:sdt>
    <w:sdt>
      <w:sdtPr>
        <w:id w:val="1631509204"/>
        <w:docPartObj>
          <w:docPartGallery w:val="Table of Contents"/>
          <w:docPartUnique/>
        </w:docPartObj>
      </w:sdtPr>
      <w:sdtEndPr>
        <w:rPr>
          <w:b/>
          <w:bCs/>
          <w:noProof/>
        </w:rPr>
      </w:sdtEndPr>
      <w:sdtContent>
        <w:p w:rsidR="00147E10" w:rsidRPr="002A6F2F" w:rsidRDefault="00147E10" w:rsidP="00147E10">
          <w:pPr>
            <w:jc w:val="center"/>
            <w:rPr>
              <w:b/>
              <w:sz w:val="28"/>
            </w:rPr>
          </w:pPr>
          <w:r w:rsidRPr="002A6F2F">
            <w:rPr>
              <w:b/>
              <w:sz w:val="28"/>
            </w:rPr>
            <w:t>TABLE OF CONTENTS</w:t>
          </w:r>
        </w:p>
        <w:p w:rsidR="00B877D4" w:rsidRDefault="002A6477">
          <w:pPr>
            <w:pStyle w:val="TOC1"/>
            <w:rPr>
              <w:rFonts w:asciiTheme="minorHAnsi" w:eastAsiaTheme="minorEastAsia" w:hAnsiTheme="minorHAnsi" w:cstheme="minorBidi"/>
              <w:b w:val="0"/>
              <w:caps w:val="0"/>
              <w:noProof/>
              <w:sz w:val="22"/>
            </w:rPr>
          </w:pPr>
          <w:r>
            <w:rPr>
              <w:b w:val="0"/>
              <w:caps w:val="0"/>
              <w:highlight w:val="lightGray"/>
            </w:rPr>
            <w:fldChar w:fldCharType="begin"/>
          </w:r>
          <w:r>
            <w:rPr>
              <w:b w:val="0"/>
              <w:caps w:val="0"/>
              <w:highlight w:val="lightGray"/>
            </w:rPr>
            <w:instrText xml:space="preserve"> TOC \o "1-3" \h \z \u </w:instrText>
          </w:r>
          <w:r>
            <w:rPr>
              <w:b w:val="0"/>
              <w:caps w:val="0"/>
              <w:highlight w:val="lightGray"/>
            </w:rPr>
            <w:fldChar w:fldCharType="separate"/>
          </w:r>
          <w:hyperlink w:anchor="_Toc531631666" w:history="1">
            <w:r w:rsidR="00B877D4" w:rsidRPr="004305A5">
              <w:rPr>
                <w:rStyle w:val="Hyperlink"/>
                <w:noProof/>
              </w:rPr>
              <w:t>FORWARD</w:t>
            </w:r>
            <w:r w:rsidR="00B877D4">
              <w:rPr>
                <w:noProof/>
                <w:webHidden/>
              </w:rPr>
              <w:tab/>
            </w:r>
            <w:r w:rsidR="00B877D4">
              <w:rPr>
                <w:noProof/>
                <w:webHidden/>
              </w:rPr>
              <w:fldChar w:fldCharType="begin"/>
            </w:r>
            <w:r w:rsidR="00B877D4">
              <w:rPr>
                <w:noProof/>
                <w:webHidden/>
              </w:rPr>
              <w:instrText xml:space="preserve"> PAGEREF _Toc531631666 \h </w:instrText>
            </w:r>
            <w:r w:rsidR="00B877D4">
              <w:rPr>
                <w:noProof/>
                <w:webHidden/>
              </w:rPr>
            </w:r>
            <w:r w:rsidR="00B877D4">
              <w:rPr>
                <w:noProof/>
                <w:webHidden/>
              </w:rPr>
              <w:fldChar w:fldCharType="separate"/>
            </w:r>
            <w:r w:rsidR="004E7828">
              <w:rPr>
                <w:noProof/>
                <w:webHidden/>
              </w:rPr>
              <w:t>i</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667" w:history="1">
            <w:r w:rsidR="00B877D4" w:rsidRPr="004305A5">
              <w:rPr>
                <w:rStyle w:val="Hyperlink"/>
                <w:noProof/>
              </w:rPr>
              <w:t>ACKNOWLEDGEMENTS</w:t>
            </w:r>
            <w:r w:rsidR="00B877D4">
              <w:rPr>
                <w:noProof/>
                <w:webHidden/>
              </w:rPr>
              <w:tab/>
            </w:r>
            <w:r w:rsidR="00B877D4">
              <w:rPr>
                <w:noProof/>
                <w:webHidden/>
              </w:rPr>
              <w:fldChar w:fldCharType="begin"/>
            </w:r>
            <w:r w:rsidR="00B877D4">
              <w:rPr>
                <w:noProof/>
                <w:webHidden/>
              </w:rPr>
              <w:instrText xml:space="preserve"> PAGEREF _Toc531631667 \h </w:instrText>
            </w:r>
            <w:r w:rsidR="00B877D4">
              <w:rPr>
                <w:noProof/>
                <w:webHidden/>
              </w:rPr>
            </w:r>
            <w:r w:rsidR="00B877D4">
              <w:rPr>
                <w:noProof/>
                <w:webHidden/>
              </w:rPr>
              <w:fldChar w:fldCharType="separate"/>
            </w:r>
            <w:r w:rsidR="004E7828">
              <w:rPr>
                <w:noProof/>
                <w:webHidden/>
              </w:rPr>
              <w:t>iii</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668" w:history="1">
            <w:r w:rsidR="00B877D4" w:rsidRPr="004305A5">
              <w:rPr>
                <w:rStyle w:val="Hyperlink"/>
                <w:noProof/>
              </w:rPr>
              <w:t>LIST OF GUIDELINES</w:t>
            </w:r>
            <w:r w:rsidR="00B877D4">
              <w:rPr>
                <w:noProof/>
                <w:webHidden/>
              </w:rPr>
              <w:tab/>
            </w:r>
            <w:r w:rsidR="00B877D4">
              <w:rPr>
                <w:noProof/>
                <w:webHidden/>
              </w:rPr>
              <w:fldChar w:fldCharType="begin"/>
            </w:r>
            <w:r w:rsidR="00B877D4">
              <w:rPr>
                <w:noProof/>
                <w:webHidden/>
              </w:rPr>
              <w:instrText xml:space="preserve"> PAGEREF _Toc531631668 \h </w:instrText>
            </w:r>
            <w:r w:rsidR="00B877D4">
              <w:rPr>
                <w:noProof/>
                <w:webHidden/>
              </w:rPr>
            </w:r>
            <w:r w:rsidR="00B877D4">
              <w:rPr>
                <w:noProof/>
                <w:webHidden/>
              </w:rPr>
              <w:fldChar w:fldCharType="separate"/>
            </w:r>
            <w:r w:rsidR="004E7828">
              <w:rPr>
                <w:noProof/>
                <w:webHidden/>
              </w:rPr>
              <w:t>v</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669" w:history="1">
            <w:r w:rsidR="00B877D4" w:rsidRPr="004305A5">
              <w:rPr>
                <w:rStyle w:val="Hyperlink"/>
                <w:noProof/>
              </w:rPr>
              <w:t>Acronyms</w:t>
            </w:r>
            <w:r w:rsidR="00B877D4">
              <w:rPr>
                <w:noProof/>
                <w:webHidden/>
              </w:rPr>
              <w:tab/>
            </w:r>
            <w:r w:rsidR="00B877D4">
              <w:rPr>
                <w:noProof/>
                <w:webHidden/>
              </w:rPr>
              <w:fldChar w:fldCharType="begin"/>
            </w:r>
            <w:r w:rsidR="00B877D4">
              <w:rPr>
                <w:noProof/>
                <w:webHidden/>
              </w:rPr>
              <w:instrText xml:space="preserve"> PAGEREF _Toc531631669 \h </w:instrText>
            </w:r>
            <w:r w:rsidR="00B877D4">
              <w:rPr>
                <w:noProof/>
                <w:webHidden/>
              </w:rPr>
            </w:r>
            <w:r w:rsidR="00B877D4">
              <w:rPr>
                <w:noProof/>
                <w:webHidden/>
              </w:rPr>
              <w:fldChar w:fldCharType="separate"/>
            </w:r>
            <w:r w:rsidR="004E7828">
              <w:rPr>
                <w:noProof/>
                <w:webHidden/>
              </w:rPr>
              <w:t>xiii</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670" w:history="1">
            <w:r w:rsidR="00B877D4" w:rsidRPr="004305A5">
              <w:rPr>
                <w:rStyle w:val="Hyperlink"/>
                <w:noProof/>
              </w:rPr>
              <w:t>PREFACE</w:t>
            </w:r>
            <w:r w:rsidR="00B877D4">
              <w:rPr>
                <w:noProof/>
                <w:webHidden/>
              </w:rPr>
              <w:tab/>
            </w:r>
            <w:r w:rsidR="00B877D4">
              <w:rPr>
                <w:noProof/>
                <w:webHidden/>
              </w:rPr>
              <w:fldChar w:fldCharType="begin"/>
            </w:r>
            <w:r w:rsidR="00B877D4">
              <w:rPr>
                <w:noProof/>
                <w:webHidden/>
              </w:rPr>
              <w:instrText xml:space="preserve"> PAGEREF _Toc531631670 \h </w:instrText>
            </w:r>
            <w:r w:rsidR="00B877D4">
              <w:rPr>
                <w:noProof/>
                <w:webHidden/>
              </w:rPr>
            </w:r>
            <w:r w:rsidR="00B877D4">
              <w:rPr>
                <w:noProof/>
                <w:webHidden/>
              </w:rPr>
              <w:fldChar w:fldCharType="separate"/>
            </w:r>
            <w:r w:rsidR="004E7828">
              <w:rPr>
                <w:noProof/>
                <w:webHidden/>
              </w:rPr>
              <w:t>xv</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671" w:history="1">
            <w:r w:rsidR="00B877D4" w:rsidRPr="004305A5">
              <w:rPr>
                <w:rStyle w:val="Hyperlink"/>
                <w:noProof/>
              </w:rPr>
              <w:t>UPDATING AND REVISIONS OF GUIDELINES</w:t>
            </w:r>
            <w:r w:rsidR="00B877D4">
              <w:rPr>
                <w:noProof/>
                <w:webHidden/>
              </w:rPr>
              <w:tab/>
            </w:r>
            <w:r w:rsidR="00B877D4">
              <w:rPr>
                <w:noProof/>
                <w:webHidden/>
              </w:rPr>
              <w:fldChar w:fldCharType="begin"/>
            </w:r>
            <w:r w:rsidR="00B877D4">
              <w:rPr>
                <w:noProof/>
                <w:webHidden/>
              </w:rPr>
              <w:instrText xml:space="preserve"> PAGEREF _Toc531631671 \h </w:instrText>
            </w:r>
            <w:r w:rsidR="00B877D4">
              <w:rPr>
                <w:noProof/>
                <w:webHidden/>
              </w:rPr>
            </w:r>
            <w:r w:rsidR="00B877D4">
              <w:rPr>
                <w:noProof/>
                <w:webHidden/>
              </w:rPr>
              <w:fldChar w:fldCharType="separate"/>
            </w:r>
            <w:r w:rsidR="004E7828">
              <w:rPr>
                <w:noProof/>
                <w:webHidden/>
              </w:rPr>
              <w:t>xvii</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672" w:history="1">
            <w:r w:rsidR="00B877D4" w:rsidRPr="004305A5">
              <w:rPr>
                <w:rStyle w:val="Hyperlink"/>
                <w:noProof/>
                <w14:scene3d>
                  <w14:camera w14:prst="orthographicFront"/>
                  <w14:lightRig w14:rig="threePt" w14:dir="t">
                    <w14:rot w14:lat="0" w14:lon="0" w14:rev="0"/>
                  </w14:lightRig>
                </w14:scene3d>
              </w:rPr>
              <w:t>1</w:t>
            </w:r>
            <w:r w:rsidR="00B877D4">
              <w:rPr>
                <w:rFonts w:asciiTheme="minorHAnsi" w:eastAsiaTheme="minorEastAsia" w:hAnsiTheme="minorHAnsi" w:cstheme="minorBidi"/>
                <w:b w:val="0"/>
                <w:caps w:val="0"/>
                <w:noProof/>
                <w:sz w:val="22"/>
              </w:rPr>
              <w:tab/>
            </w:r>
            <w:r w:rsidR="00B877D4" w:rsidRPr="004305A5">
              <w:rPr>
                <w:rStyle w:val="Hyperlink"/>
                <w:noProof/>
              </w:rPr>
              <w:t>BACKGROUND</w:t>
            </w:r>
            <w:r w:rsidR="00B877D4">
              <w:rPr>
                <w:noProof/>
                <w:webHidden/>
              </w:rPr>
              <w:tab/>
            </w:r>
            <w:r w:rsidR="00B877D4">
              <w:rPr>
                <w:noProof/>
                <w:webHidden/>
              </w:rPr>
              <w:fldChar w:fldCharType="begin"/>
            </w:r>
            <w:r w:rsidR="00B877D4">
              <w:rPr>
                <w:noProof/>
                <w:webHidden/>
              </w:rPr>
              <w:instrText xml:space="preserve"> PAGEREF _Toc531631672 \h </w:instrText>
            </w:r>
            <w:r w:rsidR="00B877D4">
              <w:rPr>
                <w:noProof/>
                <w:webHidden/>
              </w:rPr>
            </w:r>
            <w:r w:rsidR="00B877D4">
              <w:rPr>
                <w:noProof/>
                <w:webHidden/>
              </w:rPr>
              <w:fldChar w:fldCharType="separate"/>
            </w:r>
            <w:r w:rsidR="004E7828">
              <w:rPr>
                <w:noProof/>
                <w:webHidden/>
              </w:rPr>
              <w:t>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673" w:history="1">
            <w:r w:rsidR="00B877D4" w:rsidRPr="004305A5">
              <w:rPr>
                <w:rStyle w:val="Hyperlink"/>
                <w:noProof/>
                <w14:scene3d>
                  <w14:camera w14:prst="orthographicFront"/>
                  <w14:lightRig w14:rig="threePt" w14:dir="t">
                    <w14:rot w14:lat="0" w14:lon="0" w14:rev="0"/>
                  </w14:lightRig>
                </w14:scene3d>
              </w:rPr>
              <w:t>1.1</w:t>
            </w:r>
            <w:r w:rsidR="00B877D4">
              <w:rPr>
                <w:rFonts w:asciiTheme="minorHAnsi" w:eastAsiaTheme="minorEastAsia" w:hAnsiTheme="minorHAnsi" w:cstheme="minorBidi"/>
                <w:caps w:val="0"/>
                <w:noProof/>
              </w:rPr>
              <w:tab/>
            </w:r>
            <w:r w:rsidR="00B877D4" w:rsidRPr="004305A5">
              <w:rPr>
                <w:rStyle w:val="Hyperlink"/>
                <w:noProof/>
              </w:rPr>
              <w:t>general</w:t>
            </w:r>
            <w:r w:rsidR="00B877D4">
              <w:rPr>
                <w:noProof/>
                <w:webHidden/>
              </w:rPr>
              <w:tab/>
            </w:r>
            <w:r w:rsidR="00B877D4">
              <w:rPr>
                <w:noProof/>
                <w:webHidden/>
              </w:rPr>
              <w:fldChar w:fldCharType="begin"/>
            </w:r>
            <w:r w:rsidR="00B877D4">
              <w:rPr>
                <w:noProof/>
                <w:webHidden/>
              </w:rPr>
              <w:instrText xml:space="preserve"> PAGEREF _Toc531631673 \h </w:instrText>
            </w:r>
            <w:r w:rsidR="00B877D4">
              <w:rPr>
                <w:noProof/>
                <w:webHidden/>
              </w:rPr>
            </w:r>
            <w:r w:rsidR="00B877D4">
              <w:rPr>
                <w:noProof/>
                <w:webHidden/>
              </w:rPr>
              <w:fldChar w:fldCharType="separate"/>
            </w:r>
            <w:r w:rsidR="004E7828">
              <w:rPr>
                <w:noProof/>
                <w:webHidden/>
              </w:rPr>
              <w:t>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674" w:history="1">
            <w:r w:rsidR="00B877D4" w:rsidRPr="004305A5">
              <w:rPr>
                <w:rStyle w:val="Hyperlink"/>
                <w:noProof/>
                <w14:scene3d>
                  <w14:camera w14:prst="orthographicFront"/>
                  <w14:lightRig w14:rig="threePt" w14:dir="t">
                    <w14:rot w14:lat="0" w14:lon="0" w14:rev="0"/>
                  </w14:lightRig>
                </w14:scene3d>
              </w:rPr>
              <w:t>1.2</w:t>
            </w:r>
            <w:r w:rsidR="00B877D4">
              <w:rPr>
                <w:rFonts w:asciiTheme="minorHAnsi" w:eastAsiaTheme="minorEastAsia" w:hAnsiTheme="minorHAnsi" w:cstheme="minorBidi"/>
                <w:caps w:val="0"/>
                <w:noProof/>
              </w:rPr>
              <w:tab/>
            </w:r>
            <w:r w:rsidR="00B877D4" w:rsidRPr="004305A5">
              <w:rPr>
                <w:rStyle w:val="Hyperlink"/>
                <w:noProof/>
              </w:rPr>
              <w:t>objectives</w:t>
            </w:r>
            <w:r w:rsidR="00B877D4">
              <w:rPr>
                <w:noProof/>
                <w:webHidden/>
              </w:rPr>
              <w:tab/>
            </w:r>
            <w:r w:rsidR="00B877D4">
              <w:rPr>
                <w:noProof/>
                <w:webHidden/>
              </w:rPr>
              <w:fldChar w:fldCharType="begin"/>
            </w:r>
            <w:r w:rsidR="00B877D4">
              <w:rPr>
                <w:noProof/>
                <w:webHidden/>
              </w:rPr>
              <w:instrText xml:space="preserve"> PAGEREF _Toc531631674 \h </w:instrText>
            </w:r>
            <w:r w:rsidR="00B877D4">
              <w:rPr>
                <w:noProof/>
                <w:webHidden/>
              </w:rPr>
            </w:r>
            <w:r w:rsidR="00B877D4">
              <w:rPr>
                <w:noProof/>
                <w:webHidden/>
              </w:rPr>
              <w:fldChar w:fldCharType="separate"/>
            </w:r>
            <w:r w:rsidR="004E7828">
              <w:rPr>
                <w:noProof/>
                <w:webHidden/>
              </w:rPr>
              <w:t>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675" w:history="1">
            <w:r w:rsidR="00B877D4" w:rsidRPr="004305A5">
              <w:rPr>
                <w:rStyle w:val="Hyperlink"/>
                <w:noProof/>
                <w14:scene3d>
                  <w14:camera w14:prst="orthographicFront"/>
                  <w14:lightRig w14:rig="threePt" w14:dir="t">
                    <w14:rot w14:lat="0" w14:lon="0" w14:rev="0"/>
                  </w14:lightRig>
                </w14:scene3d>
              </w:rPr>
              <w:t>1.3</w:t>
            </w:r>
            <w:r w:rsidR="00B877D4">
              <w:rPr>
                <w:rFonts w:asciiTheme="minorHAnsi" w:eastAsiaTheme="minorEastAsia" w:hAnsiTheme="minorHAnsi" w:cstheme="minorBidi"/>
                <w:caps w:val="0"/>
                <w:noProof/>
              </w:rPr>
              <w:tab/>
            </w:r>
            <w:r w:rsidR="00B877D4" w:rsidRPr="004305A5">
              <w:rPr>
                <w:rStyle w:val="Hyperlink"/>
                <w:noProof/>
              </w:rPr>
              <w:t>scope of the guideline</w:t>
            </w:r>
            <w:r w:rsidR="00B877D4">
              <w:rPr>
                <w:noProof/>
                <w:webHidden/>
              </w:rPr>
              <w:tab/>
            </w:r>
            <w:r w:rsidR="00B877D4">
              <w:rPr>
                <w:noProof/>
                <w:webHidden/>
              </w:rPr>
              <w:fldChar w:fldCharType="begin"/>
            </w:r>
            <w:r w:rsidR="00B877D4">
              <w:rPr>
                <w:noProof/>
                <w:webHidden/>
              </w:rPr>
              <w:instrText xml:space="preserve"> PAGEREF _Toc531631675 \h </w:instrText>
            </w:r>
            <w:r w:rsidR="00B877D4">
              <w:rPr>
                <w:noProof/>
                <w:webHidden/>
              </w:rPr>
            </w:r>
            <w:r w:rsidR="00B877D4">
              <w:rPr>
                <w:noProof/>
                <w:webHidden/>
              </w:rPr>
              <w:fldChar w:fldCharType="separate"/>
            </w:r>
            <w:r w:rsidR="004E7828">
              <w:rPr>
                <w:noProof/>
                <w:webHidden/>
              </w:rPr>
              <w:t>2</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676" w:history="1">
            <w:r w:rsidR="00B877D4" w:rsidRPr="004305A5">
              <w:rPr>
                <w:rStyle w:val="Hyperlink"/>
                <w:noProof/>
                <w14:scene3d>
                  <w14:camera w14:prst="orthographicFront"/>
                  <w14:lightRig w14:rig="threePt" w14:dir="t">
                    <w14:rot w14:lat="0" w14:lon="0" w14:rev="0"/>
                  </w14:lightRig>
                </w14:scene3d>
              </w:rPr>
              <w:t>1.4</w:t>
            </w:r>
            <w:r w:rsidR="00B877D4">
              <w:rPr>
                <w:rFonts w:asciiTheme="minorHAnsi" w:eastAsiaTheme="minorEastAsia" w:hAnsiTheme="minorHAnsi" w:cstheme="minorBidi"/>
                <w:caps w:val="0"/>
                <w:noProof/>
              </w:rPr>
              <w:tab/>
            </w:r>
            <w:r w:rsidR="00B877D4" w:rsidRPr="004305A5">
              <w:rPr>
                <w:rStyle w:val="Hyperlink"/>
                <w:noProof/>
              </w:rPr>
              <w:t>the need for project initiation, planning, and organization</w:t>
            </w:r>
            <w:r w:rsidR="00B877D4">
              <w:rPr>
                <w:noProof/>
                <w:webHidden/>
              </w:rPr>
              <w:tab/>
            </w:r>
            <w:r w:rsidR="00B877D4">
              <w:rPr>
                <w:noProof/>
                <w:webHidden/>
              </w:rPr>
              <w:fldChar w:fldCharType="begin"/>
            </w:r>
            <w:r w:rsidR="00B877D4">
              <w:rPr>
                <w:noProof/>
                <w:webHidden/>
              </w:rPr>
              <w:instrText xml:space="preserve"> PAGEREF _Toc531631676 \h </w:instrText>
            </w:r>
            <w:r w:rsidR="00B877D4">
              <w:rPr>
                <w:noProof/>
                <w:webHidden/>
              </w:rPr>
            </w:r>
            <w:r w:rsidR="00B877D4">
              <w:rPr>
                <w:noProof/>
                <w:webHidden/>
              </w:rPr>
              <w:fldChar w:fldCharType="separate"/>
            </w:r>
            <w:r w:rsidR="004E7828">
              <w:rPr>
                <w:noProof/>
                <w:webHidden/>
              </w:rPr>
              <w:t>2</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677" w:history="1">
            <w:r w:rsidR="00B877D4" w:rsidRPr="004305A5">
              <w:rPr>
                <w:rStyle w:val="Hyperlink"/>
                <w:noProof/>
                <w14:scene3d>
                  <w14:camera w14:prst="orthographicFront"/>
                  <w14:lightRig w14:rig="threePt" w14:dir="t">
                    <w14:rot w14:lat="0" w14:lon="0" w14:rev="0"/>
                  </w14:lightRig>
                </w14:scene3d>
              </w:rPr>
              <w:t>2</w:t>
            </w:r>
            <w:r w:rsidR="00B877D4">
              <w:rPr>
                <w:rFonts w:asciiTheme="minorHAnsi" w:eastAsiaTheme="minorEastAsia" w:hAnsiTheme="minorHAnsi" w:cstheme="minorBidi"/>
                <w:b w:val="0"/>
                <w:caps w:val="0"/>
                <w:noProof/>
                <w:sz w:val="22"/>
              </w:rPr>
              <w:tab/>
            </w:r>
            <w:r w:rsidR="00B877D4" w:rsidRPr="004305A5">
              <w:rPr>
                <w:rStyle w:val="Hyperlink"/>
                <w:noProof/>
              </w:rPr>
              <w:t>PLANNING OVERVIEW</w:t>
            </w:r>
            <w:r w:rsidR="00B877D4">
              <w:rPr>
                <w:noProof/>
                <w:webHidden/>
              </w:rPr>
              <w:tab/>
            </w:r>
            <w:r w:rsidR="00B877D4">
              <w:rPr>
                <w:noProof/>
                <w:webHidden/>
              </w:rPr>
              <w:fldChar w:fldCharType="begin"/>
            </w:r>
            <w:r w:rsidR="00B877D4">
              <w:rPr>
                <w:noProof/>
                <w:webHidden/>
              </w:rPr>
              <w:instrText xml:space="preserve"> PAGEREF _Toc531631677 \h </w:instrText>
            </w:r>
            <w:r w:rsidR="00B877D4">
              <w:rPr>
                <w:noProof/>
                <w:webHidden/>
              </w:rPr>
            </w:r>
            <w:r w:rsidR="00B877D4">
              <w:rPr>
                <w:noProof/>
                <w:webHidden/>
              </w:rPr>
              <w:fldChar w:fldCharType="separate"/>
            </w:r>
            <w:r w:rsidR="004E7828">
              <w:rPr>
                <w:noProof/>
                <w:webHidden/>
              </w:rPr>
              <w:t>3</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678" w:history="1">
            <w:r w:rsidR="00B877D4" w:rsidRPr="004305A5">
              <w:rPr>
                <w:rStyle w:val="Hyperlink"/>
                <w:noProof/>
                <w14:scene3d>
                  <w14:camera w14:prst="orthographicFront"/>
                  <w14:lightRig w14:rig="threePt" w14:dir="t">
                    <w14:rot w14:lat="0" w14:lon="0" w14:rev="0"/>
                  </w14:lightRig>
                </w14:scene3d>
              </w:rPr>
              <w:t>3</w:t>
            </w:r>
            <w:r w:rsidR="00B877D4">
              <w:rPr>
                <w:rFonts w:asciiTheme="minorHAnsi" w:eastAsiaTheme="minorEastAsia" w:hAnsiTheme="minorHAnsi" w:cstheme="minorBidi"/>
                <w:b w:val="0"/>
                <w:caps w:val="0"/>
                <w:noProof/>
                <w:sz w:val="22"/>
              </w:rPr>
              <w:tab/>
            </w:r>
            <w:r w:rsidR="00B877D4" w:rsidRPr="004305A5">
              <w:rPr>
                <w:rStyle w:val="Hyperlink"/>
                <w:noProof/>
              </w:rPr>
              <w:t>PROJECT PHASESES IN PERVIOUS GUIDELINES</w:t>
            </w:r>
            <w:r w:rsidR="00B877D4">
              <w:rPr>
                <w:noProof/>
                <w:webHidden/>
              </w:rPr>
              <w:tab/>
            </w:r>
            <w:r w:rsidR="00B877D4">
              <w:rPr>
                <w:noProof/>
                <w:webHidden/>
              </w:rPr>
              <w:fldChar w:fldCharType="begin"/>
            </w:r>
            <w:r w:rsidR="00B877D4">
              <w:rPr>
                <w:noProof/>
                <w:webHidden/>
              </w:rPr>
              <w:instrText xml:space="preserve"> PAGEREF _Toc531631678 \h </w:instrText>
            </w:r>
            <w:r w:rsidR="00B877D4">
              <w:rPr>
                <w:noProof/>
                <w:webHidden/>
              </w:rPr>
            </w:r>
            <w:r w:rsidR="00B877D4">
              <w:rPr>
                <w:noProof/>
                <w:webHidden/>
              </w:rPr>
              <w:fldChar w:fldCharType="separate"/>
            </w:r>
            <w:r w:rsidR="004E7828">
              <w:rPr>
                <w:noProof/>
                <w:webHidden/>
              </w:rPr>
              <w:t>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679" w:history="1">
            <w:r w:rsidR="00B877D4" w:rsidRPr="004305A5">
              <w:rPr>
                <w:rStyle w:val="Hyperlink"/>
                <w:noProof/>
                <w14:scene3d>
                  <w14:camera w14:prst="orthographicFront"/>
                  <w14:lightRig w14:rig="threePt" w14:dir="t">
                    <w14:rot w14:lat="0" w14:lon="0" w14:rev="0"/>
                  </w14:lightRig>
                </w14:scene3d>
              </w:rPr>
              <w:t>3.1</w:t>
            </w:r>
            <w:r w:rsidR="00B877D4">
              <w:rPr>
                <w:rFonts w:asciiTheme="minorHAnsi" w:eastAsiaTheme="minorEastAsia" w:hAnsiTheme="minorHAnsi" w:cstheme="minorBidi"/>
                <w:caps w:val="0"/>
                <w:noProof/>
              </w:rPr>
              <w:tab/>
            </w:r>
            <w:r w:rsidR="00B877D4" w:rsidRPr="004305A5">
              <w:rPr>
                <w:rStyle w:val="Hyperlink"/>
                <w:noProof/>
              </w:rPr>
              <w:t>project phases practiced in the regional states</w:t>
            </w:r>
            <w:r w:rsidR="00B877D4">
              <w:rPr>
                <w:noProof/>
                <w:webHidden/>
              </w:rPr>
              <w:tab/>
            </w:r>
            <w:r w:rsidR="00B877D4">
              <w:rPr>
                <w:noProof/>
                <w:webHidden/>
              </w:rPr>
              <w:fldChar w:fldCharType="begin"/>
            </w:r>
            <w:r w:rsidR="00B877D4">
              <w:rPr>
                <w:noProof/>
                <w:webHidden/>
              </w:rPr>
              <w:instrText xml:space="preserve"> PAGEREF _Toc531631679 \h </w:instrText>
            </w:r>
            <w:r w:rsidR="00B877D4">
              <w:rPr>
                <w:noProof/>
                <w:webHidden/>
              </w:rPr>
            </w:r>
            <w:r w:rsidR="00B877D4">
              <w:rPr>
                <w:noProof/>
                <w:webHidden/>
              </w:rPr>
              <w:fldChar w:fldCharType="separate"/>
            </w:r>
            <w:r w:rsidR="004E7828">
              <w:rPr>
                <w:noProof/>
                <w:webHidden/>
              </w:rPr>
              <w:t>5</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680" w:history="1">
            <w:r w:rsidR="00B877D4" w:rsidRPr="004305A5">
              <w:rPr>
                <w:rStyle w:val="Hyperlink"/>
                <w:noProof/>
                <w14:scene3d>
                  <w14:camera w14:prst="orthographicFront"/>
                  <w14:lightRig w14:rig="threePt" w14:dir="t">
                    <w14:rot w14:lat="0" w14:lon="0" w14:rev="0"/>
                  </w14:lightRig>
                </w14:scene3d>
              </w:rPr>
              <w:t>3.1.1</w:t>
            </w:r>
            <w:r w:rsidR="00B877D4">
              <w:rPr>
                <w:rFonts w:asciiTheme="minorHAnsi" w:eastAsiaTheme="minorEastAsia" w:hAnsiTheme="minorHAnsi" w:cstheme="minorBidi"/>
                <w:i w:val="0"/>
                <w:noProof/>
              </w:rPr>
              <w:tab/>
            </w:r>
            <w:r w:rsidR="00B877D4" w:rsidRPr="004305A5">
              <w:rPr>
                <w:rStyle w:val="Hyperlink"/>
                <w:noProof/>
              </w:rPr>
              <w:t>SSI project phases in Oromia regional state</w:t>
            </w:r>
            <w:r w:rsidR="00B877D4">
              <w:rPr>
                <w:noProof/>
                <w:webHidden/>
              </w:rPr>
              <w:tab/>
            </w:r>
            <w:r w:rsidR="00B877D4">
              <w:rPr>
                <w:noProof/>
                <w:webHidden/>
              </w:rPr>
              <w:fldChar w:fldCharType="begin"/>
            </w:r>
            <w:r w:rsidR="00B877D4">
              <w:rPr>
                <w:noProof/>
                <w:webHidden/>
              </w:rPr>
              <w:instrText xml:space="preserve"> PAGEREF _Toc531631680 \h </w:instrText>
            </w:r>
            <w:r w:rsidR="00B877D4">
              <w:rPr>
                <w:noProof/>
                <w:webHidden/>
              </w:rPr>
            </w:r>
            <w:r w:rsidR="00B877D4">
              <w:rPr>
                <w:noProof/>
                <w:webHidden/>
              </w:rPr>
              <w:fldChar w:fldCharType="separate"/>
            </w:r>
            <w:r w:rsidR="004E7828">
              <w:rPr>
                <w:noProof/>
                <w:webHidden/>
              </w:rPr>
              <w:t>5</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681" w:history="1">
            <w:r w:rsidR="00B877D4" w:rsidRPr="004305A5">
              <w:rPr>
                <w:rStyle w:val="Hyperlink"/>
                <w:noProof/>
                <w14:scene3d>
                  <w14:camera w14:prst="orthographicFront"/>
                  <w14:lightRig w14:rig="threePt" w14:dir="t">
                    <w14:rot w14:lat="0" w14:lon="0" w14:rev="0"/>
                  </w14:lightRig>
                </w14:scene3d>
              </w:rPr>
              <w:t>3.1.2</w:t>
            </w:r>
            <w:r w:rsidR="00B877D4">
              <w:rPr>
                <w:rFonts w:asciiTheme="minorHAnsi" w:eastAsiaTheme="minorEastAsia" w:hAnsiTheme="minorHAnsi" w:cstheme="minorBidi"/>
                <w:i w:val="0"/>
                <w:noProof/>
              </w:rPr>
              <w:tab/>
            </w:r>
            <w:r w:rsidR="00B877D4" w:rsidRPr="004305A5">
              <w:rPr>
                <w:rStyle w:val="Hyperlink"/>
                <w:noProof/>
              </w:rPr>
              <w:t>SSI project phases in SNNPRS</w:t>
            </w:r>
            <w:r w:rsidR="00B877D4">
              <w:rPr>
                <w:noProof/>
                <w:webHidden/>
              </w:rPr>
              <w:tab/>
            </w:r>
            <w:r w:rsidR="00B877D4">
              <w:rPr>
                <w:noProof/>
                <w:webHidden/>
              </w:rPr>
              <w:fldChar w:fldCharType="begin"/>
            </w:r>
            <w:r w:rsidR="00B877D4">
              <w:rPr>
                <w:noProof/>
                <w:webHidden/>
              </w:rPr>
              <w:instrText xml:space="preserve"> PAGEREF _Toc531631681 \h </w:instrText>
            </w:r>
            <w:r w:rsidR="00B877D4">
              <w:rPr>
                <w:noProof/>
                <w:webHidden/>
              </w:rPr>
            </w:r>
            <w:r w:rsidR="00B877D4">
              <w:rPr>
                <w:noProof/>
                <w:webHidden/>
              </w:rPr>
              <w:fldChar w:fldCharType="separate"/>
            </w:r>
            <w:r w:rsidR="004E7828">
              <w:rPr>
                <w:noProof/>
                <w:webHidden/>
              </w:rPr>
              <w:t>5</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682" w:history="1">
            <w:r w:rsidR="00B877D4" w:rsidRPr="004305A5">
              <w:rPr>
                <w:rStyle w:val="Hyperlink"/>
                <w:noProof/>
                <w14:scene3d>
                  <w14:camera w14:prst="orthographicFront"/>
                  <w14:lightRig w14:rig="threePt" w14:dir="t">
                    <w14:rot w14:lat="0" w14:lon="0" w14:rev="0"/>
                  </w14:lightRig>
                </w14:scene3d>
              </w:rPr>
              <w:t>3.1.3</w:t>
            </w:r>
            <w:r w:rsidR="00B877D4">
              <w:rPr>
                <w:rFonts w:asciiTheme="minorHAnsi" w:eastAsiaTheme="minorEastAsia" w:hAnsiTheme="minorHAnsi" w:cstheme="minorBidi"/>
                <w:i w:val="0"/>
                <w:noProof/>
              </w:rPr>
              <w:tab/>
            </w:r>
            <w:r w:rsidR="00B877D4" w:rsidRPr="004305A5">
              <w:rPr>
                <w:rStyle w:val="Hyperlink"/>
                <w:noProof/>
              </w:rPr>
              <w:t>SSI project phases in Benishangul Gumuz regional state</w:t>
            </w:r>
            <w:r w:rsidR="00B877D4">
              <w:rPr>
                <w:noProof/>
                <w:webHidden/>
              </w:rPr>
              <w:tab/>
            </w:r>
            <w:r w:rsidR="00B877D4">
              <w:rPr>
                <w:noProof/>
                <w:webHidden/>
              </w:rPr>
              <w:fldChar w:fldCharType="begin"/>
            </w:r>
            <w:r w:rsidR="00B877D4">
              <w:rPr>
                <w:noProof/>
                <w:webHidden/>
              </w:rPr>
              <w:instrText xml:space="preserve"> PAGEREF _Toc531631682 \h </w:instrText>
            </w:r>
            <w:r w:rsidR="00B877D4">
              <w:rPr>
                <w:noProof/>
                <w:webHidden/>
              </w:rPr>
            </w:r>
            <w:r w:rsidR="00B877D4">
              <w:rPr>
                <w:noProof/>
                <w:webHidden/>
              </w:rPr>
              <w:fldChar w:fldCharType="separate"/>
            </w:r>
            <w:r w:rsidR="004E7828">
              <w:rPr>
                <w:noProof/>
                <w:webHidden/>
              </w:rPr>
              <w:t>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683" w:history="1">
            <w:r w:rsidR="00B877D4" w:rsidRPr="004305A5">
              <w:rPr>
                <w:rStyle w:val="Hyperlink"/>
                <w:noProof/>
                <w14:scene3d>
                  <w14:camera w14:prst="orthographicFront"/>
                  <w14:lightRig w14:rig="threePt" w14:dir="t">
                    <w14:rot w14:lat="0" w14:lon="0" w14:rev="0"/>
                  </w14:lightRig>
                </w14:scene3d>
              </w:rPr>
              <w:t>3.1.4</w:t>
            </w:r>
            <w:r w:rsidR="00B877D4">
              <w:rPr>
                <w:rFonts w:asciiTheme="minorHAnsi" w:eastAsiaTheme="minorEastAsia" w:hAnsiTheme="minorHAnsi" w:cstheme="minorBidi"/>
                <w:i w:val="0"/>
                <w:noProof/>
              </w:rPr>
              <w:tab/>
            </w:r>
            <w:r w:rsidR="00B877D4" w:rsidRPr="004305A5">
              <w:rPr>
                <w:rStyle w:val="Hyperlink"/>
                <w:noProof/>
              </w:rPr>
              <w:t>SSI project phases in Amhara regional state</w:t>
            </w:r>
            <w:r w:rsidR="00B877D4">
              <w:rPr>
                <w:noProof/>
                <w:webHidden/>
              </w:rPr>
              <w:tab/>
            </w:r>
            <w:r w:rsidR="00B877D4">
              <w:rPr>
                <w:noProof/>
                <w:webHidden/>
              </w:rPr>
              <w:fldChar w:fldCharType="begin"/>
            </w:r>
            <w:r w:rsidR="00B877D4">
              <w:rPr>
                <w:noProof/>
                <w:webHidden/>
              </w:rPr>
              <w:instrText xml:space="preserve"> PAGEREF _Toc531631683 \h </w:instrText>
            </w:r>
            <w:r w:rsidR="00B877D4">
              <w:rPr>
                <w:noProof/>
                <w:webHidden/>
              </w:rPr>
            </w:r>
            <w:r w:rsidR="00B877D4">
              <w:rPr>
                <w:noProof/>
                <w:webHidden/>
              </w:rPr>
              <w:fldChar w:fldCharType="separate"/>
            </w:r>
            <w:r w:rsidR="004E7828">
              <w:rPr>
                <w:noProof/>
                <w:webHidden/>
              </w:rPr>
              <w:t>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684" w:history="1">
            <w:r w:rsidR="00B877D4" w:rsidRPr="004305A5">
              <w:rPr>
                <w:rStyle w:val="Hyperlink"/>
                <w:noProof/>
                <w14:scene3d>
                  <w14:camera w14:prst="orthographicFront"/>
                  <w14:lightRig w14:rig="threePt" w14:dir="t">
                    <w14:rot w14:lat="0" w14:lon="0" w14:rev="0"/>
                  </w14:lightRig>
                </w14:scene3d>
              </w:rPr>
              <w:t>3.1.5</w:t>
            </w:r>
            <w:r w:rsidR="00B877D4">
              <w:rPr>
                <w:rFonts w:asciiTheme="minorHAnsi" w:eastAsiaTheme="minorEastAsia" w:hAnsiTheme="minorHAnsi" w:cstheme="minorBidi"/>
                <w:i w:val="0"/>
                <w:noProof/>
              </w:rPr>
              <w:tab/>
            </w:r>
            <w:r w:rsidR="00B877D4" w:rsidRPr="004305A5">
              <w:rPr>
                <w:rStyle w:val="Hyperlink"/>
                <w:noProof/>
              </w:rPr>
              <w:t>SSI project phases in Tigray regional state</w:t>
            </w:r>
            <w:r w:rsidR="00B877D4">
              <w:rPr>
                <w:noProof/>
                <w:webHidden/>
              </w:rPr>
              <w:tab/>
            </w:r>
            <w:r w:rsidR="00B877D4">
              <w:rPr>
                <w:noProof/>
                <w:webHidden/>
              </w:rPr>
              <w:fldChar w:fldCharType="begin"/>
            </w:r>
            <w:r w:rsidR="00B877D4">
              <w:rPr>
                <w:noProof/>
                <w:webHidden/>
              </w:rPr>
              <w:instrText xml:space="preserve"> PAGEREF _Toc531631684 \h </w:instrText>
            </w:r>
            <w:r w:rsidR="00B877D4">
              <w:rPr>
                <w:noProof/>
                <w:webHidden/>
              </w:rPr>
            </w:r>
            <w:r w:rsidR="00B877D4">
              <w:rPr>
                <w:noProof/>
                <w:webHidden/>
              </w:rPr>
              <w:fldChar w:fldCharType="separate"/>
            </w:r>
            <w:r w:rsidR="004E7828">
              <w:rPr>
                <w:noProof/>
                <w:webHidden/>
              </w:rPr>
              <w:t>7</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685" w:history="1">
            <w:r w:rsidR="00B877D4" w:rsidRPr="004305A5">
              <w:rPr>
                <w:rStyle w:val="Hyperlink"/>
                <w:noProof/>
                <w14:scene3d>
                  <w14:camera w14:prst="orthographicFront"/>
                  <w14:lightRig w14:rig="threePt" w14:dir="t">
                    <w14:rot w14:lat="0" w14:lon="0" w14:rev="0"/>
                  </w14:lightRig>
                </w14:scene3d>
              </w:rPr>
              <w:t>3.2</w:t>
            </w:r>
            <w:r w:rsidR="00B877D4">
              <w:rPr>
                <w:rFonts w:asciiTheme="minorHAnsi" w:eastAsiaTheme="minorEastAsia" w:hAnsiTheme="minorHAnsi" w:cstheme="minorBidi"/>
                <w:caps w:val="0"/>
                <w:noProof/>
              </w:rPr>
              <w:tab/>
            </w:r>
            <w:r w:rsidR="00B877D4" w:rsidRPr="004305A5">
              <w:rPr>
                <w:rStyle w:val="Hyperlink"/>
                <w:noProof/>
              </w:rPr>
              <w:t>project phases in pervious guidelines</w:t>
            </w:r>
            <w:r w:rsidR="00B877D4">
              <w:rPr>
                <w:noProof/>
                <w:webHidden/>
              </w:rPr>
              <w:tab/>
            </w:r>
            <w:r w:rsidR="00B877D4">
              <w:rPr>
                <w:noProof/>
                <w:webHidden/>
              </w:rPr>
              <w:fldChar w:fldCharType="begin"/>
            </w:r>
            <w:r w:rsidR="00B877D4">
              <w:rPr>
                <w:noProof/>
                <w:webHidden/>
              </w:rPr>
              <w:instrText xml:space="preserve"> PAGEREF _Toc531631685 \h </w:instrText>
            </w:r>
            <w:r w:rsidR="00B877D4">
              <w:rPr>
                <w:noProof/>
                <w:webHidden/>
              </w:rPr>
            </w:r>
            <w:r w:rsidR="00B877D4">
              <w:rPr>
                <w:noProof/>
                <w:webHidden/>
              </w:rPr>
              <w:fldChar w:fldCharType="separate"/>
            </w:r>
            <w:r w:rsidR="004E7828">
              <w:rPr>
                <w:noProof/>
                <w:webHidden/>
              </w:rPr>
              <w:t>7</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686" w:history="1">
            <w:r w:rsidR="00B877D4" w:rsidRPr="004305A5">
              <w:rPr>
                <w:rStyle w:val="Hyperlink"/>
                <w:noProof/>
                <w14:scene3d>
                  <w14:camera w14:prst="orthographicFront"/>
                  <w14:lightRig w14:rig="threePt" w14:dir="t">
                    <w14:rot w14:lat="0" w14:lon="0" w14:rev="0"/>
                  </w14:lightRig>
                </w14:scene3d>
              </w:rPr>
              <w:t>4</w:t>
            </w:r>
            <w:r w:rsidR="00B877D4">
              <w:rPr>
                <w:rFonts w:asciiTheme="minorHAnsi" w:eastAsiaTheme="minorEastAsia" w:hAnsiTheme="minorHAnsi" w:cstheme="minorBidi"/>
                <w:b w:val="0"/>
                <w:caps w:val="0"/>
                <w:noProof/>
                <w:sz w:val="22"/>
              </w:rPr>
              <w:tab/>
            </w:r>
            <w:r w:rsidR="00B877D4" w:rsidRPr="004305A5">
              <w:rPr>
                <w:rStyle w:val="Hyperlink"/>
                <w:noProof/>
              </w:rPr>
              <w:t>SSIP POTENTIALS, OPPORTUNITIES, AND CHALLENGES</w:t>
            </w:r>
            <w:r w:rsidR="00B877D4">
              <w:rPr>
                <w:noProof/>
                <w:webHidden/>
              </w:rPr>
              <w:tab/>
            </w:r>
            <w:r w:rsidR="00B877D4">
              <w:rPr>
                <w:noProof/>
                <w:webHidden/>
              </w:rPr>
              <w:fldChar w:fldCharType="begin"/>
            </w:r>
            <w:r w:rsidR="00B877D4">
              <w:rPr>
                <w:noProof/>
                <w:webHidden/>
              </w:rPr>
              <w:instrText xml:space="preserve"> PAGEREF _Toc531631686 \h </w:instrText>
            </w:r>
            <w:r w:rsidR="00B877D4">
              <w:rPr>
                <w:noProof/>
                <w:webHidden/>
              </w:rPr>
            </w:r>
            <w:r w:rsidR="00B877D4">
              <w:rPr>
                <w:noProof/>
                <w:webHidden/>
              </w:rPr>
              <w:fldChar w:fldCharType="separate"/>
            </w:r>
            <w:r w:rsidR="004E7828">
              <w:rPr>
                <w:noProof/>
                <w:webHidden/>
              </w:rPr>
              <w:t>11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687" w:history="1">
            <w:r w:rsidR="00B877D4" w:rsidRPr="004305A5">
              <w:rPr>
                <w:rStyle w:val="Hyperlink"/>
                <w:noProof/>
                <w14:scene3d>
                  <w14:camera w14:prst="orthographicFront"/>
                  <w14:lightRig w14:rig="threePt" w14:dir="t">
                    <w14:rot w14:lat="0" w14:lon="0" w14:rev="0"/>
                  </w14:lightRig>
                </w14:scene3d>
              </w:rPr>
              <w:t>4.1</w:t>
            </w:r>
            <w:r w:rsidR="00B877D4">
              <w:rPr>
                <w:rFonts w:asciiTheme="minorHAnsi" w:eastAsiaTheme="minorEastAsia" w:hAnsiTheme="minorHAnsi" w:cstheme="minorBidi"/>
                <w:caps w:val="0"/>
                <w:noProof/>
              </w:rPr>
              <w:tab/>
            </w:r>
            <w:r w:rsidR="00B877D4" w:rsidRPr="004305A5">
              <w:rPr>
                <w:rStyle w:val="Hyperlink"/>
                <w:noProof/>
              </w:rPr>
              <w:t>small-scale irrigation (SSI) potential and development</w:t>
            </w:r>
            <w:r w:rsidR="00B877D4">
              <w:rPr>
                <w:noProof/>
                <w:webHidden/>
              </w:rPr>
              <w:tab/>
            </w:r>
            <w:r w:rsidR="00B877D4">
              <w:rPr>
                <w:noProof/>
                <w:webHidden/>
              </w:rPr>
              <w:fldChar w:fldCharType="begin"/>
            </w:r>
            <w:r w:rsidR="00B877D4">
              <w:rPr>
                <w:noProof/>
                <w:webHidden/>
              </w:rPr>
              <w:instrText xml:space="preserve"> PAGEREF _Toc531631687 \h </w:instrText>
            </w:r>
            <w:r w:rsidR="00B877D4">
              <w:rPr>
                <w:noProof/>
                <w:webHidden/>
              </w:rPr>
            </w:r>
            <w:r w:rsidR="00B877D4">
              <w:rPr>
                <w:noProof/>
                <w:webHidden/>
              </w:rPr>
              <w:fldChar w:fldCharType="separate"/>
            </w:r>
            <w:r w:rsidR="004E7828">
              <w:rPr>
                <w:noProof/>
                <w:webHidden/>
              </w:rPr>
              <w:t>11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688" w:history="1">
            <w:r w:rsidR="00B877D4" w:rsidRPr="004305A5">
              <w:rPr>
                <w:rStyle w:val="Hyperlink"/>
                <w:noProof/>
                <w14:scene3d>
                  <w14:camera w14:prst="orthographicFront"/>
                  <w14:lightRig w14:rig="threePt" w14:dir="t">
                    <w14:rot w14:lat="0" w14:lon="0" w14:rev="0"/>
                  </w14:lightRig>
                </w14:scene3d>
              </w:rPr>
              <w:t>4.2</w:t>
            </w:r>
            <w:r w:rsidR="00B877D4">
              <w:rPr>
                <w:rFonts w:asciiTheme="minorHAnsi" w:eastAsiaTheme="minorEastAsia" w:hAnsiTheme="minorHAnsi" w:cstheme="minorBidi"/>
                <w:caps w:val="0"/>
                <w:noProof/>
              </w:rPr>
              <w:tab/>
            </w:r>
            <w:r w:rsidR="00B877D4" w:rsidRPr="004305A5">
              <w:rPr>
                <w:rStyle w:val="Hyperlink"/>
                <w:noProof/>
              </w:rPr>
              <w:t>opportunities</w:t>
            </w:r>
            <w:r w:rsidR="00B877D4">
              <w:rPr>
                <w:noProof/>
                <w:webHidden/>
              </w:rPr>
              <w:tab/>
            </w:r>
            <w:r w:rsidR="00B877D4">
              <w:rPr>
                <w:noProof/>
                <w:webHidden/>
              </w:rPr>
              <w:fldChar w:fldCharType="begin"/>
            </w:r>
            <w:r w:rsidR="00B877D4">
              <w:rPr>
                <w:noProof/>
                <w:webHidden/>
              </w:rPr>
              <w:instrText xml:space="preserve"> PAGEREF _Toc531631688 \h </w:instrText>
            </w:r>
            <w:r w:rsidR="00B877D4">
              <w:rPr>
                <w:noProof/>
                <w:webHidden/>
              </w:rPr>
            </w:r>
            <w:r w:rsidR="00B877D4">
              <w:rPr>
                <w:noProof/>
                <w:webHidden/>
              </w:rPr>
              <w:fldChar w:fldCharType="separate"/>
            </w:r>
            <w:r w:rsidR="004E7828">
              <w:rPr>
                <w:noProof/>
                <w:webHidden/>
              </w:rPr>
              <w:t>11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689" w:history="1">
            <w:r w:rsidR="00B877D4" w:rsidRPr="004305A5">
              <w:rPr>
                <w:rStyle w:val="Hyperlink"/>
                <w:noProof/>
                <w14:scene3d>
                  <w14:camera w14:prst="orthographicFront"/>
                  <w14:lightRig w14:rig="threePt" w14:dir="t">
                    <w14:rot w14:lat="0" w14:lon="0" w14:rev="0"/>
                  </w14:lightRig>
                </w14:scene3d>
              </w:rPr>
              <w:t>4.3</w:t>
            </w:r>
            <w:r w:rsidR="00B877D4">
              <w:rPr>
                <w:rFonts w:asciiTheme="minorHAnsi" w:eastAsiaTheme="minorEastAsia" w:hAnsiTheme="minorHAnsi" w:cstheme="minorBidi"/>
                <w:caps w:val="0"/>
                <w:noProof/>
              </w:rPr>
              <w:tab/>
            </w:r>
            <w:r w:rsidR="00B877D4" w:rsidRPr="004305A5">
              <w:rPr>
                <w:rStyle w:val="Hyperlink"/>
                <w:noProof/>
              </w:rPr>
              <w:t>challenges</w:t>
            </w:r>
            <w:r w:rsidR="00B877D4">
              <w:rPr>
                <w:noProof/>
                <w:webHidden/>
              </w:rPr>
              <w:tab/>
            </w:r>
            <w:r w:rsidR="00B877D4">
              <w:rPr>
                <w:noProof/>
                <w:webHidden/>
              </w:rPr>
              <w:fldChar w:fldCharType="begin"/>
            </w:r>
            <w:r w:rsidR="00B877D4">
              <w:rPr>
                <w:noProof/>
                <w:webHidden/>
              </w:rPr>
              <w:instrText xml:space="preserve"> PAGEREF _Toc531631689 \h </w:instrText>
            </w:r>
            <w:r w:rsidR="00B877D4">
              <w:rPr>
                <w:noProof/>
                <w:webHidden/>
              </w:rPr>
            </w:r>
            <w:r w:rsidR="00B877D4">
              <w:rPr>
                <w:noProof/>
                <w:webHidden/>
              </w:rPr>
              <w:fldChar w:fldCharType="separate"/>
            </w:r>
            <w:r w:rsidR="004E7828">
              <w:rPr>
                <w:noProof/>
                <w:webHidden/>
              </w:rPr>
              <w:t>12</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690" w:history="1">
            <w:r w:rsidR="00B877D4" w:rsidRPr="004305A5">
              <w:rPr>
                <w:rStyle w:val="Hyperlink"/>
                <w:noProof/>
                <w14:scene3d>
                  <w14:camera w14:prst="orthographicFront"/>
                  <w14:lightRig w14:rig="threePt" w14:dir="t">
                    <w14:rot w14:lat="0" w14:lon="0" w14:rev="0"/>
                  </w14:lightRig>
                </w14:scene3d>
              </w:rPr>
              <w:t>5</w:t>
            </w:r>
            <w:r w:rsidR="00B877D4">
              <w:rPr>
                <w:rFonts w:asciiTheme="minorHAnsi" w:eastAsiaTheme="minorEastAsia" w:hAnsiTheme="minorHAnsi" w:cstheme="minorBidi"/>
                <w:b w:val="0"/>
                <w:caps w:val="0"/>
                <w:noProof/>
                <w:sz w:val="22"/>
              </w:rPr>
              <w:tab/>
            </w:r>
            <w:r w:rsidR="00B877D4" w:rsidRPr="004305A5">
              <w:rPr>
                <w:rStyle w:val="Hyperlink"/>
                <w:noProof/>
              </w:rPr>
              <w:t>SSIP PLANNING ANDDEVELOPMENT PHASES</w:t>
            </w:r>
            <w:r w:rsidR="00B877D4">
              <w:rPr>
                <w:noProof/>
                <w:webHidden/>
              </w:rPr>
              <w:tab/>
            </w:r>
            <w:r w:rsidR="00B877D4">
              <w:rPr>
                <w:noProof/>
                <w:webHidden/>
              </w:rPr>
              <w:fldChar w:fldCharType="begin"/>
            </w:r>
            <w:r w:rsidR="00B877D4">
              <w:rPr>
                <w:noProof/>
                <w:webHidden/>
              </w:rPr>
              <w:instrText xml:space="preserve"> PAGEREF _Toc531631690 \h </w:instrText>
            </w:r>
            <w:r w:rsidR="00B877D4">
              <w:rPr>
                <w:noProof/>
                <w:webHidden/>
              </w:rPr>
            </w:r>
            <w:r w:rsidR="00B877D4">
              <w:rPr>
                <w:noProof/>
                <w:webHidden/>
              </w:rPr>
              <w:fldChar w:fldCharType="separate"/>
            </w:r>
            <w:r w:rsidR="004E7828">
              <w:rPr>
                <w:noProof/>
                <w:webHidden/>
              </w:rPr>
              <w:t>13</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691" w:history="1">
            <w:r w:rsidR="00B877D4" w:rsidRPr="004305A5">
              <w:rPr>
                <w:rStyle w:val="Hyperlink"/>
                <w:noProof/>
                <w14:scene3d>
                  <w14:camera w14:prst="orthographicFront"/>
                  <w14:lightRig w14:rig="threePt" w14:dir="t">
                    <w14:rot w14:lat="0" w14:lon="0" w14:rev="0"/>
                  </w14:lightRig>
                </w14:scene3d>
              </w:rPr>
              <w:t>5.1</w:t>
            </w:r>
            <w:r w:rsidR="00B877D4">
              <w:rPr>
                <w:rFonts w:asciiTheme="minorHAnsi" w:eastAsiaTheme="minorEastAsia" w:hAnsiTheme="minorHAnsi" w:cstheme="minorBidi"/>
                <w:caps w:val="0"/>
                <w:noProof/>
              </w:rPr>
              <w:tab/>
            </w:r>
            <w:r w:rsidR="00B877D4" w:rsidRPr="004305A5">
              <w:rPr>
                <w:rStyle w:val="Hyperlink"/>
                <w:noProof/>
              </w:rPr>
              <w:t>general</w:t>
            </w:r>
            <w:r w:rsidR="00B877D4">
              <w:rPr>
                <w:noProof/>
                <w:webHidden/>
              </w:rPr>
              <w:tab/>
            </w:r>
            <w:r w:rsidR="00B877D4">
              <w:rPr>
                <w:noProof/>
                <w:webHidden/>
              </w:rPr>
              <w:fldChar w:fldCharType="begin"/>
            </w:r>
            <w:r w:rsidR="00B877D4">
              <w:rPr>
                <w:noProof/>
                <w:webHidden/>
              </w:rPr>
              <w:instrText xml:space="preserve"> PAGEREF _Toc531631691 \h </w:instrText>
            </w:r>
            <w:r w:rsidR="00B877D4">
              <w:rPr>
                <w:noProof/>
                <w:webHidden/>
              </w:rPr>
            </w:r>
            <w:r w:rsidR="00B877D4">
              <w:rPr>
                <w:noProof/>
                <w:webHidden/>
              </w:rPr>
              <w:fldChar w:fldCharType="separate"/>
            </w:r>
            <w:r w:rsidR="004E7828">
              <w:rPr>
                <w:noProof/>
                <w:webHidden/>
              </w:rPr>
              <w:t>13</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692" w:history="1">
            <w:r w:rsidR="00B877D4" w:rsidRPr="004305A5">
              <w:rPr>
                <w:rStyle w:val="Hyperlink"/>
                <w:noProof/>
                <w14:scene3d>
                  <w14:camera w14:prst="orthographicFront"/>
                  <w14:lightRig w14:rig="threePt" w14:dir="t">
                    <w14:rot w14:lat="0" w14:lon="0" w14:rev="0"/>
                  </w14:lightRig>
                </w14:scene3d>
              </w:rPr>
              <w:t>5.1.1</w:t>
            </w:r>
            <w:r w:rsidR="00B877D4">
              <w:rPr>
                <w:rFonts w:asciiTheme="minorHAnsi" w:eastAsiaTheme="minorEastAsia" w:hAnsiTheme="minorHAnsi" w:cstheme="minorBidi"/>
                <w:i w:val="0"/>
                <w:noProof/>
              </w:rPr>
              <w:tab/>
            </w:r>
            <w:r w:rsidR="00B877D4" w:rsidRPr="004305A5">
              <w:rPr>
                <w:rStyle w:val="Hyperlink"/>
                <w:noProof/>
              </w:rPr>
              <w:t>Project initiation, planning, and organization</w:t>
            </w:r>
            <w:r w:rsidR="00B877D4">
              <w:rPr>
                <w:noProof/>
                <w:webHidden/>
              </w:rPr>
              <w:tab/>
            </w:r>
            <w:r w:rsidR="00B877D4">
              <w:rPr>
                <w:noProof/>
                <w:webHidden/>
              </w:rPr>
              <w:fldChar w:fldCharType="begin"/>
            </w:r>
            <w:r w:rsidR="00B877D4">
              <w:rPr>
                <w:noProof/>
                <w:webHidden/>
              </w:rPr>
              <w:instrText xml:space="preserve"> PAGEREF _Toc531631692 \h </w:instrText>
            </w:r>
            <w:r w:rsidR="00B877D4">
              <w:rPr>
                <w:noProof/>
                <w:webHidden/>
              </w:rPr>
            </w:r>
            <w:r w:rsidR="00B877D4">
              <w:rPr>
                <w:noProof/>
                <w:webHidden/>
              </w:rPr>
              <w:fldChar w:fldCharType="separate"/>
            </w:r>
            <w:r w:rsidR="004E7828">
              <w:rPr>
                <w:noProof/>
                <w:webHidden/>
              </w:rPr>
              <w:t>13</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693" w:history="1">
            <w:r w:rsidR="00B877D4" w:rsidRPr="004305A5">
              <w:rPr>
                <w:rStyle w:val="Hyperlink"/>
                <w:noProof/>
                <w14:scene3d>
                  <w14:camera w14:prst="orthographicFront"/>
                  <w14:lightRig w14:rig="threePt" w14:dir="t">
                    <w14:rot w14:lat="0" w14:lon="0" w14:rev="0"/>
                  </w14:lightRig>
                </w14:scene3d>
              </w:rPr>
              <w:t>5.1.2</w:t>
            </w:r>
            <w:r w:rsidR="00B877D4">
              <w:rPr>
                <w:rFonts w:asciiTheme="minorHAnsi" w:eastAsiaTheme="minorEastAsia" w:hAnsiTheme="minorHAnsi" w:cstheme="minorBidi"/>
                <w:i w:val="0"/>
                <w:noProof/>
              </w:rPr>
              <w:tab/>
            </w:r>
            <w:r w:rsidR="00B877D4" w:rsidRPr="004305A5">
              <w:rPr>
                <w:rStyle w:val="Hyperlink"/>
                <w:noProof/>
              </w:rPr>
              <w:t>Site identification and prioritization</w:t>
            </w:r>
            <w:r w:rsidR="00B877D4">
              <w:rPr>
                <w:noProof/>
                <w:webHidden/>
              </w:rPr>
              <w:tab/>
            </w:r>
            <w:r w:rsidR="00B877D4">
              <w:rPr>
                <w:noProof/>
                <w:webHidden/>
              </w:rPr>
              <w:fldChar w:fldCharType="begin"/>
            </w:r>
            <w:r w:rsidR="00B877D4">
              <w:rPr>
                <w:noProof/>
                <w:webHidden/>
              </w:rPr>
              <w:instrText xml:space="preserve"> PAGEREF _Toc531631693 \h </w:instrText>
            </w:r>
            <w:r w:rsidR="00B877D4">
              <w:rPr>
                <w:noProof/>
                <w:webHidden/>
              </w:rPr>
            </w:r>
            <w:r w:rsidR="00B877D4">
              <w:rPr>
                <w:noProof/>
                <w:webHidden/>
              </w:rPr>
              <w:fldChar w:fldCharType="separate"/>
            </w:r>
            <w:r w:rsidR="004E7828">
              <w:rPr>
                <w:noProof/>
                <w:webHidden/>
              </w:rPr>
              <w:t>14</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694" w:history="1">
            <w:r w:rsidR="00B877D4" w:rsidRPr="004305A5">
              <w:rPr>
                <w:rStyle w:val="Hyperlink"/>
                <w:noProof/>
                <w14:scene3d>
                  <w14:camera w14:prst="orthographicFront"/>
                  <w14:lightRig w14:rig="threePt" w14:dir="t">
                    <w14:rot w14:lat="0" w14:lon="0" w14:rev="0"/>
                  </w14:lightRig>
                </w14:scene3d>
              </w:rPr>
              <w:t>5.1.3</w:t>
            </w:r>
            <w:r w:rsidR="00B877D4">
              <w:rPr>
                <w:rFonts w:asciiTheme="minorHAnsi" w:eastAsiaTheme="minorEastAsia" w:hAnsiTheme="minorHAnsi" w:cstheme="minorBidi"/>
                <w:i w:val="0"/>
                <w:noProof/>
              </w:rPr>
              <w:tab/>
            </w:r>
            <w:r w:rsidR="00B877D4" w:rsidRPr="004305A5">
              <w:rPr>
                <w:rStyle w:val="Hyperlink"/>
                <w:noProof/>
              </w:rPr>
              <w:t>Feasibility study and detail design</w:t>
            </w:r>
            <w:r w:rsidR="00B877D4">
              <w:rPr>
                <w:noProof/>
                <w:webHidden/>
              </w:rPr>
              <w:tab/>
            </w:r>
            <w:r w:rsidR="00B877D4">
              <w:rPr>
                <w:noProof/>
                <w:webHidden/>
              </w:rPr>
              <w:fldChar w:fldCharType="begin"/>
            </w:r>
            <w:r w:rsidR="00B877D4">
              <w:rPr>
                <w:noProof/>
                <w:webHidden/>
              </w:rPr>
              <w:instrText xml:space="preserve"> PAGEREF _Toc531631694 \h </w:instrText>
            </w:r>
            <w:r w:rsidR="00B877D4">
              <w:rPr>
                <w:noProof/>
                <w:webHidden/>
              </w:rPr>
            </w:r>
            <w:r w:rsidR="00B877D4">
              <w:rPr>
                <w:noProof/>
                <w:webHidden/>
              </w:rPr>
              <w:fldChar w:fldCharType="separate"/>
            </w:r>
            <w:r w:rsidR="004E7828">
              <w:rPr>
                <w:noProof/>
                <w:webHidden/>
              </w:rPr>
              <w:t>14</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695" w:history="1">
            <w:r w:rsidR="00B877D4" w:rsidRPr="004305A5">
              <w:rPr>
                <w:rStyle w:val="Hyperlink"/>
                <w:noProof/>
                <w14:scene3d>
                  <w14:camera w14:prst="orthographicFront"/>
                  <w14:lightRig w14:rig="threePt" w14:dir="t">
                    <w14:rot w14:lat="0" w14:lon="0" w14:rev="0"/>
                  </w14:lightRig>
                </w14:scene3d>
              </w:rPr>
              <w:t>5.1.4</w:t>
            </w:r>
            <w:r w:rsidR="00B877D4">
              <w:rPr>
                <w:rFonts w:asciiTheme="minorHAnsi" w:eastAsiaTheme="minorEastAsia" w:hAnsiTheme="minorHAnsi" w:cstheme="minorBidi"/>
                <w:i w:val="0"/>
                <w:noProof/>
              </w:rPr>
              <w:tab/>
            </w:r>
            <w:r w:rsidR="00B877D4" w:rsidRPr="004305A5">
              <w:rPr>
                <w:rStyle w:val="Hyperlink"/>
                <w:noProof/>
              </w:rPr>
              <w:t>Contract administration, construction and construction supervision</w:t>
            </w:r>
            <w:r w:rsidR="00B877D4">
              <w:rPr>
                <w:noProof/>
                <w:webHidden/>
              </w:rPr>
              <w:tab/>
            </w:r>
            <w:r w:rsidR="00B877D4">
              <w:rPr>
                <w:noProof/>
                <w:webHidden/>
              </w:rPr>
              <w:fldChar w:fldCharType="begin"/>
            </w:r>
            <w:r w:rsidR="00B877D4">
              <w:rPr>
                <w:noProof/>
                <w:webHidden/>
              </w:rPr>
              <w:instrText xml:space="preserve"> PAGEREF _Toc531631695 \h </w:instrText>
            </w:r>
            <w:r w:rsidR="00B877D4">
              <w:rPr>
                <w:noProof/>
                <w:webHidden/>
              </w:rPr>
            </w:r>
            <w:r w:rsidR="00B877D4">
              <w:rPr>
                <w:noProof/>
                <w:webHidden/>
              </w:rPr>
              <w:fldChar w:fldCharType="separate"/>
            </w:r>
            <w:r w:rsidR="004E7828">
              <w:rPr>
                <w:noProof/>
                <w:webHidden/>
              </w:rPr>
              <w:t>15</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696" w:history="1">
            <w:r w:rsidR="00B877D4" w:rsidRPr="004305A5">
              <w:rPr>
                <w:rStyle w:val="Hyperlink"/>
                <w:noProof/>
                <w14:scene3d>
                  <w14:camera w14:prst="orthographicFront"/>
                  <w14:lightRig w14:rig="threePt" w14:dir="t">
                    <w14:rot w14:lat="0" w14:lon="0" w14:rev="0"/>
                  </w14:lightRig>
                </w14:scene3d>
              </w:rPr>
              <w:t>5.1.5</w:t>
            </w:r>
            <w:r w:rsidR="00B877D4">
              <w:rPr>
                <w:rFonts w:asciiTheme="minorHAnsi" w:eastAsiaTheme="minorEastAsia" w:hAnsiTheme="minorHAnsi" w:cstheme="minorBidi"/>
                <w:i w:val="0"/>
                <w:noProof/>
              </w:rPr>
              <w:tab/>
            </w:r>
            <w:r w:rsidR="00B877D4" w:rsidRPr="004305A5">
              <w:rPr>
                <w:rStyle w:val="Hyperlink"/>
                <w:noProof/>
              </w:rPr>
              <w:t>Operation and management phase</w:t>
            </w:r>
            <w:r w:rsidR="00B877D4">
              <w:rPr>
                <w:noProof/>
                <w:webHidden/>
              </w:rPr>
              <w:tab/>
            </w:r>
            <w:r w:rsidR="00B877D4">
              <w:rPr>
                <w:noProof/>
                <w:webHidden/>
              </w:rPr>
              <w:fldChar w:fldCharType="begin"/>
            </w:r>
            <w:r w:rsidR="00B877D4">
              <w:rPr>
                <w:noProof/>
                <w:webHidden/>
              </w:rPr>
              <w:instrText xml:space="preserve"> PAGEREF _Toc531631696 \h </w:instrText>
            </w:r>
            <w:r w:rsidR="00B877D4">
              <w:rPr>
                <w:noProof/>
                <w:webHidden/>
              </w:rPr>
            </w:r>
            <w:r w:rsidR="00B877D4">
              <w:rPr>
                <w:noProof/>
                <w:webHidden/>
              </w:rPr>
              <w:fldChar w:fldCharType="separate"/>
            </w:r>
            <w:r w:rsidR="004E7828">
              <w:rPr>
                <w:noProof/>
                <w:webHidden/>
              </w:rPr>
              <w:t>15</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697" w:history="1">
            <w:r w:rsidR="00B877D4" w:rsidRPr="004305A5">
              <w:rPr>
                <w:rStyle w:val="Hyperlink"/>
                <w:noProof/>
                <w14:scene3d>
                  <w14:camera w14:prst="orthographicFront"/>
                  <w14:lightRig w14:rig="threePt" w14:dir="t">
                    <w14:rot w14:lat="0" w14:lon="0" w14:rev="0"/>
                  </w14:lightRig>
                </w14:scene3d>
              </w:rPr>
              <w:t>6</w:t>
            </w:r>
            <w:r w:rsidR="00B877D4">
              <w:rPr>
                <w:rFonts w:asciiTheme="minorHAnsi" w:eastAsiaTheme="minorEastAsia" w:hAnsiTheme="minorHAnsi" w:cstheme="minorBidi"/>
                <w:b w:val="0"/>
                <w:caps w:val="0"/>
                <w:noProof/>
                <w:sz w:val="22"/>
              </w:rPr>
              <w:tab/>
            </w:r>
            <w:r w:rsidR="00B877D4" w:rsidRPr="004305A5">
              <w:rPr>
                <w:rStyle w:val="Hyperlink"/>
                <w:noProof/>
              </w:rPr>
              <w:t>PLANNING APPROACHES AND GUIDING PRINCIPLES</w:t>
            </w:r>
            <w:r w:rsidR="00B877D4">
              <w:rPr>
                <w:noProof/>
                <w:webHidden/>
              </w:rPr>
              <w:tab/>
            </w:r>
            <w:r w:rsidR="00B877D4">
              <w:rPr>
                <w:noProof/>
                <w:webHidden/>
              </w:rPr>
              <w:fldChar w:fldCharType="begin"/>
            </w:r>
            <w:r w:rsidR="00B877D4">
              <w:rPr>
                <w:noProof/>
                <w:webHidden/>
              </w:rPr>
              <w:instrText xml:space="preserve"> PAGEREF _Toc531631697 \h </w:instrText>
            </w:r>
            <w:r w:rsidR="00B877D4">
              <w:rPr>
                <w:noProof/>
                <w:webHidden/>
              </w:rPr>
            </w:r>
            <w:r w:rsidR="00B877D4">
              <w:rPr>
                <w:noProof/>
                <w:webHidden/>
              </w:rPr>
              <w:fldChar w:fldCharType="separate"/>
            </w:r>
            <w:r w:rsidR="004E7828">
              <w:rPr>
                <w:noProof/>
                <w:webHidden/>
              </w:rPr>
              <w:t>17</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698" w:history="1">
            <w:r w:rsidR="00B877D4" w:rsidRPr="004305A5">
              <w:rPr>
                <w:rStyle w:val="Hyperlink"/>
                <w:noProof/>
                <w14:scene3d>
                  <w14:camera w14:prst="orthographicFront"/>
                  <w14:lightRig w14:rig="threePt" w14:dir="t">
                    <w14:rot w14:lat="0" w14:lon="0" w14:rev="0"/>
                  </w14:lightRig>
                </w14:scene3d>
              </w:rPr>
              <w:t>6.1</w:t>
            </w:r>
            <w:r w:rsidR="00B877D4">
              <w:rPr>
                <w:rFonts w:asciiTheme="minorHAnsi" w:eastAsiaTheme="minorEastAsia" w:hAnsiTheme="minorHAnsi" w:cstheme="minorBidi"/>
                <w:caps w:val="0"/>
                <w:noProof/>
              </w:rPr>
              <w:tab/>
            </w:r>
            <w:r w:rsidR="00B877D4" w:rsidRPr="004305A5">
              <w:rPr>
                <w:rStyle w:val="Hyperlink"/>
                <w:noProof/>
              </w:rPr>
              <w:t>demand driven</w:t>
            </w:r>
            <w:r w:rsidR="00B877D4">
              <w:rPr>
                <w:noProof/>
                <w:webHidden/>
              </w:rPr>
              <w:tab/>
            </w:r>
            <w:r w:rsidR="00B877D4">
              <w:rPr>
                <w:noProof/>
                <w:webHidden/>
              </w:rPr>
              <w:fldChar w:fldCharType="begin"/>
            </w:r>
            <w:r w:rsidR="00B877D4">
              <w:rPr>
                <w:noProof/>
                <w:webHidden/>
              </w:rPr>
              <w:instrText xml:space="preserve"> PAGEREF _Toc531631698 \h </w:instrText>
            </w:r>
            <w:r w:rsidR="00B877D4">
              <w:rPr>
                <w:noProof/>
                <w:webHidden/>
              </w:rPr>
            </w:r>
            <w:r w:rsidR="00B877D4">
              <w:rPr>
                <w:noProof/>
                <w:webHidden/>
              </w:rPr>
              <w:fldChar w:fldCharType="separate"/>
            </w:r>
            <w:r w:rsidR="004E7828">
              <w:rPr>
                <w:noProof/>
                <w:webHidden/>
              </w:rPr>
              <w:t>17</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699" w:history="1">
            <w:r w:rsidR="00B877D4" w:rsidRPr="004305A5">
              <w:rPr>
                <w:rStyle w:val="Hyperlink"/>
                <w:noProof/>
                <w14:scene3d>
                  <w14:camera w14:prst="orthographicFront"/>
                  <w14:lightRig w14:rig="threePt" w14:dir="t">
                    <w14:rot w14:lat="0" w14:lon="0" w14:rev="0"/>
                  </w14:lightRig>
                </w14:scene3d>
              </w:rPr>
              <w:t>6.2</w:t>
            </w:r>
            <w:r w:rsidR="00B877D4">
              <w:rPr>
                <w:rFonts w:asciiTheme="minorHAnsi" w:eastAsiaTheme="minorEastAsia" w:hAnsiTheme="minorHAnsi" w:cstheme="minorBidi"/>
                <w:caps w:val="0"/>
                <w:noProof/>
              </w:rPr>
              <w:tab/>
            </w:r>
            <w:r w:rsidR="00B877D4" w:rsidRPr="004305A5">
              <w:rPr>
                <w:rStyle w:val="Hyperlink"/>
                <w:noProof/>
              </w:rPr>
              <w:t>bottom-up approach</w:t>
            </w:r>
            <w:r w:rsidR="00B877D4">
              <w:rPr>
                <w:noProof/>
                <w:webHidden/>
              </w:rPr>
              <w:tab/>
            </w:r>
            <w:r w:rsidR="00B877D4">
              <w:rPr>
                <w:noProof/>
                <w:webHidden/>
              </w:rPr>
              <w:fldChar w:fldCharType="begin"/>
            </w:r>
            <w:r w:rsidR="00B877D4">
              <w:rPr>
                <w:noProof/>
                <w:webHidden/>
              </w:rPr>
              <w:instrText xml:space="preserve"> PAGEREF _Toc531631699 \h </w:instrText>
            </w:r>
            <w:r w:rsidR="00B877D4">
              <w:rPr>
                <w:noProof/>
                <w:webHidden/>
              </w:rPr>
            </w:r>
            <w:r w:rsidR="00B877D4">
              <w:rPr>
                <w:noProof/>
                <w:webHidden/>
              </w:rPr>
              <w:fldChar w:fldCharType="separate"/>
            </w:r>
            <w:r w:rsidR="004E7828">
              <w:rPr>
                <w:noProof/>
                <w:webHidden/>
              </w:rPr>
              <w:t>17</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00" w:history="1">
            <w:r w:rsidR="00B877D4" w:rsidRPr="004305A5">
              <w:rPr>
                <w:rStyle w:val="Hyperlink"/>
                <w:noProof/>
                <w14:scene3d>
                  <w14:camera w14:prst="orthographicFront"/>
                  <w14:lightRig w14:rig="threePt" w14:dir="t">
                    <w14:rot w14:lat="0" w14:lon="0" w14:rev="0"/>
                  </w14:lightRig>
                </w14:scene3d>
              </w:rPr>
              <w:t>6.3</w:t>
            </w:r>
            <w:r w:rsidR="00B877D4">
              <w:rPr>
                <w:rFonts w:asciiTheme="minorHAnsi" w:eastAsiaTheme="minorEastAsia" w:hAnsiTheme="minorHAnsi" w:cstheme="minorBidi"/>
                <w:caps w:val="0"/>
                <w:noProof/>
              </w:rPr>
              <w:tab/>
            </w:r>
            <w:r w:rsidR="00B877D4" w:rsidRPr="004305A5">
              <w:rPr>
                <w:rStyle w:val="Hyperlink"/>
                <w:noProof/>
              </w:rPr>
              <w:t>iterative approach</w:t>
            </w:r>
            <w:r w:rsidR="00B877D4">
              <w:rPr>
                <w:noProof/>
                <w:webHidden/>
              </w:rPr>
              <w:tab/>
            </w:r>
            <w:r w:rsidR="00B877D4">
              <w:rPr>
                <w:noProof/>
                <w:webHidden/>
              </w:rPr>
              <w:fldChar w:fldCharType="begin"/>
            </w:r>
            <w:r w:rsidR="00B877D4">
              <w:rPr>
                <w:noProof/>
                <w:webHidden/>
              </w:rPr>
              <w:instrText xml:space="preserve"> PAGEREF _Toc531631700 \h </w:instrText>
            </w:r>
            <w:r w:rsidR="00B877D4">
              <w:rPr>
                <w:noProof/>
                <w:webHidden/>
              </w:rPr>
            </w:r>
            <w:r w:rsidR="00B877D4">
              <w:rPr>
                <w:noProof/>
                <w:webHidden/>
              </w:rPr>
              <w:fldChar w:fldCharType="separate"/>
            </w:r>
            <w:r w:rsidR="004E7828">
              <w:rPr>
                <w:noProof/>
                <w:webHidden/>
              </w:rPr>
              <w:t>17</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01" w:history="1">
            <w:r w:rsidR="00B877D4" w:rsidRPr="004305A5">
              <w:rPr>
                <w:rStyle w:val="Hyperlink"/>
                <w:noProof/>
                <w14:scene3d>
                  <w14:camera w14:prst="orthographicFront"/>
                  <w14:lightRig w14:rig="threePt" w14:dir="t">
                    <w14:rot w14:lat="0" w14:lon="0" w14:rev="0"/>
                  </w14:lightRig>
                </w14:scene3d>
              </w:rPr>
              <w:t>6.4</w:t>
            </w:r>
            <w:r w:rsidR="00B877D4">
              <w:rPr>
                <w:rFonts w:asciiTheme="minorHAnsi" w:eastAsiaTheme="minorEastAsia" w:hAnsiTheme="minorHAnsi" w:cstheme="minorBidi"/>
                <w:caps w:val="0"/>
                <w:noProof/>
              </w:rPr>
              <w:tab/>
            </w:r>
            <w:r w:rsidR="00B877D4" w:rsidRPr="004305A5">
              <w:rPr>
                <w:rStyle w:val="Hyperlink"/>
                <w:noProof/>
              </w:rPr>
              <w:t>flexible approach</w:t>
            </w:r>
            <w:r w:rsidR="00B877D4">
              <w:rPr>
                <w:noProof/>
                <w:webHidden/>
              </w:rPr>
              <w:tab/>
            </w:r>
            <w:r w:rsidR="00B877D4">
              <w:rPr>
                <w:noProof/>
                <w:webHidden/>
              </w:rPr>
              <w:fldChar w:fldCharType="begin"/>
            </w:r>
            <w:r w:rsidR="00B877D4">
              <w:rPr>
                <w:noProof/>
                <w:webHidden/>
              </w:rPr>
              <w:instrText xml:space="preserve"> PAGEREF _Toc531631701 \h </w:instrText>
            </w:r>
            <w:r w:rsidR="00B877D4">
              <w:rPr>
                <w:noProof/>
                <w:webHidden/>
              </w:rPr>
            </w:r>
            <w:r w:rsidR="00B877D4">
              <w:rPr>
                <w:noProof/>
                <w:webHidden/>
              </w:rPr>
              <w:fldChar w:fldCharType="separate"/>
            </w:r>
            <w:r w:rsidR="004E7828">
              <w:rPr>
                <w:noProof/>
                <w:webHidden/>
              </w:rPr>
              <w:t>18</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02" w:history="1">
            <w:r w:rsidR="00B877D4" w:rsidRPr="004305A5">
              <w:rPr>
                <w:rStyle w:val="Hyperlink"/>
                <w:noProof/>
                <w14:scene3d>
                  <w14:camera w14:prst="orthographicFront"/>
                  <w14:lightRig w14:rig="threePt" w14:dir="t">
                    <w14:rot w14:lat="0" w14:lon="0" w14:rev="0"/>
                  </w14:lightRig>
                </w14:scene3d>
              </w:rPr>
              <w:t>6.5</w:t>
            </w:r>
            <w:r w:rsidR="00B877D4">
              <w:rPr>
                <w:rFonts w:asciiTheme="minorHAnsi" w:eastAsiaTheme="minorEastAsia" w:hAnsiTheme="minorHAnsi" w:cstheme="minorBidi"/>
                <w:caps w:val="0"/>
                <w:noProof/>
              </w:rPr>
              <w:tab/>
            </w:r>
            <w:r w:rsidR="00B877D4" w:rsidRPr="004305A5">
              <w:rPr>
                <w:rStyle w:val="Hyperlink"/>
                <w:noProof/>
              </w:rPr>
              <w:t>catchment-based planning approach</w:t>
            </w:r>
            <w:r w:rsidR="00B877D4">
              <w:rPr>
                <w:noProof/>
                <w:webHidden/>
              </w:rPr>
              <w:tab/>
            </w:r>
            <w:r w:rsidR="00B877D4">
              <w:rPr>
                <w:noProof/>
                <w:webHidden/>
              </w:rPr>
              <w:fldChar w:fldCharType="begin"/>
            </w:r>
            <w:r w:rsidR="00B877D4">
              <w:rPr>
                <w:noProof/>
                <w:webHidden/>
              </w:rPr>
              <w:instrText xml:space="preserve"> PAGEREF _Toc531631702 \h </w:instrText>
            </w:r>
            <w:r w:rsidR="00B877D4">
              <w:rPr>
                <w:noProof/>
                <w:webHidden/>
              </w:rPr>
            </w:r>
            <w:r w:rsidR="00B877D4">
              <w:rPr>
                <w:noProof/>
                <w:webHidden/>
              </w:rPr>
              <w:fldChar w:fldCharType="separate"/>
            </w:r>
            <w:r w:rsidR="004E7828">
              <w:rPr>
                <w:noProof/>
                <w:webHidden/>
              </w:rPr>
              <w:t>18</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03" w:history="1">
            <w:r w:rsidR="00B877D4" w:rsidRPr="004305A5">
              <w:rPr>
                <w:rStyle w:val="Hyperlink"/>
                <w:noProof/>
                <w14:scene3d>
                  <w14:camera w14:prst="orthographicFront"/>
                  <w14:lightRig w14:rig="threePt" w14:dir="t">
                    <w14:rot w14:lat="0" w14:lon="0" w14:rev="0"/>
                  </w14:lightRig>
                </w14:scene3d>
              </w:rPr>
              <w:t>6.6</w:t>
            </w:r>
            <w:r w:rsidR="00B877D4">
              <w:rPr>
                <w:rFonts w:asciiTheme="minorHAnsi" w:eastAsiaTheme="minorEastAsia" w:hAnsiTheme="minorHAnsi" w:cstheme="minorBidi"/>
                <w:caps w:val="0"/>
                <w:noProof/>
              </w:rPr>
              <w:tab/>
            </w:r>
            <w:r w:rsidR="00B877D4" w:rsidRPr="004305A5">
              <w:rPr>
                <w:rStyle w:val="Hyperlink"/>
                <w:noProof/>
              </w:rPr>
              <w:t>integrated and interdisciplinary approach</w:t>
            </w:r>
            <w:r w:rsidR="00B877D4">
              <w:rPr>
                <w:noProof/>
                <w:webHidden/>
              </w:rPr>
              <w:tab/>
            </w:r>
            <w:r w:rsidR="00B877D4">
              <w:rPr>
                <w:noProof/>
                <w:webHidden/>
              </w:rPr>
              <w:fldChar w:fldCharType="begin"/>
            </w:r>
            <w:r w:rsidR="00B877D4">
              <w:rPr>
                <w:noProof/>
                <w:webHidden/>
              </w:rPr>
              <w:instrText xml:space="preserve"> PAGEREF _Toc531631703 \h </w:instrText>
            </w:r>
            <w:r w:rsidR="00B877D4">
              <w:rPr>
                <w:noProof/>
                <w:webHidden/>
              </w:rPr>
            </w:r>
            <w:r w:rsidR="00B877D4">
              <w:rPr>
                <w:noProof/>
                <w:webHidden/>
              </w:rPr>
              <w:fldChar w:fldCharType="separate"/>
            </w:r>
            <w:r w:rsidR="004E7828">
              <w:rPr>
                <w:noProof/>
                <w:webHidden/>
              </w:rPr>
              <w:t>18</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704" w:history="1">
            <w:r w:rsidR="00B877D4" w:rsidRPr="004305A5">
              <w:rPr>
                <w:rStyle w:val="Hyperlink"/>
                <w:noProof/>
                <w14:scene3d>
                  <w14:camera w14:prst="orthographicFront"/>
                  <w14:lightRig w14:rig="threePt" w14:dir="t">
                    <w14:rot w14:lat="0" w14:lon="0" w14:rev="0"/>
                  </w14:lightRig>
                </w14:scene3d>
              </w:rPr>
              <w:t>7</w:t>
            </w:r>
            <w:r w:rsidR="00B877D4">
              <w:rPr>
                <w:rFonts w:asciiTheme="minorHAnsi" w:eastAsiaTheme="minorEastAsia" w:hAnsiTheme="minorHAnsi" w:cstheme="minorBidi"/>
                <w:b w:val="0"/>
                <w:caps w:val="0"/>
                <w:noProof/>
                <w:sz w:val="22"/>
              </w:rPr>
              <w:tab/>
            </w:r>
            <w:r w:rsidR="00B877D4" w:rsidRPr="004305A5">
              <w:rPr>
                <w:rStyle w:val="Hyperlink"/>
                <w:noProof/>
              </w:rPr>
              <w:t>STACKHOLDERS PARTICIPATION, OWNERSHIP AND COMMITMENT</w:t>
            </w:r>
            <w:r w:rsidR="00B877D4">
              <w:rPr>
                <w:noProof/>
                <w:webHidden/>
              </w:rPr>
              <w:tab/>
            </w:r>
            <w:r w:rsidR="00B877D4">
              <w:rPr>
                <w:noProof/>
                <w:webHidden/>
              </w:rPr>
              <w:fldChar w:fldCharType="begin"/>
            </w:r>
            <w:r w:rsidR="00B877D4">
              <w:rPr>
                <w:noProof/>
                <w:webHidden/>
              </w:rPr>
              <w:instrText xml:space="preserve"> PAGEREF _Toc531631704 \h </w:instrText>
            </w:r>
            <w:r w:rsidR="00B877D4">
              <w:rPr>
                <w:noProof/>
                <w:webHidden/>
              </w:rPr>
            </w:r>
            <w:r w:rsidR="00B877D4">
              <w:rPr>
                <w:noProof/>
                <w:webHidden/>
              </w:rPr>
              <w:fldChar w:fldCharType="separate"/>
            </w:r>
            <w:r w:rsidR="004E7828">
              <w:rPr>
                <w:noProof/>
                <w:webHidden/>
              </w:rPr>
              <w:t>21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05" w:history="1">
            <w:r w:rsidR="00B877D4" w:rsidRPr="004305A5">
              <w:rPr>
                <w:rStyle w:val="Hyperlink"/>
                <w:noProof/>
                <w14:scene3d>
                  <w14:camera w14:prst="orthographicFront"/>
                  <w14:lightRig w14:rig="threePt" w14:dir="t">
                    <w14:rot w14:lat="0" w14:lon="0" w14:rev="0"/>
                  </w14:lightRig>
                </w14:scene3d>
              </w:rPr>
              <w:t>7.1</w:t>
            </w:r>
            <w:r w:rsidR="00B877D4">
              <w:rPr>
                <w:rFonts w:asciiTheme="minorHAnsi" w:eastAsiaTheme="minorEastAsia" w:hAnsiTheme="minorHAnsi" w:cstheme="minorBidi"/>
                <w:caps w:val="0"/>
                <w:noProof/>
              </w:rPr>
              <w:tab/>
            </w:r>
            <w:r w:rsidR="00B877D4" w:rsidRPr="004305A5">
              <w:rPr>
                <w:rStyle w:val="Hyperlink"/>
                <w:noProof/>
              </w:rPr>
              <w:t>principles</w:t>
            </w:r>
            <w:r w:rsidR="00B877D4">
              <w:rPr>
                <w:noProof/>
                <w:webHidden/>
              </w:rPr>
              <w:tab/>
            </w:r>
            <w:r w:rsidR="00B877D4">
              <w:rPr>
                <w:noProof/>
                <w:webHidden/>
              </w:rPr>
              <w:fldChar w:fldCharType="begin"/>
            </w:r>
            <w:r w:rsidR="00B877D4">
              <w:rPr>
                <w:noProof/>
                <w:webHidden/>
              </w:rPr>
              <w:instrText xml:space="preserve"> PAGEREF _Toc531631705 \h </w:instrText>
            </w:r>
            <w:r w:rsidR="00B877D4">
              <w:rPr>
                <w:noProof/>
                <w:webHidden/>
              </w:rPr>
            </w:r>
            <w:r w:rsidR="00B877D4">
              <w:rPr>
                <w:noProof/>
                <w:webHidden/>
              </w:rPr>
              <w:fldChar w:fldCharType="separate"/>
            </w:r>
            <w:r w:rsidR="004E7828">
              <w:rPr>
                <w:noProof/>
                <w:webHidden/>
              </w:rPr>
              <w:t>21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06" w:history="1">
            <w:r w:rsidR="00B877D4" w:rsidRPr="004305A5">
              <w:rPr>
                <w:rStyle w:val="Hyperlink"/>
                <w:noProof/>
                <w14:scene3d>
                  <w14:camera w14:prst="orthographicFront"/>
                  <w14:lightRig w14:rig="threePt" w14:dir="t">
                    <w14:rot w14:lat="0" w14:lon="0" w14:rev="0"/>
                  </w14:lightRig>
                </w14:scene3d>
              </w:rPr>
              <w:t>7.2</w:t>
            </w:r>
            <w:r w:rsidR="00B877D4">
              <w:rPr>
                <w:rFonts w:asciiTheme="minorHAnsi" w:eastAsiaTheme="minorEastAsia" w:hAnsiTheme="minorHAnsi" w:cstheme="minorBidi"/>
                <w:caps w:val="0"/>
                <w:noProof/>
              </w:rPr>
              <w:tab/>
            </w:r>
            <w:r w:rsidR="00B877D4" w:rsidRPr="004305A5">
              <w:rPr>
                <w:rStyle w:val="Hyperlink"/>
                <w:noProof/>
              </w:rPr>
              <w:t>building on existing knowledge and institutions</w:t>
            </w:r>
            <w:r w:rsidR="00B877D4">
              <w:rPr>
                <w:noProof/>
                <w:webHidden/>
              </w:rPr>
              <w:tab/>
            </w:r>
            <w:r w:rsidR="00B877D4">
              <w:rPr>
                <w:noProof/>
                <w:webHidden/>
              </w:rPr>
              <w:fldChar w:fldCharType="begin"/>
            </w:r>
            <w:r w:rsidR="00B877D4">
              <w:rPr>
                <w:noProof/>
                <w:webHidden/>
              </w:rPr>
              <w:instrText xml:space="preserve"> PAGEREF _Toc531631706 \h </w:instrText>
            </w:r>
            <w:r w:rsidR="00B877D4">
              <w:rPr>
                <w:noProof/>
                <w:webHidden/>
              </w:rPr>
            </w:r>
            <w:r w:rsidR="00B877D4">
              <w:rPr>
                <w:noProof/>
                <w:webHidden/>
              </w:rPr>
              <w:fldChar w:fldCharType="separate"/>
            </w:r>
            <w:r w:rsidR="004E7828">
              <w:rPr>
                <w:noProof/>
                <w:webHidden/>
              </w:rPr>
              <w:t>22</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07" w:history="1">
            <w:r w:rsidR="00B877D4" w:rsidRPr="004305A5">
              <w:rPr>
                <w:rStyle w:val="Hyperlink"/>
                <w:noProof/>
                <w14:scene3d>
                  <w14:camera w14:prst="orthographicFront"/>
                  <w14:lightRig w14:rig="threePt" w14:dir="t">
                    <w14:rot w14:lat="0" w14:lon="0" w14:rev="0"/>
                  </w14:lightRig>
                </w14:scene3d>
              </w:rPr>
              <w:t>7.3</w:t>
            </w:r>
            <w:r w:rsidR="00B877D4">
              <w:rPr>
                <w:rFonts w:asciiTheme="minorHAnsi" w:eastAsiaTheme="minorEastAsia" w:hAnsiTheme="minorHAnsi" w:cstheme="minorBidi"/>
                <w:caps w:val="0"/>
                <w:noProof/>
              </w:rPr>
              <w:tab/>
            </w:r>
            <w:r w:rsidR="00B877D4" w:rsidRPr="004305A5">
              <w:rPr>
                <w:rStyle w:val="Hyperlink"/>
                <w:noProof/>
              </w:rPr>
              <w:t>public awareness creation, community participation, and ownership</w:t>
            </w:r>
            <w:r w:rsidR="00B877D4">
              <w:rPr>
                <w:noProof/>
                <w:webHidden/>
              </w:rPr>
              <w:tab/>
            </w:r>
            <w:r w:rsidR="00B877D4">
              <w:rPr>
                <w:noProof/>
                <w:webHidden/>
              </w:rPr>
              <w:fldChar w:fldCharType="begin"/>
            </w:r>
            <w:r w:rsidR="00B877D4">
              <w:rPr>
                <w:noProof/>
                <w:webHidden/>
              </w:rPr>
              <w:instrText xml:space="preserve"> PAGEREF _Toc531631707 \h </w:instrText>
            </w:r>
            <w:r w:rsidR="00B877D4">
              <w:rPr>
                <w:noProof/>
                <w:webHidden/>
              </w:rPr>
            </w:r>
            <w:r w:rsidR="00B877D4">
              <w:rPr>
                <w:noProof/>
                <w:webHidden/>
              </w:rPr>
              <w:fldChar w:fldCharType="separate"/>
            </w:r>
            <w:r w:rsidR="004E7828">
              <w:rPr>
                <w:noProof/>
                <w:webHidden/>
              </w:rPr>
              <w:t>22</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08" w:history="1">
            <w:r w:rsidR="00B877D4" w:rsidRPr="004305A5">
              <w:rPr>
                <w:rStyle w:val="Hyperlink"/>
                <w:noProof/>
                <w14:scene3d>
                  <w14:camera w14:prst="orthographicFront"/>
                  <w14:lightRig w14:rig="threePt" w14:dir="t">
                    <w14:rot w14:lat="0" w14:lon="0" w14:rev="0"/>
                  </w14:lightRig>
                </w14:scene3d>
              </w:rPr>
              <w:t>7.4</w:t>
            </w:r>
            <w:r w:rsidR="00B877D4">
              <w:rPr>
                <w:rFonts w:asciiTheme="minorHAnsi" w:eastAsiaTheme="minorEastAsia" w:hAnsiTheme="minorHAnsi" w:cstheme="minorBidi"/>
                <w:caps w:val="0"/>
                <w:noProof/>
              </w:rPr>
              <w:tab/>
            </w:r>
            <w:r w:rsidR="00B877D4" w:rsidRPr="004305A5">
              <w:rPr>
                <w:rStyle w:val="Hyperlink"/>
                <w:noProof/>
              </w:rPr>
              <w:t>stakeholders participation and commitment</w:t>
            </w:r>
            <w:r w:rsidR="00B877D4">
              <w:rPr>
                <w:noProof/>
                <w:webHidden/>
              </w:rPr>
              <w:tab/>
            </w:r>
            <w:r w:rsidR="00B877D4">
              <w:rPr>
                <w:noProof/>
                <w:webHidden/>
              </w:rPr>
              <w:fldChar w:fldCharType="begin"/>
            </w:r>
            <w:r w:rsidR="00B877D4">
              <w:rPr>
                <w:noProof/>
                <w:webHidden/>
              </w:rPr>
              <w:instrText xml:space="preserve"> PAGEREF _Toc531631708 \h </w:instrText>
            </w:r>
            <w:r w:rsidR="00B877D4">
              <w:rPr>
                <w:noProof/>
                <w:webHidden/>
              </w:rPr>
            </w:r>
            <w:r w:rsidR="00B877D4">
              <w:rPr>
                <w:noProof/>
                <w:webHidden/>
              </w:rPr>
              <w:fldChar w:fldCharType="separate"/>
            </w:r>
            <w:r w:rsidR="004E7828">
              <w:rPr>
                <w:noProof/>
                <w:webHidden/>
              </w:rPr>
              <w:t>22</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09" w:history="1">
            <w:r w:rsidR="00B877D4" w:rsidRPr="004305A5">
              <w:rPr>
                <w:rStyle w:val="Hyperlink"/>
                <w:noProof/>
                <w14:scene3d>
                  <w14:camera w14:prst="orthographicFront"/>
                  <w14:lightRig w14:rig="threePt" w14:dir="t">
                    <w14:rot w14:lat="0" w14:lon="0" w14:rev="0"/>
                  </w14:lightRig>
                </w14:scene3d>
              </w:rPr>
              <w:t>7.5</w:t>
            </w:r>
            <w:r w:rsidR="00B877D4">
              <w:rPr>
                <w:rFonts w:asciiTheme="minorHAnsi" w:eastAsiaTheme="minorEastAsia" w:hAnsiTheme="minorHAnsi" w:cstheme="minorBidi"/>
                <w:caps w:val="0"/>
                <w:noProof/>
              </w:rPr>
              <w:tab/>
            </w:r>
            <w:r w:rsidR="00B877D4" w:rsidRPr="004305A5">
              <w:rPr>
                <w:rStyle w:val="Hyperlink"/>
                <w:noProof/>
              </w:rPr>
              <w:t>involvement and commitment of private consultants, contractors, and suppliers</w:t>
            </w:r>
            <w:r w:rsidR="00B877D4">
              <w:rPr>
                <w:noProof/>
                <w:webHidden/>
              </w:rPr>
              <w:tab/>
            </w:r>
            <w:r w:rsidR="00B877D4">
              <w:rPr>
                <w:noProof/>
                <w:webHidden/>
              </w:rPr>
              <w:fldChar w:fldCharType="begin"/>
            </w:r>
            <w:r w:rsidR="00B877D4">
              <w:rPr>
                <w:noProof/>
                <w:webHidden/>
              </w:rPr>
              <w:instrText xml:space="preserve"> PAGEREF _Toc531631709 \h </w:instrText>
            </w:r>
            <w:r w:rsidR="00B877D4">
              <w:rPr>
                <w:noProof/>
                <w:webHidden/>
              </w:rPr>
            </w:r>
            <w:r w:rsidR="00B877D4">
              <w:rPr>
                <w:noProof/>
                <w:webHidden/>
              </w:rPr>
              <w:fldChar w:fldCharType="separate"/>
            </w:r>
            <w:r w:rsidR="004E7828">
              <w:rPr>
                <w:noProof/>
                <w:webHidden/>
              </w:rPr>
              <w:t>23</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710" w:history="1">
            <w:r w:rsidR="00B877D4" w:rsidRPr="004305A5">
              <w:rPr>
                <w:rStyle w:val="Hyperlink"/>
                <w:noProof/>
                <w14:scene3d>
                  <w14:camera w14:prst="orthographicFront"/>
                  <w14:lightRig w14:rig="threePt" w14:dir="t">
                    <w14:rot w14:lat="0" w14:lon="0" w14:rev="0"/>
                  </w14:lightRig>
                </w14:scene3d>
              </w:rPr>
              <w:t>8</w:t>
            </w:r>
            <w:r w:rsidR="00B877D4">
              <w:rPr>
                <w:rFonts w:asciiTheme="minorHAnsi" w:eastAsiaTheme="minorEastAsia" w:hAnsiTheme="minorHAnsi" w:cstheme="minorBidi"/>
                <w:b w:val="0"/>
                <w:caps w:val="0"/>
                <w:noProof/>
                <w:sz w:val="22"/>
              </w:rPr>
              <w:tab/>
            </w:r>
            <w:r w:rsidR="00B877D4" w:rsidRPr="004305A5">
              <w:rPr>
                <w:rStyle w:val="Hyperlink"/>
                <w:noProof/>
              </w:rPr>
              <w:t>SSI PROJECT INITIATION</w:t>
            </w:r>
            <w:r w:rsidR="00B877D4">
              <w:rPr>
                <w:noProof/>
                <w:webHidden/>
              </w:rPr>
              <w:tab/>
            </w:r>
            <w:r w:rsidR="00B877D4">
              <w:rPr>
                <w:noProof/>
                <w:webHidden/>
              </w:rPr>
              <w:fldChar w:fldCharType="begin"/>
            </w:r>
            <w:r w:rsidR="00B877D4">
              <w:rPr>
                <w:noProof/>
                <w:webHidden/>
              </w:rPr>
              <w:instrText xml:space="preserve"> PAGEREF _Toc531631710 \h </w:instrText>
            </w:r>
            <w:r w:rsidR="00B877D4">
              <w:rPr>
                <w:noProof/>
                <w:webHidden/>
              </w:rPr>
            </w:r>
            <w:r w:rsidR="00B877D4">
              <w:rPr>
                <w:noProof/>
                <w:webHidden/>
              </w:rPr>
              <w:fldChar w:fldCharType="separate"/>
            </w:r>
            <w:r w:rsidR="004E7828">
              <w:rPr>
                <w:noProof/>
                <w:webHidden/>
              </w:rPr>
              <w:t>25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11" w:history="1">
            <w:r w:rsidR="00B877D4" w:rsidRPr="004305A5">
              <w:rPr>
                <w:rStyle w:val="Hyperlink"/>
                <w:noProof/>
                <w14:scene3d>
                  <w14:camera w14:prst="orthographicFront"/>
                  <w14:lightRig w14:rig="threePt" w14:dir="t">
                    <w14:rot w14:lat="0" w14:lon="0" w14:rev="0"/>
                  </w14:lightRig>
                </w14:scene3d>
              </w:rPr>
              <w:t>8.1</w:t>
            </w:r>
            <w:r w:rsidR="00B877D4">
              <w:rPr>
                <w:rFonts w:asciiTheme="minorHAnsi" w:eastAsiaTheme="minorEastAsia" w:hAnsiTheme="minorHAnsi" w:cstheme="minorBidi"/>
                <w:caps w:val="0"/>
                <w:noProof/>
              </w:rPr>
              <w:tab/>
            </w:r>
            <w:r w:rsidR="00B877D4" w:rsidRPr="004305A5">
              <w:rPr>
                <w:rStyle w:val="Hyperlink"/>
                <w:noProof/>
              </w:rPr>
              <w:t>basis of initiation</w:t>
            </w:r>
            <w:r w:rsidR="00B877D4">
              <w:rPr>
                <w:noProof/>
                <w:webHidden/>
              </w:rPr>
              <w:tab/>
            </w:r>
            <w:r w:rsidR="00B877D4">
              <w:rPr>
                <w:noProof/>
                <w:webHidden/>
              </w:rPr>
              <w:fldChar w:fldCharType="begin"/>
            </w:r>
            <w:r w:rsidR="00B877D4">
              <w:rPr>
                <w:noProof/>
                <w:webHidden/>
              </w:rPr>
              <w:instrText xml:space="preserve"> PAGEREF _Toc531631711 \h </w:instrText>
            </w:r>
            <w:r w:rsidR="00B877D4">
              <w:rPr>
                <w:noProof/>
                <w:webHidden/>
              </w:rPr>
            </w:r>
            <w:r w:rsidR="00B877D4">
              <w:rPr>
                <w:noProof/>
                <w:webHidden/>
              </w:rPr>
              <w:fldChar w:fldCharType="separate"/>
            </w:r>
            <w:r w:rsidR="004E7828">
              <w:rPr>
                <w:noProof/>
                <w:webHidden/>
              </w:rPr>
              <w:t>25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12" w:history="1">
            <w:r w:rsidR="00B877D4" w:rsidRPr="004305A5">
              <w:rPr>
                <w:rStyle w:val="Hyperlink"/>
                <w:noProof/>
                <w14:scene3d>
                  <w14:camera w14:prst="orthographicFront"/>
                  <w14:lightRig w14:rig="threePt" w14:dir="t">
                    <w14:rot w14:lat="0" w14:lon="0" w14:rev="0"/>
                  </w14:lightRig>
                </w14:scene3d>
              </w:rPr>
              <w:t>8.2</w:t>
            </w:r>
            <w:r w:rsidR="00B877D4">
              <w:rPr>
                <w:rFonts w:asciiTheme="minorHAnsi" w:eastAsiaTheme="minorEastAsia" w:hAnsiTheme="minorHAnsi" w:cstheme="minorBidi"/>
                <w:caps w:val="0"/>
                <w:noProof/>
              </w:rPr>
              <w:tab/>
            </w:r>
            <w:r w:rsidR="00B877D4" w:rsidRPr="004305A5">
              <w:rPr>
                <w:rStyle w:val="Hyperlink"/>
                <w:noProof/>
              </w:rPr>
              <w:t>SSI project possible initiators</w:t>
            </w:r>
            <w:r w:rsidR="00B877D4">
              <w:rPr>
                <w:noProof/>
                <w:webHidden/>
              </w:rPr>
              <w:tab/>
            </w:r>
            <w:r w:rsidR="00B877D4">
              <w:rPr>
                <w:noProof/>
                <w:webHidden/>
              </w:rPr>
              <w:fldChar w:fldCharType="begin"/>
            </w:r>
            <w:r w:rsidR="00B877D4">
              <w:rPr>
                <w:noProof/>
                <w:webHidden/>
              </w:rPr>
              <w:instrText xml:space="preserve"> PAGEREF _Toc531631712 \h </w:instrText>
            </w:r>
            <w:r w:rsidR="00B877D4">
              <w:rPr>
                <w:noProof/>
                <w:webHidden/>
              </w:rPr>
            </w:r>
            <w:r w:rsidR="00B877D4">
              <w:rPr>
                <w:noProof/>
                <w:webHidden/>
              </w:rPr>
              <w:fldChar w:fldCharType="separate"/>
            </w:r>
            <w:r w:rsidR="004E7828">
              <w:rPr>
                <w:noProof/>
                <w:webHidden/>
              </w:rPr>
              <w:t>25</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13" w:history="1">
            <w:r w:rsidR="00B877D4" w:rsidRPr="004305A5">
              <w:rPr>
                <w:rStyle w:val="Hyperlink"/>
                <w:noProof/>
                <w14:scene3d>
                  <w14:camera w14:prst="orthographicFront"/>
                  <w14:lightRig w14:rig="threePt" w14:dir="t">
                    <w14:rot w14:lat="0" w14:lon="0" w14:rev="0"/>
                  </w14:lightRig>
                </w14:scene3d>
              </w:rPr>
              <w:t>8.2.1</w:t>
            </w:r>
            <w:r w:rsidR="00B877D4">
              <w:rPr>
                <w:rFonts w:asciiTheme="minorHAnsi" w:eastAsiaTheme="minorEastAsia" w:hAnsiTheme="minorHAnsi" w:cstheme="minorBidi"/>
                <w:i w:val="0"/>
                <w:noProof/>
              </w:rPr>
              <w:tab/>
            </w:r>
            <w:r w:rsidR="00B877D4" w:rsidRPr="004305A5">
              <w:rPr>
                <w:rStyle w:val="Hyperlink"/>
                <w:noProof/>
              </w:rPr>
              <w:t>Communities, groups of farmers, Individual Innovative Farmers, and Local Leaders</w:t>
            </w:r>
            <w:r w:rsidR="00B877D4">
              <w:rPr>
                <w:noProof/>
                <w:webHidden/>
              </w:rPr>
              <w:tab/>
            </w:r>
            <w:r w:rsidR="00B877D4">
              <w:rPr>
                <w:noProof/>
                <w:webHidden/>
              </w:rPr>
              <w:fldChar w:fldCharType="begin"/>
            </w:r>
            <w:r w:rsidR="00B877D4">
              <w:rPr>
                <w:noProof/>
                <w:webHidden/>
              </w:rPr>
              <w:instrText xml:space="preserve"> PAGEREF _Toc531631713 \h </w:instrText>
            </w:r>
            <w:r w:rsidR="00B877D4">
              <w:rPr>
                <w:noProof/>
                <w:webHidden/>
              </w:rPr>
            </w:r>
            <w:r w:rsidR="00B877D4">
              <w:rPr>
                <w:noProof/>
                <w:webHidden/>
              </w:rPr>
              <w:fldChar w:fldCharType="separate"/>
            </w:r>
            <w:r w:rsidR="004E7828">
              <w:rPr>
                <w:noProof/>
                <w:webHidden/>
              </w:rPr>
              <w:t>25</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14" w:history="1">
            <w:r w:rsidR="00B877D4" w:rsidRPr="004305A5">
              <w:rPr>
                <w:rStyle w:val="Hyperlink"/>
                <w:noProof/>
                <w14:scene3d>
                  <w14:camera w14:prst="orthographicFront"/>
                  <w14:lightRig w14:rig="threePt" w14:dir="t">
                    <w14:rot w14:lat="0" w14:lon="0" w14:rev="0"/>
                  </w14:lightRig>
                </w14:scene3d>
              </w:rPr>
              <w:t>8.2.2</w:t>
            </w:r>
            <w:r w:rsidR="00B877D4">
              <w:rPr>
                <w:rFonts w:asciiTheme="minorHAnsi" w:eastAsiaTheme="minorEastAsia" w:hAnsiTheme="minorHAnsi" w:cstheme="minorBidi"/>
                <w:i w:val="0"/>
                <w:noProof/>
              </w:rPr>
              <w:tab/>
            </w:r>
            <w:r w:rsidR="00B877D4" w:rsidRPr="004305A5">
              <w:rPr>
                <w:rStyle w:val="Hyperlink"/>
                <w:noProof/>
              </w:rPr>
              <w:t>Project ideas from technical specialist</w:t>
            </w:r>
            <w:r w:rsidR="00B877D4">
              <w:rPr>
                <w:noProof/>
                <w:webHidden/>
              </w:rPr>
              <w:tab/>
            </w:r>
            <w:r w:rsidR="00B877D4">
              <w:rPr>
                <w:noProof/>
                <w:webHidden/>
              </w:rPr>
              <w:fldChar w:fldCharType="begin"/>
            </w:r>
            <w:r w:rsidR="00B877D4">
              <w:rPr>
                <w:noProof/>
                <w:webHidden/>
              </w:rPr>
              <w:instrText xml:space="preserve"> PAGEREF _Toc531631714 \h </w:instrText>
            </w:r>
            <w:r w:rsidR="00B877D4">
              <w:rPr>
                <w:noProof/>
                <w:webHidden/>
              </w:rPr>
            </w:r>
            <w:r w:rsidR="00B877D4">
              <w:rPr>
                <w:noProof/>
                <w:webHidden/>
              </w:rPr>
              <w:fldChar w:fldCharType="separate"/>
            </w:r>
            <w:r w:rsidR="004E7828">
              <w:rPr>
                <w:noProof/>
                <w:webHidden/>
              </w:rPr>
              <w:t>26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15" w:history="1">
            <w:r w:rsidR="00B877D4" w:rsidRPr="004305A5">
              <w:rPr>
                <w:rStyle w:val="Hyperlink"/>
                <w:noProof/>
                <w14:scene3d>
                  <w14:camera w14:prst="orthographicFront"/>
                  <w14:lightRig w14:rig="threePt" w14:dir="t">
                    <w14:rot w14:lat="0" w14:lon="0" w14:rev="0"/>
                  </w14:lightRig>
                </w14:scene3d>
              </w:rPr>
              <w:t>8.2.3</w:t>
            </w:r>
            <w:r w:rsidR="00B877D4">
              <w:rPr>
                <w:rFonts w:asciiTheme="minorHAnsi" w:eastAsiaTheme="minorEastAsia" w:hAnsiTheme="minorHAnsi" w:cstheme="minorBidi"/>
                <w:i w:val="0"/>
                <w:noProof/>
              </w:rPr>
              <w:tab/>
            </w:r>
            <w:r w:rsidR="00B877D4" w:rsidRPr="004305A5">
              <w:rPr>
                <w:rStyle w:val="Hyperlink"/>
                <w:noProof/>
              </w:rPr>
              <w:t>Joint efforts of community, kebele, das &amp;woreda technical experts</w:t>
            </w:r>
            <w:r w:rsidR="00B877D4">
              <w:rPr>
                <w:noProof/>
                <w:webHidden/>
              </w:rPr>
              <w:tab/>
            </w:r>
            <w:r w:rsidR="00B877D4">
              <w:rPr>
                <w:noProof/>
                <w:webHidden/>
              </w:rPr>
              <w:fldChar w:fldCharType="begin"/>
            </w:r>
            <w:r w:rsidR="00B877D4">
              <w:rPr>
                <w:noProof/>
                <w:webHidden/>
              </w:rPr>
              <w:instrText xml:space="preserve"> PAGEREF _Toc531631715 \h </w:instrText>
            </w:r>
            <w:r w:rsidR="00B877D4">
              <w:rPr>
                <w:noProof/>
                <w:webHidden/>
              </w:rPr>
            </w:r>
            <w:r w:rsidR="00B877D4">
              <w:rPr>
                <w:noProof/>
                <w:webHidden/>
              </w:rPr>
              <w:fldChar w:fldCharType="separate"/>
            </w:r>
            <w:r w:rsidR="004E7828">
              <w:rPr>
                <w:noProof/>
                <w:webHidden/>
              </w:rPr>
              <w:t>26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16" w:history="1">
            <w:r w:rsidR="00B877D4" w:rsidRPr="004305A5">
              <w:rPr>
                <w:rStyle w:val="Hyperlink"/>
                <w:noProof/>
                <w14:scene3d>
                  <w14:camera w14:prst="orthographicFront"/>
                  <w14:lightRig w14:rig="threePt" w14:dir="t">
                    <w14:rot w14:lat="0" w14:lon="0" w14:rev="0"/>
                  </w14:lightRig>
                </w14:scene3d>
              </w:rPr>
              <w:t>8.2.4</w:t>
            </w:r>
            <w:r w:rsidR="00B877D4">
              <w:rPr>
                <w:rFonts w:asciiTheme="minorHAnsi" w:eastAsiaTheme="minorEastAsia" w:hAnsiTheme="minorHAnsi" w:cstheme="minorBidi"/>
                <w:i w:val="0"/>
                <w:noProof/>
              </w:rPr>
              <w:tab/>
            </w:r>
            <w:r w:rsidR="00B877D4" w:rsidRPr="004305A5">
              <w:rPr>
                <w:rStyle w:val="Hyperlink"/>
                <w:noProof/>
              </w:rPr>
              <w:t>Project ideas from government policy and plans</w:t>
            </w:r>
            <w:r w:rsidR="00B877D4">
              <w:rPr>
                <w:noProof/>
                <w:webHidden/>
              </w:rPr>
              <w:tab/>
            </w:r>
            <w:r w:rsidR="00B877D4">
              <w:rPr>
                <w:noProof/>
                <w:webHidden/>
              </w:rPr>
              <w:fldChar w:fldCharType="begin"/>
            </w:r>
            <w:r w:rsidR="00B877D4">
              <w:rPr>
                <w:noProof/>
                <w:webHidden/>
              </w:rPr>
              <w:instrText xml:space="preserve"> PAGEREF _Toc531631716 \h </w:instrText>
            </w:r>
            <w:r w:rsidR="00B877D4">
              <w:rPr>
                <w:noProof/>
                <w:webHidden/>
              </w:rPr>
            </w:r>
            <w:r w:rsidR="00B877D4">
              <w:rPr>
                <w:noProof/>
                <w:webHidden/>
              </w:rPr>
              <w:fldChar w:fldCharType="separate"/>
            </w:r>
            <w:r w:rsidR="004E7828">
              <w:rPr>
                <w:noProof/>
                <w:webHidden/>
              </w:rPr>
              <w:t>26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17" w:history="1">
            <w:r w:rsidR="00B877D4" w:rsidRPr="004305A5">
              <w:rPr>
                <w:rStyle w:val="Hyperlink"/>
                <w:noProof/>
                <w14:scene3d>
                  <w14:camera w14:prst="orthographicFront"/>
                  <w14:lightRig w14:rig="threePt" w14:dir="t">
                    <w14:rot w14:lat="0" w14:lon="0" w14:rev="0"/>
                  </w14:lightRig>
                </w14:scene3d>
              </w:rPr>
              <w:t>8.2.5</w:t>
            </w:r>
            <w:r w:rsidR="00B877D4">
              <w:rPr>
                <w:rFonts w:asciiTheme="minorHAnsi" w:eastAsiaTheme="minorEastAsia" w:hAnsiTheme="minorHAnsi" w:cstheme="minorBidi"/>
                <w:i w:val="0"/>
                <w:noProof/>
              </w:rPr>
              <w:tab/>
            </w:r>
            <w:r w:rsidR="00B877D4" w:rsidRPr="004305A5">
              <w:rPr>
                <w:rStyle w:val="Hyperlink"/>
                <w:noProof/>
              </w:rPr>
              <w:t>Project ideas from entrepreneurs</w:t>
            </w:r>
            <w:r w:rsidR="00B877D4">
              <w:rPr>
                <w:noProof/>
                <w:webHidden/>
              </w:rPr>
              <w:tab/>
            </w:r>
            <w:r w:rsidR="00B877D4">
              <w:rPr>
                <w:noProof/>
                <w:webHidden/>
              </w:rPr>
              <w:fldChar w:fldCharType="begin"/>
            </w:r>
            <w:r w:rsidR="00B877D4">
              <w:rPr>
                <w:noProof/>
                <w:webHidden/>
              </w:rPr>
              <w:instrText xml:space="preserve"> PAGEREF _Toc531631717 \h </w:instrText>
            </w:r>
            <w:r w:rsidR="00B877D4">
              <w:rPr>
                <w:noProof/>
                <w:webHidden/>
              </w:rPr>
            </w:r>
            <w:r w:rsidR="00B877D4">
              <w:rPr>
                <w:noProof/>
                <w:webHidden/>
              </w:rPr>
              <w:fldChar w:fldCharType="separate"/>
            </w:r>
            <w:r w:rsidR="004E7828">
              <w:rPr>
                <w:noProof/>
                <w:webHidden/>
              </w:rPr>
              <w:t>27</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18" w:history="1">
            <w:r w:rsidR="00B877D4" w:rsidRPr="004305A5">
              <w:rPr>
                <w:rStyle w:val="Hyperlink"/>
                <w:noProof/>
                <w14:scene3d>
                  <w14:camera w14:prst="orthographicFront"/>
                  <w14:lightRig w14:rig="threePt" w14:dir="t">
                    <w14:rot w14:lat="0" w14:lon="0" w14:rev="0"/>
                  </w14:lightRig>
                </w14:scene3d>
              </w:rPr>
              <w:t>8.2.6</w:t>
            </w:r>
            <w:r w:rsidR="00B877D4">
              <w:rPr>
                <w:rFonts w:asciiTheme="minorHAnsi" w:eastAsiaTheme="minorEastAsia" w:hAnsiTheme="minorHAnsi" w:cstheme="minorBidi"/>
                <w:i w:val="0"/>
                <w:noProof/>
              </w:rPr>
              <w:tab/>
            </w:r>
            <w:r w:rsidR="00B877D4" w:rsidRPr="004305A5">
              <w:rPr>
                <w:rStyle w:val="Hyperlink"/>
                <w:noProof/>
              </w:rPr>
              <w:t>Project ideas, from international and bilateral development partners</w:t>
            </w:r>
            <w:r w:rsidR="00B877D4">
              <w:rPr>
                <w:noProof/>
                <w:webHidden/>
              </w:rPr>
              <w:tab/>
            </w:r>
            <w:r w:rsidR="00B877D4">
              <w:rPr>
                <w:noProof/>
                <w:webHidden/>
              </w:rPr>
              <w:fldChar w:fldCharType="begin"/>
            </w:r>
            <w:r w:rsidR="00B877D4">
              <w:rPr>
                <w:noProof/>
                <w:webHidden/>
              </w:rPr>
              <w:instrText xml:space="preserve"> PAGEREF _Toc531631718 \h </w:instrText>
            </w:r>
            <w:r w:rsidR="00B877D4">
              <w:rPr>
                <w:noProof/>
                <w:webHidden/>
              </w:rPr>
            </w:r>
            <w:r w:rsidR="00B877D4">
              <w:rPr>
                <w:noProof/>
                <w:webHidden/>
              </w:rPr>
              <w:fldChar w:fldCharType="separate"/>
            </w:r>
            <w:r w:rsidR="004E7828">
              <w:rPr>
                <w:noProof/>
                <w:webHidden/>
              </w:rPr>
              <w:t>27</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19" w:history="1">
            <w:r w:rsidR="00B877D4" w:rsidRPr="004305A5">
              <w:rPr>
                <w:rStyle w:val="Hyperlink"/>
                <w:noProof/>
                <w14:scene3d>
                  <w14:camera w14:prst="orthographicFront"/>
                  <w14:lightRig w14:rig="threePt" w14:dir="t">
                    <w14:rot w14:lat="0" w14:lon="0" w14:rev="0"/>
                  </w14:lightRig>
                </w14:scene3d>
              </w:rPr>
              <w:t>8.2.7</w:t>
            </w:r>
            <w:r w:rsidR="00B877D4">
              <w:rPr>
                <w:rFonts w:asciiTheme="minorHAnsi" w:eastAsiaTheme="minorEastAsia" w:hAnsiTheme="minorHAnsi" w:cstheme="minorBidi"/>
                <w:i w:val="0"/>
                <w:noProof/>
              </w:rPr>
              <w:tab/>
            </w:r>
            <w:r w:rsidR="00B877D4" w:rsidRPr="004305A5">
              <w:rPr>
                <w:rStyle w:val="Hyperlink"/>
                <w:noProof/>
              </w:rPr>
              <w:t>Project ideas, from international and local NGOs</w:t>
            </w:r>
            <w:r w:rsidR="00B877D4">
              <w:rPr>
                <w:noProof/>
                <w:webHidden/>
              </w:rPr>
              <w:tab/>
            </w:r>
            <w:r w:rsidR="00B877D4">
              <w:rPr>
                <w:noProof/>
                <w:webHidden/>
              </w:rPr>
              <w:fldChar w:fldCharType="begin"/>
            </w:r>
            <w:r w:rsidR="00B877D4">
              <w:rPr>
                <w:noProof/>
                <w:webHidden/>
              </w:rPr>
              <w:instrText xml:space="preserve"> PAGEREF _Toc531631719 \h </w:instrText>
            </w:r>
            <w:r w:rsidR="00B877D4">
              <w:rPr>
                <w:noProof/>
                <w:webHidden/>
              </w:rPr>
            </w:r>
            <w:r w:rsidR="00B877D4">
              <w:rPr>
                <w:noProof/>
                <w:webHidden/>
              </w:rPr>
              <w:fldChar w:fldCharType="separate"/>
            </w:r>
            <w:r w:rsidR="004E7828">
              <w:rPr>
                <w:noProof/>
                <w:webHidden/>
              </w:rPr>
              <w:t>27</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20" w:history="1">
            <w:r w:rsidR="00B877D4" w:rsidRPr="004305A5">
              <w:rPr>
                <w:rStyle w:val="Hyperlink"/>
                <w:noProof/>
                <w14:scene3d>
                  <w14:camera w14:prst="orthographicFront"/>
                  <w14:lightRig w14:rig="threePt" w14:dir="t">
                    <w14:rot w14:lat="0" w14:lon="0" w14:rev="0"/>
                  </w14:lightRig>
                </w14:scene3d>
              </w:rPr>
              <w:t>8.3</w:t>
            </w:r>
            <w:r w:rsidR="00B877D4">
              <w:rPr>
                <w:rFonts w:asciiTheme="minorHAnsi" w:eastAsiaTheme="minorEastAsia" w:hAnsiTheme="minorHAnsi" w:cstheme="minorBidi"/>
                <w:caps w:val="0"/>
                <w:noProof/>
              </w:rPr>
              <w:tab/>
            </w:r>
            <w:r w:rsidR="00B877D4" w:rsidRPr="004305A5">
              <w:rPr>
                <w:rStyle w:val="Hyperlink"/>
                <w:noProof/>
              </w:rPr>
              <w:t>project initiation and planning document (PIPD)</w:t>
            </w:r>
            <w:r w:rsidR="00B877D4">
              <w:rPr>
                <w:noProof/>
                <w:webHidden/>
              </w:rPr>
              <w:tab/>
            </w:r>
            <w:r w:rsidR="00B877D4">
              <w:rPr>
                <w:noProof/>
                <w:webHidden/>
              </w:rPr>
              <w:fldChar w:fldCharType="begin"/>
            </w:r>
            <w:r w:rsidR="00B877D4">
              <w:rPr>
                <w:noProof/>
                <w:webHidden/>
              </w:rPr>
              <w:instrText xml:space="preserve"> PAGEREF _Toc531631720 \h </w:instrText>
            </w:r>
            <w:r w:rsidR="00B877D4">
              <w:rPr>
                <w:noProof/>
                <w:webHidden/>
              </w:rPr>
            </w:r>
            <w:r w:rsidR="00B877D4">
              <w:rPr>
                <w:noProof/>
                <w:webHidden/>
              </w:rPr>
              <w:fldChar w:fldCharType="separate"/>
            </w:r>
            <w:r w:rsidR="004E7828">
              <w:rPr>
                <w:noProof/>
                <w:webHidden/>
              </w:rPr>
              <w:t>27</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721" w:history="1">
            <w:r w:rsidR="00B877D4" w:rsidRPr="004305A5">
              <w:rPr>
                <w:rStyle w:val="Hyperlink"/>
                <w:noProof/>
                <w14:scene3d>
                  <w14:camera w14:prst="orthographicFront"/>
                  <w14:lightRig w14:rig="threePt" w14:dir="t">
                    <w14:rot w14:lat="0" w14:lon="0" w14:rev="0"/>
                  </w14:lightRig>
                </w14:scene3d>
              </w:rPr>
              <w:t>9</w:t>
            </w:r>
            <w:r w:rsidR="00B877D4">
              <w:rPr>
                <w:rFonts w:asciiTheme="minorHAnsi" w:eastAsiaTheme="minorEastAsia" w:hAnsiTheme="minorHAnsi" w:cstheme="minorBidi"/>
                <w:b w:val="0"/>
                <w:caps w:val="0"/>
                <w:noProof/>
                <w:sz w:val="22"/>
              </w:rPr>
              <w:tab/>
            </w:r>
            <w:r w:rsidR="00B877D4" w:rsidRPr="004305A5">
              <w:rPr>
                <w:rStyle w:val="Hyperlink"/>
                <w:noProof/>
              </w:rPr>
              <w:t>PROJECT ORGANIZATION AND MANAGEMENT</w:t>
            </w:r>
            <w:r w:rsidR="00B877D4">
              <w:rPr>
                <w:noProof/>
                <w:webHidden/>
              </w:rPr>
              <w:tab/>
            </w:r>
            <w:r w:rsidR="00B877D4">
              <w:rPr>
                <w:noProof/>
                <w:webHidden/>
              </w:rPr>
              <w:fldChar w:fldCharType="begin"/>
            </w:r>
            <w:r w:rsidR="00B877D4">
              <w:rPr>
                <w:noProof/>
                <w:webHidden/>
              </w:rPr>
              <w:instrText xml:space="preserve"> PAGEREF _Toc531631721 \h </w:instrText>
            </w:r>
            <w:r w:rsidR="00B877D4">
              <w:rPr>
                <w:noProof/>
                <w:webHidden/>
              </w:rPr>
            </w:r>
            <w:r w:rsidR="00B877D4">
              <w:rPr>
                <w:noProof/>
                <w:webHidden/>
              </w:rPr>
              <w:fldChar w:fldCharType="separate"/>
            </w:r>
            <w:r w:rsidR="004E7828">
              <w:rPr>
                <w:noProof/>
                <w:webHidden/>
              </w:rPr>
              <w:t>29</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22" w:history="1">
            <w:r w:rsidR="00B877D4" w:rsidRPr="004305A5">
              <w:rPr>
                <w:rStyle w:val="Hyperlink"/>
                <w:noProof/>
                <w14:scene3d>
                  <w14:camera w14:prst="orthographicFront"/>
                  <w14:lightRig w14:rig="threePt" w14:dir="t">
                    <w14:rot w14:lat="0" w14:lon="0" w14:rev="0"/>
                  </w14:lightRig>
                </w14:scene3d>
              </w:rPr>
              <w:t>9.1</w:t>
            </w:r>
            <w:r w:rsidR="00B877D4">
              <w:rPr>
                <w:rFonts w:asciiTheme="minorHAnsi" w:eastAsiaTheme="minorEastAsia" w:hAnsiTheme="minorHAnsi" w:cstheme="minorBidi"/>
                <w:caps w:val="0"/>
                <w:noProof/>
              </w:rPr>
              <w:tab/>
            </w:r>
            <w:r w:rsidR="00B877D4" w:rsidRPr="004305A5">
              <w:rPr>
                <w:rStyle w:val="Hyperlink"/>
                <w:noProof/>
              </w:rPr>
              <w:t>establishing project management unit (pmu)</w:t>
            </w:r>
            <w:r w:rsidR="00B877D4">
              <w:rPr>
                <w:noProof/>
                <w:webHidden/>
              </w:rPr>
              <w:tab/>
            </w:r>
            <w:r w:rsidR="00B877D4">
              <w:rPr>
                <w:noProof/>
                <w:webHidden/>
              </w:rPr>
              <w:fldChar w:fldCharType="begin"/>
            </w:r>
            <w:r w:rsidR="00B877D4">
              <w:rPr>
                <w:noProof/>
                <w:webHidden/>
              </w:rPr>
              <w:instrText xml:space="preserve"> PAGEREF _Toc531631722 \h </w:instrText>
            </w:r>
            <w:r w:rsidR="00B877D4">
              <w:rPr>
                <w:noProof/>
                <w:webHidden/>
              </w:rPr>
            </w:r>
            <w:r w:rsidR="00B877D4">
              <w:rPr>
                <w:noProof/>
                <w:webHidden/>
              </w:rPr>
              <w:fldChar w:fldCharType="separate"/>
            </w:r>
            <w:r w:rsidR="004E7828">
              <w:rPr>
                <w:noProof/>
                <w:webHidden/>
              </w:rPr>
              <w:t>29</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23" w:history="1">
            <w:r w:rsidR="00B877D4" w:rsidRPr="004305A5">
              <w:rPr>
                <w:rStyle w:val="Hyperlink"/>
                <w:noProof/>
                <w14:scene3d>
                  <w14:camera w14:prst="orthographicFront"/>
                  <w14:lightRig w14:rig="threePt" w14:dir="t">
                    <w14:rot w14:lat="0" w14:lon="0" w14:rev="0"/>
                  </w14:lightRig>
                </w14:scene3d>
              </w:rPr>
              <w:t>9.2</w:t>
            </w:r>
            <w:r w:rsidR="00B877D4">
              <w:rPr>
                <w:rFonts w:asciiTheme="minorHAnsi" w:eastAsiaTheme="minorEastAsia" w:hAnsiTheme="minorHAnsi" w:cstheme="minorBidi"/>
                <w:caps w:val="0"/>
                <w:noProof/>
              </w:rPr>
              <w:tab/>
            </w:r>
            <w:r w:rsidR="00B877D4" w:rsidRPr="004305A5">
              <w:rPr>
                <w:rStyle w:val="Hyperlink"/>
                <w:noProof/>
              </w:rPr>
              <w:t>organizational set up at implementing institutions</w:t>
            </w:r>
            <w:r w:rsidR="00B877D4">
              <w:rPr>
                <w:noProof/>
                <w:webHidden/>
              </w:rPr>
              <w:tab/>
            </w:r>
            <w:r w:rsidR="00B877D4">
              <w:rPr>
                <w:noProof/>
                <w:webHidden/>
              </w:rPr>
              <w:fldChar w:fldCharType="begin"/>
            </w:r>
            <w:r w:rsidR="00B877D4">
              <w:rPr>
                <w:noProof/>
                <w:webHidden/>
              </w:rPr>
              <w:instrText xml:space="preserve"> PAGEREF _Toc531631723 \h </w:instrText>
            </w:r>
            <w:r w:rsidR="00B877D4">
              <w:rPr>
                <w:noProof/>
                <w:webHidden/>
              </w:rPr>
            </w:r>
            <w:r w:rsidR="00B877D4">
              <w:rPr>
                <w:noProof/>
                <w:webHidden/>
              </w:rPr>
              <w:fldChar w:fldCharType="separate"/>
            </w:r>
            <w:r w:rsidR="004E7828">
              <w:rPr>
                <w:noProof/>
                <w:webHidden/>
              </w:rPr>
              <w:t>30</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24" w:history="1">
            <w:r w:rsidR="00B877D4" w:rsidRPr="004305A5">
              <w:rPr>
                <w:rStyle w:val="Hyperlink"/>
                <w:noProof/>
                <w14:scene3d>
                  <w14:camera w14:prst="orthographicFront"/>
                  <w14:lightRig w14:rig="threePt" w14:dir="t">
                    <w14:rot w14:lat="0" w14:lon="0" w14:rev="0"/>
                  </w14:lightRig>
                </w14:scene3d>
              </w:rPr>
              <w:t>9.3</w:t>
            </w:r>
            <w:r w:rsidR="00B877D4">
              <w:rPr>
                <w:rFonts w:asciiTheme="minorHAnsi" w:eastAsiaTheme="minorEastAsia" w:hAnsiTheme="minorHAnsi" w:cstheme="minorBidi"/>
                <w:caps w:val="0"/>
                <w:noProof/>
              </w:rPr>
              <w:tab/>
            </w:r>
            <w:r w:rsidR="00B877D4" w:rsidRPr="004305A5">
              <w:rPr>
                <w:rStyle w:val="Hyperlink"/>
                <w:noProof/>
              </w:rPr>
              <w:t>human resource</w:t>
            </w:r>
            <w:r w:rsidR="00B877D4">
              <w:rPr>
                <w:noProof/>
                <w:webHidden/>
              </w:rPr>
              <w:tab/>
            </w:r>
            <w:r w:rsidR="00B877D4">
              <w:rPr>
                <w:noProof/>
                <w:webHidden/>
              </w:rPr>
              <w:fldChar w:fldCharType="begin"/>
            </w:r>
            <w:r w:rsidR="00B877D4">
              <w:rPr>
                <w:noProof/>
                <w:webHidden/>
              </w:rPr>
              <w:instrText xml:space="preserve"> PAGEREF _Toc531631724 \h </w:instrText>
            </w:r>
            <w:r w:rsidR="00B877D4">
              <w:rPr>
                <w:noProof/>
                <w:webHidden/>
              </w:rPr>
            </w:r>
            <w:r w:rsidR="00B877D4">
              <w:rPr>
                <w:noProof/>
                <w:webHidden/>
              </w:rPr>
              <w:fldChar w:fldCharType="separate"/>
            </w:r>
            <w:r w:rsidR="004E7828">
              <w:rPr>
                <w:noProof/>
                <w:webHidden/>
              </w:rPr>
              <w:t>31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25" w:history="1">
            <w:r w:rsidR="00B877D4" w:rsidRPr="004305A5">
              <w:rPr>
                <w:rStyle w:val="Hyperlink"/>
                <w:noProof/>
                <w14:scene3d>
                  <w14:camera w14:prst="orthographicFront"/>
                  <w14:lightRig w14:rig="threePt" w14:dir="t">
                    <w14:rot w14:lat="0" w14:lon="0" w14:rev="0"/>
                  </w14:lightRig>
                </w14:scene3d>
              </w:rPr>
              <w:t>9.4</w:t>
            </w:r>
            <w:r w:rsidR="00B877D4">
              <w:rPr>
                <w:rFonts w:asciiTheme="minorHAnsi" w:eastAsiaTheme="minorEastAsia" w:hAnsiTheme="minorHAnsi" w:cstheme="minorBidi"/>
                <w:caps w:val="0"/>
                <w:noProof/>
              </w:rPr>
              <w:tab/>
            </w:r>
            <w:r w:rsidR="00B877D4" w:rsidRPr="004305A5">
              <w:rPr>
                <w:rStyle w:val="Hyperlink"/>
                <w:noProof/>
              </w:rPr>
              <w:t>budget and logistics</w:t>
            </w:r>
            <w:r w:rsidR="00B877D4">
              <w:rPr>
                <w:noProof/>
                <w:webHidden/>
              </w:rPr>
              <w:tab/>
            </w:r>
            <w:r w:rsidR="00B877D4">
              <w:rPr>
                <w:noProof/>
                <w:webHidden/>
              </w:rPr>
              <w:fldChar w:fldCharType="begin"/>
            </w:r>
            <w:r w:rsidR="00B877D4">
              <w:rPr>
                <w:noProof/>
                <w:webHidden/>
              </w:rPr>
              <w:instrText xml:space="preserve"> PAGEREF _Toc531631725 \h </w:instrText>
            </w:r>
            <w:r w:rsidR="00B877D4">
              <w:rPr>
                <w:noProof/>
                <w:webHidden/>
              </w:rPr>
            </w:r>
            <w:r w:rsidR="00B877D4">
              <w:rPr>
                <w:noProof/>
                <w:webHidden/>
              </w:rPr>
              <w:fldChar w:fldCharType="separate"/>
            </w:r>
            <w:r w:rsidR="004E7828">
              <w:rPr>
                <w:noProof/>
                <w:webHidden/>
              </w:rPr>
              <w:t>31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26" w:history="1">
            <w:r w:rsidR="00B877D4" w:rsidRPr="004305A5">
              <w:rPr>
                <w:rStyle w:val="Hyperlink"/>
                <w:noProof/>
                <w14:scene3d>
                  <w14:camera w14:prst="orthographicFront"/>
                  <w14:lightRig w14:rig="threePt" w14:dir="t">
                    <w14:rot w14:lat="0" w14:lon="0" w14:rev="0"/>
                  </w14:lightRig>
                </w14:scene3d>
              </w:rPr>
              <w:t>9.5</w:t>
            </w:r>
            <w:r w:rsidR="00B877D4">
              <w:rPr>
                <w:rFonts w:asciiTheme="minorHAnsi" w:eastAsiaTheme="minorEastAsia" w:hAnsiTheme="minorHAnsi" w:cstheme="minorBidi"/>
                <w:caps w:val="0"/>
                <w:noProof/>
              </w:rPr>
              <w:tab/>
            </w:r>
            <w:r w:rsidR="00B877D4" w:rsidRPr="004305A5">
              <w:rPr>
                <w:rStyle w:val="Hyperlink"/>
                <w:noProof/>
              </w:rPr>
              <w:t>office and field equipment’</w:t>
            </w:r>
            <w:r w:rsidR="00B877D4">
              <w:rPr>
                <w:noProof/>
                <w:webHidden/>
              </w:rPr>
              <w:tab/>
            </w:r>
            <w:r w:rsidR="00B877D4">
              <w:rPr>
                <w:noProof/>
                <w:webHidden/>
              </w:rPr>
              <w:fldChar w:fldCharType="begin"/>
            </w:r>
            <w:r w:rsidR="00B877D4">
              <w:rPr>
                <w:noProof/>
                <w:webHidden/>
              </w:rPr>
              <w:instrText xml:space="preserve"> PAGEREF _Toc531631726 \h </w:instrText>
            </w:r>
            <w:r w:rsidR="00B877D4">
              <w:rPr>
                <w:noProof/>
                <w:webHidden/>
              </w:rPr>
            </w:r>
            <w:r w:rsidR="00B877D4">
              <w:rPr>
                <w:noProof/>
                <w:webHidden/>
              </w:rPr>
              <w:fldChar w:fldCharType="separate"/>
            </w:r>
            <w:r w:rsidR="004E7828">
              <w:rPr>
                <w:noProof/>
                <w:webHidden/>
              </w:rPr>
              <w:t>32</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27" w:history="1">
            <w:r w:rsidR="00B877D4" w:rsidRPr="004305A5">
              <w:rPr>
                <w:rStyle w:val="Hyperlink"/>
                <w:noProof/>
                <w14:scene3d>
                  <w14:camera w14:prst="orthographicFront"/>
                  <w14:lightRig w14:rig="threePt" w14:dir="t">
                    <w14:rot w14:lat="0" w14:lon="0" w14:rev="0"/>
                  </w14:lightRig>
                </w14:scene3d>
              </w:rPr>
              <w:t>9.6</w:t>
            </w:r>
            <w:r w:rsidR="00B877D4">
              <w:rPr>
                <w:rFonts w:asciiTheme="minorHAnsi" w:eastAsiaTheme="minorEastAsia" w:hAnsiTheme="minorHAnsi" w:cstheme="minorBidi"/>
                <w:caps w:val="0"/>
                <w:noProof/>
              </w:rPr>
              <w:tab/>
            </w:r>
            <w:r w:rsidR="00B877D4" w:rsidRPr="004305A5">
              <w:rPr>
                <w:rStyle w:val="Hyperlink"/>
                <w:noProof/>
              </w:rPr>
              <w:t>administrative, property, financial and procurement plan</w:t>
            </w:r>
            <w:r w:rsidR="00B877D4">
              <w:rPr>
                <w:noProof/>
                <w:webHidden/>
              </w:rPr>
              <w:tab/>
            </w:r>
            <w:r w:rsidR="00B877D4">
              <w:rPr>
                <w:noProof/>
                <w:webHidden/>
              </w:rPr>
              <w:fldChar w:fldCharType="begin"/>
            </w:r>
            <w:r w:rsidR="00B877D4">
              <w:rPr>
                <w:noProof/>
                <w:webHidden/>
              </w:rPr>
              <w:instrText xml:space="preserve"> PAGEREF _Toc531631727 \h </w:instrText>
            </w:r>
            <w:r w:rsidR="00B877D4">
              <w:rPr>
                <w:noProof/>
                <w:webHidden/>
              </w:rPr>
            </w:r>
            <w:r w:rsidR="00B877D4">
              <w:rPr>
                <w:noProof/>
                <w:webHidden/>
              </w:rPr>
              <w:fldChar w:fldCharType="separate"/>
            </w:r>
            <w:r w:rsidR="004E7828">
              <w:rPr>
                <w:noProof/>
                <w:webHidden/>
              </w:rPr>
              <w:t>32</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728" w:history="1">
            <w:r w:rsidR="00B877D4" w:rsidRPr="004305A5">
              <w:rPr>
                <w:rStyle w:val="Hyperlink"/>
                <w:noProof/>
                <w14:scene3d>
                  <w14:camera w14:prst="orthographicFront"/>
                  <w14:lightRig w14:rig="threePt" w14:dir="t">
                    <w14:rot w14:lat="0" w14:lon="0" w14:rev="0"/>
                  </w14:lightRig>
                </w14:scene3d>
              </w:rPr>
              <w:t>10</w:t>
            </w:r>
            <w:r w:rsidR="00B877D4">
              <w:rPr>
                <w:rFonts w:asciiTheme="minorHAnsi" w:eastAsiaTheme="minorEastAsia" w:hAnsiTheme="minorHAnsi" w:cstheme="minorBidi"/>
                <w:b w:val="0"/>
                <w:caps w:val="0"/>
                <w:noProof/>
                <w:sz w:val="22"/>
              </w:rPr>
              <w:tab/>
            </w:r>
            <w:r w:rsidR="00B877D4" w:rsidRPr="004305A5">
              <w:rPr>
                <w:rStyle w:val="Hyperlink"/>
                <w:noProof/>
              </w:rPr>
              <w:t>PREPARATION OF THE TOR</w:t>
            </w:r>
            <w:r w:rsidR="00B877D4">
              <w:rPr>
                <w:noProof/>
                <w:webHidden/>
              </w:rPr>
              <w:tab/>
            </w:r>
            <w:r w:rsidR="00B877D4">
              <w:rPr>
                <w:noProof/>
                <w:webHidden/>
              </w:rPr>
              <w:fldChar w:fldCharType="begin"/>
            </w:r>
            <w:r w:rsidR="00B877D4">
              <w:rPr>
                <w:noProof/>
                <w:webHidden/>
              </w:rPr>
              <w:instrText xml:space="preserve"> PAGEREF _Toc531631728 \h </w:instrText>
            </w:r>
            <w:r w:rsidR="00B877D4">
              <w:rPr>
                <w:noProof/>
                <w:webHidden/>
              </w:rPr>
            </w:r>
            <w:r w:rsidR="00B877D4">
              <w:rPr>
                <w:noProof/>
                <w:webHidden/>
              </w:rPr>
              <w:fldChar w:fldCharType="separate"/>
            </w:r>
            <w:r w:rsidR="004E7828">
              <w:rPr>
                <w:noProof/>
                <w:webHidden/>
              </w:rPr>
              <w:t>33</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29" w:history="1">
            <w:r w:rsidR="00B877D4" w:rsidRPr="004305A5">
              <w:rPr>
                <w:rStyle w:val="Hyperlink"/>
                <w:noProof/>
                <w14:scene3d>
                  <w14:camera w14:prst="orthographicFront"/>
                  <w14:lightRig w14:rig="threePt" w14:dir="t">
                    <w14:rot w14:lat="0" w14:lon="0" w14:rev="0"/>
                  </w14:lightRig>
                </w14:scene3d>
              </w:rPr>
              <w:t>10.1</w:t>
            </w:r>
            <w:r w:rsidR="00B877D4">
              <w:rPr>
                <w:rFonts w:asciiTheme="minorHAnsi" w:eastAsiaTheme="minorEastAsia" w:hAnsiTheme="minorHAnsi" w:cstheme="minorBidi"/>
                <w:caps w:val="0"/>
                <w:noProof/>
              </w:rPr>
              <w:tab/>
            </w:r>
            <w:r w:rsidR="00B877D4" w:rsidRPr="004305A5">
              <w:rPr>
                <w:rStyle w:val="Hyperlink"/>
                <w:noProof/>
              </w:rPr>
              <w:t>purpose</w:t>
            </w:r>
            <w:r w:rsidR="00B877D4">
              <w:rPr>
                <w:noProof/>
                <w:webHidden/>
              </w:rPr>
              <w:tab/>
            </w:r>
            <w:r w:rsidR="00B877D4">
              <w:rPr>
                <w:noProof/>
                <w:webHidden/>
              </w:rPr>
              <w:fldChar w:fldCharType="begin"/>
            </w:r>
            <w:r w:rsidR="00B877D4">
              <w:rPr>
                <w:noProof/>
                <w:webHidden/>
              </w:rPr>
              <w:instrText xml:space="preserve"> PAGEREF _Toc531631729 \h </w:instrText>
            </w:r>
            <w:r w:rsidR="00B877D4">
              <w:rPr>
                <w:noProof/>
                <w:webHidden/>
              </w:rPr>
            </w:r>
            <w:r w:rsidR="00B877D4">
              <w:rPr>
                <w:noProof/>
                <w:webHidden/>
              </w:rPr>
              <w:fldChar w:fldCharType="separate"/>
            </w:r>
            <w:r w:rsidR="004E7828">
              <w:rPr>
                <w:noProof/>
                <w:webHidden/>
              </w:rPr>
              <w:t>33</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30" w:history="1">
            <w:r w:rsidR="00B877D4" w:rsidRPr="004305A5">
              <w:rPr>
                <w:rStyle w:val="Hyperlink"/>
                <w:noProof/>
                <w14:scene3d>
                  <w14:camera w14:prst="orthographicFront"/>
                  <w14:lightRig w14:rig="threePt" w14:dir="t">
                    <w14:rot w14:lat="0" w14:lon="0" w14:rev="0"/>
                  </w14:lightRig>
                </w14:scene3d>
              </w:rPr>
              <w:t>10.2</w:t>
            </w:r>
            <w:r w:rsidR="00B877D4">
              <w:rPr>
                <w:rFonts w:asciiTheme="minorHAnsi" w:eastAsiaTheme="minorEastAsia" w:hAnsiTheme="minorHAnsi" w:cstheme="minorBidi"/>
                <w:caps w:val="0"/>
                <w:noProof/>
              </w:rPr>
              <w:tab/>
            </w:r>
            <w:r w:rsidR="00B877D4" w:rsidRPr="004305A5">
              <w:rPr>
                <w:rStyle w:val="Hyperlink"/>
                <w:noProof/>
              </w:rPr>
              <w:t>responsibility</w:t>
            </w:r>
            <w:r w:rsidR="00B877D4">
              <w:rPr>
                <w:noProof/>
                <w:webHidden/>
              </w:rPr>
              <w:tab/>
            </w:r>
            <w:r w:rsidR="00B877D4">
              <w:rPr>
                <w:noProof/>
                <w:webHidden/>
              </w:rPr>
              <w:fldChar w:fldCharType="begin"/>
            </w:r>
            <w:r w:rsidR="00B877D4">
              <w:rPr>
                <w:noProof/>
                <w:webHidden/>
              </w:rPr>
              <w:instrText xml:space="preserve"> PAGEREF _Toc531631730 \h </w:instrText>
            </w:r>
            <w:r w:rsidR="00B877D4">
              <w:rPr>
                <w:noProof/>
                <w:webHidden/>
              </w:rPr>
            </w:r>
            <w:r w:rsidR="00B877D4">
              <w:rPr>
                <w:noProof/>
                <w:webHidden/>
              </w:rPr>
              <w:fldChar w:fldCharType="separate"/>
            </w:r>
            <w:r w:rsidR="004E7828">
              <w:rPr>
                <w:noProof/>
                <w:webHidden/>
              </w:rPr>
              <w:t>33</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31" w:history="1">
            <w:r w:rsidR="00B877D4" w:rsidRPr="004305A5">
              <w:rPr>
                <w:rStyle w:val="Hyperlink"/>
                <w:noProof/>
                <w14:scene3d>
                  <w14:camera w14:prst="orthographicFront"/>
                  <w14:lightRig w14:rig="threePt" w14:dir="t">
                    <w14:rot w14:lat="0" w14:lon="0" w14:rev="0"/>
                  </w14:lightRig>
                </w14:scene3d>
              </w:rPr>
              <w:t>10.3</w:t>
            </w:r>
            <w:r w:rsidR="00B877D4">
              <w:rPr>
                <w:rFonts w:asciiTheme="minorHAnsi" w:eastAsiaTheme="minorEastAsia" w:hAnsiTheme="minorHAnsi" w:cstheme="minorBidi"/>
                <w:caps w:val="0"/>
                <w:noProof/>
              </w:rPr>
              <w:tab/>
            </w:r>
            <w:r w:rsidR="00B877D4" w:rsidRPr="004305A5">
              <w:rPr>
                <w:rStyle w:val="Hyperlink"/>
                <w:noProof/>
              </w:rPr>
              <w:t>outline of the TOR</w:t>
            </w:r>
            <w:r w:rsidR="00B877D4">
              <w:rPr>
                <w:noProof/>
                <w:webHidden/>
              </w:rPr>
              <w:tab/>
            </w:r>
            <w:r w:rsidR="00B877D4">
              <w:rPr>
                <w:noProof/>
                <w:webHidden/>
              </w:rPr>
              <w:fldChar w:fldCharType="begin"/>
            </w:r>
            <w:r w:rsidR="00B877D4">
              <w:rPr>
                <w:noProof/>
                <w:webHidden/>
              </w:rPr>
              <w:instrText xml:space="preserve"> PAGEREF _Toc531631731 \h </w:instrText>
            </w:r>
            <w:r w:rsidR="00B877D4">
              <w:rPr>
                <w:noProof/>
                <w:webHidden/>
              </w:rPr>
            </w:r>
            <w:r w:rsidR="00B877D4">
              <w:rPr>
                <w:noProof/>
                <w:webHidden/>
              </w:rPr>
              <w:fldChar w:fldCharType="separate"/>
            </w:r>
            <w:r w:rsidR="004E7828">
              <w:rPr>
                <w:noProof/>
                <w:webHidden/>
              </w:rPr>
              <w:t>33</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732" w:history="1">
            <w:r w:rsidR="00B877D4" w:rsidRPr="004305A5">
              <w:rPr>
                <w:rStyle w:val="Hyperlink"/>
                <w:noProof/>
                <w14:scene3d>
                  <w14:camera w14:prst="orthographicFront"/>
                  <w14:lightRig w14:rig="threePt" w14:dir="t">
                    <w14:rot w14:lat="0" w14:lon="0" w14:rev="0"/>
                  </w14:lightRig>
                </w14:scene3d>
              </w:rPr>
              <w:t>11</w:t>
            </w:r>
            <w:r w:rsidR="00B877D4">
              <w:rPr>
                <w:rFonts w:asciiTheme="minorHAnsi" w:eastAsiaTheme="minorEastAsia" w:hAnsiTheme="minorHAnsi" w:cstheme="minorBidi"/>
                <w:b w:val="0"/>
                <w:caps w:val="0"/>
                <w:noProof/>
                <w:sz w:val="22"/>
              </w:rPr>
              <w:tab/>
            </w:r>
            <w:r w:rsidR="00B877D4" w:rsidRPr="004305A5">
              <w:rPr>
                <w:rStyle w:val="Hyperlink"/>
                <w:noProof/>
              </w:rPr>
              <w:t>PROCUREMENT PLAN REQUIREMENTS</w:t>
            </w:r>
            <w:r w:rsidR="00B877D4">
              <w:rPr>
                <w:noProof/>
                <w:webHidden/>
              </w:rPr>
              <w:tab/>
            </w:r>
            <w:r w:rsidR="00B877D4">
              <w:rPr>
                <w:noProof/>
                <w:webHidden/>
              </w:rPr>
              <w:fldChar w:fldCharType="begin"/>
            </w:r>
            <w:r w:rsidR="00B877D4">
              <w:rPr>
                <w:noProof/>
                <w:webHidden/>
              </w:rPr>
              <w:instrText xml:space="preserve"> PAGEREF _Toc531631732 \h </w:instrText>
            </w:r>
            <w:r w:rsidR="00B877D4">
              <w:rPr>
                <w:noProof/>
                <w:webHidden/>
              </w:rPr>
            </w:r>
            <w:r w:rsidR="00B877D4">
              <w:rPr>
                <w:noProof/>
                <w:webHidden/>
              </w:rPr>
              <w:fldChar w:fldCharType="separate"/>
            </w:r>
            <w:r w:rsidR="004E7828">
              <w:rPr>
                <w:noProof/>
                <w:webHidden/>
              </w:rPr>
              <w:t>39</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33" w:history="1">
            <w:r w:rsidR="00B877D4" w:rsidRPr="004305A5">
              <w:rPr>
                <w:rStyle w:val="Hyperlink"/>
                <w:noProof/>
                <w14:scene3d>
                  <w14:camera w14:prst="orthographicFront"/>
                  <w14:lightRig w14:rig="threePt" w14:dir="t">
                    <w14:rot w14:lat="0" w14:lon="0" w14:rev="0"/>
                  </w14:lightRig>
                </w14:scene3d>
              </w:rPr>
              <w:t>11.1</w:t>
            </w:r>
            <w:r w:rsidR="00B877D4">
              <w:rPr>
                <w:rFonts w:asciiTheme="minorHAnsi" w:eastAsiaTheme="minorEastAsia" w:hAnsiTheme="minorHAnsi" w:cstheme="minorBidi"/>
                <w:caps w:val="0"/>
                <w:noProof/>
              </w:rPr>
              <w:tab/>
            </w:r>
            <w:r w:rsidR="00B877D4" w:rsidRPr="004305A5">
              <w:rPr>
                <w:rStyle w:val="Hyperlink"/>
                <w:noProof/>
              </w:rPr>
              <w:t>procurement planning</w:t>
            </w:r>
            <w:r w:rsidR="00B877D4">
              <w:rPr>
                <w:noProof/>
                <w:webHidden/>
              </w:rPr>
              <w:tab/>
            </w:r>
            <w:r w:rsidR="00B877D4">
              <w:rPr>
                <w:noProof/>
                <w:webHidden/>
              </w:rPr>
              <w:fldChar w:fldCharType="begin"/>
            </w:r>
            <w:r w:rsidR="00B877D4">
              <w:rPr>
                <w:noProof/>
                <w:webHidden/>
              </w:rPr>
              <w:instrText xml:space="preserve"> PAGEREF _Toc531631733 \h </w:instrText>
            </w:r>
            <w:r w:rsidR="00B877D4">
              <w:rPr>
                <w:noProof/>
                <w:webHidden/>
              </w:rPr>
            </w:r>
            <w:r w:rsidR="00B877D4">
              <w:rPr>
                <w:noProof/>
                <w:webHidden/>
              </w:rPr>
              <w:fldChar w:fldCharType="separate"/>
            </w:r>
            <w:r w:rsidR="004E7828">
              <w:rPr>
                <w:noProof/>
                <w:webHidden/>
              </w:rPr>
              <w:t>39</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34" w:history="1">
            <w:r w:rsidR="00B877D4" w:rsidRPr="004305A5">
              <w:rPr>
                <w:rStyle w:val="Hyperlink"/>
                <w:noProof/>
                <w14:scene3d>
                  <w14:camera w14:prst="orthographicFront"/>
                  <w14:lightRig w14:rig="threePt" w14:dir="t">
                    <w14:rot w14:lat="0" w14:lon="0" w14:rev="0"/>
                  </w14:lightRig>
                </w14:scene3d>
              </w:rPr>
              <w:t>11.2</w:t>
            </w:r>
            <w:r w:rsidR="00B877D4">
              <w:rPr>
                <w:rFonts w:asciiTheme="minorHAnsi" w:eastAsiaTheme="minorEastAsia" w:hAnsiTheme="minorHAnsi" w:cstheme="minorBidi"/>
                <w:caps w:val="0"/>
                <w:noProof/>
              </w:rPr>
              <w:tab/>
            </w:r>
            <w:r w:rsidR="00B877D4" w:rsidRPr="004305A5">
              <w:rPr>
                <w:rStyle w:val="Hyperlink"/>
                <w:noProof/>
              </w:rPr>
              <w:t>procurement implementation</w:t>
            </w:r>
            <w:r w:rsidR="00B877D4">
              <w:rPr>
                <w:noProof/>
                <w:webHidden/>
              </w:rPr>
              <w:tab/>
            </w:r>
            <w:r w:rsidR="00B877D4">
              <w:rPr>
                <w:noProof/>
                <w:webHidden/>
              </w:rPr>
              <w:fldChar w:fldCharType="begin"/>
            </w:r>
            <w:r w:rsidR="00B877D4">
              <w:rPr>
                <w:noProof/>
                <w:webHidden/>
              </w:rPr>
              <w:instrText xml:space="preserve"> PAGEREF _Toc531631734 \h </w:instrText>
            </w:r>
            <w:r w:rsidR="00B877D4">
              <w:rPr>
                <w:noProof/>
                <w:webHidden/>
              </w:rPr>
            </w:r>
            <w:r w:rsidR="00B877D4">
              <w:rPr>
                <w:noProof/>
                <w:webHidden/>
              </w:rPr>
              <w:fldChar w:fldCharType="separate"/>
            </w:r>
            <w:r w:rsidR="004E7828">
              <w:rPr>
                <w:noProof/>
                <w:webHidden/>
              </w:rPr>
              <w:t>39</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35" w:history="1">
            <w:r w:rsidR="00B877D4" w:rsidRPr="004305A5">
              <w:rPr>
                <w:rStyle w:val="Hyperlink"/>
                <w:noProof/>
                <w14:scene3d>
                  <w14:camera w14:prst="orthographicFront"/>
                  <w14:lightRig w14:rig="threePt" w14:dir="t">
                    <w14:rot w14:lat="0" w14:lon="0" w14:rev="0"/>
                  </w14:lightRig>
                </w14:scene3d>
              </w:rPr>
              <w:t>11.3</w:t>
            </w:r>
            <w:r w:rsidR="00B877D4">
              <w:rPr>
                <w:rFonts w:asciiTheme="minorHAnsi" w:eastAsiaTheme="minorEastAsia" w:hAnsiTheme="minorHAnsi" w:cstheme="minorBidi"/>
                <w:caps w:val="0"/>
                <w:noProof/>
              </w:rPr>
              <w:tab/>
            </w:r>
            <w:r w:rsidR="00B877D4" w:rsidRPr="004305A5">
              <w:rPr>
                <w:rStyle w:val="Hyperlink"/>
                <w:noProof/>
              </w:rPr>
              <w:t>contract management</w:t>
            </w:r>
            <w:r w:rsidR="00B877D4">
              <w:rPr>
                <w:noProof/>
                <w:webHidden/>
              </w:rPr>
              <w:tab/>
            </w:r>
            <w:r w:rsidR="00B877D4">
              <w:rPr>
                <w:noProof/>
                <w:webHidden/>
              </w:rPr>
              <w:fldChar w:fldCharType="begin"/>
            </w:r>
            <w:r w:rsidR="00B877D4">
              <w:rPr>
                <w:noProof/>
                <w:webHidden/>
              </w:rPr>
              <w:instrText xml:space="preserve"> PAGEREF _Toc531631735 \h </w:instrText>
            </w:r>
            <w:r w:rsidR="00B877D4">
              <w:rPr>
                <w:noProof/>
                <w:webHidden/>
              </w:rPr>
            </w:r>
            <w:r w:rsidR="00B877D4">
              <w:rPr>
                <w:noProof/>
                <w:webHidden/>
              </w:rPr>
              <w:fldChar w:fldCharType="separate"/>
            </w:r>
            <w:r w:rsidR="004E7828">
              <w:rPr>
                <w:noProof/>
                <w:webHidden/>
              </w:rPr>
              <w:t>39</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736" w:history="1">
            <w:r w:rsidR="00B877D4" w:rsidRPr="004305A5">
              <w:rPr>
                <w:rStyle w:val="Hyperlink"/>
                <w:noProof/>
                <w14:scene3d>
                  <w14:camera w14:prst="orthographicFront"/>
                  <w14:lightRig w14:rig="threePt" w14:dir="t">
                    <w14:rot w14:lat="0" w14:lon="0" w14:rev="0"/>
                  </w14:lightRig>
                </w14:scene3d>
              </w:rPr>
              <w:t>12</w:t>
            </w:r>
            <w:r w:rsidR="00B877D4">
              <w:rPr>
                <w:rFonts w:asciiTheme="minorHAnsi" w:eastAsiaTheme="minorEastAsia" w:hAnsiTheme="minorHAnsi" w:cstheme="minorBidi"/>
                <w:b w:val="0"/>
                <w:caps w:val="0"/>
                <w:noProof/>
                <w:sz w:val="22"/>
              </w:rPr>
              <w:tab/>
            </w:r>
            <w:r w:rsidR="00B877D4" w:rsidRPr="004305A5">
              <w:rPr>
                <w:rStyle w:val="Hyperlink"/>
                <w:noProof/>
              </w:rPr>
              <w:t>PLANNING FOR SITE IDENTIFICATION &amp; INVESTMENT PRIORITIZATION</w:t>
            </w:r>
            <w:r w:rsidR="00B877D4">
              <w:rPr>
                <w:noProof/>
                <w:webHidden/>
              </w:rPr>
              <w:tab/>
            </w:r>
            <w:r w:rsidR="00B877D4">
              <w:rPr>
                <w:noProof/>
                <w:webHidden/>
              </w:rPr>
              <w:fldChar w:fldCharType="begin"/>
            </w:r>
            <w:r w:rsidR="00B877D4">
              <w:rPr>
                <w:noProof/>
                <w:webHidden/>
              </w:rPr>
              <w:instrText xml:space="preserve"> PAGEREF _Toc531631736 \h </w:instrText>
            </w:r>
            <w:r w:rsidR="00B877D4">
              <w:rPr>
                <w:noProof/>
                <w:webHidden/>
              </w:rPr>
            </w:r>
            <w:r w:rsidR="00B877D4">
              <w:rPr>
                <w:noProof/>
                <w:webHidden/>
              </w:rPr>
              <w:fldChar w:fldCharType="separate"/>
            </w:r>
            <w:r w:rsidR="004E7828">
              <w:rPr>
                <w:noProof/>
                <w:webHidden/>
              </w:rPr>
              <w:t>41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37" w:history="1">
            <w:r w:rsidR="00B877D4" w:rsidRPr="004305A5">
              <w:rPr>
                <w:rStyle w:val="Hyperlink"/>
                <w:noProof/>
                <w14:scene3d>
                  <w14:camera w14:prst="orthographicFront"/>
                  <w14:lightRig w14:rig="threePt" w14:dir="t">
                    <w14:rot w14:lat="0" w14:lon="0" w14:rev="0"/>
                  </w14:lightRig>
                </w14:scene3d>
              </w:rPr>
              <w:t>12.1</w:t>
            </w:r>
            <w:r w:rsidR="00B877D4">
              <w:rPr>
                <w:rFonts w:asciiTheme="minorHAnsi" w:eastAsiaTheme="minorEastAsia" w:hAnsiTheme="minorHAnsi" w:cstheme="minorBidi"/>
                <w:caps w:val="0"/>
                <w:noProof/>
              </w:rPr>
              <w:tab/>
            </w:r>
            <w:r w:rsidR="00B877D4" w:rsidRPr="004305A5">
              <w:rPr>
                <w:rStyle w:val="Hyperlink"/>
                <w:noProof/>
              </w:rPr>
              <w:t>background description</w:t>
            </w:r>
            <w:r w:rsidR="00B877D4">
              <w:rPr>
                <w:noProof/>
                <w:webHidden/>
              </w:rPr>
              <w:tab/>
            </w:r>
            <w:r w:rsidR="00B877D4">
              <w:rPr>
                <w:noProof/>
                <w:webHidden/>
              </w:rPr>
              <w:fldChar w:fldCharType="begin"/>
            </w:r>
            <w:r w:rsidR="00B877D4">
              <w:rPr>
                <w:noProof/>
                <w:webHidden/>
              </w:rPr>
              <w:instrText xml:space="preserve"> PAGEREF _Toc531631737 \h </w:instrText>
            </w:r>
            <w:r w:rsidR="00B877D4">
              <w:rPr>
                <w:noProof/>
                <w:webHidden/>
              </w:rPr>
            </w:r>
            <w:r w:rsidR="00B877D4">
              <w:rPr>
                <w:noProof/>
                <w:webHidden/>
              </w:rPr>
              <w:fldChar w:fldCharType="separate"/>
            </w:r>
            <w:r w:rsidR="004E7828">
              <w:rPr>
                <w:noProof/>
                <w:webHidden/>
              </w:rPr>
              <w:t>41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38" w:history="1">
            <w:r w:rsidR="00B877D4" w:rsidRPr="004305A5">
              <w:rPr>
                <w:rStyle w:val="Hyperlink"/>
                <w:noProof/>
                <w14:scene3d>
                  <w14:camera w14:prst="orthographicFront"/>
                  <w14:lightRig w14:rig="threePt" w14:dir="t">
                    <w14:rot w14:lat="0" w14:lon="0" w14:rev="0"/>
                  </w14:lightRig>
                </w14:scene3d>
              </w:rPr>
              <w:t>12.2</w:t>
            </w:r>
            <w:r w:rsidR="00B877D4">
              <w:rPr>
                <w:rFonts w:asciiTheme="minorHAnsi" w:eastAsiaTheme="minorEastAsia" w:hAnsiTheme="minorHAnsi" w:cstheme="minorBidi"/>
                <w:caps w:val="0"/>
                <w:noProof/>
              </w:rPr>
              <w:tab/>
            </w:r>
            <w:r w:rsidR="00B877D4" w:rsidRPr="004305A5">
              <w:rPr>
                <w:rStyle w:val="Hyperlink"/>
                <w:noProof/>
              </w:rPr>
              <w:t>objective</w:t>
            </w:r>
            <w:r w:rsidR="00B877D4">
              <w:rPr>
                <w:noProof/>
                <w:webHidden/>
              </w:rPr>
              <w:tab/>
            </w:r>
            <w:r w:rsidR="00B877D4">
              <w:rPr>
                <w:noProof/>
                <w:webHidden/>
              </w:rPr>
              <w:fldChar w:fldCharType="begin"/>
            </w:r>
            <w:r w:rsidR="00B877D4">
              <w:rPr>
                <w:noProof/>
                <w:webHidden/>
              </w:rPr>
              <w:instrText xml:space="preserve"> PAGEREF _Toc531631738 \h </w:instrText>
            </w:r>
            <w:r w:rsidR="00B877D4">
              <w:rPr>
                <w:noProof/>
                <w:webHidden/>
              </w:rPr>
            </w:r>
            <w:r w:rsidR="00B877D4">
              <w:rPr>
                <w:noProof/>
                <w:webHidden/>
              </w:rPr>
              <w:fldChar w:fldCharType="separate"/>
            </w:r>
            <w:r w:rsidR="004E7828">
              <w:rPr>
                <w:noProof/>
                <w:webHidden/>
              </w:rPr>
              <w:t>41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39" w:history="1">
            <w:r w:rsidR="00B877D4" w:rsidRPr="004305A5">
              <w:rPr>
                <w:rStyle w:val="Hyperlink"/>
                <w:noProof/>
                <w14:scene3d>
                  <w14:camera w14:prst="orthographicFront"/>
                  <w14:lightRig w14:rig="threePt" w14:dir="t">
                    <w14:rot w14:lat="0" w14:lon="0" w14:rev="0"/>
                  </w14:lightRig>
                </w14:scene3d>
              </w:rPr>
              <w:t>12.3</w:t>
            </w:r>
            <w:r w:rsidR="00B877D4">
              <w:rPr>
                <w:rFonts w:asciiTheme="minorHAnsi" w:eastAsiaTheme="minorEastAsia" w:hAnsiTheme="minorHAnsi" w:cstheme="minorBidi"/>
                <w:caps w:val="0"/>
                <w:noProof/>
              </w:rPr>
              <w:tab/>
            </w:r>
            <w:r w:rsidR="00B877D4" w:rsidRPr="004305A5">
              <w:rPr>
                <w:rStyle w:val="Hyperlink"/>
                <w:noProof/>
              </w:rPr>
              <w:t>duration of the study</w:t>
            </w:r>
            <w:r w:rsidR="00B877D4">
              <w:rPr>
                <w:noProof/>
                <w:webHidden/>
              </w:rPr>
              <w:tab/>
            </w:r>
            <w:r w:rsidR="00B877D4">
              <w:rPr>
                <w:noProof/>
                <w:webHidden/>
              </w:rPr>
              <w:fldChar w:fldCharType="begin"/>
            </w:r>
            <w:r w:rsidR="00B877D4">
              <w:rPr>
                <w:noProof/>
                <w:webHidden/>
              </w:rPr>
              <w:instrText xml:space="preserve"> PAGEREF _Toc531631739 \h </w:instrText>
            </w:r>
            <w:r w:rsidR="00B877D4">
              <w:rPr>
                <w:noProof/>
                <w:webHidden/>
              </w:rPr>
            </w:r>
            <w:r w:rsidR="00B877D4">
              <w:rPr>
                <w:noProof/>
                <w:webHidden/>
              </w:rPr>
              <w:fldChar w:fldCharType="separate"/>
            </w:r>
            <w:r w:rsidR="004E7828">
              <w:rPr>
                <w:noProof/>
                <w:webHidden/>
              </w:rPr>
              <w:t>41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40" w:history="1">
            <w:r w:rsidR="00B877D4" w:rsidRPr="004305A5">
              <w:rPr>
                <w:rStyle w:val="Hyperlink"/>
                <w:noProof/>
                <w14:scene3d>
                  <w14:camera w14:prst="orthographicFront"/>
                  <w14:lightRig w14:rig="threePt" w14:dir="t">
                    <w14:rot w14:lat="0" w14:lon="0" w14:rev="0"/>
                  </w14:lightRig>
                </w14:scene3d>
              </w:rPr>
              <w:t>12.4</w:t>
            </w:r>
            <w:r w:rsidR="00B877D4">
              <w:rPr>
                <w:rFonts w:asciiTheme="minorHAnsi" w:eastAsiaTheme="minorEastAsia" w:hAnsiTheme="minorHAnsi" w:cstheme="minorBidi"/>
                <w:caps w:val="0"/>
                <w:noProof/>
              </w:rPr>
              <w:tab/>
            </w:r>
            <w:r w:rsidR="00B877D4" w:rsidRPr="004305A5">
              <w:rPr>
                <w:rStyle w:val="Hyperlink"/>
                <w:noProof/>
              </w:rPr>
              <w:t>person power, planning, and organization</w:t>
            </w:r>
            <w:r w:rsidR="00B877D4">
              <w:rPr>
                <w:noProof/>
                <w:webHidden/>
              </w:rPr>
              <w:tab/>
            </w:r>
            <w:r w:rsidR="00B877D4">
              <w:rPr>
                <w:noProof/>
                <w:webHidden/>
              </w:rPr>
              <w:fldChar w:fldCharType="begin"/>
            </w:r>
            <w:r w:rsidR="00B877D4">
              <w:rPr>
                <w:noProof/>
                <w:webHidden/>
              </w:rPr>
              <w:instrText xml:space="preserve"> PAGEREF _Toc531631740 \h </w:instrText>
            </w:r>
            <w:r w:rsidR="00B877D4">
              <w:rPr>
                <w:noProof/>
                <w:webHidden/>
              </w:rPr>
            </w:r>
            <w:r w:rsidR="00B877D4">
              <w:rPr>
                <w:noProof/>
                <w:webHidden/>
              </w:rPr>
              <w:fldChar w:fldCharType="separate"/>
            </w:r>
            <w:r w:rsidR="004E7828">
              <w:rPr>
                <w:noProof/>
                <w:webHidden/>
              </w:rPr>
              <w:t>42</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41" w:history="1">
            <w:r w:rsidR="00B877D4" w:rsidRPr="004305A5">
              <w:rPr>
                <w:rStyle w:val="Hyperlink"/>
                <w:noProof/>
                <w14:scene3d>
                  <w14:camera w14:prst="orthographicFront"/>
                  <w14:lightRig w14:rig="threePt" w14:dir="t">
                    <w14:rot w14:lat="0" w14:lon="0" w14:rev="0"/>
                  </w14:lightRig>
                </w14:scene3d>
              </w:rPr>
              <w:t>12.4.1</w:t>
            </w:r>
            <w:r w:rsidR="00B877D4">
              <w:rPr>
                <w:rFonts w:asciiTheme="minorHAnsi" w:eastAsiaTheme="minorEastAsia" w:hAnsiTheme="minorHAnsi" w:cstheme="minorBidi"/>
                <w:i w:val="0"/>
                <w:noProof/>
              </w:rPr>
              <w:tab/>
            </w:r>
            <w:r w:rsidR="00B877D4" w:rsidRPr="004305A5">
              <w:rPr>
                <w:rStyle w:val="Hyperlink"/>
                <w:noProof/>
              </w:rPr>
              <w:t>Formulation of responsibilities of person power</w:t>
            </w:r>
            <w:r w:rsidR="00B877D4">
              <w:rPr>
                <w:noProof/>
                <w:webHidden/>
              </w:rPr>
              <w:tab/>
            </w:r>
            <w:r w:rsidR="00B877D4">
              <w:rPr>
                <w:noProof/>
                <w:webHidden/>
              </w:rPr>
              <w:fldChar w:fldCharType="begin"/>
            </w:r>
            <w:r w:rsidR="00B877D4">
              <w:rPr>
                <w:noProof/>
                <w:webHidden/>
              </w:rPr>
              <w:instrText xml:space="preserve"> PAGEREF _Toc531631741 \h </w:instrText>
            </w:r>
            <w:r w:rsidR="00B877D4">
              <w:rPr>
                <w:noProof/>
                <w:webHidden/>
              </w:rPr>
            </w:r>
            <w:r w:rsidR="00B877D4">
              <w:rPr>
                <w:noProof/>
                <w:webHidden/>
              </w:rPr>
              <w:fldChar w:fldCharType="separate"/>
            </w:r>
            <w:r w:rsidR="004E7828">
              <w:rPr>
                <w:noProof/>
                <w:webHidden/>
              </w:rPr>
              <w:t>43</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42" w:history="1">
            <w:r w:rsidR="00B877D4" w:rsidRPr="004305A5">
              <w:rPr>
                <w:rStyle w:val="Hyperlink"/>
                <w:noProof/>
                <w14:scene3d>
                  <w14:camera w14:prst="orthographicFront"/>
                  <w14:lightRig w14:rig="threePt" w14:dir="t">
                    <w14:rot w14:lat="0" w14:lon="0" w14:rev="0"/>
                  </w14:lightRig>
                </w14:scene3d>
              </w:rPr>
              <w:t>12.5</w:t>
            </w:r>
            <w:r w:rsidR="00B877D4">
              <w:rPr>
                <w:rFonts w:asciiTheme="minorHAnsi" w:eastAsiaTheme="minorEastAsia" w:hAnsiTheme="minorHAnsi" w:cstheme="minorBidi"/>
                <w:caps w:val="0"/>
                <w:noProof/>
              </w:rPr>
              <w:tab/>
            </w:r>
            <w:r w:rsidR="00B877D4" w:rsidRPr="004305A5">
              <w:rPr>
                <w:rStyle w:val="Hyperlink"/>
                <w:noProof/>
              </w:rPr>
              <w:t>physical planning (activity plan)</w:t>
            </w:r>
            <w:r w:rsidR="00B877D4">
              <w:rPr>
                <w:noProof/>
                <w:webHidden/>
              </w:rPr>
              <w:tab/>
            </w:r>
            <w:r w:rsidR="00B877D4">
              <w:rPr>
                <w:noProof/>
                <w:webHidden/>
              </w:rPr>
              <w:fldChar w:fldCharType="begin"/>
            </w:r>
            <w:r w:rsidR="00B877D4">
              <w:rPr>
                <w:noProof/>
                <w:webHidden/>
              </w:rPr>
              <w:instrText xml:space="preserve"> PAGEREF _Toc531631742 \h </w:instrText>
            </w:r>
            <w:r w:rsidR="00B877D4">
              <w:rPr>
                <w:noProof/>
                <w:webHidden/>
              </w:rPr>
            </w:r>
            <w:r w:rsidR="00B877D4">
              <w:rPr>
                <w:noProof/>
                <w:webHidden/>
              </w:rPr>
              <w:fldChar w:fldCharType="separate"/>
            </w:r>
            <w:r w:rsidR="004E7828">
              <w:rPr>
                <w:noProof/>
                <w:webHidden/>
              </w:rPr>
              <w:t>43</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43" w:history="1">
            <w:r w:rsidR="00B877D4" w:rsidRPr="004305A5">
              <w:rPr>
                <w:rStyle w:val="Hyperlink"/>
                <w:noProof/>
                <w14:scene3d>
                  <w14:camera w14:prst="orthographicFront"/>
                  <w14:lightRig w14:rig="threePt" w14:dir="t">
                    <w14:rot w14:lat="0" w14:lon="0" w14:rev="0"/>
                  </w14:lightRig>
                </w14:scene3d>
              </w:rPr>
              <w:t>12.6</w:t>
            </w:r>
            <w:r w:rsidR="00B877D4">
              <w:rPr>
                <w:rFonts w:asciiTheme="minorHAnsi" w:eastAsiaTheme="minorEastAsia" w:hAnsiTheme="minorHAnsi" w:cstheme="minorBidi"/>
                <w:caps w:val="0"/>
                <w:noProof/>
              </w:rPr>
              <w:tab/>
            </w:r>
            <w:r w:rsidR="00B877D4" w:rsidRPr="004305A5">
              <w:rPr>
                <w:rStyle w:val="Hyperlink"/>
                <w:noProof/>
              </w:rPr>
              <w:t>resources requirements</w:t>
            </w:r>
            <w:r w:rsidR="00B877D4">
              <w:rPr>
                <w:noProof/>
                <w:webHidden/>
              </w:rPr>
              <w:tab/>
            </w:r>
            <w:r w:rsidR="00B877D4">
              <w:rPr>
                <w:noProof/>
                <w:webHidden/>
              </w:rPr>
              <w:fldChar w:fldCharType="begin"/>
            </w:r>
            <w:r w:rsidR="00B877D4">
              <w:rPr>
                <w:noProof/>
                <w:webHidden/>
              </w:rPr>
              <w:instrText xml:space="preserve"> PAGEREF _Toc531631743 \h </w:instrText>
            </w:r>
            <w:r w:rsidR="00B877D4">
              <w:rPr>
                <w:noProof/>
                <w:webHidden/>
              </w:rPr>
            </w:r>
            <w:r w:rsidR="00B877D4">
              <w:rPr>
                <w:noProof/>
                <w:webHidden/>
              </w:rPr>
              <w:fldChar w:fldCharType="separate"/>
            </w:r>
            <w:r w:rsidR="004E7828">
              <w:rPr>
                <w:noProof/>
                <w:webHidden/>
              </w:rPr>
              <w:t>43</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44" w:history="1">
            <w:r w:rsidR="00B877D4" w:rsidRPr="004305A5">
              <w:rPr>
                <w:rStyle w:val="Hyperlink"/>
                <w:noProof/>
                <w14:scene3d>
                  <w14:camera w14:prst="orthographicFront"/>
                  <w14:lightRig w14:rig="threePt" w14:dir="t">
                    <w14:rot w14:lat="0" w14:lon="0" w14:rev="0"/>
                  </w14:lightRig>
                </w14:scene3d>
              </w:rPr>
              <w:t>12.6.1</w:t>
            </w:r>
            <w:r w:rsidR="00B877D4">
              <w:rPr>
                <w:rFonts w:asciiTheme="minorHAnsi" w:eastAsiaTheme="minorEastAsia" w:hAnsiTheme="minorHAnsi" w:cstheme="minorBidi"/>
                <w:i w:val="0"/>
                <w:noProof/>
              </w:rPr>
              <w:tab/>
            </w:r>
            <w:r w:rsidR="00B877D4" w:rsidRPr="004305A5">
              <w:rPr>
                <w:rStyle w:val="Hyperlink"/>
                <w:noProof/>
              </w:rPr>
              <w:t>Logistics</w:t>
            </w:r>
            <w:r w:rsidR="00B877D4">
              <w:rPr>
                <w:noProof/>
                <w:webHidden/>
              </w:rPr>
              <w:tab/>
            </w:r>
            <w:r w:rsidR="00B877D4">
              <w:rPr>
                <w:noProof/>
                <w:webHidden/>
              </w:rPr>
              <w:fldChar w:fldCharType="begin"/>
            </w:r>
            <w:r w:rsidR="00B877D4">
              <w:rPr>
                <w:noProof/>
                <w:webHidden/>
              </w:rPr>
              <w:instrText xml:space="preserve"> PAGEREF _Toc531631744 \h </w:instrText>
            </w:r>
            <w:r w:rsidR="00B877D4">
              <w:rPr>
                <w:noProof/>
                <w:webHidden/>
              </w:rPr>
            </w:r>
            <w:r w:rsidR="00B877D4">
              <w:rPr>
                <w:noProof/>
                <w:webHidden/>
              </w:rPr>
              <w:fldChar w:fldCharType="separate"/>
            </w:r>
            <w:r w:rsidR="004E7828">
              <w:rPr>
                <w:noProof/>
                <w:webHidden/>
              </w:rPr>
              <w:t>43</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45" w:history="1">
            <w:r w:rsidR="00B877D4" w:rsidRPr="004305A5">
              <w:rPr>
                <w:rStyle w:val="Hyperlink"/>
                <w:noProof/>
                <w14:scene3d>
                  <w14:camera w14:prst="orthographicFront"/>
                  <w14:lightRig w14:rig="threePt" w14:dir="t">
                    <w14:rot w14:lat="0" w14:lon="0" w14:rev="0"/>
                  </w14:lightRig>
                </w14:scene3d>
              </w:rPr>
              <w:t>12.6.2</w:t>
            </w:r>
            <w:r w:rsidR="00B877D4">
              <w:rPr>
                <w:rFonts w:asciiTheme="minorHAnsi" w:eastAsiaTheme="minorEastAsia" w:hAnsiTheme="minorHAnsi" w:cstheme="minorBidi"/>
                <w:i w:val="0"/>
                <w:noProof/>
              </w:rPr>
              <w:tab/>
            </w:r>
            <w:r w:rsidR="00B877D4" w:rsidRPr="004305A5">
              <w:rPr>
                <w:rStyle w:val="Hyperlink"/>
                <w:noProof/>
              </w:rPr>
              <w:t>Equipment and facilities</w:t>
            </w:r>
            <w:r w:rsidR="00B877D4">
              <w:rPr>
                <w:noProof/>
                <w:webHidden/>
              </w:rPr>
              <w:tab/>
            </w:r>
            <w:r w:rsidR="00B877D4">
              <w:rPr>
                <w:noProof/>
                <w:webHidden/>
              </w:rPr>
              <w:fldChar w:fldCharType="begin"/>
            </w:r>
            <w:r w:rsidR="00B877D4">
              <w:rPr>
                <w:noProof/>
                <w:webHidden/>
              </w:rPr>
              <w:instrText xml:space="preserve"> PAGEREF _Toc531631745 \h </w:instrText>
            </w:r>
            <w:r w:rsidR="00B877D4">
              <w:rPr>
                <w:noProof/>
                <w:webHidden/>
              </w:rPr>
            </w:r>
            <w:r w:rsidR="00B877D4">
              <w:rPr>
                <w:noProof/>
                <w:webHidden/>
              </w:rPr>
              <w:fldChar w:fldCharType="separate"/>
            </w:r>
            <w:r w:rsidR="004E7828">
              <w:rPr>
                <w:noProof/>
                <w:webHidden/>
              </w:rPr>
              <w:t>43</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46" w:history="1">
            <w:r w:rsidR="00B877D4" w:rsidRPr="004305A5">
              <w:rPr>
                <w:rStyle w:val="Hyperlink"/>
                <w:noProof/>
                <w14:scene3d>
                  <w14:camera w14:prst="orthographicFront"/>
                  <w14:lightRig w14:rig="threePt" w14:dir="t">
                    <w14:rot w14:lat="0" w14:lon="0" w14:rev="0"/>
                  </w14:lightRig>
                </w14:scene3d>
              </w:rPr>
              <w:t>12.7</w:t>
            </w:r>
            <w:r w:rsidR="00B877D4">
              <w:rPr>
                <w:rFonts w:asciiTheme="minorHAnsi" w:eastAsiaTheme="minorEastAsia" w:hAnsiTheme="minorHAnsi" w:cstheme="minorBidi"/>
                <w:caps w:val="0"/>
                <w:noProof/>
              </w:rPr>
              <w:tab/>
            </w:r>
            <w:r w:rsidR="00B877D4" w:rsidRPr="004305A5">
              <w:rPr>
                <w:rStyle w:val="Hyperlink"/>
                <w:noProof/>
              </w:rPr>
              <w:t>financial plan</w:t>
            </w:r>
            <w:r w:rsidR="00B877D4">
              <w:rPr>
                <w:noProof/>
                <w:webHidden/>
              </w:rPr>
              <w:tab/>
            </w:r>
            <w:r w:rsidR="00B877D4">
              <w:rPr>
                <w:noProof/>
                <w:webHidden/>
              </w:rPr>
              <w:fldChar w:fldCharType="begin"/>
            </w:r>
            <w:r w:rsidR="00B877D4">
              <w:rPr>
                <w:noProof/>
                <w:webHidden/>
              </w:rPr>
              <w:instrText xml:space="preserve"> PAGEREF _Toc531631746 \h </w:instrText>
            </w:r>
            <w:r w:rsidR="00B877D4">
              <w:rPr>
                <w:noProof/>
                <w:webHidden/>
              </w:rPr>
            </w:r>
            <w:r w:rsidR="00B877D4">
              <w:rPr>
                <w:noProof/>
                <w:webHidden/>
              </w:rPr>
              <w:fldChar w:fldCharType="separate"/>
            </w:r>
            <w:r w:rsidR="004E7828">
              <w:rPr>
                <w:noProof/>
                <w:webHidden/>
              </w:rPr>
              <w:t>43</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747" w:history="1">
            <w:r w:rsidR="00B877D4" w:rsidRPr="004305A5">
              <w:rPr>
                <w:rStyle w:val="Hyperlink"/>
                <w:noProof/>
                <w14:scene3d>
                  <w14:camera w14:prst="orthographicFront"/>
                  <w14:lightRig w14:rig="threePt" w14:dir="t">
                    <w14:rot w14:lat="0" w14:lon="0" w14:rev="0"/>
                  </w14:lightRig>
                </w14:scene3d>
              </w:rPr>
              <w:t>13</w:t>
            </w:r>
            <w:r w:rsidR="00B877D4">
              <w:rPr>
                <w:rFonts w:asciiTheme="minorHAnsi" w:eastAsiaTheme="minorEastAsia" w:hAnsiTheme="minorHAnsi" w:cstheme="minorBidi"/>
                <w:b w:val="0"/>
                <w:caps w:val="0"/>
                <w:noProof/>
                <w:sz w:val="22"/>
              </w:rPr>
              <w:tab/>
            </w:r>
            <w:r w:rsidR="00B877D4" w:rsidRPr="004305A5">
              <w:rPr>
                <w:rStyle w:val="Hyperlink"/>
                <w:noProof/>
              </w:rPr>
              <w:t>PLANNING FOR FEASIBILITY STUDIES AND DETAIL DESIGN</w:t>
            </w:r>
            <w:r w:rsidR="00B877D4">
              <w:rPr>
                <w:noProof/>
                <w:webHidden/>
              </w:rPr>
              <w:tab/>
            </w:r>
            <w:r w:rsidR="00B877D4">
              <w:rPr>
                <w:noProof/>
                <w:webHidden/>
              </w:rPr>
              <w:fldChar w:fldCharType="begin"/>
            </w:r>
            <w:r w:rsidR="00B877D4">
              <w:rPr>
                <w:noProof/>
                <w:webHidden/>
              </w:rPr>
              <w:instrText xml:space="preserve"> PAGEREF _Toc531631747 \h </w:instrText>
            </w:r>
            <w:r w:rsidR="00B877D4">
              <w:rPr>
                <w:noProof/>
                <w:webHidden/>
              </w:rPr>
            </w:r>
            <w:r w:rsidR="00B877D4">
              <w:rPr>
                <w:noProof/>
                <w:webHidden/>
              </w:rPr>
              <w:fldChar w:fldCharType="separate"/>
            </w:r>
            <w:r w:rsidR="004E7828">
              <w:rPr>
                <w:noProof/>
                <w:webHidden/>
              </w:rPr>
              <w:t>45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48" w:history="1">
            <w:r w:rsidR="00B877D4" w:rsidRPr="004305A5">
              <w:rPr>
                <w:rStyle w:val="Hyperlink"/>
                <w:noProof/>
                <w14:scene3d>
                  <w14:camera w14:prst="orthographicFront"/>
                  <w14:lightRig w14:rig="threePt" w14:dir="t">
                    <w14:rot w14:lat="0" w14:lon="0" w14:rev="0"/>
                  </w14:lightRig>
                </w14:scene3d>
              </w:rPr>
              <w:t>13.1</w:t>
            </w:r>
            <w:r w:rsidR="00B877D4">
              <w:rPr>
                <w:rFonts w:asciiTheme="minorHAnsi" w:eastAsiaTheme="minorEastAsia" w:hAnsiTheme="minorHAnsi" w:cstheme="minorBidi"/>
                <w:caps w:val="0"/>
                <w:noProof/>
              </w:rPr>
              <w:tab/>
            </w:r>
            <w:r w:rsidR="00B877D4" w:rsidRPr="004305A5">
              <w:rPr>
                <w:rStyle w:val="Hyperlink"/>
                <w:noProof/>
              </w:rPr>
              <w:t>background description</w:t>
            </w:r>
            <w:r w:rsidR="00B877D4">
              <w:rPr>
                <w:noProof/>
                <w:webHidden/>
              </w:rPr>
              <w:tab/>
            </w:r>
            <w:r w:rsidR="00B877D4">
              <w:rPr>
                <w:noProof/>
                <w:webHidden/>
              </w:rPr>
              <w:fldChar w:fldCharType="begin"/>
            </w:r>
            <w:r w:rsidR="00B877D4">
              <w:rPr>
                <w:noProof/>
                <w:webHidden/>
              </w:rPr>
              <w:instrText xml:space="preserve"> PAGEREF _Toc531631748 \h </w:instrText>
            </w:r>
            <w:r w:rsidR="00B877D4">
              <w:rPr>
                <w:noProof/>
                <w:webHidden/>
              </w:rPr>
            </w:r>
            <w:r w:rsidR="00B877D4">
              <w:rPr>
                <w:noProof/>
                <w:webHidden/>
              </w:rPr>
              <w:fldChar w:fldCharType="separate"/>
            </w:r>
            <w:r w:rsidR="004E7828">
              <w:rPr>
                <w:noProof/>
                <w:webHidden/>
              </w:rPr>
              <w:t>45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49" w:history="1">
            <w:r w:rsidR="00B877D4" w:rsidRPr="004305A5">
              <w:rPr>
                <w:rStyle w:val="Hyperlink"/>
                <w:noProof/>
                <w14:scene3d>
                  <w14:camera w14:prst="orthographicFront"/>
                  <w14:lightRig w14:rig="threePt" w14:dir="t">
                    <w14:rot w14:lat="0" w14:lon="0" w14:rev="0"/>
                  </w14:lightRig>
                </w14:scene3d>
              </w:rPr>
              <w:t>13.2</w:t>
            </w:r>
            <w:r w:rsidR="00B877D4">
              <w:rPr>
                <w:rFonts w:asciiTheme="minorHAnsi" w:eastAsiaTheme="minorEastAsia" w:hAnsiTheme="minorHAnsi" w:cstheme="minorBidi"/>
                <w:caps w:val="0"/>
                <w:noProof/>
              </w:rPr>
              <w:tab/>
            </w:r>
            <w:r w:rsidR="00B877D4" w:rsidRPr="004305A5">
              <w:rPr>
                <w:rStyle w:val="Hyperlink"/>
                <w:noProof/>
              </w:rPr>
              <w:t>objective</w:t>
            </w:r>
            <w:r w:rsidR="00B877D4">
              <w:rPr>
                <w:noProof/>
                <w:webHidden/>
              </w:rPr>
              <w:tab/>
            </w:r>
            <w:r w:rsidR="00B877D4">
              <w:rPr>
                <w:noProof/>
                <w:webHidden/>
              </w:rPr>
              <w:fldChar w:fldCharType="begin"/>
            </w:r>
            <w:r w:rsidR="00B877D4">
              <w:rPr>
                <w:noProof/>
                <w:webHidden/>
              </w:rPr>
              <w:instrText xml:space="preserve"> PAGEREF _Toc531631749 \h </w:instrText>
            </w:r>
            <w:r w:rsidR="00B877D4">
              <w:rPr>
                <w:noProof/>
                <w:webHidden/>
              </w:rPr>
            </w:r>
            <w:r w:rsidR="00B877D4">
              <w:rPr>
                <w:noProof/>
                <w:webHidden/>
              </w:rPr>
              <w:fldChar w:fldCharType="separate"/>
            </w:r>
            <w:r w:rsidR="004E7828">
              <w:rPr>
                <w:noProof/>
                <w:webHidden/>
              </w:rPr>
              <w:t>45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50" w:history="1">
            <w:r w:rsidR="00B877D4" w:rsidRPr="004305A5">
              <w:rPr>
                <w:rStyle w:val="Hyperlink"/>
                <w:noProof/>
                <w14:scene3d>
                  <w14:camera w14:prst="orthographicFront"/>
                  <w14:lightRig w14:rig="threePt" w14:dir="t">
                    <w14:rot w14:lat="0" w14:lon="0" w14:rev="0"/>
                  </w14:lightRig>
                </w14:scene3d>
              </w:rPr>
              <w:t>13.3</w:t>
            </w:r>
            <w:r w:rsidR="00B877D4">
              <w:rPr>
                <w:rFonts w:asciiTheme="minorHAnsi" w:eastAsiaTheme="minorEastAsia" w:hAnsiTheme="minorHAnsi" w:cstheme="minorBidi"/>
                <w:caps w:val="0"/>
                <w:noProof/>
              </w:rPr>
              <w:tab/>
            </w:r>
            <w:r w:rsidR="00B877D4" w:rsidRPr="004305A5">
              <w:rPr>
                <w:rStyle w:val="Hyperlink"/>
                <w:noProof/>
              </w:rPr>
              <w:t>duration of the study</w:t>
            </w:r>
            <w:r w:rsidR="00B877D4">
              <w:rPr>
                <w:noProof/>
                <w:webHidden/>
              </w:rPr>
              <w:tab/>
            </w:r>
            <w:r w:rsidR="00B877D4">
              <w:rPr>
                <w:noProof/>
                <w:webHidden/>
              </w:rPr>
              <w:fldChar w:fldCharType="begin"/>
            </w:r>
            <w:r w:rsidR="00B877D4">
              <w:rPr>
                <w:noProof/>
                <w:webHidden/>
              </w:rPr>
              <w:instrText xml:space="preserve"> PAGEREF _Toc531631750 \h </w:instrText>
            </w:r>
            <w:r w:rsidR="00B877D4">
              <w:rPr>
                <w:noProof/>
                <w:webHidden/>
              </w:rPr>
            </w:r>
            <w:r w:rsidR="00B877D4">
              <w:rPr>
                <w:noProof/>
                <w:webHidden/>
              </w:rPr>
              <w:fldChar w:fldCharType="separate"/>
            </w:r>
            <w:r w:rsidR="004E7828">
              <w:rPr>
                <w:noProof/>
                <w:webHidden/>
              </w:rPr>
              <w:t>45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51" w:history="1">
            <w:r w:rsidR="00B877D4" w:rsidRPr="004305A5">
              <w:rPr>
                <w:rStyle w:val="Hyperlink"/>
                <w:noProof/>
                <w14:scene3d>
                  <w14:camera w14:prst="orthographicFront"/>
                  <w14:lightRig w14:rig="threePt" w14:dir="t">
                    <w14:rot w14:lat="0" w14:lon="0" w14:rev="0"/>
                  </w14:lightRig>
                </w14:scene3d>
              </w:rPr>
              <w:t>13.4</w:t>
            </w:r>
            <w:r w:rsidR="00B877D4">
              <w:rPr>
                <w:rFonts w:asciiTheme="minorHAnsi" w:eastAsiaTheme="minorEastAsia" w:hAnsiTheme="minorHAnsi" w:cstheme="minorBidi"/>
                <w:caps w:val="0"/>
                <w:noProof/>
              </w:rPr>
              <w:tab/>
            </w:r>
            <w:r w:rsidR="00B877D4" w:rsidRPr="004305A5">
              <w:rPr>
                <w:rStyle w:val="Hyperlink"/>
                <w:noProof/>
              </w:rPr>
              <w:t>person power planning and organization</w:t>
            </w:r>
            <w:r w:rsidR="00B877D4">
              <w:rPr>
                <w:noProof/>
                <w:webHidden/>
              </w:rPr>
              <w:tab/>
            </w:r>
            <w:r w:rsidR="00B877D4">
              <w:rPr>
                <w:noProof/>
                <w:webHidden/>
              </w:rPr>
              <w:fldChar w:fldCharType="begin"/>
            </w:r>
            <w:r w:rsidR="00B877D4">
              <w:rPr>
                <w:noProof/>
                <w:webHidden/>
              </w:rPr>
              <w:instrText xml:space="preserve"> PAGEREF _Toc531631751 \h </w:instrText>
            </w:r>
            <w:r w:rsidR="00B877D4">
              <w:rPr>
                <w:noProof/>
                <w:webHidden/>
              </w:rPr>
            </w:r>
            <w:r w:rsidR="00B877D4">
              <w:rPr>
                <w:noProof/>
                <w:webHidden/>
              </w:rPr>
              <w:fldChar w:fldCharType="separate"/>
            </w:r>
            <w:r w:rsidR="004E7828">
              <w:rPr>
                <w:noProof/>
                <w:webHidden/>
              </w:rPr>
              <w:t>45</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52" w:history="1">
            <w:r w:rsidR="00B877D4" w:rsidRPr="004305A5">
              <w:rPr>
                <w:rStyle w:val="Hyperlink"/>
                <w:noProof/>
                <w14:scene3d>
                  <w14:camera w14:prst="orthographicFront"/>
                  <w14:lightRig w14:rig="threePt" w14:dir="t">
                    <w14:rot w14:lat="0" w14:lon="0" w14:rev="0"/>
                  </w14:lightRig>
                </w14:scene3d>
              </w:rPr>
              <w:t>13.4.1</w:t>
            </w:r>
            <w:r w:rsidR="00B877D4">
              <w:rPr>
                <w:rFonts w:asciiTheme="minorHAnsi" w:eastAsiaTheme="minorEastAsia" w:hAnsiTheme="minorHAnsi" w:cstheme="minorBidi"/>
                <w:i w:val="0"/>
                <w:noProof/>
              </w:rPr>
              <w:tab/>
            </w:r>
            <w:r w:rsidR="00B877D4" w:rsidRPr="004305A5">
              <w:rPr>
                <w:rStyle w:val="Hyperlink"/>
                <w:noProof/>
              </w:rPr>
              <w:t>Person power by disciplines and qualifications required</w:t>
            </w:r>
            <w:r w:rsidR="00B877D4">
              <w:rPr>
                <w:noProof/>
                <w:webHidden/>
              </w:rPr>
              <w:tab/>
            </w:r>
            <w:r w:rsidR="00B877D4">
              <w:rPr>
                <w:noProof/>
                <w:webHidden/>
              </w:rPr>
              <w:fldChar w:fldCharType="begin"/>
            </w:r>
            <w:r w:rsidR="00B877D4">
              <w:rPr>
                <w:noProof/>
                <w:webHidden/>
              </w:rPr>
              <w:instrText xml:space="preserve"> PAGEREF _Toc531631752 \h </w:instrText>
            </w:r>
            <w:r w:rsidR="00B877D4">
              <w:rPr>
                <w:noProof/>
                <w:webHidden/>
              </w:rPr>
            </w:r>
            <w:r w:rsidR="00B877D4">
              <w:rPr>
                <w:noProof/>
                <w:webHidden/>
              </w:rPr>
              <w:fldChar w:fldCharType="separate"/>
            </w:r>
            <w:r w:rsidR="004E7828">
              <w:rPr>
                <w:noProof/>
                <w:webHidden/>
              </w:rPr>
              <w:t>46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53" w:history="1">
            <w:r w:rsidR="00B877D4" w:rsidRPr="004305A5">
              <w:rPr>
                <w:rStyle w:val="Hyperlink"/>
                <w:noProof/>
                <w14:scene3d>
                  <w14:camera w14:prst="orthographicFront"/>
                  <w14:lightRig w14:rig="threePt" w14:dir="t">
                    <w14:rot w14:lat="0" w14:lon="0" w14:rev="0"/>
                  </w14:lightRig>
                </w14:scene3d>
              </w:rPr>
              <w:t>13.4.2</w:t>
            </w:r>
            <w:r w:rsidR="00B877D4">
              <w:rPr>
                <w:rFonts w:asciiTheme="minorHAnsi" w:eastAsiaTheme="minorEastAsia" w:hAnsiTheme="minorHAnsi" w:cstheme="minorBidi"/>
                <w:i w:val="0"/>
                <w:noProof/>
              </w:rPr>
              <w:tab/>
            </w:r>
            <w:r w:rsidR="00B877D4" w:rsidRPr="004305A5">
              <w:rPr>
                <w:rStyle w:val="Hyperlink"/>
                <w:noProof/>
              </w:rPr>
              <w:t>Formulation of responsibilities of person power</w:t>
            </w:r>
            <w:r w:rsidR="00B877D4">
              <w:rPr>
                <w:noProof/>
                <w:webHidden/>
              </w:rPr>
              <w:tab/>
            </w:r>
            <w:r w:rsidR="00B877D4">
              <w:rPr>
                <w:noProof/>
                <w:webHidden/>
              </w:rPr>
              <w:fldChar w:fldCharType="begin"/>
            </w:r>
            <w:r w:rsidR="00B877D4">
              <w:rPr>
                <w:noProof/>
                <w:webHidden/>
              </w:rPr>
              <w:instrText xml:space="preserve"> PAGEREF _Toc531631753 \h </w:instrText>
            </w:r>
            <w:r w:rsidR="00B877D4">
              <w:rPr>
                <w:noProof/>
                <w:webHidden/>
              </w:rPr>
            </w:r>
            <w:r w:rsidR="00B877D4">
              <w:rPr>
                <w:noProof/>
                <w:webHidden/>
              </w:rPr>
              <w:fldChar w:fldCharType="separate"/>
            </w:r>
            <w:r w:rsidR="004E7828">
              <w:rPr>
                <w:noProof/>
                <w:webHidden/>
              </w:rPr>
              <w:t>46</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54" w:history="1">
            <w:r w:rsidR="00B877D4" w:rsidRPr="004305A5">
              <w:rPr>
                <w:rStyle w:val="Hyperlink"/>
                <w:noProof/>
                <w14:scene3d>
                  <w14:camera w14:prst="orthographicFront"/>
                  <w14:lightRig w14:rig="threePt" w14:dir="t">
                    <w14:rot w14:lat="0" w14:lon="0" w14:rev="0"/>
                  </w14:lightRig>
                </w14:scene3d>
              </w:rPr>
              <w:t>13.5</w:t>
            </w:r>
            <w:r w:rsidR="00B877D4">
              <w:rPr>
                <w:rFonts w:asciiTheme="minorHAnsi" w:eastAsiaTheme="minorEastAsia" w:hAnsiTheme="minorHAnsi" w:cstheme="minorBidi"/>
                <w:caps w:val="0"/>
                <w:noProof/>
              </w:rPr>
              <w:tab/>
            </w:r>
            <w:r w:rsidR="00B877D4" w:rsidRPr="004305A5">
              <w:rPr>
                <w:rStyle w:val="Hyperlink"/>
                <w:noProof/>
              </w:rPr>
              <w:t>physical planning (activity plan)</w:t>
            </w:r>
            <w:r w:rsidR="00B877D4">
              <w:rPr>
                <w:noProof/>
                <w:webHidden/>
              </w:rPr>
              <w:tab/>
            </w:r>
            <w:r w:rsidR="00B877D4">
              <w:rPr>
                <w:noProof/>
                <w:webHidden/>
              </w:rPr>
              <w:fldChar w:fldCharType="begin"/>
            </w:r>
            <w:r w:rsidR="00B877D4">
              <w:rPr>
                <w:noProof/>
                <w:webHidden/>
              </w:rPr>
              <w:instrText xml:space="preserve"> PAGEREF _Toc531631754 \h </w:instrText>
            </w:r>
            <w:r w:rsidR="00B877D4">
              <w:rPr>
                <w:noProof/>
                <w:webHidden/>
              </w:rPr>
            </w:r>
            <w:r w:rsidR="00B877D4">
              <w:rPr>
                <w:noProof/>
                <w:webHidden/>
              </w:rPr>
              <w:fldChar w:fldCharType="separate"/>
            </w:r>
            <w:r w:rsidR="004E7828">
              <w:rPr>
                <w:noProof/>
                <w:webHidden/>
              </w:rPr>
              <w:t>46</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55" w:history="1">
            <w:r w:rsidR="00B877D4" w:rsidRPr="004305A5">
              <w:rPr>
                <w:rStyle w:val="Hyperlink"/>
                <w:noProof/>
                <w14:scene3d>
                  <w14:camera w14:prst="orthographicFront"/>
                  <w14:lightRig w14:rig="threePt" w14:dir="t">
                    <w14:rot w14:lat="0" w14:lon="0" w14:rev="0"/>
                  </w14:lightRig>
                </w14:scene3d>
              </w:rPr>
              <w:t>13.6</w:t>
            </w:r>
            <w:r w:rsidR="00B877D4">
              <w:rPr>
                <w:rFonts w:asciiTheme="minorHAnsi" w:eastAsiaTheme="minorEastAsia" w:hAnsiTheme="minorHAnsi" w:cstheme="minorBidi"/>
                <w:caps w:val="0"/>
                <w:noProof/>
              </w:rPr>
              <w:tab/>
            </w:r>
            <w:r w:rsidR="00B877D4" w:rsidRPr="004305A5">
              <w:rPr>
                <w:rStyle w:val="Hyperlink"/>
                <w:noProof/>
              </w:rPr>
              <w:t>resources requirements</w:t>
            </w:r>
            <w:r w:rsidR="00B877D4">
              <w:rPr>
                <w:noProof/>
                <w:webHidden/>
              </w:rPr>
              <w:tab/>
            </w:r>
            <w:r w:rsidR="00B877D4">
              <w:rPr>
                <w:noProof/>
                <w:webHidden/>
              </w:rPr>
              <w:fldChar w:fldCharType="begin"/>
            </w:r>
            <w:r w:rsidR="00B877D4">
              <w:rPr>
                <w:noProof/>
                <w:webHidden/>
              </w:rPr>
              <w:instrText xml:space="preserve"> PAGEREF _Toc531631755 \h </w:instrText>
            </w:r>
            <w:r w:rsidR="00B877D4">
              <w:rPr>
                <w:noProof/>
                <w:webHidden/>
              </w:rPr>
            </w:r>
            <w:r w:rsidR="00B877D4">
              <w:rPr>
                <w:noProof/>
                <w:webHidden/>
              </w:rPr>
              <w:fldChar w:fldCharType="separate"/>
            </w:r>
            <w:r w:rsidR="004E7828">
              <w:rPr>
                <w:noProof/>
                <w:webHidden/>
              </w:rPr>
              <w:t>46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56" w:history="1">
            <w:r w:rsidR="00B877D4" w:rsidRPr="004305A5">
              <w:rPr>
                <w:rStyle w:val="Hyperlink"/>
                <w:noProof/>
                <w14:scene3d>
                  <w14:camera w14:prst="orthographicFront"/>
                  <w14:lightRig w14:rig="threePt" w14:dir="t">
                    <w14:rot w14:lat="0" w14:lon="0" w14:rev="0"/>
                  </w14:lightRig>
                </w14:scene3d>
              </w:rPr>
              <w:t>13.6.1</w:t>
            </w:r>
            <w:r w:rsidR="00B877D4">
              <w:rPr>
                <w:rFonts w:asciiTheme="minorHAnsi" w:eastAsiaTheme="minorEastAsia" w:hAnsiTheme="minorHAnsi" w:cstheme="minorBidi"/>
                <w:i w:val="0"/>
                <w:noProof/>
              </w:rPr>
              <w:tab/>
            </w:r>
            <w:r w:rsidR="00B877D4" w:rsidRPr="004305A5">
              <w:rPr>
                <w:rStyle w:val="Hyperlink"/>
                <w:noProof/>
              </w:rPr>
              <w:t>Logistics</w:t>
            </w:r>
            <w:r w:rsidR="00B877D4">
              <w:rPr>
                <w:noProof/>
                <w:webHidden/>
              </w:rPr>
              <w:tab/>
            </w:r>
            <w:r w:rsidR="00B877D4">
              <w:rPr>
                <w:noProof/>
                <w:webHidden/>
              </w:rPr>
              <w:fldChar w:fldCharType="begin"/>
            </w:r>
            <w:r w:rsidR="00B877D4">
              <w:rPr>
                <w:noProof/>
                <w:webHidden/>
              </w:rPr>
              <w:instrText xml:space="preserve"> PAGEREF _Toc531631756 \h </w:instrText>
            </w:r>
            <w:r w:rsidR="00B877D4">
              <w:rPr>
                <w:noProof/>
                <w:webHidden/>
              </w:rPr>
            </w:r>
            <w:r w:rsidR="00B877D4">
              <w:rPr>
                <w:noProof/>
                <w:webHidden/>
              </w:rPr>
              <w:fldChar w:fldCharType="separate"/>
            </w:r>
            <w:r w:rsidR="004E7828">
              <w:rPr>
                <w:noProof/>
                <w:webHidden/>
              </w:rPr>
              <w:t>47</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57" w:history="1">
            <w:r w:rsidR="00B877D4" w:rsidRPr="004305A5">
              <w:rPr>
                <w:rStyle w:val="Hyperlink"/>
                <w:noProof/>
                <w14:scene3d>
                  <w14:camera w14:prst="orthographicFront"/>
                  <w14:lightRig w14:rig="threePt" w14:dir="t">
                    <w14:rot w14:lat="0" w14:lon="0" w14:rev="0"/>
                  </w14:lightRig>
                </w14:scene3d>
              </w:rPr>
              <w:t>13.6.2</w:t>
            </w:r>
            <w:r w:rsidR="00B877D4">
              <w:rPr>
                <w:rFonts w:asciiTheme="minorHAnsi" w:eastAsiaTheme="minorEastAsia" w:hAnsiTheme="minorHAnsi" w:cstheme="minorBidi"/>
                <w:i w:val="0"/>
                <w:noProof/>
              </w:rPr>
              <w:tab/>
            </w:r>
            <w:r w:rsidR="00B877D4" w:rsidRPr="004305A5">
              <w:rPr>
                <w:rStyle w:val="Hyperlink"/>
                <w:noProof/>
              </w:rPr>
              <w:t>Equipment and Facilities</w:t>
            </w:r>
            <w:r w:rsidR="00B877D4">
              <w:rPr>
                <w:noProof/>
                <w:webHidden/>
              </w:rPr>
              <w:tab/>
            </w:r>
            <w:r w:rsidR="00B877D4">
              <w:rPr>
                <w:noProof/>
                <w:webHidden/>
              </w:rPr>
              <w:fldChar w:fldCharType="begin"/>
            </w:r>
            <w:r w:rsidR="00B877D4">
              <w:rPr>
                <w:noProof/>
                <w:webHidden/>
              </w:rPr>
              <w:instrText xml:space="preserve"> PAGEREF _Toc531631757 \h </w:instrText>
            </w:r>
            <w:r w:rsidR="00B877D4">
              <w:rPr>
                <w:noProof/>
                <w:webHidden/>
              </w:rPr>
            </w:r>
            <w:r w:rsidR="00B877D4">
              <w:rPr>
                <w:noProof/>
                <w:webHidden/>
              </w:rPr>
              <w:fldChar w:fldCharType="separate"/>
            </w:r>
            <w:r w:rsidR="004E7828">
              <w:rPr>
                <w:noProof/>
                <w:webHidden/>
              </w:rPr>
              <w:t>47</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58" w:history="1">
            <w:r w:rsidR="00B877D4" w:rsidRPr="004305A5">
              <w:rPr>
                <w:rStyle w:val="Hyperlink"/>
                <w:noProof/>
                <w14:scene3d>
                  <w14:camera w14:prst="orthographicFront"/>
                  <w14:lightRig w14:rig="threePt" w14:dir="t">
                    <w14:rot w14:lat="0" w14:lon="0" w14:rev="0"/>
                  </w14:lightRig>
                </w14:scene3d>
              </w:rPr>
              <w:t>13.7</w:t>
            </w:r>
            <w:r w:rsidR="00B877D4">
              <w:rPr>
                <w:rFonts w:asciiTheme="minorHAnsi" w:eastAsiaTheme="minorEastAsia" w:hAnsiTheme="minorHAnsi" w:cstheme="minorBidi"/>
                <w:caps w:val="0"/>
                <w:noProof/>
              </w:rPr>
              <w:tab/>
            </w:r>
            <w:r w:rsidR="00B877D4" w:rsidRPr="004305A5">
              <w:rPr>
                <w:rStyle w:val="Hyperlink"/>
                <w:noProof/>
              </w:rPr>
              <w:t>financial plan</w:t>
            </w:r>
            <w:r w:rsidR="00B877D4">
              <w:rPr>
                <w:noProof/>
                <w:webHidden/>
              </w:rPr>
              <w:tab/>
            </w:r>
            <w:r w:rsidR="00B877D4">
              <w:rPr>
                <w:noProof/>
                <w:webHidden/>
              </w:rPr>
              <w:fldChar w:fldCharType="begin"/>
            </w:r>
            <w:r w:rsidR="00B877D4">
              <w:rPr>
                <w:noProof/>
                <w:webHidden/>
              </w:rPr>
              <w:instrText xml:space="preserve"> PAGEREF _Toc531631758 \h </w:instrText>
            </w:r>
            <w:r w:rsidR="00B877D4">
              <w:rPr>
                <w:noProof/>
                <w:webHidden/>
              </w:rPr>
            </w:r>
            <w:r w:rsidR="00B877D4">
              <w:rPr>
                <w:noProof/>
                <w:webHidden/>
              </w:rPr>
              <w:fldChar w:fldCharType="separate"/>
            </w:r>
            <w:r w:rsidR="004E7828">
              <w:rPr>
                <w:noProof/>
                <w:webHidden/>
              </w:rPr>
              <w:t>47</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59" w:history="1">
            <w:r w:rsidR="00B877D4" w:rsidRPr="004305A5">
              <w:rPr>
                <w:rStyle w:val="Hyperlink"/>
                <w:noProof/>
                <w14:scene3d>
                  <w14:camera w14:prst="orthographicFront"/>
                  <w14:lightRig w14:rig="threePt" w14:dir="t">
                    <w14:rot w14:lat="0" w14:lon="0" w14:rev="0"/>
                  </w14:lightRig>
                </w14:scene3d>
              </w:rPr>
              <w:t>13.8</w:t>
            </w:r>
            <w:r w:rsidR="00B877D4">
              <w:rPr>
                <w:rFonts w:asciiTheme="minorHAnsi" w:eastAsiaTheme="minorEastAsia" w:hAnsiTheme="minorHAnsi" w:cstheme="minorBidi"/>
                <w:caps w:val="0"/>
                <w:noProof/>
              </w:rPr>
              <w:tab/>
            </w:r>
            <w:r w:rsidR="00B877D4" w:rsidRPr="004305A5">
              <w:rPr>
                <w:rStyle w:val="Hyperlink"/>
                <w:noProof/>
              </w:rPr>
              <w:t>integration of multidisciplinary experts work and output</w:t>
            </w:r>
            <w:r w:rsidR="00B877D4">
              <w:rPr>
                <w:noProof/>
                <w:webHidden/>
              </w:rPr>
              <w:tab/>
            </w:r>
            <w:r w:rsidR="00B877D4">
              <w:rPr>
                <w:noProof/>
                <w:webHidden/>
              </w:rPr>
              <w:fldChar w:fldCharType="begin"/>
            </w:r>
            <w:r w:rsidR="00B877D4">
              <w:rPr>
                <w:noProof/>
                <w:webHidden/>
              </w:rPr>
              <w:instrText xml:space="preserve"> PAGEREF _Toc531631759 \h </w:instrText>
            </w:r>
            <w:r w:rsidR="00B877D4">
              <w:rPr>
                <w:noProof/>
                <w:webHidden/>
              </w:rPr>
            </w:r>
            <w:r w:rsidR="00B877D4">
              <w:rPr>
                <w:noProof/>
                <w:webHidden/>
              </w:rPr>
              <w:fldChar w:fldCharType="separate"/>
            </w:r>
            <w:r w:rsidR="004E7828">
              <w:rPr>
                <w:noProof/>
                <w:webHidden/>
              </w:rPr>
              <w:t>47</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760" w:history="1">
            <w:r w:rsidR="00B877D4" w:rsidRPr="004305A5">
              <w:rPr>
                <w:rStyle w:val="Hyperlink"/>
                <w:noProof/>
                <w14:scene3d>
                  <w14:camera w14:prst="orthographicFront"/>
                  <w14:lightRig w14:rig="threePt" w14:dir="t">
                    <w14:rot w14:lat="0" w14:lon="0" w14:rev="0"/>
                  </w14:lightRig>
                </w14:scene3d>
              </w:rPr>
              <w:t>14</w:t>
            </w:r>
            <w:r w:rsidR="00B877D4">
              <w:rPr>
                <w:rFonts w:asciiTheme="minorHAnsi" w:eastAsiaTheme="minorEastAsia" w:hAnsiTheme="minorHAnsi" w:cstheme="minorBidi"/>
                <w:b w:val="0"/>
                <w:caps w:val="0"/>
                <w:noProof/>
                <w:sz w:val="22"/>
              </w:rPr>
              <w:tab/>
            </w:r>
            <w:r w:rsidR="00B877D4" w:rsidRPr="004305A5">
              <w:rPr>
                <w:rStyle w:val="Hyperlink"/>
                <w:noProof/>
              </w:rPr>
              <w:t>PLANNING FOR CONTRACT ADMINISTRATION, CONSTRUCTION AND CONSTRUCTION SUPERVISION</w:t>
            </w:r>
            <w:r w:rsidR="00B877D4">
              <w:rPr>
                <w:noProof/>
                <w:webHidden/>
              </w:rPr>
              <w:tab/>
            </w:r>
            <w:r w:rsidR="00B877D4">
              <w:rPr>
                <w:noProof/>
                <w:webHidden/>
              </w:rPr>
              <w:fldChar w:fldCharType="begin"/>
            </w:r>
            <w:r w:rsidR="00B877D4">
              <w:rPr>
                <w:noProof/>
                <w:webHidden/>
              </w:rPr>
              <w:instrText xml:space="preserve"> PAGEREF _Toc531631760 \h </w:instrText>
            </w:r>
            <w:r w:rsidR="00B877D4">
              <w:rPr>
                <w:noProof/>
                <w:webHidden/>
              </w:rPr>
            </w:r>
            <w:r w:rsidR="00B877D4">
              <w:rPr>
                <w:noProof/>
                <w:webHidden/>
              </w:rPr>
              <w:fldChar w:fldCharType="separate"/>
            </w:r>
            <w:r w:rsidR="004E7828">
              <w:rPr>
                <w:noProof/>
                <w:webHidden/>
              </w:rPr>
              <w:t>49</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61" w:history="1">
            <w:r w:rsidR="00B877D4" w:rsidRPr="004305A5">
              <w:rPr>
                <w:rStyle w:val="Hyperlink"/>
                <w:noProof/>
                <w14:scene3d>
                  <w14:camera w14:prst="orthographicFront"/>
                  <w14:lightRig w14:rig="threePt" w14:dir="t">
                    <w14:rot w14:lat="0" w14:lon="0" w14:rev="0"/>
                  </w14:lightRig>
                </w14:scene3d>
              </w:rPr>
              <w:t>14.1</w:t>
            </w:r>
            <w:r w:rsidR="00B877D4">
              <w:rPr>
                <w:rFonts w:asciiTheme="minorHAnsi" w:eastAsiaTheme="minorEastAsia" w:hAnsiTheme="minorHAnsi" w:cstheme="minorBidi"/>
                <w:caps w:val="0"/>
                <w:noProof/>
              </w:rPr>
              <w:tab/>
            </w:r>
            <w:r w:rsidR="00B877D4" w:rsidRPr="004305A5">
              <w:rPr>
                <w:rStyle w:val="Hyperlink"/>
                <w:noProof/>
              </w:rPr>
              <w:t>description of SSIP construction</w:t>
            </w:r>
            <w:r w:rsidR="00B877D4">
              <w:rPr>
                <w:noProof/>
                <w:webHidden/>
              </w:rPr>
              <w:tab/>
            </w:r>
            <w:r w:rsidR="00B877D4">
              <w:rPr>
                <w:noProof/>
                <w:webHidden/>
              </w:rPr>
              <w:fldChar w:fldCharType="begin"/>
            </w:r>
            <w:r w:rsidR="00B877D4">
              <w:rPr>
                <w:noProof/>
                <w:webHidden/>
              </w:rPr>
              <w:instrText xml:space="preserve"> PAGEREF _Toc531631761 \h </w:instrText>
            </w:r>
            <w:r w:rsidR="00B877D4">
              <w:rPr>
                <w:noProof/>
                <w:webHidden/>
              </w:rPr>
            </w:r>
            <w:r w:rsidR="00B877D4">
              <w:rPr>
                <w:noProof/>
                <w:webHidden/>
              </w:rPr>
              <w:fldChar w:fldCharType="separate"/>
            </w:r>
            <w:r w:rsidR="004E7828">
              <w:rPr>
                <w:noProof/>
                <w:webHidden/>
              </w:rPr>
              <w:t>49</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62" w:history="1">
            <w:r w:rsidR="00B877D4" w:rsidRPr="004305A5">
              <w:rPr>
                <w:rStyle w:val="Hyperlink"/>
                <w:noProof/>
                <w14:scene3d>
                  <w14:camera w14:prst="orthographicFront"/>
                  <w14:lightRig w14:rig="threePt" w14:dir="t">
                    <w14:rot w14:lat="0" w14:lon="0" w14:rev="0"/>
                  </w14:lightRig>
                </w14:scene3d>
              </w:rPr>
              <w:t>14.2</w:t>
            </w:r>
            <w:r w:rsidR="00B877D4">
              <w:rPr>
                <w:rFonts w:asciiTheme="minorHAnsi" w:eastAsiaTheme="minorEastAsia" w:hAnsiTheme="minorHAnsi" w:cstheme="minorBidi"/>
                <w:caps w:val="0"/>
                <w:noProof/>
              </w:rPr>
              <w:tab/>
            </w:r>
            <w:r w:rsidR="00B877D4" w:rsidRPr="004305A5">
              <w:rPr>
                <w:rStyle w:val="Hyperlink"/>
                <w:noProof/>
              </w:rPr>
              <w:t>project organization for construction supervision service</w:t>
            </w:r>
            <w:r w:rsidR="00B877D4">
              <w:rPr>
                <w:noProof/>
                <w:webHidden/>
              </w:rPr>
              <w:tab/>
            </w:r>
            <w:r w:rsidR="00B877D4">
              <w:rPr>
                <w:noProof/>
                <w:webHidden/>
              </w:rPr>
              <w:fldChar w:fldCharType="begin"/>
            </w:r>
            <w:r w:rsidR="00B877D4">
              <w:rPr>
                <w:noProof/>
                <w:webHidden/>
              </w:rPr>
              <w:instrText xml:space="preserve"> PAGEREF _Toc531631762 \h </w:instrText>
            </w:r>
            <w:r w:rsidR="00B877D4">
              <w:rPr>
                <w:noProof/>
                <w:webHidden/>
              </w:rPr>
            </w:r>
            <w:r w:rsidR="00B877D4">
              <w:rPr>
                <w:noProof/>
                <w:webHidden/>
              </w:rPr>
              <w:fldChar w:fldCharType="separate"/>
            </w:r>
            <w:r w:rsidR="004E7828">
              <w:rPr>
                <w:noProof/>
                <w:webHidden/>
              </w:rPr>
              <w:t>51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63" w:history="1">
            <w:r w:rsidR="00B877D4" w:rsidRPr="004305A5">
              <w:rPr>
                <w:rStyle w:val="Hyperlink"/>
                <w:noProof/>
                <w14:scene3d>
                  <w14:camera w14:prst="orthographicFront"/>
                  <w14:lightRig w14:rig="threePt" w14:dir="t">
                    <w14:rot w14:lat="0" w14:lon="0" w14:rev="0"/>
                  </w14:lightRig>
                </w14:scene3d>
              </w:rPr>
              <w:t>14.3</w:t>
            </w:r>
            <w:r w:rsidR="00B877D4">
              <w:rPr>
                <w:rFonts w:asciiTheme="minorHAnsi" w:eastAsiaTheme="minorEastAsia" w:hAnsiTheme="minorHAnsi" w:cstheme="minorBidi"/>
                <w:caps w:val="0"/>
                <w:noProof/>
              </w:rPr>
              <w:tab/>
            </w:r>
            <w:r w:rsidR="00B877D4" w:rsidRPr="004305A5">
              <w:rPr>
                <w:rStyle w:val="Hyperlink"/>
                <w:noProof/>
              </w:rPr>
              <w:t>duration for construction of SSIP</w:t>
            </w:r>
            <w:r w:rsidR="00B877D4">
              <w:rPr>
                <w:noProof/>
                <w:webHidden/>
              </w:rPr>
              <w:tab/>
            </w:r>
            <w:r w:rsidR="00B877D4">
              <w:rPr>
                <w:noProof/>
                <w:webHidden/>
              </w:rPr>
              <w:fldChar w:fldCharType="begin"/>
            </w:r>
            <w:r w:rsidR="00B877D4">
              <w:rPr>
                <w:noProof/>
                <w:webHidden/>
              </w:rPr>
              <w:instrText xml:space="preserve"> PAGEREF _Toc531631763 \h </w:instrText>
            </w:r>
            <w:r w:rsidR="00B877D4">
              <w:rPr>
                <w:noProof/>
                <w:webHidden/>
              </w:rPr>
            </w:r>
            <w:r w:rsidR="00B877D4">
              <w:rPr>
                <w:noProof/>
                <w:webHidden/>
              </w:rPr>
              <w:fldChar w:fldCharType="separate"/>
            </w:r>
            <w:r w:rsidR="004E7828">
              <w:rPr>
                <w:noProof/>
                <w:webHidden/>
              </w:rPr>
              <w:t>52</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64" w:history="1">
            <w:r w:rsidR="00B877D4" w:rsidRPr="004305A5">
              <w:rPr>
                <w:rStyle w:val="Hyperlink"/>
                <w:noProof/>
                <w14:scene3d>
                  <w14:camera w14:prst="orthographicFront"/>
                  <w14:lightRig w14:rig="threePt" w14:dir="t">
                    <w14:rot w14:lat="0" w14:lon="0" w14:rev="0"/>
                  </w14:lightRig>
                </w14:scene3d>
              </w:rPr>
              <w:t>14.4</w:t>
            </w:r>
            <w:r w:rsidR="00B877D4">
              <w:rPr>
                <w:rFonts w:asciiTheme="minorHAnsi" w:eastAsiaTheme="minorEastAsia" w:hAnsiTheme="minorHAnsi" w:cstheme="minorBidi"/>
                <w:caps w:val="0"/>
                <w:noProof/>
              </w:rPr>
              <w:tab/>
            </w:r>
            <w:r w:rsidR="00B877D4" w:rsidRPr="004305A5">
              <w:rPr>
                <w:rStyle w:val="Hyperlink"/>
                <w:noProof/>
              </w:rPr>
              <w:t>person power planning and organization</w:t>
            </w:r>
            <w:r w:rsidR="00B877D4">
              <w:rPr>
                <w:noProof/>
                <w:webHidden/>
              </w:rPr>
              <w:tab/>
            </w:r>
            <w:r w:rsidR="00B877D4">
              <w:rPr>
                <w:noProof/>
                <w:webHidden/>
              </w:rPr>
              <w:fldChar w:fldCharType="begin"/>
            </w:r>
            <w:r w:rsidR="00B877D4">
              <w:rPr>
                <w:noProof/>
                <w:webHidden/>
              </w:rPr>
              <w:instrText xml:space="preserve"> PAGEREF _Toc531631764 \h </w:instrText>
            </w:r>
            <w:r w:rsidR="00B877D4">
              <w:rPr>
                <w:noProof/>
                <w:webHidden/>
              </w:rPr>
            </w:r>
            <w:r w:rsidR="00B877D4">
              <w:rPr>
                <w:noProof/>
                <w:webHidden/>
              </w:rPr>
              <w:fldChar w:fldCharType="separate"/>
            </w:r>
            <w:r w:rsidR="004E7828">
              <w:rPr>
                <w:noProof/>
                <w:webHidden/>
              </w:rPr>
              <w:t>52</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65" w:history="1">
            <w:r w:rsidR="00B877D4" w:rsidRPr="004305A5">
              <w:rPr>
                <w:rStyle w:val="Hyperlink"/>
                <w:noProof/>
                <w14:scene3d>
                  <w14:camera w14:prst="orthographicFront"/>
                  <w14:lightRig w14:rig="threePt" w14:dir="t">
                    <w14:rot w14:lat="0" w14:lon="0" w14:rev="0"/>
                  </w14:lightRig>
                </w14:scene3d>
              </w:rPr>
              <w:t>14.4.1</w:t>
            </w:r>
            <w:r w:rsidR="00B877D4">
              <w:rPr>
                <w:rFonts w:asciiTheme="minorHAnsi" w:eastAsiaTheme="minorEastAsia" w:hAnsiTheme="minorHAnsi" w:cstheme="minorBidi"/>
                <w:i w:val="0"/>
                <w:noProof/>
              </w:rPr>
              <w:tab/>
            </w:r>
            <w:r w:rsidR="00B877D4" w:rsidRPr="004305A5">
              <w:rPr>
                <w:rStyle w:val="Hyperlink"/>
                <w:noProof/>
              </w:rPr>
              <w:t>Person power by disciplines and qualifications required</w:t>
            </w:r>
            <w:r w:rsidR="00B877D4">
              <w:rPr>
                <w:noProof/>
                <w:webHidden/>
              </w:rPr>
              <w:tab/>
            </w:r>
            <w:r w:rsidR="00B877D4">
              <w:rPr>
                <w:noProof/>
                <w:webHidden/>
              </w:rPr>
              <w:fldChar w:fldCharType="begin"/>
            </w:r>
            <w:r w:rsidR="00B877D4">
              <w:rPr>
                <w:noProof/>
                <w:webHidden/>
              </w:rPr>
              <w:instrText xml:space="preserve"> PAGEREF _Toc531631765 \h </w:instrText>
            </w:r>
            <w:r w:rsidR="00B877D4">
              <w:rPr>
                <w:noProof/>
                <w:webHidden/>
              </w:rPr>
            </w:r>
            <w:r w:rsidR="00B877D4">
              <w:rPr>
                <w:noProof/>
                <w:webHidden/>
              </w:rPr>
              <w:fldChar w:fldCharType="separate"/>
            </w:r>
            <w:r w:rsidR="004E7828">
              <w:rPr>
                <w:noProof/>
                <w:webHidden/>
              </w:rPr>
              <w:t>52</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66" w:history="1">
            <w:r w:rsidR="00B877D4" w:rsidRPr="004305A5">
              <w:rPr>
                <w:rStyle w:val="Hyperlink"/>
                <w:noProof/>
                <w14:scene3d>
                  <w14:camera w14:prst="orthographicFront"/>
                  <w14:lightRig w14:rig="threePt" w14:dir="t">
                    <w14:rot w14:lat="0" w14:lon="0" w14:rev="0"/>
                  </w14:lightRig>
                </w14:scene3d>
              </w:rPr>
              <w:t>14.4.2</w:t>
            </w:r>
            <w:r w:rsidR="00B877D4">
              <w:rPr>
                <w:rFonts w:asciiTheme="minorHAnsi" w:eastAsiaTheme="minorEastAsia" w:hAnsiTheme="minorHAnsi" w:cstheme="minorBidi"/>
                <w:i w:val="0"/>
                <w:noProof/>
              </w:rPr>
              <w:tab/>
            </w:r>
            <w:r w:rsidR="00B877D4" w:rsidRPr="004305A5">
              <w:rPr>
                <w:rStyle w:val="Hyperlink"/>
                <w:noProof/>
              </w:rPr>
              <w:t>Responsibilities of person power</w:t>
            </w:r>
            <w:r w:rsidR="00B877D4">
              <w:rPr>
                <w:noProof/>
                <w:webHidden/>
              </w:rPr>
              <w:tab/>
            </w:r>
            <w:r w:rsidR="00B877D4">
              <w:rPr>
                <w:noProof/>
                <w:webHidden/>
              </w:rPr>
              <w:fldChar w:fldCharType="begin"/>
            </w:r>
            <w:r w:rsidR="00B877D4">
              <w:rPr>
                <w:noProof/>
                <w:webHidden/>
              </w:rPr>
              <w:instrText xml:space="preserve"> PAGEREF _Toc531631766 \h </w:instrText>
            </w:r>
            <w:r w:rsidR="00B877D4">
              <w:rPr>
                <w:noProof/>
                <w:webHidden/>
              </w:rPr>
            </w:r>
            <w:r w:rsidR="00B877D4">
              <w:rPr>
                <w:noProof/>
                <w:webHidden/>
              </w:rPr>
              <w:fldChar w:fldCharType="separate"/>
            </w:r>
            <w:r w:rsidR="004E7828">
              <w:rPr>
                <w:noProof/>
                <w:webHidden/>
              </w:rPr>
              <w:t>53</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67" w:history="1">
            <w:r w:rsidR="00B877D4" w:rsidRPr="004305A5">
              <w:rPr>
                <w:rStyle w:val="Hyperlink"/>
                <w:noProof/>
                <w14:scene3d>
                  <w14:camera w14:prst="orthographicFront"/>
                  <w14:lightRig w14:rig="threePt" w14:dir="t">
                    <w14:rot w14:lat="0" w14:lon="0" w14:rev="0"/>
                  </w14:lightRig>
                </w14:scene3d>
              </w:rPr>
              <w:t>14.5</w:t>
            </w:r>
            <w:r w:rsidR="00B877D4">
              <w:rPr>
                <w:rFonts w:asciiTheme="minorHAnsi" w:eastAsiaTheme="minorEastAsia" w:hAnsiTheme="minorHAnsi" w:cstheme="minorBidi"/>
                <w:caps w:val="0"/>
                <w:noProof/>
              </w:rPr>
              <w:tab/>
            </w:r>
            <w:r w:rsidR="00B877D4" w:rsidRPr="004305A5">
              <w:rPr>
                <w:rStyle w:val="Hyperlink"/>
                <w:noProof/>
              </w:rPr>
              <w:t>physical planning (activity plan)</w:t>
            </w:r>
            <w:r w:rsidR="00B877D4">
              <w:rPr>
                <w:noProof/>
                <w:webHidden/>
              </w:rPr>
              <w:tab/>
            </w:r>
            <w:r w:rsidR="00B877D4">
              <w:rPr>
                <w:noProof/>
                <w:webHidden/>
              </w:rPr>
              <w:fldChar w:fldCharType="begin"/>
            </w:r>
            <w:r w:rsidR="00B877D4">
              <w:rPr>
                <w:noProof/>
                <w:webHidden/>
              </w:rPr>
              <w:instrText xml:space="preserve"> PAGEREF _Toc531631767 \h </w:instrText>
            </w:r>
            <w:r w:rsidR="00B877D4">
              <w:rPr>
                <w:noProof/>
                <w:webHidden/>
              </w:rPr>
            </w:r>
            <w:r w:rsidR="00B877D4">
              <w:rPr>
                <w:noProof/>
                <w:webHidden/>
              </w:rPr>
              <w:fldChar w:fldCharType="separate"/>
            </w:r>
            <w:r w:rsidR="004E7828">
              <w:rPr>
                <w:noProof/>
                <w:webHidden/>
              </w:rPr>
              <w:t>53</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68" w:history="1">
            <w:r w:rsidR="00B877D4" w:rsidRPr="004305A5">
              <w:rPr>
                <w:rStyle w:val="Hyperlink"/>
                <w:noProof/>
                <w14:scene3d>
                  <w14:camera w14:prst="orthographicFront"/>
                  <w14:lightRig w14:rig="threePt" w14:dir="t">
                    <w14:rot w14:lat="0" w14:lon="0" w14:rev="0"/>
                  </w14:lightRig>
                </w14:scene3d>
              </w:rPr>
              <w:t>14.6</w:t>
            </w:r>
            <w:r w:rsidR="00B877D4">
              <w:rPr>
                <w:rFonts w:asciiTheme="minorHAnsi" w:eastAsiaTheme="minorEastAsia" w:hAnsiTheme="minorHAnsi" w:cstheme="minorBidi"/>
                <w:caps w:val="0"/>
                <w:noProof/>
              </w:rPr>
              <w:tab/>
            </w:r>
            <w:r w:rsidR="00B877D4" w:rsidRPr="004305A5">
              <w:rPr>
                <w:rStyle w:val="Hyperlink"/>
                <w:noProof/>
              </w:rPr>
              <w:t>resources requirements</w:t>
            </w:r>
            <w:r w:rsidR="00B877D4">
              <w:rPr>
                <w:noProof/>
                <w:webHidden/>
              </w:rPr>
              <w:tab/>
            </w:r>
            <w:r w:rsidR="00B877D4">
              <w:rPr>
                <w:noProof/>
                <w:webHidden/>
              </w:rPr>
              <w:fldChar w:fldCharType="begin"/>
            </w:r>
            <w:r w:rsidR="00B877D4">
              <w:rPr>
                <w:noProof/>
                <w:webHidden/>
              </w:rPr>
              <w:instrText xml:space="preserve"> PAGEREF _Toc531631768 \h </w:instrText>
            </w:r>
            <w:r w:rsidR="00B877D4">
              <w:rPr>
                <w:noProof/>
                <w:webHidden/>
              </w:rPr>
            </w:r>
            <w:r w:rsidR="00B877D4">
              <w:rPr>
                <w:noProof/>
                <w:webHidden/>
              </w:rPr>
              <w:fldChar w:fldCharType="separate"/>
            </w:r>
            <w:r w:rsidR="004E7828">
              <w:rPr>
                <w:noProof/>
                <w:webHidden/>
              </w:rPr>
              <w:t>53</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69" w:history="1">
            <w:r w:rsidR="00B877D4" w:rsidRPr="004305A5">
              <w:rPr>
                <w:rStyle w:val="Hyperlink"/>
                <w:noProof/>
                <w14:scene3d>
                  <w14:camera w14:prst="orthographicFront"/>
                  <w14:lightRig w14:rig="threePt" w14:dir="t">
                    <w14:rot w14:lat="0" w14:lon="0" w14:rev="0"/>
                  </w14:lightRig>
                </w14:scene3d>
              </w:rPr>
              <w:t>14.6.1</w:t>
            </w:r>
            <w:r w:rsidR="00B877D4">
              <w:rPr>
                <w:rFonts w:asciiTheme="minorHAnsi" w:eastAsiaTheme="minorEastAsia" w:hAnsiTheme="minorHAnsi" w:cstheme="minorBidi"/>
                <w:i w:val="0"/>
                <w:noProof/>
              </w:rPr>
              <w:tab/>
            </w:r>
            <w:r w:rsidR="00B877D4" w:rsidRPr="004305A5">
              <w:rPr>
                <w:rStyle w:val="Hyperlink"/>
                <w:noProof/>
              </w:rPr>
              <w:t>Logistics</w:t>
            </w:r>
            <w:r w:rsidR="00B877D4">
              <w:rPr>
                <w:noProof/>
                <w:webHidden/>
              </w:rPr>
              <w:tab/>
            </w:r>
            <w:r w:rsidR="00B877D4">
              <w:rPr>
                <w:noProof/>
                <w:webHidden/>
              </w:rPr>
              <w:fldChar w:fldCharType="begin"/>
            </w:r>
            <w:r w:rsidR="00B877D4">
              <w:rPr>
                <w:noProof/>
                <w:webHidden/>
              </w:rPr>
              <w:instrText xml:space="preserve"> PAGEREF _Toc531631769 \h </w:instrText>
            </w:r>
            <w:r w:rsidR="00B877D4">
              <w:rPr>
                <w:noProof/>
                <w:webHidden/>
              </w:rPr>
            </w:r>
            <w:r w:rsidR="00B877D4">
              <w:rPr>
                <w:noProof/>
                <w:webHidden/>
              </w:rPr>
              <w:fldChar w:fldCharType="separate"/>
            </w:r>
            <w:r w:rsidR="004E7828">
              <w:rPr>
                <w:noProof/>
                <w:webHidden/>
              </w:rPr>
              <w:t>54</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70" w:history="1">
            <w:r w:rsidR="00B877D4" w:rsidRPr="004305A5">
              <w:rPr>
                <w:rStyle w:val="Hyperlink"/>
                <w:noProof/>
                <w14:scene3d>
                  <w14:camera w14:prst="orthographicFront"/>
                  <w14:lightRig w14:rig="threePt" w14:dir="t">
                    <w14:rot w14:lat="0" w14:lon="0" w14:rev="0"/>
                  </w14:lightRig>
                </w14:scene3d>
              </w:rPr>
              <w:t>14.6.2</w:t>
            </w:r>
            <w:r w:rsidR="00B877D4">
              <w:rPr>
                <w:rFonts w:asciiTheme="minorHAnsi" w:eastAsiaTheme="minorEastAsia" w:hAnsiTheme="minorHAnsi" w:cstheme="minorBidi"/>
                <w:i w:val="0"/>
                <w:noProof/>
              </w:rPr>
              <w:tab/>
            </w:r>
            <w:r w:rsidR="00B877D4" w:rsidRPr="004305A5">
              <w:rPr>
                <w:rStyle w:val="Hyperlink"/>
                <w:noProof/>
              </w:rPr>
              <w:t>Equipment’s and Facilities</w:t>
            </w:r>
            <w:r w:rsidR="00B877D4">
              <w:rPr>
                <w:noProof/>
                <w:webHidden/>
              </w:rPr>
              <w:tab/>
            </w:r>
            <w:r w:rsidR="00B877D4">
              <w:rPr>
                <w:noProof/>
                <w:webHidden/>
              </w:rPr>
              <w:fldChar w:fldCharType="begin"/>
            </w:r>
            <w:r w:rsidR="00B877D4">
              <w:rPr>
                <w:noProof/>
                <w:webHidden/>
              </w:rPr>
              <w:instrText xml:space="preserve"> PAGEREF _Toc531631770 \h </w:instrText>
            </w:r>
            <w:r w:rsidR="00B877D4">
              <w:rPr>
                <w:noProof/>
                <w:webHidden/>
              </w:rPr>
            </w:r>
            <w:r w:rsidR="00B877D4">
              <w:rPr>
                <w:noProof/>
                <w:webHidden/>
              </w:rPr>
              <w:fldChar w:fldCharType="separate"/>
            </w:r>
            <w:r w:rsidR="004E7828">
              <w:rPr>
                <w:noProof/>
                <w:webHidden/>
              </w:rPr>
              <w:t>54</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71" w:history="1">
            <w:r w:rsidR="00B877D4" w:rsidRPr="004305A5">
              <w:rPr>
                <w:rStyle w:val="Hyperlink"/>
                <w:noProof/>
                <w14:scene3d>
                  <w14:camera w14:prst="orthographicFront"/>
                  <w14:lightRig w14:rig="threePt" w14:dir="t">
                    <w14:rot w14:lat="0" w14:lon="0" w14:rev="0"/>
                  </w14:lightRig>
                </w14:scene3d>
              </w:rPr>
              <w:t>14.7</w:t>
            </w:r>
            <w:r w:rsidR="00B877D4">
              <w:rPr>
                <w:rFonts w:asciiTheme="minorHAnsi" w:eastAsiaTheme="minorEastAsia" w:hAnsiTheme="minorHAnsi" w:cstheme="minorBidi"/>
                <w:caps w:val="0"/>
                <w:noProof/>
              </w:rPr>
              <w:tab/>
            </w:r>
            <w:r w:rsidR="00B877D4" w:rsidRPr="004305A5">
              <w:rPr>
                <w:rStyle w:val="Hyperlink"/>
                <w:noProof/>
              </w:rPr>
              <w:t>financial plan</w:t>
            </w:r>
            <w:r w:rsidR="00B877D4">
              <w:rPr>
                <w:noProof/>
                <w:webHidden/>
              </w:rPr>
              <w:tab/>
            </w:r>
            <w:r w:rsidR="00B877D4">
              <w:rPr>
                <w:noProof/>
                <w:webHidden/>
              </w:rPr>
              <w:fldChar w:fldCharType="begin"/>
            </w:r>
            <w:r w:rsidR="00B877D4">
              <w:rPr>
                <w:noProof/>
                <w:webHidden/>
              </w:rPr>
              <w:instrText xml:space="preserve"> PAGEREF _Toc531631771 \h </w:instrText>
            </w:r>
            <w:r w:rsidR="00B877D4">
              <w:rPr>
                <w:noProof/>
                <w:webHidden/>
              </w:rPr>
            </w:r>
            <w:r w:rsidR="00B877D4">
              <w:rPr>
                <w:noProof/>
                <w:webHidden/>
              </w:rPr>
              <w:fldChar w:fldCharType="separate"/>
            </w:r>
            <w:r w:rsidR="004E7828">
              <w:rPr>
                <w:noProof/>
                <w:webHidden/>
              </w:rPr>
              <w:t>54</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772" w:history="1">
            <w:r w:rsidR="00B877D4" w:rsidRPr="004305A5">
              <w:rPr>
                <w:rStyle w:val="Hyperlink"/>
                <w:noProof/>
                <w14:scene3d>
                  <w14:camera w14:prst="orthographicFront"/>
                  <w14:lightRig w14:rig="threePt" w14:dir="t">
                    <w14:rot w14:lat="0" w14:lon="0" w14:rev="0"/>
                  </w14:lightRig>
                </w14:scene3d>
              </w:rPr>
              <w:t>15</w:t>
            </w:r>
            <w:r w:rsidR="00B877D4">
              <w:rPr>
                <w:rFonts w:asciiTheme="minorHAnsi" w:eastAsiaTheme="minorEastAsia" w:hAnsiTheme="minorHAnsi" w:cstheme="minorBidi"/>
                <w:b w:val="0"/>
                <w:caps w:val="0"/>
                <w:noProof/>
                <w:sz w:val="22"/>
              </w:rPr>
              <w:tab/>
            </w:r>
            <w:r w:rsidR="00B877D4" w:rsidRPr="004305A5">
              <w:rPr>
                <w:rStyle w:val="Hyperlink"/>
                <w:noProof/>
              </w:rPr>
              <w:t>PLANNING FOR OPERATION AND MANAGEMENT</w:t>
            </w:r>
            <w:r w:rsidR="00B877D4">
              <w:rPr>
                <w:noProof/>
                <w:webHidden/>
              </w:rPr>
              <w:tab/>
            </w:r>
            <w:r w:rsidR="00B877D4">
              <w:rPr>
                <w:noProof/>
                <w:webHidden/>
              </w:rPr>
              <w:fldChar w:fldCharType="begin"/>
            </w:r>
            <w:r w:rsidR="00B877D4">
              <w:rPr>
                <w:noProof/>
                <w:webHidden/>
              </w:rPr>
              <w:instrText xml:space="preserve"> PAGEREF _Toc531631772 \h </w:instrText>
            </w:r>
            <w:r w:rsidR="00B877D4">
              <w:rPr>
                <w:noProof/>
                <w:webHidden/>
              </w:rPr>
            </w:r>
            <w:r w:rsidR="00B877D4">
              <w:rPr>
                <w:noProof/>
                <w:webHidden/>
              </w:rPr>
              <w:fldChar w:fldCharType="separate"/>
            </w:r>
            <w:r w:rsidR="004E7828">
              <w:rPr>
                <w:noProof/>
                <w:webHidden/>
              </w:rPr>
              <w:t>55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73" w:history="1">
            <w:r w:rsidR="00B877D4" w:rsidRPr="004305A5">
              <w:rPr>
                <w:rStyle w:val="Hyperlink"/>
                <w:noProof/>
                <w14:scene3d>
                  <w14:camera w14:prst="orthographicFront"/>
                  <w14:lightRig w14:rig="threePt" w14:dir="t">
                    <w14:rot w14:lat="0" w14:lon="0" w14:rev="0"/>
                  </w14:lightRig>
                </w14:scene3d>
              </w:rPr>
              <w:t>15.1</w:t>
            </w:r>
            <w:r w:rsidR="00B877D4">
              <w:rPr>
                <w:rFonts w:asciiTheme="minorHAnsi" w:eastAsiaTheme="minorEastAsia" w:hAnsiTheme="minorHAnsi" w:cstheme="minorBidi"/>
                <w:caps w:val="0"/>
                <w:noProof/>
              </w:rPr>
              <w:tab/>
            </w:r>
            <w:r w:rsidR="00B877D4" w:rsidRPr="004305A5">
              <w:rPr>
                <w:rStyle w:val="Hyperlink"/>
                <w:noProof/>
              </w:rPr>
              <w:t>background description</w:t>
            </w:r>
            <w:r w:rsidR="00B877D4">
              <w:rPr>
                <w:noProof/>
                <w:webHidden/>
              </w:rPr>
              <w:tab/>
            </w:r>
            <w:r w:rsidR="00B877D4">
              <w:rPr>
                <w:noProof/>
                <w:webHidden/>
              </w:rPr>
              <w:fldChar w:fldCharType="begin"/>
            </w:r>
            <w:r w:rsidR="00B877D4">
              <w:rPr>
                <w:noProof/>
                <w:webHidden/>
              </w:rPr>
              <w:instrText xml:space="preserve"> PAGEREF _Toc531631773 \h </w:instrText>
            </w:r>
            <w:r w:rsidR="00B877D4">
              <w:rPr>
                <w:noProof/>
                <w:webHidden/>
              </w:rPr>
            </w:r>
            <w:r w:rsidR="00B877D4">
              <w:rPr>
                <w:noProof/>
                <w:webHidden/>
              </w:rPr>
              <w:fldChar w:fldCharType="separate"/>
            </w:r>
            <w:r w:rsidR="004E7828">
              <w:rPr>
                <w:noProof/>
                <w:webHidden/>
              </w:rPr>
              <w:t>55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74" w:history="1">
            <w:r w:rsidR="00B877D4" w:rsidRPr="004305A5">
              <w:rPr>
                <w:rStyle w:val="Hyperlink"/>
                <w:noProof/>
                <w14:scene3d>
                  <w14:camera w14:prst="orthographicFront"/>
                  <w14:lightRig w14:rig="threePt" w14:dir="t">
                    <w14:rot w14:lat="0" w14:lon="0" w14:rev="0"/>
                  </w14:lightRig>
                </w14:scene3d>
              </w:rPr>
              <w:t>15.2</w:t>
            </w:r>
            <w:r w:rsidR="00B877D4">
              <w:rPr>
                <w:rFonts w:asciiTheme="minorHAnsi" w:eastAsiaTheme="minorEastAsia" w:hAnsiTheme="minorHAnsi" w:cstheme="minorBidi"/>
                <w:caps w:val="0"/>
                <w:noProof/>
              </w:rPr>
              <w:tab/>
            </w:r>
            <w:r w:rsidR="00B877D4" w:rsidRPr="004305A5">
              <w:rPr>
                <w:rStyle w:val="Hyperlink"/>
                <w:noProof/>
              </w:rPr>
              <w:t>Operation, maintenance, management and monitoring plan</w:t>
            </w:r>
            <w:r w:rsidR="00B877D4">
              <w:rPr>
                <w:noProof/>
                <w:webHidden/>
              </w:rPr>
              <w:tab/>
            </w:r>
            <w:r w:rsidR="00B877D4">
              <w:rPr>
                <w:noProof/>
                <w:webHidden/>
              </w:rPr>
              <w:fldChar w:fldCharType="begin"/>
            </w:r>
            <w:r w:rsidR="00B877D4">
              <w:rPr>
                <w:noProof/>
                <w:webHidden/>
              </w:rPr>
              <w:instrText xml:space="preserve"> PAGEREF _Toc531631774 \h </w:instrText>
            </w:r>
            <w:r w:rsidR="00B877D4">
              <w:rPr>
                <w:noProof/>
                <w:webHidden/>
              </w:rPr>
            </w:r>
            <w:r w:rsidR="00B877D4">
              <w:rPr>
                <w:noProof/>
                <w:webHidden/>
              </w:rPr>
              <w:fldChar w:fldCharType="separate"/>
            </w:r>
            <w:r w:rsidR="004E7828">
              <w:rPr>
                <w:noProof/>
                <w:webHidden/>
              </w:rPr>
              <w:t>55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75" w:history="1">
            <w:r w:rsidR="00B877D4" w:rsidRPr="004305A5">
              <w:rPr>
                <w:rStyle w:val="Hyperlink"/>
                <w:noProof/>
                <w14:scene3d>
                  <w14:camera w14:prst="orthographicFront"/>
                  <w14:lightRig w14:rig="threePt" w14:dir="t">
                    <w14:rot w14:lat="0" w14:lon="0" w14:rev="0"/>
                  </w14:lightRig>
                </w14:scene3d>
              </w:rPr>
              <w:t>15.3</w:t>
            </w:r>
            <w:r w:rsidR="00B877D4">
              <w:rPr>
                <w:rFonts w:asciiTheme="minorHAnsi" w:eastAsiaTheme="minorEastAsia" w:hAnsiTheme="minorHAnsi" w:cstheme="minorBidi"/>
                <w:caps w:val="0"/>
                <w:noProof/>
              </w:rPr>
              <w:tab/>
            </w:r>
            <w:r w:rsidR="00B877D4" w:rsidRPr="004305A5">
              <w:rPr>
                <w:rStyle w:val="Hyperlink"/>
                <w:noProof/>
              </w:rPr>
              <w:t>duration for operation and management</w:t>
            </w:r>
            <w:r w:rsidR="00B877D4">
              <w:rPr>
                <w:noProof/>
                <w:webHidden/>
              </w:rPr>
              <w:tab/>
            </w:r>
            <w:r w:rsidR="00B877D4">
              <w:rPr>
                <w:noProof/>
                <w:webHidden/>
              </w:rPr>
              <w:fldChar w:fldCharType="begin"/>
            </w:r>
            <w:r w:rsidR="00B877D4">
              <w:rPr>
                <w:noProof/>
                <w:webHidden/>
              </w:rPr>
              <w:instrText xml:space="preserve"> PAGEREF _Toc531631775 \h </w:instrText>
            </w:r>
            <w:r w:rsidR="00B877D4">
              <w:rPr>
                <w:noProof/>
                <w:webHidden/>
              </w:rPr>
            </w:r>
            <w:r w:rsidR="00B877D4">
              <w:rPr>
                <w:noProof/>
                <w:webHidden/>
              </w:rPr>
              <w:fldChar w:fldCharType="separate"/>
            </w:r>
            <w:r w:rsidR="004E7828">
              <w:rPr>
                <w:noProof/>
                <w:webHidden/>
              </w:rPr>
              <w:t>55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76" w:history="1">
            <w:r w:rsidR="00B877D4" w:rsidRPr="004305A5">
              <w:rPr>
                <w:rStyle w:val="Hyperlink"/>
                <w:noProof/>
                <w14:scene3d>
                  <w14:camera w14:prst="orthographicFront"/>
                  <w14:lightRig w14:rig="threePt" w14:dir="t">
                    <w14:rot w14:lat="0" w14:lon="0" w14:rev="0"/>
                  </w14:lightRig>
                </w14:scene3d>
              </w:rPr>
              <w:t>15.4</w:t>
            </w:r>
            <w:r w:rsidR="00B877D4">
              <w:rPr>
                <w:rFonts w:asciiTheme="minorHAnsi" w:eastAsiaTheme="minorEastAsia" w:hAnsiTheme="minorHAnsi" w:cstheme="minorBidi"/>
                <w:caps w:val="0"/>
                <w:noProof/>
              </w:rPr>
              <w:tab/>
            </w:r>
            <w:r w:rsidR="00B877D4" w:rsidRPr="004305A5">
              <w:rPr>
                <w:rStyle w:val="Hyperlink"/>
                <w:noProof/>
              </w:rPr>
              <w:t>person power planning and organization</w:t>
            </w:r>
            <w:r w:rsidR="00B877D4">
              <w:rPr>
                <w:noProof/>
                <w:webHidden/>
              </w:rPr>
              <w:tab/>
            </w:r>
            <w:r w:rsidR="00B877D4">
              <w:rPr>
                <w:noProof/>
                <w:webHidden/>
              </w:rPr>
              <w:fldChar w:fldCharType="begin"/>
            </w:r>
            <w:r w:rsidR="00B877D4">
              <w:rPr>
                <w:noProof/>
                <w:webHidden/>
              </w:rPr>
              <w:instrText xml:space="preserve"> PAGEREF _Toc531631776 \h </w:instrText>
            </w:r>
            <w:r w:rsidR="00B877D4">
              <w:rPr>
                <w:noProof/>
                <w:webHidden/>
              </w:rPr>
            </w:r>
            <w:r w:rsidR="00B877D4">
              <w:rPr>
                <w:noProof/>
                <w:webHidden/>
              </w:rPr>
              <w:fldChar w:fldCharType="separate"/>
            </w:r>
            <w:r w:rsidR="004E7828">
              <w:rPr>
                <w:noProof/>
                <w:webHidden/>
              </w:rPr>
              <w:t>56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77" w:history="1">
            <w:r w:rsidR="00B877D4" w:rsidRPr="004305A5">
              <w:rPr>
                <w:rStyle w:val="Hyperlink"/>
                <w:noProof/>
                <w14:scene3d>
                  <w14:camera w14:prst="orthographicFront"/>
                  <w14:lightRig w14:rig="threePt" w14:dir="t">
                    <w14:rot w14:lat="0" w14:lon="0" w14:rev="0"/>
                  </w14:lightRig>
                </w14:scene3d>
              </w:rPr>
              <w:t>15.4.1</w:t>
            </w:r>
            <w:r w:rsidR="00B877D4">
              <w:rPr>
                <w:rFonts w:asciiTheme="minorHAnsi" w:eastAsiaTheme="minorEastAsia" w:hAnsiTheme="minorHAnsi" w:cstheme="minorBidi"/>
                <w:i w:val="0"/>
                <w:noProof/>
              </w:rPr>
              <w:tab/>
            </w:r>
            <w:r w:rsidR="00B877D4" w:rsidRPr="004305A5">
              <w:rPr>
                <w:rStyle w:val="Hyperlink"/>
                <w:noProof/>
              </w:rPr>
              <w:t>Person power by disciplines and qualifications required</w:t>
            </w:r>
            <w:r w:rsidR="00B877D4">
              <w:rPr>
                <w:noProof/>
                <w:webHidden/>
              </w:rPr>
              <w:tab/>
            </w:r>
            <w:r w:rsidR="00B877D4">
              <w:rPr>
                <w:noProof/>
                <w:webHidden/>
              </w:rPr>
              <w:fldChar w:fldCharType="begin"/>
            </w:r>
            <w:r w:rsidR="00B877D4">
              <w:rPr>
                <w:noProof/>
                <w:webHidden/>
              </w:rPr>
              <w:instrText xml:space="preserve"> PAGEREF _Toc531631777 \h </w:instrText>
            </w:r>
            <w:r w:rsidR="00B877D4">
              <w:rPr>
                <w:noProof/>
                <w:webHidden/>
              </w:rPr>
            </w:r>
            <w:r w:rsidR="00B877D4">
              <w:rPr>
                <w:noProof/>
                <w:webHidden/>
              </w:rPr>
              <w:fldChar w:fldCharType="separate"/>
            </w:r>
            <w:r w:rsidR="004E7828">
              <w:rPr>
                <w:noProof/>
                <w:webHidden/>
              </w:rPr>
              <w:t>56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78" w:history="1">
            <w:r w:rsidR="00B877D4" w:rsidRPr="004305A5">
              <w:rPr>
                <w:rStyle w:val="Hyperlink"/>
                <w:noProof/>
                <w14:scene3d>
                  <w14:camera w14:prst="orthographicFront"/>
                  <w14:lightRig w14:rig="threePt" w14:dir="t">
                    <w14:rot w14:lat="0" w14:lon="0" w14:rev="0"/>
                  </w14:lightRig>
                </w14:scene3d>
              </w:rPr>
              <w:t>15.4.2</w:t>
            </w:r>
            <w:r w:rsidR="00B877D4">
              <w:rPr>
                <w:rFonts w:asciiTheme="minorHAnsi" w:eastAsiaTheme="minorEastAsia" w:hAnsiTheme="minorHAnsi" w:cstheme="minorBidi"/>
                <w:i w:val="0"/>
                <w:noProof/>
              </w:rPr>
              <w:tab/>
            </w:r>
            <w:r w:rsidR="00B877D4" w:rsidRPr="004305A5">
              <w:rPr>
                <w:rStyle w:val="Hyperlink"/>
                <w:noProof/>
              </w:rPr>
              <w:t>Proposed responsibilities of person power</w:t>
            </w:r>
            <w:r w:rsidR="00B877D4">
              <w:rPr>
                <w:noProof/>
                <w:webHidden/>
              </w:rPr>
              <w:tab/>
            </w:r>
            <w:r w:rsidR="00B877D4">
              <w:rPr>
                <w:noProof/>
                <w:webHidden/>
              </w:rPr>
              <w:fldChar w:fldCharType="begin"/>
            </w:r>
            <w:r w:rsidR="00B877D4">
              <w:rPr>
                <w:noProof/>
                <w:webHidden/>
              </w:rPr>
              <w:instrText xml:space="preserve"> PAGEREF _Toc531631778 \h </w:instrText>
            </w:r>
            <w:r w:rsidR="00B877D4">
              <w:rPr>
                <w:noProof/>
                <w:webHidden/>
              </w:rPr>
            </w:r>
            <w:r w:rsidR="00B877D4">
              <w:rPr>
                <w:noProof/>
                <w:webHidden/>
              </w:rPr>
              <w:fldChar w:fldCharType="separate"/>
            </w:r>
            <w:r w:rsidR="004E7828">
              <w:rPr>
                <w:noProof/>
                <w:webHidden/>
              </w:rPr>
              <w:t>56</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79" w:history="1">
            <w:r w:rsidR="00B877D4" w:rsidRPr="004305A5">
              <w:rPr>
                <w:rStyle w:val="Hyperlink"/>
                <w:noProof/>
                <w14:scene3d>
                  <w14:camera w14:prst="orthographicFront"/>
                  <w14:lightRig w14:rig="threePt" w14:dir="t">
                    <w14:rot w14:lat="0" w14:lon="0" w14:rev="0"/>
                  </w14:lightRig>
                </w14:scene3d>
              </w:rPr>
              <w:t>15.5</w:t>
            </w:r>
            <w:r w:rsidR="00B877D4">
              <w:rPr>
                <w:rFonts w:asciiTheme="minorHAnsi" w:eastAsiaTheme="minorEastAsia" w:hAnsiTheme="minorHAnsi" w:cstheme="minorBidi"/>
                <w:caps w:val="0"/>
                <w:noProof/>
              </w:rPr>
              <w:tab/>
            </w:r>
            <w:r w:rsidR="00B877D4" w:rsidRPr="004305A5">
              <w:rPr>
                <w:rStyle w:val="Hyperlink"/>
                <w:noProof/>
              </w:rPr>
              <w:t>physical planning (activity plan)</w:t>
            </w:r>
            <w:r w:rsidR="00B877D4">
              <w:rPr>
                <w:noProof/>
                <w:webHidden/>
              </w:rPr>
              <w:tab/>
            </w:r>
            <w:r w:rsidR="00B877D4">
              <w:rPr>
                <w:noProof/>
                <w:webHidden/>
              </w:rPr>
              <w:fldChar w:fldCharType="begin"/>
            </w:r>
            <w:r w:rsidR="00B877D4">
              <w:rPr>
                <w:noProof/>
                <w:webHidden/>
              </w:rPr>
              <w:instrText xml:space="preserve"> PAGEREF _Toc531631779 \h </w:instrText>
            </w:r>
            <w:r w:rsidR="00B877D4">
              <w:rPr>
                <w:noProof/>
                <w:webHidden/>
              </w:rPr>
            </w:r>
            <w:r w:rsidR="00B877D4">
              <w:rPr>
                <w:noProof/>
                <w:webHidden/>
              </w:rPr>
              <w:fldChar w:fldCharType="separate"/>
            </w:r>
            <w:r w:rsidR="004E7828">
              <w:rPr>
                <w:noProof/>
                <w:webHidden/>
              </w:rPr>
              <w:t>57</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80" w:history="1">
            <w:r w:rsidR="00B877D4" w:rsidRPr="004305A5">
              <w:rPr>
                <w:rStyle w:val="Hyperlink"/>
                <w:noProof/>
                <w14:scene3d>
                  <w14:camera w14:prst="orthographicFront"/>
                  <w14:lightRig w14:rig="threePt" w14:dir="t">
                    <w14:rot w14:lat="0" w14:lon="0" w14:rev="0"/>
                  </w14:lightRig>
                </w14:scene3d>
              </w:rPr>
              <w:t>15.6</w:t>
            </w:r>
            <w:r w:rsidR="00B877D4">
              <w:rPr>
                <w:rFonts w:asciiTheme="minorHAnsi" w:eastAsiaTheme="minorEastAsia" w:hAnsiTheme="minorHAnsi" w:cstheme="minorBidi"/>
                <w:caps w:val="0"/>
                <w:noProof/>
              </w:rPr>
              <w:tab/>
            </w:r>
            <w:r w:rsidR="00B877D4" w:rsidRPr="004305A5">
              <w:rPr>
                <w:rStyle w:val="Hyperlink"/>
                <w:noProof/>
              </w:rPr>
              <w:t>resources requirements</w:t>
            </w:r>
            <w:r w:rsidR="00B877D4">
              <w:rPr>
                <w:noProof/>
                <w:webHidden/>
              </w:rPr>
              <w:tab/>
            </w:r>
            <w:r w:rsidR="00B877D4">
              <w:rPr>
                <w:noProof/>
                <w:webHidden/>
              </w:rPr>
              <w:fldChar w:fldCharType="begin"/>
            </w:r>
            <w:r w:rsidR="00B877D4">
              <w:rPr>
                <w:noProof/>
                <w:webHidden/>
              </w:rPr>
              <w:instrText xml:space="preserve"> PAGEREF _Toc531631780 \h </w:instrText>
            </w:r>
            <w:r w:rsidR="00B877D4">
              <w:rPr>
                <w:noProof/>
                <w:webHidden/>
              </w:rPr>
            </w:r>
            <w:r w:rsidR="00B877D4">
              <w:rPr>
                <w:noProof/>
                <w:webHidden/>
              </w:rPr>
              <w:fldChar w:fldCharType="separate"/>
            </w:r>
            <w:r w:rsidR="004E7828">
              <w:rPr>
                <w:noProof/>
                <w:webHidden/>
              </w:rPr>
              <w:t>58</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81" w:history="1">
            <w:r w:rsidR="00B877D4" w:rsidRPr="004305A5">
              <w:rPr>
                <w:rStyle w:val="Hyperlink"/>
                <w:noProof/>
                <w14:scene3d>
                  <w14:camera w14:prst="orthographicFront"/>
                  <w14:lightRig w14:rig="threePt" w14:dir="t">
                    <w14:rot w14:lat="0" w14:lon="0" w14:rev="0"/>
                  </w14:lightRig>
                </w14:scene3d>
              </w:rPr>
              <w:t>15.6.1</w:t>
            </w:r>
            <w:r w:rsidR="00B877D4">
              <w:rPr>
                <w:rFonts w:asciiTheme="minorHAnsi" w:eastAsiaTheme="minorEastAsia" w:hAnsiTheme="minorHAnsi" w:cstheme="minorBidi"/>
                <w:i w:val="0"/>
                <w:noProof/>
              </w:rPr>
              <w:tab/>
            </w:r>
            <w:r w:rsidR="00B877D4" w:rsidRPr="004305A5">
              <w:rPr>
                <w:rStyle w:val="Hyperlink"/>
                <w:noProof/>
              </w:rPr>
              <w:t>Logistics</w:t>
            </w:r>
            <w:r w:rsidR="00B877D4">
              <w:rPr>
                <w:noProof/>
                <w:webHidden/>
              </w:rPr>
              <w:tab/>
            </w:r>
            <w:r w:rsidR="00B877D4">
              <w:rPr>
                <w:noProof/>
                <w:webHidden/>
              </w:rPr>
              <w:fldChar w:fldCharType="begin"/>
            </w:r>
            <w:r w:rsidR="00B877D4">
              <w:rPr>
                <w:noProof/>
                <w:webHidden/>
              </w:rPr>
              <w:instrText xml:space="preserve"> PAGEREF _Toc531631781 \h </w:instrText>
            </w:r>
            <w:r w:rsidR="00B877D4">
              <w:rPr>
                <w:noProof/>
                <w:webHidden/>
              </w:rPr>
            </w:r>
            <w:r w:rsidR="00B877D4">
              <w:rPr>
                <w:noProof/>
                <w:webHidden/>
              </w:rPr>
              <w:fldChar w:fldCharType="separate"/>
            </w:r>
            <w:r w:rsidR="004E7828">
              <w:rPr>
                <w:noProof/>
                <w:webHidden/>
              </w:rPr>
              <w:t>58</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782" w:history="1">
            <w:r w:rsidR="00B877D4" w:rsidRPr="004305A5">
              <w:rPr>
                <w:rStyle w:val="Hyperlink"/>
                <w:noProof/>
                <w14:scene3d>
                  <w14:camera w14:prst="orthographicFront"/>
                  <w14:lightRig w14:rig="threePt" w14:dir="t">
                    <w14:rot w14:lat="0" w14:lon="0" w14:rev="0"/>
                  </w14:lightRig>
                </w14:scene3d>
              </w:rPr>
              <w:t>15.6.2</w:t>
            </w:r>
            <w:r w:rsidR="00B877D4">
              <w:rPr>
                <w:rFonts w:asciiTheme="minorHAnsi" w:eastAsiaTheme="minorEastAsia" w:hAnsiTheme="minorHAnsi" w:cstheme="minorBidi"/>
                <w:i w:val="0"/>
                <w:noProof/>
              </w:rPr>
              <w:tab/>
            </w:r>
            <w:r w:rsidR="00B877D4" w:rsidRPr="004305A5">
              <w:rPr>
                <w:rStyle w:val="Hyperlink"/>
                <w:noProof/>
              </w:rPr>
              <w:t>Equipment and facilities</w:t>
            </w:r>
            <w:r w:rsidR="00B877D4">
              <w:rPr>
                <w:noProof/>
                <w:webHidden/>
              </w:rPr>
              <w:tab/>
            </w:r>
            <w:r w:rsidR="00B877D4">
              <w:rPr>
                <w:noProof/>
                <w:webHidden/>
              </w:rPr>
              <w:fldChar w:fldCharType="begin"/>
            </w:r>
            <w:r w:rsidR="00B877D4">
              <w:rPr>
                <w:noProof/>
                <w:webHidden/>
              </w:rPr>
              <w:instrText xml:space="preserve"> PAGEREF _Toc531631782 \h </w:instrText>
            </w:r>
            <w:r w:rsidR="00B877D4">
              <w:rPr>
                <w:noProof/>
                <w:webHidden/>
              </w:rPr>
            </w:r>
            <w:r w:rsidR="00B877D4">
              <w:rPr>
                <w:noProof/>
                <w:webHidden/>
              </w:rPr>
              <w:fldChar w:fldCharType="separate"/>
            </w:r>
            <w:r w:rsidR="004E7828">
              <w:rPr>
                <w:noProof/>
                <w:webHidden/>
              </w:rPr>
              <w:t>58</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83" w:history="1">
            <w:r w:rsidR="00B877D4" w:rsidRPr="004305A5">
              <w:rPr>
                <w:rStyle w:val="Hyperlink"/>
                <w:noProof/>
                <w14:scene3d>
                  <w14:camera w14:prst="orthographicFront"/>
                  <w14:lightRig w14:rig="threePt" w14:dir="t">
                    <w14:rot w14:lat="0" w14:lon="0" w14:rev="0"/>
                  </w14:lightRig>
                </w14:scene3d>
              </w:rPr>
              <w:t>15.7</w:t>
            </w:r>
            <w:r w:rsidR="00B877D4">
              <w:rPr>
                <w:rFonts w:asciiTheme="minorHAnsi" w:eastAsiaTheme="minorEastAsia" w:hAnsiTheme="minorHAnsi" w:cstheme="minorBidi"/>
                <w:caps w:val="0"/>
                <w:noProof/>
              </w:rPr>
              <w:tab/>
            </w:r>
            <w:r w:rsidR="00B877D4" w:rsidRPr="004305A5">
              <w:rPr>
                <w:rStyle w:val="Hyperlink"/>
                <w:noProof/>
              </w:rPr>
              <w:t>financial plan</w:t>
            </w:r>
            <w:r w:rsidR="00B877D4">
              <w:rPr>
                <w:noProof/>
                <w:webHidden/>
              </w:rPr>
              <w:tab/>
            </w:r>
            <w:r w:rsidR="00B877D4">
              <w:rPr>
                <w:noProof/>
                <w:webHidden/>
              </w:rPr>
              <w:fldChar w:fldCharType="begin"/>
            </w:r>
            <w:r w:rsidR="00B877D4">
              <w:rPr>
                <w:noProof/>
                <w:webHidden/>
              </w:rPr>
              <w:instrText xml:space="preserve"> PAGEREF _Toc531631783 \h </w:instrText>
            </w:r>
            <w:r w:rsidR="00B877D4">
              <w:rPr>
                <w:noProof/>
                <w:webHidden/>
              </w:rPr>
            </w:r>
            <w:r w:rsidR="00B877D4">
              <w:rPr>
                <w:noProof/>
                <w:webHidden/>
              </w:rPr>
              <w:fldChar w:fldCharType="separate"/>
            </w:r>
            <w:r w:rsidR="004E7828">
              <w:rPr>
                <w:noProof/>
                <w:webHidden/>
              </w:rPr>
              <w:t>59</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784" w:history="1">
            <w:r w:rsidR="00B877D4" w:rsidRPr="004305A5">
              <w:rPr>
                <w:rStyle w:val="Hyperlink"/>
                <w:noProof/>
                <w14:scene3d>
                  <w14:camera w14:prst="orthographicFront"/>
                  <w14:lightRig w14:rig="threePt" w14:dir="t">
                    <w14:rot w14:lat="0" w14:lon="0" w14:rev="0"/>
                  </w14:lightRig>
                </w14:scene3d>
              </w:rPr>
              <w:t>16</w:t>
            </w:r>
            <w:r w:rsidR="00B877D4">
              <w:rPr>
                <w:rFonts w:asciiTheme="minorHAnsi" w:eastAsiaTheme="minorEastAsia" w:hAnsiTheme="minorHAnsi" w:cstheme="minorBidi"/>
                <w:b w:val="0"/>
                <w:caps w:val="0"/>
                <w:noProof/>
                <w:sz w:val="22"/>
              </w:rPr>
              <w:tab/>
            </w:r>
            <w:r w:rsidR="00B877D4" w:rsidRPr="004305A5">
              <w:rPr>
                <w:rStyle w:val="Hyperlink"/>
                <w:noProof/>
              </w:rPr>
              <w:t>MONITORING &amp; EVALUATION</w:t>
            </w:r>
            <w:r w:rsidR="00B877D4">
              <w:rPr>
                <w:noProof/>
                <w:webHidden/>
              </w:rPr>
              <w:tab/>
            </w:r>
            <w:r w:rsidR="00B877D4">
              <w:rPr>
                <w:noProof/>
                <w:webHidden/>
              </w:rPr>
              <w:fldChar w:fldCharType="begin"/>
            </w:r>
            <w:r w:rsidR="00B877D4">
              <w:rPr>
                <w:noProof/>
                <w:webHidden/>
              </w:rPr>
              <w:instrText xml:space="preserve"> PAGEREF _Toc531631784 \h </w:instrText>
            </w:r>
            <w:r w:rsidR="00B877D4">
              <w:rPr>
                <w:noProof/>
                <w:webHidden/>
              </w:rPr>
            </w:r>
            <w:r w:rsidR="00B877D4">
              <w:rPr>
                <w:noProof/>
                <w:webHidden/>
              </w:rPr>
              <w:fldChar w:fldCharType="separate"/>
            </w:r>
            <w:r w:rsidR="004E7828">
              <w:rPr>
                <w:noProof/>
                <w:webHidden/>
              </w:rPr>
              <w:t>61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85" w:history="1">
            <w:r w:rsidR="00B877D4" w:rsidRPr="004305A5">
              <w:rPr>
                <w:rStyle w:val="Hyperlink"/>
                <w:noProof/>
                <w14:scene3d>
                  <w14:camera w14:prst="orthographicFront"/>
                  <w14:lightRig w14:rig="threePt" w14:dir="t">
                    <w14:rot w14:lat="0" w14:lon="0" w14:rev="0"/>
                  </w14:lightRig>
                </w14:scene3d>
              </w:rPr>
              <w:t>16.1</w:t>
            </w:r>
            <w:r w:rsidR="00B877D4">
              <w:rPr>
                <w:rFonts w:asciiTheme="minorHAnsi" w:eastAsiaTheme="minorEastAsia" w:hAnsiTheme="minorHAnsi" w:cstheme="minorBidi"/>
                <w:caps w:val="0"/>
                <w:noProof/>
              </w:rPr>
              <w:tab/>
            </w:r>
            <w:r w:rsidR="00B877D4" w:rsidRPr="004305A5">
              <w:rPr>
                <w:rStyle w:val="Hyperlink"/>
                <w:noProof/>
              </w:rPr>
              <w:t>fundamental principles</w:t>
            </w:r>
            <w:r w:rsidR="00B877D4">
              <w:rPr>
                <w:noProof/>
                <w:webHidden/>
              </w:rPr>
              <w:tab/>
            </w:r>
            <w:r w:rsidR="00B877D4">
              <w:rPr>
                <w:noProof/>
                <w:webHidden/>
              </w:rPr>
              <w:fldChar w:fldCharType="begin"/>
            </w:r>
            <w:r w:rsidR="00B877D4">
              <w:rPr>
                <w:noProof/>
                <w:webHidden/>
              </w:rPr>
              <w:instrText xml:space="preserve"> PAGEREF _Toc531631785 \h </w:instrText>
            </w:r>
            <w:r w:rsidR="00B877D4">
              <w:rPr>
                <w:noProof/>
                <w:webHidden/>
              </w:rPr>
            </w:r>
            <w:r w:rsidR="00B877D4">
              <w:rPr>
                <w:noProof/>
                <w:webHidden/>
              </w:rPr>
              <w:fldChar w:fldCharType="separate"/>
            </w:r>
            <w:r w:rsidR="004E7828">
              <w:rPr>
                <w:noProof/>
                <w:webHidden/>
              </w:rPr>
              <w:t>61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86" w:history="1">
            <w:r w:rsidR="00B877D4" w:rsidRPr="004305A5">
              <w:rPr>
                <w:rStyle w:val="Hyperlink"/>
                <w:noProof/>
                <w14:scene3d>
                  <w14:camera w14:prst="orthographicFront"/>
                  <w14:lightRig w14:rig="threePt" w14:dir="t">
                    <w14:rot w14:lat="0" w14:lon="0" w14:rev="0"/>
                  </w14:lightRig>
                </w14:scene3d>
              </w:rPr>
              <w:t>16.2</w:t>
            </w:r>
            <w:r w:rsidR="00B877D4">
              <w:rPr>
                <w:rFonts w:asciiTheme="minorHAnsi" w:eastAsiaTheme="minorEastAsia" w:hAnsiTheme="minorHAnsi" w:cstheme="minorBidi"/>
                <w:caps w:val="0"/>
                <w:noProof/>
              </w:rPr>
              <w:tab/>
            </w:r>
            <w:r w:rsidR="00B877D4" w:rsidRPr="004305A5">
              <w:rPr>
                <w:rStyle w:val="Hyperlink"/>
                <w:noProof/>
              </w:rPr>
              <w:t>setting objectives</w:t>
            </w:r>
            <w:r w:rsidR="00B877D4">
              <w:rPr>
                <w:noProof/>
                <w:webHidden/>
              </w:rPr>
              <w:tab/>
            </w:r>
            <w:r w:rsidR="00B877D4">
              <w:rPr>
                <w:noProof/>
                <w:webHidden/>
              </w:rPr>
              <w:fldChar w:fldCharType="begin"/>
            </w:r>
            <w:r w:rsidR="00B877D4">
              <w:rPr>
                <w:noProof/>
                <w:webHidden/>
              </w:rPr>
              <w:instrText xml:space="preserve"> PAGEREF _Toc531631786 \h </w:instrText>
            </w:r>
            <w:r w:rsidR="00B877D4">
              <w:rPr>
                <w:noProof/>
                <w:webHidden/>
              </w:rPr>
            </w:r>
            <w:r w:rsidR="00B877D4">
              <w:rPr>
                <w:noProof/>
                <w:webHidden/>
              </w:rPr>
              <w:fldChar w:fldCharType="separate"/>
            </w:r>
            <w:r w:rsidR="004E7828">
              <w:rPr>
                <w:noProof/>
                <w:webHidden/>
              </w:rPr>
              <w:t>61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87" w:history="1">
            <w:r w:rsidR="00B877D4" w:rsidRPr="004305A5">
              <w:rPr>
                <w:rStyle w:val="Hyperlink"/>
                <w:noProof/>
                <w14:scene3d>
                  <w14:camera w14:prst="orthographicFront"/>
                  <w14:lightRig w14:rig="threePt" w14:dir="t">
                    <w14:rot w14:lat="0" w14:lon="0" w14:rev="0"/>
                  </w14:lightRig>
                </w14:scene3d>
              </w:rPr>
              <w:t>16.3</w:t>
            </w:r>
            <w:r w:rsidR="00B877D4">
              <w:rPr>
                <w:rFonts w:asciiTheme="minorHAnsi" w:eastAsiaTheme="minorEastAsia" w:hAnsiTheme="minorHAnsi" w:cstheme="minorBidi"/>
                <w:caps w:val="0"/>
                <w:noProof/>
              </w:rPr>
              <w:tab/>
            </w:r>
            <w:r w:rsidR="00B877D4" w:rsidRPr="004305A5">
              <w:rPr>
                <w:rStyle w:val="Hyperlink"/>
                <w:noProof/>
              </w:rPr>
              <w:t>monitoring</w:t>
            </w:r>
            <w:r w:rsidR="00B877D4">
              <w:rPr>
                <w:noProof/>
                <w:webHidden/>
              </w:rPr>
              <w:tab/>
            </w:r>
            <w:r w:rsidR="00B877D4">
              <w:rPr>
                <w:noProof/>
                <w:webHidden/>
              </w:rPr>
              <w:fldChar w:fldCharType="begin"/>
            </w:r>
            <w:r w:rsidR="00B877D4">
              <w:rPr>
                <w:noProof/>
                <w:webHidden/>
              </w:rPr>
              <w:instrText xml:space="preserve"> PAGEREF _Toc531631787 \h </w:instrText>
            </w:r>
            <w:r w:rsidR="00B877D4">
              <w:rPr>
                <w:noProof/>
                <w:webHidden/>
              </w:rPr>
            </w:r>
            <w:r w:rsidR="00B877D4">
              <w:rPr>
                <w:noProof/>
                <w:webHidden/>
              </w:rPr>
              <w:fldChar w:fldCharType="separate"/>
            </w:r>
            <w:r w:rsidR="004E7828">
              <w:rPr>
                <w:noProof/>
                <w:webHidden/>
              </w:rPr>
              <w:t>62</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88" w:history="1">
            <w:r w:rsidR="00B877D4" w:rsidRPr="004305A5">
              <w:rPr>
                <w:rStyle w:val="Hyperlink"/>
                <w:noProof/>
                <w14:scene3d>
                  <w14:camera w14:prst="orthographicFront"/>
                  <w14:lightRig w14:rig="threePt" w14:dir="t">
                    <w14:rot w14:lat="0" w14:lon="0" w14:rev="0"/>
                  </w14:lightRig>
                </w14:scene3d>
              </w:rPr>
              <w:t>16.4</w:t>
            </w:r>
            <w:r w:rsidR="00B877D4">
              <w:rPr>
                <w:rFonts w:asciiTheme="minorHAnsi" w:eastAsiaTheme="minorEastAsia" w:hAnsiTheme="minorHAnsi" w:cstheme="minorBidi"/>
                <w:caps w:val="0"/>
                <w:noProof/>
              </w:rPr>
              <w:tab/>
            </w:r>
            <w:r w:rsidR="00B877D4" w:rsidRPr="004305A5">
              <w:rPr>
                <w:rStyle w:val="Hyperlink"/>
                <w:noProof/>
              </w:rPr>
              <w:t>evaluation</w:t>
            </w:r>
            <w:r w:rsidR="00B877D4">
              <w:rPr>
                <w:noProof/>
                <w:webHidden/>
              </w:rPr>
              <w:tab/>
            </w:r>
            <w:r w:rsidR="00B877D4">
              <w:rPr>
                <w:noProof/>
                <w:webHidden/>
              </w:rPr>
              <w:fldChar w:fldCharType="begin"/>
            </w:r>
            <w:r w:rsidR="00B877D4">
              <w:rPr>
                <w:noProof/>
                <w:webHidden/>
              </w:rPr>
              <w:instrText xml:space="preserve"> PAGEREF _Toc531631788 \h </w:instrText>
            </w:r>
            <w:r w:rsidR="00B877D4">
              <w:rPr>
                <w:noProof/>
                <w:webHidden/>
              </w:rPr>
            </w:r>
            <w:r w:rsidR="00B877D4">
              <w:rPr>
                <w:noProof/>
                <w:webHidden/>
              </w:rPr>
              <w:fldChar w:fldCharType="separate"/>
            </w:r>
            <w:r w:rsidR="004E7828">
              <w:rPr>
                <w:noProof/>
                <w:webHidden/>
              </w:rPr>
              <w:t>62</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89" w:history="1">
            <w:r w:rsidR="00B877D4" w:rsidRPr="004305A5">
              <w:rPr>
                <w:rStyle w:val="Hyperlink"/>
                <w:noProof/>
                <w14:scene3d>
                  <w14:camera w14:prst="orthographicFront"/>
                  <w14:lightRig w14:rig="threePt" w14:dir="t">
                    <w14:rot w14:lat="0" w14:lon="0" w14:rev="0"/>
                  </w14:lightRig>
                </w14:scene3d>
              </w:rPr>
              <w:t>16.5</w:t>
            </w:r>
            <w:r w:rsidR="00B877D4">
              <w:rPr>
                <w:rFonts w:asciiTheme="minorHAnsi" w:eastAsiaTheme="minorEastAsia" w:hAnsiTheme="minorHAnsi" w:cstheme="minorBidi"/>
                <w:caps w:val="0"/>
                <w:noProof/>
              </w:rPr>
              <w:tab/>
            </w:r>
            <w:r w:rsidR="00B877D4" w:rsidRPr="004305A5">
              <w:rPr>
                <w:rStyle w:val="Hyperlink"/>
                <w:noProof/>
              </w:rPr>
              <w:t>monitoring and evaluation areas</w:t>
            </w:r>
            <w:r w:rsidR="00B877D4">
              <w:rPr>
                <w:noProof/>
                <w:webHidden/>
              </w:rPr>
              <w:tab/>
            </w:r>
            <w:r w:rsidR="00B877D4">
              <w:rPr>
                <w:noProof/>
                <w:webHidden/>
              </w:rPr>
              <w:fldChar w:fldCharType="begin"/>
            </w:r>
            <w:r w:rsidR="00B877D4">
              <w:rPr>
                <w:noProof/>
                <w:webHidden/>
              </w:rPr>
              <w:instrText xml:space="preserve"> PAGEREF _Toc531631789 \h </w:instrText>
            </w:r>
            <w:r w:rsidR="00B877D4">
              <w:rPr>
                <w:noProof/>
                <w:webHidden/>
              </w:rPr>
            </w:r>
            <w:r w:rsidR="00B877D4">
              <w:rPr>
                <w:noProof/>
                <w:webHidden/>
              </w:rPr>
              <w:fldChar w:fldCharType="separate"/>
            </w:r>
            <w:r w:rsidR="004E7828">
              <w:rPr>
                <w:noProof/>
                <w:webHidden/>
              </w:rPr>
              <w:t>63</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90" w:history="1">
            <w:r w:rsidR="00B877D4" w:rsidRPr="004305A5">
              <w:rPr>
                <w:rStyle w:val="Hyperlink"/>
                <w:noProof/>
                <w14:scene3d>
                  <w14:camera w14:prst="orthographicFront"/>
                  <w14:lightRig w14:rig="threePt" w14:dir="t">
                    <w14:rot w14:lat="0" w14:lon="0" w14:rev="0"/>
                  </w14:lightRig>
                </w14:scene3d>
              </w:rPr>
              <w:t>16.6</w:t>
            </w:r>
            <w:r w:rsidR="00B877D4">
              <w:rPr>
                <w:rFonts w:asciiTheme="minorHAnsi" w:eastAsiaTheme="minorEastAsia" w:hAnsiTheme="minorHAnsi" w:cstheme="minorBidi"/>
                <w:caps w:val="0"/>
                <w:noProof/>
              </w:rPr>
              <w:tab/>
            </w:r>
            <w:r w:rsidR="00B877D4" w:rsidRPr="004305A5">
              <w:rPr>
                <w:rStyle w:val="Hyperlink"/>
                <w:noProof/>
              </w:rPr>
              <w:t>key steps in monitoring and evaluation</w:t>
            </w:r>
            <w:r w:rsidR="00B877D4">
              <w:rPr>
                <w:noProof/>
                <w:webHidden/>
              </w:rPr>
              <w:tab/>
            </w:r>
            <w:r w:rsidR="00B877D4">
              <w:rPr>
                <w:noProof/>
                <w:webHidden/>
              </w:rPr>
              <w:fldChar w:fldCharType="begin"/>
            </w:r>
            <w:r w:rsidR="00B877D4">
              <w:rPr>
                <w:noProof/>
                <w:webHidden/>
              </w:rPr>
              <w:instrText xml:space="preserve"> PAGEREF _Toc531631790 \h </w:instrText>
            </w:r>
            <w:r w:rsidR="00B877D4">
              <w:rPr>
                <w:noProof/>
                <w:webHidden/>
              </w:rPr>
            </w:r>
            <w:r w:rsidR="00B877D4">
              <w:rPr>
                <w:noProof/>
                <w:webHidden/>
              </w:rPr>
              <w:fldChar w:fldCharType="separate"/>
            </w:r>
            <w:r w:rsidR="004E7828">
              <w:rPr>
                <w:noProof/>
                <w:webHidden/>
              </w:rPr>
              <w:t>63</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91" w:history="1">
            <w:r w:rsidR="00B877D4" w:rsidRPr="004305A5">
              <w:rPr>
                <w:rStyle w:val="Hyperlink"/>
                <w:noProof/>
                <w14:scene3d>
                  <w14:camera w14:prst="orthographicFront"/>
                  <w14:lightRig w14:rig="threePt" w14:dir="t">
                    <w14:rot w14:lat="0" w14:lon="0" w14:rev="0"/>
                  </w14:lightRig>
                </w14:scene3d>
              </w:rPr>
              <w:t>16.7</w:t>
            </w:r>
            <w:r w:rsidR="00B877D4">
              <w:rPr>
                <w:rFonts w:asciiTheme="minorHAnsi" w:eastAsiaTheme="minorEastAsia" w:hAnsiTheme="minorHAnsi" w:cstheme="minorBidi"/>
                <w:caps w:val="0"/>
                <w:noProof/>
              </w:rPr>
              <w:tab/>
            </w:r>
            <w:r w:rsidR="00B877D4" w:rsidRPr="004305A5">
              <w:rPr>
                <w:rStyle w:val="Hyperlink"/>
                <w:noProof/>
              </w:rPr>
              <w:t>basic requirements for monitoring and evaluation</w:t>
            </w:r>
            <w:r w:rsidR="00B877D4">
              <w:rPr>
                <w:noProof/>
                <w:webHidden/>
              </w:rPr>
              <w:tab/>
            </w:r>
            <w:r w:rsidR="00B877D4">
              <w:rPr>
                <w:noProof/>
                <w:webHidden/>
              </w:rPr>
              <w:fldChar w:fldCharType="begin"/>
            </w:r>
            <w:r w:rsidR="00B877D4">
              <w:rPr>
                <w:noProof/>
                <w:webHidden/>
              </w:rPr>
              <w:instrText xml:space="preserve"> PAGEREF _Toc531631791 \h </w:instrText>
            </w:r>
            <w:r w:rsidR="00B877D4">
              <w:rPr>
                <w:noProof/>
                <w:webHidden/>
              </w:rPr>
            </w:r>
            <w:r w:rsidR="00B877D4">
              <w:rPr>
                <w:noProof/>
                <w:webHidden/>
              </w:rPr>
              <w:fldChar w:fldCharType="separate"/>
            </w:r>
            <w:r w:rsidR="004E7828">
              <w:rPr>
                <w:noProof/>
                <w:webHidden/>
              </w:rPr>
              <w:t>64</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792" w:history="1">
            <w:r w:rsidR="00B877D4" w:rsidRPr="004305A5">
              <w:rPr>
                <w:rStyle w:val="Hyperlink"/>
                <w:noProof/>
                <w14:scene3d>
                  <w14:camera w14:prst="orthographicFront"/>
                  <w14:lightRig w14:rig="threePt" w14:dir="t">
                    <w14:rot w14:lat="0" w14:lon="0" w14:rev="0"/>
                  </w14:lightRig>
                </w14:scene3d>
              </w:rPr>
              <w:t>17</w:t>
            </w:r>
            <w:r w:rsidR="00B877D4">
              <w:rPr>
                <w:rFonts w:asciiTheme="minorHAnsi" w:eastAsiaTheme="minorEastAsia" w:hAnsiTheme="minorHAnsi" w:cstheme="minorBidi"/>
                <w:b w:val="0"/>
                <w:caps w:val="0"/>
                <w:noProof/>
                <w:sz w:val="22"/>
              </w:rPr>
              <w:tab/>
            </w:r>
            <w:r w:rsidR="00B877D4" w:rsidRPr="004305A5">
              <w:rPr>
                <w:rStyle w:val="Hyperlink"/>
                <w:noProof/>
              </w:rPr>
              <w:t>IRRIGATION TECHNOLOGY OPTIONS CONSIDERATIONS</w:t>
            </w:r>
            <w:r w:rsidR="00B877D4">
              <w:rPr>
                <w:noProof/>
                <w:webHidden/>
              </w:rPr>
              <w:tab/>
            </w:r>
            <w:r w:rsidR="00B877D4">
              <w:rPr>
                <w:noProof/>
                <w:webHidden/>
              </w:rPr>
              <w:fldChar w:fldCharType="begin"/>
            </w:r>
            <w:r w:rsidR="00B877D4">
              <w:rPr>
                <w:noProof/>
                <w:webHidden/>
              </w:rPr>
              <w:instrText xml:space="preserve"> PAGEREF _Toc531631792 \h </w:instrText>
            </w:r>
            <w:r w:rsidR="00B877D4">
              <w:rPr>
                <w:noProof/>
                <w:webHidden/>
              </w:rPr>
            </w:r>
            <w:r w:rsidR="00B877D4">
              <w:rPr>
                <w:noProof/>
                <w:webHidden/>
              </w:rPr>
              <w:fldChar w:fldCharType="separate"/>
            </w:r>
            <w:r w:rsidR="004E7828">
              <w:rPr>
                <w:noProof/>
                <w:webHidden/>
              </w:rPr>
              <w:t>65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93" w:history="1">
            <w:r w:rsidR="00B877D4" w:rsidRPr="004305A5">
              <w:rPr>
                <w:rStyle w:val="Hyperlink"/>
                <w:noProof/>
                <w14:scene3d>
                  <w14:camera w14:prst="orthographicFront"/>
                  <w14:lightRig w14:rig="threePt" w14:dir="t">
                    <w14:rot w14:lat="0" w14:lon="0" w14:rev="0"/>
                  </w14:lightRig>
                </w14:scene3d>
              </w:rPr>
              <w:t>17.1</w:t>
            </w:r>
            <w:r w:rsidR="00B877D4">
              <w:rPr>
                <w:rFonts w:asciiTheme="minorHAnsi" w:eastAsiaTheme="minorEastAsia" w:hAnsiTheme="minorHAnsi" w:cstheme="minorBidi"/>
                <w:caps w:val="0"/>
                <w:noProof/>
              </w:rPr>
              <w:tab/>
            </w:r>
            <w:r w:rsidR="00B877D4" w:rsidRPr="004305A5">
              <w:rPr>
                <w:rStyle w:val="Hyperlink"/>
                <w:noProof/>
              </w:rPr>
              <w:t>general</w:t>
            </w:r>
            <w:r w:rsidR="00B877D4">
              <w:rPr>
                <w:noProof/>
                <w:webHidden/>
              </w:rPr>
              <w:tab/>
            </w:r>
            <w:r w:rsidR="00B877D4">
              <w:rPr>
                <w:noProof/>
                <w:webHidden/>
              </w:rPr>
              <w:fldChar w:fldCharType="begin"/>
            </w:r>
            <w:r w:rsidR="00B877D4">
              <w:rPr>
                <w:noProof/>
                <w:webHidden/>
              </w:rPr>
              <w:instrText xml:space="preserve"> PAGEREF _Toc531631793 \h </w:instrText>
            </w:r>
            <w:r w:rsidR="00B877D4">
              <w:rPr>
                <w:noProof/>
                <w:webHidden/>
              </w:rPr>
            </w:r>
            <w:r w:rsidR="00B877D4">
              <w:rPr>
                <w:noProof/>
                <w:webHidden/>
              </w:rPr>
              <w:fldChar w:fldCharType="separate"/>
            </w:r>
            <w:r w:rsidR="004E7828">
              <w:rPr>
                <w:noProof/>
                <w:webHidden/>
              </w:rPr>
              <w:t>65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94" w:history="1">
            <w:r w:rsidR="00B877D4" w:rsidRPr="004305A5">
              <w:rPr>
                <w:rStyle w:val="Hyperlink"/>
                <w:noProof/>
                <w14:scene3d>
                  <w14:camera w14:prst="orthographicFront"/>
                  <w14:lightRig w14:rig="threePt" w14:dir="t">
                    <w14:rot w14:lat="0" w14:lon="0" w14:rev="0"/>
                  </w14:lightRig>
                </w14:scene3d>
              </w:rPr>
              <w:t>17.2</w:t>
            </w:r>
            <w:r w:rsidR="00B877D4">
              <w:rPr>
                <w:rFonts w:asciiTheme="minorHAnsi" w:eastAsiaTheme="minorEastAsia" w:hAnsiTheme="minorHAnsi" w:cstheme="minorBidi"/>
                <w:caps w:val="0"/>
                <w:noProof/>
              </w:rPr>
              <w:tab/>
            </w:r>
            <w:r w:rsidR="00B877D4" w:rsidRPr="004305A5">
              <w:rPr>
                <w:rStyle w:val="Hyperlink"/>
                <w:noProof/>
              </w:rPr>
              <w:t>options for irrigation systems and structures</w:t>
            </w:r>
            <w:r w:rsidR="00B877D4">
              <w:rPr>
                <w:noProof/>
                <w:webHidden/>
              </w:rPr>
              <w:tab/>
            </w:r>
            <w:r w:rsidR="00B877D4">
              <w:rPr>
                <w:noProof/>
                <w:webHidden/>
              </w:rPr>
              <w:fldChar w:fldCharType="begin"/>
            </w:r>
            <w:r w:rsidR="00B877D4">
              <w:rPr>
                <w:noProof/>
                <w:webHidden/>
              </w:rPr>
              <w:instrText xml:space="preserve"> PAGEREF _Toc531631794 \h </w:instrText>
            </w:r>
            <w:r w:rsidR="00B877D4">
              <w:rPr>
                <w:noProof/>
                <w:webHidden/>
              </w:rPr>
            </w:r>
            <w:r w:rsidR="00B877D4">
              <w:rPr>
                <w:noProof/>
                <w:webHidden/>
              </w:rPr>
              <w:fldChar w:fldCharType="separate"/>
            </w:r>
            <w:r w:rsidR="004E7828">
              <w:rPr>
                <w:noProof/>
                <w:webHidden/>
              </w:rPr>
              <w:t>65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95" w:history="1">
            <w:r w:rsidR="00B877D4" w:rsidRPr="004305A5">
              <w:rPr>
                <w:rStyle w:val="Hyperlink"/>
                <w:noProof/>
                <w14:scene3d>
                  <w14:camera w14:prst="orthographicFront"/>
                  <w14:lightRig w14:rig="threePt" w14:dir="t">
                    <w14:rot w14:lat="0" w14:lon="0" w14:rev="0"/>
                  </w14:lightRig>
                </w14:scene3d>
              </w:rPr>
              <w:t>17.3</w:t>
            </w:r>
            <w:r w:rsidR="00B877D4">
              <w:rPr>
                <w:rFonts w:asciiTheme="minorHAnsi" w:eastAsiaTheme="minorEastAsia" w:hAnsiTheme="minorHAnsi" w:cstheme="minorBidi"/>
                <w:caps w:val="0"/>
                <w:noProof/>
              </w:rPr>
              <w:tab/>
            </w:r>
            <w:r w:rsidR="00B877D4" w:rsidRPr="004305A5">
              <w:rPr>
                <w:rStyle w:val="Hyperlink"/>
                <w:noProof/>
              </w:rPr>
              <w:t>bring in the best practice &amp; appropriate study and design technologies</w:t>
            </w:r>
            <w:r w:rsidR="00B877D4">
              <w:rPr>
                <w:noProof/>
                <w:webHidden/>
              </w:rPr>
              <w:tab/>
            </w:r>
            <w:r w:rsidR="00B877D4">
              <w:rPr>
                <w:noProof/>
                <w:webHidden/>
              </w:rPr>
              <w:fldChar w:fldCharType="begin"/>
            </w:r>
            <w:r w:rsidR="00B877D4">
              <w:rPr>
                <w:noProof/>
                <w:webHidden/>
              </w:rPr>
              <w:instrText xml:space="preserve"> PAGEREF _Toc531631795 \h </w:instrText>
            </w:r>
            <w:r w:rsidR="00B877D4">
              <w:rPr>
                <w:noProof/>
                <w:webHidden/>
              </w:rPr>
            </w:r>
            <w:r w:rsidR="00B877D4">
              <w:rPr>
                <w:noProof/>
                <w:webHidden/>
              </w:rPr>
              <w:fldChar w:fldCharType="separate"/>
            </w:r>
            <w:r w:rsidR="004E7828">
              <w:rPr>
                <w:noProof/>
                <w:webHidden/>
              </w:rPr>
              <w:t>65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96" w:history="1">
            <w:r w:rsidR="00B877D4" w:rsidRPr="004305A5">
              <w:rPr>
                <w:rStyle w:val="Hyperlink"/>
                <w:noProof/>
                <w14:scene3d>
                  <w14:camera w14:prst="orthographicFront"/>
                  <w14:lightRig w14:rig="threePt" w14:dir="t">
                    <w14:rot w14:lat="0" w14:lon="0" w14:rev="0"/>
                  </w14:lightRig>
                </w14:scene3d>
              </w:rPr>
              <w:t>17.4</w:t>
            </w:r>
            <w:r w:rsidR="00B877D4">
              <w:rPr>
                <w:rFonts w:asciiTheme="minorHAnsi" w:eastAsiaTheme="minorEastAsia" w:hAnsiTheme="minorHAnsi" w:cstheme="minorBidi"/>
                <w:caps w:val="0"/>
                <w:noProof/>
              </w:rPr>
              <w:tab/>
            </w:r>
            <w:r w:rsidR="00B877D4" w:rsidRPr="004305A5">
              <w:rPr>
                <w:rStyle w:val="Hyperlink"/>
                <w:noProof/>
              </w:rPr>
              <w:t>option for initiation of innovative technologies</w:t>
            </w:r>
            <w:r w:rsidR="00B877D4">
              <w:rPr>
                <w:noProof/>
                <w:webHidden/>
              </w:rPr>
              <w:tab/>
            </w:r>
            <w:r w:rsidR="00B877D4">
              <w:rPr>
                <w:noProof/>
                <w:webHidden/>
              </w:rPr>
              <w:fldChar w:fldCharType="begin"/>
            </w:r>
            <w:r w:rsidR="00B877D4">
              <w:rPr>
                <w:noProof/>
                <w:webHidden/>
              </w:rPr>
              <w:instrText xml:space="preserve"> PAGEREF _Toc531631796 \h </w:instrText>
            </w:r>
            <w:r w:rsidR="00B877D4">
              <w:rPr>
                <w:noProof/>
                <w:webHidden/>
              </w:rPr>
            </w:r>
            <w:r w:rsidR="00B877D4">
              <w:rPr>
                <w:noProof/>
                <w:webHidden/>
              </w:rPr>
              <w:fldChar w:fldCharType="separate"/>
            </w:r>
            <w:r w:rsidR="004E7828">
              <w:rPr>
                <w:noProof/>
                <w:webHidden/>
              </w:rPr>
              <w:t>65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97" w:history="1">
            <w:r w:rsidR="00B877D4" w:rsidRPr="004305A5">
              <w:rPr>
                <w:rStyle w:val="Hyperlink"/>
                <w:noProof/>
                <w14:scene3d>
                  <w14:camera w14:prst="orthographicFront"/>
                  <w14:lightRig w14:rig="threePt" w14:dir="t">
                    <w14:rot w14:lat="0" w14:lon="0" w14:rev="0"/>
                  </w14:lightRig>
                </w14:scene3d>
              </w:rPr>
              <w:t>17.5</w:t>
            </w:r>
            <w:r w:rsidR="00B877D4">
              <w:rPr>
                <w:rFonts w:asciiTheme="minorHAnsi" w:eastAsiaTheme="minorEastAsia" w:hAnsiTheme="minorHAnsi" w:cstheme="minorBidi"/>
                <w:caps w:val="0"/>
                <w:noProof/>
              </w:rPr>
              <w:tab/>
            </w:r>
            <w:r w:rsidR="00B877D4" w:rsidRPr="004305A5">
              <w:rPr>
                <w:rStyle w:val="Hyperlink"/>
                <w:noProof/>
              </w:rPr>
              <w:t>technology options for quality and cost effectiveness</w:t>
            </w:r>
            <w:r w:rsidR="00B877D4">
              <w:rPr>
                <w:noProof/>
                <w:webHidden/>
              </w:rPr>
              <w:tab/>
            </w:r>
            <w:r w:rsidR="00B877D4">
              <w:rPr>
                <w:noProof/>
                <w:webHidden/>
              </w:rPr>
              <w:fldChar w:fldCharType="begin"/>
            </w:r>
            <w:r w:rsidR="00B877D4">
              <w:rPr>
                <w:noProof/>
                <w:webHidden/>
              </w:rPr>
              <w:instrText xml:space="preserve"> PAGEREF _Toc531631797 \h </w:instrText>
            </w:r>
            <w:r w:rsidR="00B877D4">
              <w:rPr>
                <w:noProof/>
                <w:webHidden/>
              </w:rPr>
            </w:r>
            <w:r w:rsidR="00B877D4">
              <w:rPr>
                <w:noProof/>
                <w:webHidden/>
              </w:rPr>
              <w:fldChar w:fldCharType="separate"/>
            </w:r>
            <w:r w:rsidR="004E7828">
              <w:rPr>
                <w:noProof/>
                <w:webHidden/>
              </w:rPr>
              <w:t>66</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98" w:history="1">
            <w:r w:rsidR="00B877D4" w:rsidRPr="004305A5">
              <w:rPr>
                <w:rStyle w:val="Hyperlink"/>
                <w:noProof/>
                <w14:scene3d>
                  <w14:camera w14:prst="orthographicFront"/>
                  <w14:lightRig w14:rig="threePt" w14:dir="t">
                    <w14:rot w14:lat="0" w14:lon="0" w14:rev="0"/>
                  </w14:lightRig>
                </w14:scene3d>
              </w:rPr>
              <w:t>17.6</w:t>
            </w:r>
            <w:r w:rsidR="00B877D4">
              <w:rPr>
                <w:rFonts w:asciiTheme="minorHAnsi" w:eastAsiaTheme="minorEastAsia" w:hAnsiTheme="minorHAnsi" w:cstheme="minorBidi"/>
                <w:caps w:val="0"/>
                <w:noProof/>
              </w:rPr>
              <w:tab/>
            </w:r>
            <w:r w:rsidR="00B877D4" w:rsidRPr="004305A5">
              <w:rPr>
                <w:rStyle w:val="Hyperlink"/>
                <w:noProof/>
              </w:rPr>
              <w:t>options for improved technologies</w:t>
            </w:r>
            <w:r w:rsidR="00B877D4">
              <w:rPr>
                <w:noProof/>
                <w:webHidden/>
              </w:rPr>
              <w:tab/>
            </w:r>
            <w:r w:rsidR="00B877D4">
              <w:rPr>
                <w:noProof/>
                <w:webHidden/>
              </w:rPr>
              <w:fldChar w:fldCharType="begin"/>
            </w:r>
            <w:r w:rsidR="00B877D4">
              <w:rPr>
                <w:noProof/>
                <w:webHidden/>
              </w:rPr>
              <w:instrText xml:space="preserve"> PAGEREF _Toc531631798 \h </w:instrText>
            </w:r>
            <w:r w:rsidR="00B877D4">
              <w:rPr>
                <w:noProof/>
                <w:webHidden/>
              </w:rPr>
            </w:r>
            <w:r w:rsidR="00B877D4">
              <w:rPr>
                <w:noProof/>
                <w:webHidden/>
              </w:rPr>
              <w:fldChar w:fldCharType="separate"/>
            </w:r>
            <w:r w:rsidR="004E7828">
              <w:rPr>
                <w:noProof/>
                <w:webHidden/>
              </w:rPr>
              <w:t>66</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799" w:history="1">
            <w:r w:rsidR="00B877D4" w:rsidRPr="004305A5">
              <w:rPr>
                <w:rStyle w:val="Hyperlink"/>
                <w:noProof/>
                <w14:scene3d>
                  <w14:camera w14:prst="orthographicFront"/>
                  <w14:lightRig w14:rig="threePt" w14:dir="t">
                    <w14:rot w14:lat="0" w14:lon="0" w14:rev="0"/>
                  </w14:lightRig>
                </w14:scene3d>
              </w:rPr>
              <w:t>17.7</w:t>
            </w:r>
            <w:r w:rsidR="00B877D4">
              <w:rPr>
                <w:rFonts w:asciiTheme="minorHAnsi" w:eastAsiaTheme="minorEastAsia" w:hAnsiTheme="minorHAnsi" w:cstheme="minorBidi"/>
                <w:caps w:val="0"/>
                <w:noProof/>
              </w:rPr>
              <w:tab/>
            </w:r>
            <w:r w:rsidR="00B877D4" w:rsidRPr="004305A5">
              <w:rPr>
                <w:rStyle w:val="Hyperlink"/>
                <w:noProof/>
              </w:rPr>
              <w:t>emphasis on micro-irrigation and household irrigation systems</w:t>
            </w:r>
            <w:r w:rsidR="00B877D4">
              <w:rPr>
                <w:noProof/>
                <w:webHidden/>
              </w:rPr>
              <w:tab/>
            </w:r>
            <w:r w:rsidR="00B877D4">
              <w:rPr>
                <w:noProof/>
                <w:webHidden/>
              </w:rPr>
              <w:fldChar w:fldCharType="begin"/>
            </w:r>
            <w:r w:rsidR="00B877D4">
              <w:rPr>
                <w:noProof/>
                <w:webHidden/>
              </w:rPr>
              <w:instrText xml:space="preserve"> PAGEREF _Toc531631799 \h </w:instrText>
            </w:r>
            <w:r w:rsidR="00B877D4">
              <w:rPr>
                <w:noProof/>
                <w:webHidden/>
              </w:rPr>
            </w:r>
            <w:r w:rsidR="00B877D4">
              <w:rPr>
                <w:noProof/>
                <w:webHidden/>
              </w:rPr>
              <w:fldChar w:fldCharType="separate"/>
            </w:r>
            <w:r w:rsidR="004E7828">
              <w:rPr>
                <w:noProof/>
                <w:webHidden/>
              </w:rPr>
              <w:t>66</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800" w:history="1">
            <w:r w:rsidR="00B877D4" w:rsidRPr="004305A5">
              <w:rPr>
                <w:rStyle w:val="Hyperlink"/>
                <w:noProof/>
                <w14:scene3d>
                  <w14:camera w14:prst="orthographicFront"/>
                  <w14:lightRig w14:rig="threePt" w14:dir="t">
                    <w14:rot w14:lat="0" w14:lon="0" w14:rev="0"/>
                  </w14:lightRig>
                </w14:scene3d>
              </w:rPr>
              <w:t>18</w:t>
            </w:r>
            <w:r w:rsidR="00B877D4">
              <w:rPr>
                <w:rFonts w:asciiTheme="minorHAnsi" w:eastAsiaTheme="minorEastAsia" w:hAnsiTheme="minorHAnsi" w:cstheme="minorBidi"/>
                <w:b w:val="0"/>
                <w:caps w:val="0"/>
                <w:noProof/>
                <w:sz w:val="22"/>
              </w:rPr>
              <w:tab/>
            </w:r>
            <w:r w:rsidR="00B877D4" w:rsidRPr="004305A5">
              <w:rPr>
                <w:rStyle w:val="Hyperlink"/>
                <w:noProof/>
              </w:rPr>
              <w:t>CAPACITY DEVELOPMENT</w:t>
            </w:r>
            <w:r w:rsidR="00B877D4">
              <w:rPr>
                <w:noProof/>
                <w:webHidden/>
              </w:rPr>
              <w:tab/>
            </w:r>
            <w:r w:rsidR="00B877D4">
              <w:rPr>
                <w:noProof/>
                <w:webHidden/>
              </w:rPr>
              <w:fldChar w:fldCharType="begin"/>
            </w:r>
            <w:r w:rsidR="00B877D4">
              <w:rPr>
                <w:noProof/>
                <w:webHidden/>
              </w:rPr>
              <w:instrText xml:space="preserve"> PAGEREF _Toc531631800 \h </w:instrText>
            </w:r>
            <w:r w:rsidR="00B877D4">
              <w:rPr>
                <w:noProof/>
                <w:webHidden/>
              </w:rPr>
            </w:r>
            <w:r w:rsidR="00B877D4">
              <w:rPr>
                <w:noProof/>
                <w:webHidden/>
              </w:rPr>
              <w:fldChar w:fldCharType="separate"/>
            </w:r>
            <w:r w:rsidR="004E7828">
              <w:rPr>
                <w:noProof/>
                <w:webHidden/>
              </w:rPr>
              <w:t>67</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01" w:history="1">
            <w:r w:rsidR="00B877D4" w:rsidRPr="004305A5">
              <w:rPr>
                <w:rStyle w:val="Hyperlink"/>
                <w:noProof/>
                <w14:scene3d>
                  <w14:camera w14:prst="orthographicFront"/>
                  <w14:lightRig w14:rig="threePt" w14:dir="t">
                    <w14:rot w14:lat="0" w14:lon="0" w14:rev="0"/>
                  </w14:lightRig>
                </w14:scene3d>
              </w:rPr>
              <w:t>18.1</w:t>
            </w:r>
            <w:r w:rsidR="00B877D4">
              <w:rPr>
                <w:rFonts w:asciiTheme="minorHAnsi" w:eastAsiaTheme="minorEastAsia" w:hAnsiTheme="minorHAnsi" w:cstheme="minorBidi"/>
                <w:caps w:val="0"/>
                <w:noProof/>
              </w:rPr>
              <w:tab/>
            </w:r>
            <w:r w:rsidR="00B877D4" w:rsidRPr="004305A5">
              <w:rPr>
                <w:rStyle w:val="Hyperlink"/>
                <w:noProof/>
              </w:rPr>
              <w:t>background</w:t>
            </w:r>
            <w:r w:rsidR="00B877D4">
              <w:rPr>
                <w:noProof/>
                <w:webHidden/>
              </w:rPr>
              <w:tab/>
            </w:r>
            <w:r w:rsidR="00B877D4">
              <w:rPr>
                <w:noProof/>
                <w:webHidden/>
              </w:rPr>
              <w:fldChar w:fldCharType="begin"/>
            </w:r>
            <w:r w:rsidR="00B877D4">
              <w:rPr>
                <w:noProof/>
                <w:webHidden/>
              </w:rPr>
              <w:instrText xml:space="preserve"> PAGEREF _Toc531631801 \h </w:instrText>
            </w:r>
            <w:r w:rsidR="00B877D4">
              <w:rPr>
                <w:noProof/>
                <w:webHidden/>
              </w:rPr>
            </w:r>
            <w:r w:rsidR="00B877D4">
              <w:rPr>
                <w:noProof/>
                <w:webHidden/>
              </w:rPr>
              <w:fldChar w:fldCharType="separate"/>
            </w:r>
            <w:r w:rsidR="004E7828">
              <w:rPr>
                <w:noProof/>
                <w:webHidden/>
              </w:rPr>
              <w:t>67</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02" w:history="1">
            <w:r w:rsidR="00B877D4" w:rsidRPr="004305A5">
              <w:rPr>
                <w:rStyle w:val="Hyperlink"/>
                <w:noProof/>
                <w14:scene3d>
                  <w14:camera w14:prst="orthographicFront"/>
                  <w14:lightRig w14:rig="threePt" w14:dir="t">
                    <w14:rot w14:lat="0" w14:lon="0" w14:rev="0"/>
                  </w14:lightRig>
                </w14:scene3d>
              </w:rPr>
              <w:t>18.2</w:t>
            </w:r>
            <w:r w:rsidR="00B877D4">
              <w:rPr>
                <w:rFonts w:asciiTheme="minorHAnsi" w:eastAsiaTheme="minorEastAsia" w:hAnsiTheme="minorHAnsi" w:cstheme="minorBidi"/>
                <w:caps w:val="0"/>
                <w:noProof/>
              </w:rPr>
              <w:tab/>
            </w:r>
            <w:r w:rsidR="00B877D4" w:rsidRPr="004305A5">
              <w:rPr>
                <w:rStyle w:val="Hyperlink"/>
                <w:noProof/>
              </w:rPr>
              <w:t>training needs assessment</w:t>
            </w:r>
            <w:r w:rsidR="00B877D4">
              <w:rPr>
                <w:noProof/>
                <w:webHidden/>
              </w:rPr>
              <w:tab/>
            </w:r>
            <w:r w:rsidR="00B877D4">
              <w:rPr>
                <w:noProof/>
                <w:webHidden/>
              </w:rPr>
              <w:fldChar w:fldCharType="begin"/>
            </w:r>
            <w:r w:rsidR="00B877D4">
              <w:rPr>
                <w:noProof/>
                <w:webHidden/>
              </w:rPr>
              <w:instrText xml:space="preserve"> PAGEREF _Toc531631802 \h </w:instrText>
            </w:r>
            <w:r w:rsidR="00B877D4">
              <w:rPr>
                <w:noProof/>
                <w:webHidden/>
              </w:rPr>
            </w:r>
            <w:r w:rsidR="00B877D4">
              <w:rPr>
                <w:noProof/>
                <w:webHidden/>
              </w:rPr>
              <w:fldChar w:fldCharType="separate"/>
            </w:r>
            <w:r w:rsidR="004E7828">
              <w:rPr>
                <w:noProof/>
                <w:webHidden/>
              </w:rPr>
              <w:t>67</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03" w:history="1">
            <w:r w:rsidR="00B877D4" w:rsidRPr="004305A5">
              <w:rPr>
                <w:rStyle w:val="Hyperlink"/>
                <w:noProof/>
                <w14:scene3d>
                  <w14:camera w14:prst="orthographicFront"/>
                  <w14:lightRig w14:rig="threePt" w14:dir="t">
                    <w14:rot w14:lat="0" w14:lon="0" w14:rev="0"/>
                  </w14:lightRig>
                </w14:scene3d>
              </w:rPr>
              <w:t>18.3</w:t>
            </w:r>
            <w:r w:rsidR="00B877D4">
              <w:rPr>
                <w:rFonts w:asciiTheme="minorHAnsi" w:eastAsiaTheme="minorEastAsia" w:hAnsiTheme="minorHAnsi" w:cstheme="minorBidi"/>
                <w:caps w:val="0"/>
                <w:noProof/>
              </w:rPr>
              <w:tab/>
            </w:r>
            <w:r w:rsidR="00B877D4" w:rsidRPr="004305A5">
              <w:rPr>
                <w:rStyle w:val="Hyperlink"/>
                <w:noProof/>
              </w:rPr>
              <w:t>proposed main training topic</w:t>
            </w:r>
            <w:r w:rsidR="00B877D4">
              <w:rPr>
                <w:noProof/>
                <w:webHidden/>
              </w:rPr>
              <w:tab/>
            </w:r>
            <w:r w:rsidR="00B877D4">
              <w:rPr>
                <w:noProof/>
                <w:webHidden/>
              </w:rPr>
              <w:fldChar w:fldCharType="begin"/>
            </w:r>
            <w:r w:rsidR="00B877D4">
              <w:rPr>
                <w:noProof/>
                <w:webHidden/>
              </w:rPr>
              <w:instrText xml:space="preserve"> PAGEREF _Toc531631803 \h </w:instrText>
            </w:r>
            <w:r w:rsidR="00B877D4">
              <w:rPr>
                <w:noProof/>
                <w:webHidden/>
              </w:rPr>
            </w:r>
            <w:r w:rsidR="00B877D4">
              <w:rPr>
                <w:noProof/>
                <w:webHidden/>
              </w:rPr>
              <w:fldChar w:fldCharType="separate"/>
            </w:r>
            <w:r w:rsidR="004E7828">
              <w:rPr>
                <w:noProof/>
                <w:webHidden/>
              </w:rPr>
              <w:t>68</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04" w:history="1">
            <w:r w:rsidR="00B877D4" w:rsidRPr="004305A5">
              <w:rPr>
                <w:rStyle w:val="Hyperlink"/>
                <w:noProof/>
                <w14:scene3d>
                  <w14:camera w14:prst="orthographicFront"/>
                  <w14:lightRig w14:rig="threePt" w14:dir="t">
                    <w14:rot w14:lat="0" w14:lon="0" w14:rev="0"/>
                  </w14:lightRig>
                </w14:scene3d>
              </w:rPr>
              <w:t>18.4</w:t>
            </w:r>
            <w:r w:rsidR="00B877D4">
              <w:rPr>
                <w:rFonts w:asciiTheme="minorHAnsi" w:eastAsiaTheme="minorEastAsia" w:hAnsiTheme="minorHAnsi" w:cstheme="minorBidi"/>
                <w:caps w:val="0"/>
                <w:noProof/>
              </w:rPr>
              <w:tab/>
            </w:r>
            <w:r w:rsidR="00B877D4" w:rsidRPr="004305A5">
              <w:rPr>
                <w:rStyle w:val="Hyperlink"/>
                <w:noProof/>
              </w:rPr>
              <w:t>on the job training &amp; capacity building</w:t>
            </w:r>
            <w:r w:rsidR="00B877D4">
              <w:rPr>
                <w:noProof/>
                <w:webHidden/>
              </w:rPr>
              <w:tab/>
            </w:r>
            <w:r w:rsidR="00B877D4">
              <w:rPr>
                <w:noProof/>
                <w:webHidden/>
              </w:rPr>
              <w:fldChar w:fldCharType="begin"/>
            </w:r>
            <w:r w:rsidR="00B877D4">
              <w:rPr>
                <w:noProof/>
                <w:webHidden/>
              </w:rPr>
              <w:instrText xml:space="preserve"> PAGEREF _Toc531631804 \h </w:instrText>
            </w:r>
            <w:r w:rsidR="00B877D4">
              <w:rPr>
                <w:noProof/>
                <w:webHidden/>
              </w:rPr>
            </w:r>
            <w:r w:rsidR="00B877D4">
              <w:rPr>
                <w:noProof/>
                <w:webHidden/>
              </w:rPr>
              <w:fldChar w:fldCharType="separate"/>
            </w:r>
            <w:r w:rsidR="004E7828">
              <w:rPr>
                <w:noProof/>
                <w:webHidden/>
              </w:rPr>
              <w:t>68</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05" w:history="1">
            <w:r w:rsidR="00B877D4" w:rsidRPr="004305A5">
              <w:rPr>
                <w:rStyle w:val="Hyperlink"/>
                <w:noProof/>
                <w14:scene3d>
                  <w14:camera w14:prst="orthographicFront"/>
                  <w14:lightRig w14:rig="threePt" w14:dir="t">
                    <w14:rot w14:lat="0" w14:lon="0" w14:rev="0"/>
                  </w14:lightRig>
                </w14:scene3d>
              </w:rPr>
              <w:t>18.5</w:t>
            </w:r>
            <w:r w:rsidR="00B877D4">
              <w:rPr>
                <w:rFonts w:asciiTheme="minorHAnsi" w:eastAsiaTheme="minorEastAsia" w:hAnsiTheme="minorHAnsi" w:cstheme="minorBidi"/>
                <w:caps w:val="0"/>
                <w:noProof/>
              </w:rPr>
              <w:tab/>
            </w:r>
            <w:r w:rsidR="00B877D4" w:rsidRPr="004305A5">
              <w:rPr>
                <w:rStyle w:val="Hyperlink"/>
                <w:noProof/>
              </w:rPr>
              <w:t>capacity building of service providers</w:t>
            </w:r>
            <w:r w:rsidR="00B877D4">
              <w:rPr>
                <w:noProof/>
                <w:webHidden/>
              </w:rPr>
              <w:tab/>
            </w:r>
            <w:r w:rsidR="00B877D4">
              <w:rPr>
                <w:noProof/>
                <w:webHidden/>
              </w:rPr>
              <w:fldChar w:fldCharType="begin"/>
            </w:r>
            <w:r w:rsidR="00B877D4">
              <w:rPr>
                <w:noProof/>
                <w:webHidden/>
              </w:rPr>
              <w:instrText xml:space="preserve"> PAGEREF _Toc531631805 \h </w:instrText>
            </w:r>
            <w:r w:rsidR="00B877D4">
              <w:rPr>
                <w:noProof/>
                <w:webHidden/>
              </w:rPr>
            </w:r>
            <w:r w:rsidR="00B877D4">
              <w:rPr>
                <w:noProof/>
                <w:webHidden/>
              </w:rPr>
              <w:fldChar w:fldCharType="separate"/>
            </w:r>
            <w:r w:rsidR="004E7828">
              <w:rPr>
                <w:noProof/>
                <w:webHidden/>
              </w:rPr>
              <w:t>68</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06" w:history="1">
            <w:r w:rsidR="00B877D4" w:rsidRPr="004305A5">
              <w:rPr>
                <w:rStyle w:val="Hyperlink"/>
                <w:noProof/>
                <w14:scene3d>
                  <w14:camera w14:prst="orthographicFront"/>
                  <w14:lightRig w14:rig="threePt" w14:dir="t">
                    <w14:rot w14:lat="0" w14:lon="0" w14:rev="0"/>
                  </w14:lightRig>
                </w14:scene3d>
              </w:rPr>
              <w:t>18.6</w:t>
            </w:r>
            <w:r w:rsidR="00B877D4">
              <w:rPr>
                <w:rFonts w:asciiTheme="minorHAnsi" w:eastAsiaTheme="minorEastAsia" w:hAnsiTheme="minorHAnsi" w:cstheme="minorBidi"/>
                <w:caps w:val="0"/>
                <w:noProof/>
              </w:rPr>
              <w:tab/>
            </w:r>
            <w:r w:rsidR="00B877D4" w:rsidRPr="004305A5">
              <w:rPr>
                <w:rStyle w:val="Hyperlink"/>
                <w:noProof/>
              </w:rPr>
              <w:t>experience sharing program</w:t>
            </w:r>
            <w:r w:rsidR="00B877D4">
              <w:rPr>
                <w:noProof/>
                <w:webHidden/>
              </w:rPr>
              <w:tab/>
            </w:r>
            <w:r w:rsidR="00B877D4">
              <w:rPr>
                <w:noProof/>
                <w:webHidden/>
              </w:rPr>
              <w:fldChar w:fldCharType="begin"/>
            </w:r>
            <w:r w:rsidR="00B877D4">
              <w:rPr>
                <w:noProof/>
                <w:webHidden/>
              </w:rPr>
              <w:instrText xml:space="preserve"> PAGEREF _Toc531631806 \h </w:instrText>
            </w:r>
            <w:r w:rsidR="00B877D4">
              <w:rPr>
                <w:noProof/>
                <w:webHidden/>
              </w:rPr>
            </w:r>
            <w:r w:rsidR="00B877D4">
              <w:rPr>
                <w:noProof/>
                <w:webHidden/>
              </w:rPr>
              <w:fldChar w:fldCharType="separate"/>
            </w:r>
            <w:r w:rsidR="004E7828">
              <w:rPr>
                <w:noProof/>
                <w:webHidden/>
              </w:rPr>
              <w:t>69</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07" w:history="1">
            <w:r w:rsidR="00B877D4" w:rsidRPr="004305A5">
              <w:rPr>
                <w:rStyle w:val="Hyperlink"/>
                <w:noProof/>
                <w14:scene3d>
                  <w14:camera w14:prst="orthographicFront"/>
                  <w14:lightRig w14:rig="threePt" w14:dir="t">
                    <w14:rot w14:lat="0" w14:lon="0" w14:rev="0"/>
                  </w14:lightRig>
                </w14:scene3d>
              </w:rPr>
              <w:t>18.7</w:t>
            </w:r>
            <w:r w:rsidR="00B877D4">
              <w:rPr>
                <w:rFonts w:asciiTheme="minorHAnsi" w:eastAsiaTheme="minorEastAsia" w:hAnsiTheme="minorHAnsi" w:cstheme="minorBidi"/>
                <w:caps w:val="0"/>
                <w:noProof/>
              </w:rPr>
              <w:tab/>
            </w:r>
            <w:r w:rsidR="00B877D4" w:rsidRPr="004305A5">
              <w:rPr>
                <w:rStyle w:val="Hyperlink"/>
                <w:noProof/>
              </w:rPr>
              <w:t>the requirement of resources and sources of financing</w:t>
            </w:r>
            <w:r w:rsidR="00B877D4">
              <w:rPr>
                <w:noProof/>
                <w:webHidden/>
              </w:rPr>
              <w:tab/>
            </w:r>
            <w:r w:rsidR="00B877D4">
              <w:rPr>
                <w:noProof/>
                <w:webHidden/>
              </w:rPr>
              <w:fldChar w:fldCharType="begin"/>
            </w:r>
            <w:r w:rsidR="00B877D4">
              <w:rPr>
                <w:noProof/>
                <w:webHidden/>
              </w:rPr>
              <w:instrText xml:space="preserve"> PAGEREF _Toc531631807 \h </w:instrText>
            </w:r>
            <w:r w:rsidR="00B877D4">
              <w:rPr>
                <w:noProof/>
                <w:webHidden/>
              </w:rPr>
            </w:r>
            <w:r w:rsidR="00B877D4">
              <w:rPr>
                <w:noProof/>
                <w:webHidden/>
              </w:rPr>
              <w:fldChar w:fldCharType="separate"/>
            </w:r>
            <w:r w:rsidR="004E7828">
              <w:rPr>
                <w:noProof/>
                <w:webHidden/>
              </w:rPr>
              <w:t>69</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808" w:history="1">
            <w:r w:rsidR="00B877D4" w:rsidRPr="004305A5">
              <w:rPr>
                <w:rStyle w:val="Hyperlink"/>
                <w:noProof/>
                <w14:scene3d>
                  <w14:camera w14:prst="orthographicFront"/>
                  <w14:lightRig w14:rig="threePt" w14:dir="t">
                    <w14:rot w14:lat="0" w14:lon="0" w14:rev="0"/>
                  </w14:lightRig>
                </w14:scene3d>
              </w:rPr>
              <w:t>19</w:t>
            </w:r>
            <w:r w:rsidR="00B877D4">
              <w:rPr>
                <w:rFonts w:asciiTheme="minorHAnsi" w:eastAsiaTheme="minorEastAsia" w:hAnsiTheme="minorHAnsi" w:cstheme="minorBidi"/>
                <w:b w:val="0"/>
                <w:caps w:val="0"/>
                <w:noProof/>
                <w:sz w:val="22"/>
              </w:rPr>
              <w:tab/>
            </w:r>
            <w:r w:rsidR="00B877D4" w:rsidRPr="004305A5">
              <w:rPr>
                <w:rStyle w:val="Hyperlink"/>
                <w:noProof/>
              </w:rPr>
              <w:t>OVERALL WORK PLAN, SCHEDULE, BUDGET, AND LOGISTICS</w:t>
            </w:r>
            <w:r w:rsidR="00B877D4">
              <w:rPr>
                <w:noProof/>
                <w:webHidden/>
              </w:rPr>
              <w:tab/>
            </w:r>
            <w:r w:rsidR="00B877D4">
              <w:rPr>
                <w:noProof/>
                <w:webHidden/>
              </w:rPr>
              <w:fldChar w:fldCharType="begin"/>
            </w:r>
            <w:r w:rsidR="00B877D4">
              <w:rPr>
                <w:noProof/>
                <w:webHidden/>
              </w:rPr>
              <w:instrText xml:space="preserve"> PAGEREF _Toc531631808 \h </w:instrText>
            </w:r>
            <w:r w:rsidR="00B877D4">
              <w:rPr>
                <w:noProof/>
                <w:webHidden/>
              </w:rPr>
            </w:r>
            <w:r w:rsidR="00B877D4">
              <w:rPr>
                <w:noProof/>
                <w:webHidden/>
              </w:rPr>
              <w:fldChar w:fldCharType="separate"/>
            </w:r>
            <w:r w:rsidR="004E7828">
              <w:rPr>
                <w:noProof/>
                <w:webHidden/>
              </w:rPr>
              <w:t>71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09" w:history="1">
            <w:r w:rsidR="00B877D4" w:rsidRPr="004305A5">
              <w:rPr>
                <w:rStyle w:val="Hyperlink"/>
                <w:noProof/>
                <w14:scene3d>
                  <w14:camera w14:prst="orthographicFront"/>
                  <w14:lightRig w14:rig="threePt" w14:dir="t">
                    <w14:rot w14:lat="0" w14:lon="0" w14:rev="0"/>
                  </w14:lightRig>
                </w14:scene3d>
              </w:rPr>
              <w:t>19.1</w:t>
            </w:r>
            <w:r w:rsidR="00B877D4">
              <w:rPr>
                <w:rFonts w:asciiTheme="minorHAnsi" w:eastAsiaTheme="minorEastAsia" w:hAnsiTheme="minorHAnsi" w:cstheme="minorBidi"/>
                <w:caps w:val="0"/>
                <w:noProof/>
              </w:rPr>
              <w:tab/>
            </w:r>
            <w:r w:rsidR="00B877D4" w:rsidRPr="004305A5">
              <w:rPr>
                <w:rStyle w:val="Hyperlink"/>
                <w:noProof/>
              </w:rPr>
              <w:t>the need for work plan and schedule</w:t>
            </w:r>
            <w:r w:rsidR="00B877D4">
              <w:rPr>
                <w:noProof/>
                <w:webHidden/>
              </w:rPr>
              <w:tab/>
            </w:r>
            <w:r w:rsidR="00B877D4">
              <w:rPr>
                <w:noProof/>
                <w:webHidden/>
              </w:rPr>
              <w:fldChar w:fldCharType="begin"/>
            </w:r>
            <w:r w:rsidR="00B877D4">
              <w:rPr>
                <w:noProof/>
                <w:webHidden/>
              </w:rPr>
              <w:instrText xml:space="preserve"> PAGEREF _Toc531631809 \h </w:instrText>
            </w:r>
            <w:r w:rsidR="00B877D4">
              <w:rPr>
                <w:noProof/>
                <w:webHidden/>
              </w:rPr>
            </w:r>
            <w:r w:rsidR="00B877D4">
              <w:rPr>
                <w:noProof/>
                <w:webHidden/>
              </w:rPr>
              <w:fldChar w:fldCharType="separate"/>
            </w:r>
            <w:r w:rsidR="004E7828">
              <w:rPr>
                <w:noProof/>
                <w:webHidden/>
              </w:rPr>
              <w:t>71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10" w:history="1">
            <w:r w:rsidR="00B877D4" w:rsidRPr="004305A5">
              <w:rPr>
                <w:rStyle w:val="Hyperlink"/>
                <w:noProof/>
                <w14:scene3d>
                  <w14:camera w14:prst="orthographicFront"/>
                  <w14:lightRig w14:rig="threePt" w14:dir="t">
                    <w14:rot w14:lat="0" w14:lon="0" w14:rev="0"/>
                  </w14:lightRig>
                </w14:scene3d>
              </w:rPr>
              <w:t>19.2</w:t>
            </w:r>
            <w:r w:rsidR="00B877D4">
              <w:rPr>
                <w:rFonts w:asciiTheme="minorHAnsi" w:eastAsiaTheme="minorEastAsia" w:hAnsiTheme="minorHAnsi" w:cstheme="minorBidi"/>
                <w:caps w:val="0"/>
                <w:noProof/>
              </w:rPr>
              <w:tab/>
            </w:r>
            <w:r w:rsidR="00B877D4" w:rsidRPr="004305A5">
              <w:rPr>
                <w:rStyle w:val="Hyperlink"/>
                <w:noProof/>
              </w:rPr>
              <w:t>critical path method</w:t>
            </w:r>
            <w:r w:rsidR="00B877D4">
              <w:rPr>
                <w:noProof/>
                <w:webHidden/>
              </w:rPr>
              <w:tab/>
            </w:r>
            <w:r w:rsidR="00B877D4">
              <w:rPr>
                <w:noProof/>
                <w:webHidden/>
              </w:rPr>
              <w:fldChar w:fldCharType="begin"/>
            </w:r>
            <w:r w:rsidR="00B877D4">
              <w:rPr>
                <w:noProof/>
                <w:webHidden/>
              </w:rPr>
              <w:instrText xml:space="preserve"> PAGEREF _Toc531631810 \h </w:instrText>
            </w:r>
            <w:r w:rsidR="00B877D4">
              <w:rPr>
                <w:noProof/>
                <w:webHidden/>
              </w:rPr>
            </w:r>
            <w:r w:rsidR="00B877D4">
              <w:rPr>
                <w:noProof/>
                <w:webHidden/>
              </w:rPr>
              <w:fldChar w:fldCharType="separate"/>
            </w:r>
            <w:r w:rsidR="004E7828">
              <w:rPr>
                <w:noProof/>
                <w:webHidden/>
              </w:rPr>
              <w:t>71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11" w:history="1">
            <w:r w:rsidR="00B877D4" w:rsidRPr="004305A5">
              <w:rPr>
                <w:rStyle w:val="Hyperlink"/>
                <w:noProof/>
                <w14:scene3d>
                  <w14:camera w14:prst="orthographicFront"/>
                  <w14:lightRig w14:rig="threePt" w14:dir="t">
                    <w14:rot w14:lat="0" w14:lon="0" w14:rev="0"/>
                  </w14:lightRig>
                </w14:scene3d>
              </w:rPr>
              <w:t>19.3</w:t>
            </w:r>
            <w:r w:rsidR="00B877D4">
              <w:rPr>
                <w:rFonts w:asciiTheme="minorHAnsi" w:eastAsiaTheme="minorEastAsia" w:hAnsiTheme="minorHAnsi" w:cstheme="minorBidi"/>
                <w:caps w:val="0"/>
                <w:noProof/>
              </w:rPr>
              <w:tab/>
            </w:r>
            <w:r w:rsidR="00B877D4" w:rsidRPr="004305A5">
              <w:rPr>
                <w:rStyle w:val="Hyperlink"/>
                <w:noProof/>
              </w:rPr>
              <w:t>work and corresponding budget schedule</w:t>
            </w:r>
            <w:r w:rsidR="00B877D4">
              <w:rPr>
                <w:noProof/>
                <w:webHidden/>
              </w:rPr>
              <w:tab/>
            </w:r>
            <w:r w:rsidR="00B877D4">
              <w:rPr>
                <w:noProof/>
                <w:webHidden/>
              </w:rPr>
              <w:fldChar w:fldCharType="begin"/>
            </w:r>
            <w:r w:rsidR="00B877D4">
              <w:rPr>
                <w:noProof/>
                <w:webHidden/>
              </w:rPr>
              <w:instrText xml:space="preserve"> PAGEREF _Toc531631811 \h </w:instrText>
            </w:r>
            <w:r w:rsidR="00B877D4">
              <w:rPr>
                <w:noProof/>
                <w:webHidden/>
              </w:rPr>
            </w:r>
            <w:r w:rsidR="00B877D4">
              <w:rPr>
                <w:noProof/>
                <w:webHidden/>
              </w:rPr>
              <w:fldChar w:fldCharType="separate"/>
            </w:r>
            <w:r w:rsidR="004E7828">
              <w:rPr>
                <w:noProof/>
                <w:webHidden/>
              </w:rPr>
              <w:t>71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12" w:history="1">
            <w:r w:rsidR="00B877D4" w:rsidRPr="004305A5">
              <w:rPr>
                <w:rStyle w:val="Hyperlink"/>
                <w:noProof/>
                <w14:scene3d>
                  <w14:camera w14:prst="orthographicFront"/>
                  <w14:lightRig w14:rig="threePt" w14:dir="t">
                    <w14:rot w14:lat="0" w14:lon="0" w14:rev="0"/>
                  </w14:lightRig>
                </w14:scene3d>
              </w:rPr>
              <w:t>19.4</w:t>
            </w:r>
            <w:r w:rsidR="00B877D4">
              <w:rPr>
                <w:rFonts w:asciiTheme="minorHAnsi" w:eastAsiaTheme="minorEastAsia" w:hAnsiTheme="minorHAnsi" w:cstheme="minorBidi"/>
                <w:caps w:val="0"/>
                <w:noProof/>
              </w:rPr>
              <w:tab/>
            </w:r>
            <w:r w:rsidR="00B877D4" w:rsidRPr="004305A5">
              <w:rPr>
                <w:rStyle w:val="Hyperlink"/>
                <w:noProof/>
              </w:rPr>
              <w:t>summary of budgets and logistics</w:t>
            </w:r>
            <w:r w:rsidR="00B877D4">
              <w:rPr>
                <w:noProof/>
                <w:webHidden/>
              </w:rPr>
              <w:tab/>
            </w:r>
            <w:r w:rsidR="00B877D4">
              <w:rPr>
                <w:noProof/>
                <w:webHidden/>
              </w:rPr>
              <w:fldChar w:fldCharType="begin"/>
            </w:r>
            <w:r w:rsidR="00B877D4">
              <w:rPr>
                <w:noProof/>
                <w:webHidden/>
              </w:rPr>
              <w:instrText xml:space="preserve"> PAGEREF _Toc531631812 \h </w:instrText>
            </w:r>
            <w:r w:rsidR="00B877D4">
              <w:rPr>
                <w:noProof/>
                <w:webHidden/>
              </w:rPr>
            </w:r>
            <w:r w:rsidR="00B877D4">
              <w:rPr>
                <w:noProof/>
                <w:webHidden/>
              </w:rPr>
              <w:fldChar w:fldCharType="separate"/>
            </w:r>
            <w:r w:rsidR="004E7828">
              <w:rPr>
                <w:noProof/>
                <w:webHidden/>
              </w:rPr>
              <w:t>72</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813" w:history="1">
            <w:r w:rsidR="00B877D4" w:rsidRPr="004305A5">
              <w:rPr>
                <w:rStyle w:val="Hyperlink"/>
                <w:noProof/>
                <w14:scene3d>
                  <w14:camera w14:prst="orthographicFront"/>
                  <w14:lightRig w14:rig="threePt" w14:dir="t">
                    <w14:rot w14:lat="0" w14:lon="0" w14:rev="0"/>
                  </w14:lightRig>
                </w14:scene3d>
              </w:rPr>
              <w:t>20</w:t>
            </w:r>
            <w:r w:rsidR="00B877D4">
              <w:rPr>
                <w:rFonts w:asciiTheme="minorHAnsi" w:eastAsiaTheme="minorEastAsia" w:hAnsiTheme="minorHAnsi" w:cstheme="minorBidi"/>
                <w:b w:val="0"/>
                <w:caps w:val="0"/>
                <w:noProof/>
                <w:sz w:val="22"/>
              </w:rPr>
              <w:tab/>
            </w:r>
            <w:r w:rsidR="00B877D4" w:rsidRPr="004305A5">
              <w:rPr>
                <w:rStyle w:val="Hyperlink"/>
                <w:noProof/>
              </w:rPr>
              <w:t>QUALITY ASSURANCE, CONTROL SYSTEM, AND APPAISAL</w:t>
            </w:r>
            <w:r w:rsidR="00B877D4">
              <w:rPr>
                <w:noProof/>
                <w:webHidden/>
              </w:rPr>
              <w:tab/>
            </w:r>
            <w:r w:rsidR="00B877D4">
              <w:rPr>
                <w:noProof/>
                <w:webHidden/>
              </w:rPr>
              <w:fldChar w:fldCharType="begin"/>
            </w:r>
            <w:r w:rsidR="00B877D4">
              <w:rPr>
                <w:noProof/>
                <w:webHidden/>
              </w:rPr>
              <w:instrText xml:space="preserve"> PAGEREF _Toc531631813 \h </w:instrText>
            </w:r>
            <w:r w:rsidR="00B877D4">
              <w:rPr>
                <w:noProof/>
                <w:webHidden/>
              </w:rPr>
            </w:r>
            <w:r w:rsidR="00B877D4">
              <w:rPr>
                <w:noProof/>
                <w:webHidden/>
              </w:rPr>
              <w:fldChar w:fldCharType="separate"/>
            </w:r>
            <w:r w:rsidR="004E7828">
              <w:rPr>
                <w:noProof/>
                <w:webHidden/>
              </w:rPr>
              <w:t>73</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14" w:history="1">
            <w:r w:rsidR="00B877D4" w:rsidRPr="004305A5">
              <w:rPr>
                <w:rStyle w:val="Hyperlink"/>
                <w:noProof/>
                <w14:scene3d>
                  <w14:camera w14:prst="orthographicFront"/>
                  <w14:lightRig w14:rig="threePt" w14:dir="t">
                    <w14:rot w14:lat="0" w14:lon="0" w14:rev="0"/>
                  </w14:lightRig>
                </w14:scene3d>
              </w:rPr>
              <w:t>20.1</w:t>
            </w:r>
            <w:r w:rsidR="00B877D4">
              <w:rPr>
                <w:rFonts w:asciiTheme="minorHAnsi" w:eastAsiaTheme="minorEastAsia" w:hAnsiTheme="minorHAnsi" w:cstheme="minorBidi"/>
                <w:caps w:val="0"/>
                <w:noProof/>
              </w:rPr>
              <w:tab/>
            </w:r>
            <w:r w:rsidR="00B877D4" w:rsidRPr="004305A5">
              <w:rPr>
                <w:rStyle w:val="Hyperlink"/>
                <w:noProof/>
              </w:rPr>
              <w:t>quality assurance and control system</w:t>
            </w:r>
            <w:r w:rsidR="00B877D4">
              <w:rPr>
                <w:noProof/>
                <w:webHidden/>
              </w:rPr>
              <w:tab/>
            </w:r>
            <w:r w:rsidR="00B877D4">
              <w:rPr>
                <w:noProof/>
                <w:webHidden/>
              </w:rPr>
              <w:fldChar w:fldCharType="begin"/>
            </w:r>
            <w:r w:rsidR="00B877D4">
              <w:rPr>
                <w:noProof/>
                <w:webHidden/>
              </w:rPr>
              <w:instrText xml:space="preserve"> PAGEREF _Toc531631814 \h </w:instrText>
            </w:r>
            <w:r w:rsidR="00B877D4">
              <w:rPr>
                <w:noProof/>
                <w:webHidden/>
              </w:rPr>
            </w:r>
            <w:r w:rsidR="00B877D4">
              <w:rPr>
                <w:noProof/>
                <w:webHidden/>
              </w:rPr>
              <w:fldChar w:fldCharType="separate"/>
            </w:r>
            <w:r w:rsidR="004E7828">
              <w:rPr>
                <w:noProof/>
                <w:webHidden/>
              </w:rPr>
              <w:t>73</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815" w:history="1">
            <w:r w:rsidR="00B877D4" w:rsidRPr="004305A5">
              <w:rPr>
                <w:rStyle w:val="Hyperlink"/>
                <w:noProof/>
                <w14:scene3d>
                  <w14:camera w14:prst="orthographicFront"/>
                  <w14:lightRig w14:rig="threePt" w14:dir="t">
                    <w14:rot w14:lat="0" w14:lon="0" w14:rev="0"/>
                  </w14:lightRig>
                </w14:scene3d>
              </w:rPr>
              <w:t>20.1.1</w:t>
            </w:r>
            <w:r w:rsidR="00B877D4">
              <w:rPr>
                <w:rFonts w:asciiTheme="minorHAnsi" w:eastAsiaTheme="minorEastAsia" w:hAnsiTheme="minorHAnsi" w:cstheme="minorBidi"/>
                <w:i w:val="0"/>
                <w:noProof/>
              </w:rPr>
              <w:tab/>
            </w:r>
            <w:r w:rsidR="00B877D4" w:rsidRPr="004305A5">
              <w:rPr>
                <w:rStyle w:val="Hyperlink"/>
                <w:noProof/>
              </w:rPr>
              <w:t>Background</w:t>
            </w:r>
            <w:r w:rsidR="00B877D4">
              <w:rPr>
                <w:noProof/>
                <w:webHidden/>
              </w:rPr>
              <w:tab/>
            </w:r>
            <w:r w:rsidR="00B877D4">
              <w:rPr>
                <w:noProof/>
                <w:webHidden/>
              </w:rPr>
              <w:fldChar w:fldCharType="begin"/>
            </w:r>
            <w:r w:rsidR="00B877D4">
              <w:rPr>
                <w:noProof/>
                <w:webHidden/>
              </w:rPr>
              <w:instrText xml:space="preserve"> PAGEREF _Toc531631815 \h </w:instrText>
            </w:r>
            <w:r w:rsidR="00B877D4">
              <w:rPr>
                <w:noProof/>
                <w:webHidden/>
              </w:rPr>
            </w:r>
            <w:r w:rsidR="00B877D4">
              <w:rPr>
                <w:noProof/>
                <w:webHidden/>
              </w:rPr>
              <w:fldChar w:fldCharType="separate"/>
            </w:r>
            <w:r w:rsidR="004E7828">
              <w:rPr>
                <w:noProof/>
                <w:webHidden/>
              </w:rPr>
              <w:t>73</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816" w:history="1">
            <w:r w:rsidR="00B877D4" w:rsidRPr="004305A5">
              <w:rPr>
                <w:rStyle w:val="Hyperlink"/>
                <w:noProof/>
                <w14:scene3d>
                  <w14:camera w14:prst="orthographicFront"/>
                  <w14:lightRig w14:rig="threePt" w14:dir="t">
                    <w14:rot w14:lat="0" w14:lon="0" w14:rev="0"/>
                  </w14:lightRig>
                </w14:scene3d>
              </w:rPr>
              <w:t>20.1.2</w:t>
            </w:r>
            <w:r w:rsidR="00B877D4">
              <w:rPr>
                <w:rFonts w:asciiTheme="minorHAnsi" w:eastAsiaTheme="minorEastAsia" w:hAnsiTheme="minorHAnsi" w:cstheme="minorBidi"/>
                <w:i w:val="0"/>
                <w:noProof/>
              </w:rPr>
              <w:tab/>
            </w:r>
            <w:r w:rsidR="00B877D4" w:rsidRPr="004305A5">
              <w:rPr>
                <w:rStyle w:val="Hyperlink"/>
                <w:noProof/>
              </w:rPr>
              <w:t>Evaluation of standards and procedures</w:t>
            </w:r>
            <w:r w:rsidR="00B877D4">
              <w:rPr>
                <w:noProof/>
                <w:webHidden/>
              </w:rPr>
              <w:tab/>
            </w:r>
            <w:r w:rsidR="00B877D4">
              <w:rPr>
                <w:noProof/>
                <w:webHidden/>
              </w:rPr>
              <w:fldChar w:fldCharType="begin"/>
            </w:r>
            <w:r w:rsidR="00B877D4">
              <w:rPr>
                <w:noProof/>
                <w:webHidden/>
              </w:rPr>
              <w:instrText xml:space="preserve"> PAGEREF _Toc531631816 \h </w:instrText>
            </w:r>
            <w:r w:rsidR="00B877D4">
              <w:rPr>
                <w:noProof/>
                <w:webHidden/>
              </w:rPr>
            </w:r>
            <w:r w:rsidR="00B877D4">
              <w:rPr>
                <w:noProof/>
                <w:webHidden/>
              </w:rPr>
              <w:fldChar w:fldCharType="separate"/>
            </w:r>
            <w:r w:rsidR="004E7828">
              <w:rPr>
                <w:noProof/>
                <w:webHidden/>
              </w:rPr>
              <w:t>73</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817" w:history="1">
            <w:r w:rsidR="00B877D4" w:rsidRPr="004305A5">
              <w:rPr>
                <w:rStyle w:val="Hyperlink"/>
                <w:noProof/>
                <w14:scene3d>
                  <w14:camera w14:prst="orthographicFront"/>
                  <w14:lightRig w14:rig="threePt" w14:dir="t">
                    <w14:rot w14:lat="0" w14:lon="0" w14:rev="0"/>
                  </w14:lightRig>
                </w14:scene3d>
              </w:rPr>
              <w:t>20.1.3</w:t>
            </w:r>
            <w:r w:rsidR="00B877D4">
              <w:rPr>
                <w:rFonts w:asciiTheme="minorHAnsi" w:eastAsiaTheme="minorEastAsia" w:hAnsiTheme="minorHAnsi" w:cstheme="minorBidi"/>
                <w:i w:val="0"/>
                <w:noProof/>
              </w:rPr>
              <w:tab/>
            </w:r>
            <w:r w:rsidR="00B877D4" w:rsidRPr="004305A5">
              <w:rPr>
                <w:rStyle w:val="Hyperlink"/>
                <w:noProof/>
              </w:rPr>
              <w:t>Kick-off meetings and orientations on the assignments</w:t>
            </w:r>
            <w:r w:rsidR="00B877D4">
              <w:rPr>
                <w:noProof/>
                <w:webHidden/>
              </w:rPr>
              <w:tab/>
            </w:r>
            <w:r w:rsidR="00B877D4">
              <w:rPr>
                <w:noProof/>
                <w:webHidden/>
              </w:rPr>
              <w:fldChar w:fldCharType="begin"/>
            </w:r>
            <w:r w:rsidR="00B877D4">
              <w:rPr>
                <w:noProof/>
                <w:webHidden/>
              </w:rPr>
              <w:instrText xml:space="preserve"> PAGEREF _Toc531631817 \h </w:instrText>
            </w:r>
            <w:r w:rsidR="00B877D4">
              <w:rPr>
                <w:noProof/>
                <w:webHidden/>
              </w:rPr>
            </w:r>
            <w:r w:rsidR="00B877D4">
              <w:rPr>
                <w:noProof/>
                <w:webHidden/>
              </w:rPr>
              <w:fldChar w:fldCharType="separate"/>
            </w:r>
            <w:r w:rsidR="004E7828">
              <w:rPr>
                <w:noProof/>
                <w:webHidden/>
              </w:rPr>
              <w:t>74</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818" w:history="1">
            <w:r w:rsidR="00B877D4" w:rsidRPr="004305A5">
              <w:rPr>
                <w:rStyle w:val="Hyperlink"/>
                <w:noProof/>
                <w14:scene3d>
                  <w14:camera w14:prst="orthographicFront"/>
                  <w14:lightRig w14:rig="threePt" w14:dir="t">
                    <w14:rot w14:lat="0" w14:lon="0" w14:rev="0"/>
                  </w14:lightRig>
                </w14:scene3d>
              </w:rPr>
              <w:t>20.1.4</w:t>
            </w:r>
            <w:r w:rsidR="00B877D4">
              <w:rPr>
                <w:rFonts w:asciiTheme="minorHAnsi" w:eastAsiaTheme="minorEastAsia" w:hAnsiTheme="minorHAnsi" w:cstheme="minorBidi"/>
                <w:i w:val="0"/>
                <w:noProof/>
              </w:rPr>
              <w:tab/>
            </w:r>
            <w:r w:rsidR="00B877D4" w:rsidRPr="004305A5">
              <w:rPr>
                <w:rStyle w:val="Hyperlink"/>
                <w:noProof/>
              </w:rPr>
              <w:t>Follow up of the work progress and progress report</w:t>
            </w:r>
            <w:r w:rsidR="00B877D4">
              <w:rPr>
                <w:noProof/>
                <w:webHidden/>
              </w:rPr>
              <w:tab/>
            </w:r>
            <w:r w:rsidR="00B877D4">
              <w:rPr>
                <w:noProof/>
                <w:webHidden/>
              </w:rPr>
              <w:fldChar w:fldCharType="begin"/>
            </w:r>
            <w:r w:rsidR="00B877D4">
              <w:rPr>
                <w:noProof/>
                <w:webHidden/>
              </w:rPr>
              <w:instrText xml:space="preserve"> PAGEREF _Toc531631818 \h </w:instrText>
            </w:r>
            <w:r w:rsidR="00B877D4">
              <w:rPr>
                <w:noProof/>
                <w:webHidden/>
              </w:rPr>
            </w:r>
            <w:r w:rsidR="00B877D4">
              <w:rPr>
                <w:noProof/>
                <w:webHidden/>
              </w:rPr>
              <w:fldChar w:fldCharType="separate"/>
            </w:r>
            <w:r w:rsidR="004E7828">
              <w:rPr>
                <w:noProof/>
                <w:webHidden/>
              </w:rPr>
              <w:t>74</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819" w:history="1">
            <w:r w:rsidR="00B877D4" w:rsidRPr="004305A5">
              <w:rPr>
                <w:rStyle w:val="Hyperlink"/>
                <w:noProof/>
                <w14:scene3d>
                  <w14:camera w14:prst="orthographicFront"/>
                  <w14:lightRig w14:rig="threePt" w14:dir="t">
                    <w14:rot w14:lat="0" w14:lon="0" w14:rev="0"/>
                  </w14:lightRig>
                </w14:scene3d>
              </w:rPr>
              <w:t>20.1.5</w:t>
            </w:r>
            <w:r w:rsidR="00B877D4">
              <w:rPr>
                <w:rFonts w:asciiTheme="minorHAnsi" w:eastAsiaTheme="minorEastAsia" w:hAnsiTheme="minorHAnsi" w:cstheme="minorBidi"/>
                <w:i w:val="0"/>
                <w:noProof/>
              </w:rPr>
              <w:tab/>
            </w:r>
            <w:r w:rsidR="00B877D4" w:rsidRPr="004305A5">
              <w:rPr>
                <w:rStyle w:val="Hyperlink"/>
                <w:noProof/>
              </w:rPr>
              <w:t>Study and design review workshops</w:t>
            </w:r>
            <w:r w:rsidR="00B877D4">
              <w:rPr>
                <w:noProof/>
                <w:webHidden/>
              </w:rPr>
              <w:tab/>
            </w:r>
            <w:r w:rsidR="00B877D4">
              <w:rPr>
                <w:noProof/>
                <w:webHidden/>
              </w:rPr>
              <w:fldChar w:fldCharType="begin"/>
            </w:r>
            <w:r w:rsidR="00B877D4">
              <w:rPr>
                <w:noProof/>
                <w:webHidden/>
              </w:rPr>
              <w:instrText xml:space="preserve"> PAGEREF _Toc531631819 \h </w:instrText>
            </w:r>
            <w:r w:rsidR="00B877D4">
              <w:rPr>
                <w:noProof/>
                <w:webHidden/>
              </w:rPr>
            </w:r>
            <w:r w:rsidR="00B877D4">
              <w:rPr>
                <w:noProof/>
                <w:webHidden/>
              </w:rPr>
              <w:fldChar w:fldCharType="separate"/>
            </w:r>
            <w:r w:rsidR="004E7828">
              <w:rPr>
                <w:noProof/>
                <w:webHidden/>
              </w:rPr>
              <w:t>75</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820" w:history="1">
            <w:r w:rsidR="00B877D4" w:rsidRPr="004305A5">
              <w:rPr>
                <w:rStyle w:val="Hyperlink"/>
                <w:noProof/>
                <w14:scene3d>
                  <w14:camera w14:prst="orthographicFront"/>
                  <w14:lightRig w14:rig="threePt" w14:dir="t">
                    <w14:rot w14:lat="0" w14:lon="0" w14:rev="0"/>
                  </w14:lightRig>
                </w14:scene3d>
              </w:rPr>
              <w:t>20.1.6</w:t>
            </w:r>
            <w:r w:rsidR="00B877D4">
              <w:rPr>
                <w:rFonts w:asciiTheme="minorHAnsi" w:eastAsiaTheme="minorEastAsia" w:hAnsiTheme="minorHAnsi" w:cstheme="minorBidi"/>
                <w:i w:val="0"/>
                <w:noProof/>
              </w:rPr>
              <w:tab/>
            </w:r>
            <w:r w:rsidR="00B877D4" w:rsidRPr="004305A5">
              <w:rPr>
                <w:rStyle w:val="Hyperlink"/>
                <w:noProof/>
              </w:rPr>
              <w:t>Establishment of quality control peer team</w:t>
            </w:r>
            <w:r w:rsidR="00B877D4">
              <w:rPr>
                <w:noProof/>
                <w:webHidden/>
              </w:rPr>
              <w:tab/>
            </w:r>
            <w:r w:rsidR="00B877D4">
              <w:rPr>
                <w:noProof/>
                <w:webHidden/>
              </w:rPr>
              <w:fldChar w:fldCharType="begin"/>
            </w:r>
            <w:r w:rsidR="00B877D4">
              <w:rPr>
                <w:noProof/>
                <w:webHidden/>
              </w:rPr>
              <w:instrText xml:space="preserve"> PAGEREF _Toc531631820 \h </w:instrText>
            </w:r>
            <w:r w:rsidR="00B877D4">
              <w:rPr>
                <w:noProof/>
                <w:webHidden/>
              </w:rPr>
            </w:r>
            <w:r w:rsidR="00B877D4">
              <w:rPr>
                <w:noProof/>
                <w:webHidden/>
              </w:rPr>
              <w:fldChar w:fldCharType="separate"/>
            </w:r>
            <w:r w:rsidR="004E7828">
              <w:rPr>
                <w:noProof/>
                <w:webHidden/>
              </w:rPr>
              <w:t>75</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821" w:history="1">
            <w:r w:rsidR="00B877D4" w:rsidRPr="004305A5">
              <w:rPr>
                <w:rStyle w:val="Hyperlink"/>
                <w:noProof/>
                <w14:scene3d>
                  <w14:camera w14:prst="orthographicFront"/>
                  <w14:lightRig w14:rig="threePt" w14:dir="t">
                    <w14:rot w14:lat="0" w14:lon="0" w14:rev="0"/>
                  </w14:lightRig>
                </w14:scene3d>
              </w:rPr>
              <w:t>20.1.7</w:t>
            </w:r>
            <w:r w:rsidR="00B877D4">
              <w:rPr>
                <w:rFonts w:asciiTheme="minorHAnsi" w:eastAsiaTheme="minorEastAsia" w:hAnsiTheme="minorHAnsi" w:cstheme="minorBidi"/>
                <w:i w:val="0"/>
                <w:noProof/>
              </w:rPr>
              <w:tab/>
            </w:r>
            <w:r w:rsidR="00B877D4" w:rsidRPr="004305A5">
              <w:rPr>
                <w:rStyle w:val="Hyperlink"/>
                <w:noProof/>
              </w:rPr>
              <w:t>Quality assurance study &amp; design review and endorsement</w:t>
            </w:r>
            <w:r w:rsidR="00B877D4">
              <w:rPr>
                <w:noProof/>
                <w:webHidden/>
              </w:rPr>
              <w:tab/>
            </w:r>
            <w:r w:rsidR="00B877D4">
              <w:rPr>
                <w:noProof/>
                <w:webHidden/>
              </w:rPr>
              <w:fldChar w:fldCharType="begin"/>
            </w:r>
            <w:r w:rsidR="00B877D4">
              <w:rPr>
                <w:noProof/>
                <w:webHidden/>
              </w:rPr>
              <w:instrText xml:space="preserve"> PAGEREF _Toc531631821 \h </w:instrText>
            </w:r>
            <w:r w:rsidR="00B877D4">
              <w:rPr>
                <w:noProof/>
                <w:webHidden/>
              </w:rPr>
            </w:r>
            <w:r w:rsidR="00B877D4">
              <w:rPr>
                <w:noProof/>
                <w:webHidden/>
              </w:rPr>
              <w:fldChar w:fldCharType="separate"/>
            </w:r>
            <w:r w:rsidR="004E7828">
              <w:rPr>
                <w:noProof/>
                <w:webHidden/>
              </w:rPr>
              <w:t>75</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822" w:history="1">
            <w:r w:rsidR="00B877D4" w:rsidRPr="004305A5">
              <w:rPr>
                <w:rStyle w:val="Hyperlink"/>
                <w:noProof/>
                <w14:scene3d>
                  <w14:camera w14:prst="orthographicFront"/>
                  <w14:lightRig w14:rig="threePt" w14:dir="t">
                    <w14:rot w14:lat="0" w14:lon="0" w14:rev="0"/>
                  </w14:lightRig>
                </w14:scene3d>
              </w:rPr>
              <w:t>20.1.8</w:t>
            </w:r>
            <w:r w:rsidR="00B877D4">
              <w:rPr>
                <w:rFonts w:asciiTheme="minorHAnsi" w:eastAsiaTheme="minorEastAsia" w:hAnsiTheme="minorHAnsi" w:cstheme="minorBidi"/>
                <w:i w:val="0"/>
                <w:noProof/>
              </w:rPr>
              <w:tab/>
            </w:r>
            <w:r w:rsidR="00B877D4" w:rsidRPr="004305A5">
              <w:rPr>
                <w:rStyle w:val="Hyperlink"/>
                <w:noProof/>
              </w:rPr>
              <w:t>Ground verification and community approval</w:t>
            </w:r>
            <w:r w:rsidR="00B877D4">
              <w:rPr>
                <w:noProof/>
                <w:webHidden/>
              </w:rPr>
              <w:tab/>
            </w:r>
            <w:r w:rsidR="00B877D4">
              <w:rPr>
                <w:noProof/>
                <w:webHidden/>
              </w:rPr>
              <w:fldChar w:fldCharType="begin"/>
            </w:r>
            <w:r w:rsidR="00B877D4">
              <w:rPr>
                <w:noProof/>
                <w:webHidden/>
              </w:rPr>
              <w:instrText xml:space="preserve"> PAGEREF _Toc531631822 \h </w:instrText>
            </w:r>
            <w:r w:rsidR="00B877D4">
              <w:rPr>
                <w:noProof/>
                <w:webHidden/>
              </w:rPr>
            </w:r>
            <w:r w:rsidR="00B877D4">
              <w:rPr>
                <w:noProof/>
                <w:webHidden/>
              </w:rPr>
              <w:fldChar w:fldCharType="separate"/>
            </w:r>
            <w:r w:rsidR="004E7828">
              <w:rPr>
                <w:noProof/>
                <w:webHidden/>
              </w:rPr>
              <w:t>75</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23" w:history="1">
            <w:r w:rsidR="00B877D4" w:rsidRPr="004305A5">
              <w:rPr>
                <w:rStyle w:val="Hyperlink"/>
                <w:noProof/>
                <w14:scene3d>
                  <w14:camera w14:prst="orthographicFront"/>
                  <w14:lightRig w14:rig="threePt" w14:dir="t">
                    <w14:rot w14:lat="0" w14:lon="0" w14:rev="0"/>
                  </w14:lightRig>
                </w14:scene3d>
              </w:rPr>
              <w:t>20.2</w:t>
            </w:r>
            <w:r w:rsidR="00B877D4">
              <w:rPr>
                <w:rFonts w:asciiTheme="minorHAnsi" w:eastAsiaTheme="minorEastAsia" w:hAnsiTheme="minorHAnsi" w:cstheme="minorBidi"/>
                <w:caps w:val="0"/>
                <w:noProof/>
              </w:rPr>
              <w:tab/>
            </w:r>
            <w:r w:rsidR="00B877D4" w:rsidRPr="004305A5">
              <w:rPr>
                <w:rStyle w:val="Hyperlink"/>
                <w:noProof/>
              </w:rPr>
              <w:t>appraisal requirements and transitions</w:t>
            </w:r>
            <w:r w:rsidR="00B877D4">
              <w:rPr>
                <w:noProof/>
                <w:webHidden/>
              </w:rPr>
              <w:tab/>
            </w:r>
            <w:r w:rsidR="00B877D4">
              <w:rPr>
                <w:noProof/>
                <w:webHidden/>
              </w:rPr>
              <w:fldChar w:fldCharType="begin"/>
            </w:r>
            <w:r w:rsidR="00B877D4">
              <w:rPr>
                <w:noProof/>
                <w:webHidden/>
              </w:rPr>
              <w:instrText xml:space="preserve"> PAGEREF _Toc531631823 \h </w:instrText>
            </w:r>
            <w:r w:rsidR="00B877D4">
              <w:rPr>
                <w:noProof/>
                <w:webHidden/>
              </w:rPr>
            </w:r>
            <w:r w:rsidR="00B877D4">
              <w:rPr>
                <w:noProof/>
                <w:webHidden/>
              </w:rPr>
              <w:fldChar w:fldCharType="separate"/>
            </w:r>
            <w:r w:rsidR="004E7828">
              <w:rPr>
                <w:noProof/>
                <w:webHidden/>
              </w:rPr>
              <w:t>76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824" w:history="1">
            <w:r w:rsidR="00B877D4" w:rsidRPr="004305A5">
              <w:rPr>
                <w:rStyle w:val="Hyperlink"/>
                <w:noProof/>
                <w14:scene3d>
                  <w14:camera w14:prst="orthographicFront"/>
                  <w14:lightRig w14:rig="threePt" w14:dir="t">
                    <w14:rot w14:lat="0" w14:lon="0" w14:rev="0"/>
                  </w14:lightRig>
                </w14:scene3d>
              </w:rPr>
              <w:t>20.2.1</w:t>
            </w:r>
            <w:r w:rsidR="00B877D4">
              <w:rPr>
                <w:rFonts w:asciiTheme="minorHAnsi" w:eastAsiaTheme="minorEastAsia" w:hAnsiTheme="minorHAnsi" w:cstheme="minorBidi"/>
                <w:i w:val="0"/>
                <w:noProof/>
              </w:rPr>
              <w:tab/>
            </w:r>
            <w:r w:rsidR="00B877D4" w:rsidRPr="004305A5">
              <w:rPr>
                <w:rStyle w:val="Hyperlink"/>
                <w:noProof/>
              </w:rPr>
              <w:t>General</w:t>
            </w:r>
            <w:r w:rsidR="00B877D4">
              <w:rPr>
                <w:noProof/>
                <w:webHidden/>
              </w:rPr>
              <w:tab/>
            </w:r>
            <w:r w:rsidR="00B877D4">
              <w:rPr>
                <w:noProof/>
                <w:webHidden/>
              </w:rPr>
              <w:fldChar w:fldCharType="begin"/>
            </w:r>
            <w:r w:rsidR="00B877D4">
              <w:rPr>
                <w:noProof/>
                <w:webHidden/>
              </w:rPr>
              <w:instrText xml:space="preserve"> PAGEREF _Toc531631824 \h </w:instrText>
            </w:r>
            <w:r w:rsidR="00B877D4">
              <w:rPr>
                <w:noProof/>
                <w:webHidden/>
              </w:rPr>
            </w:r>
            <w:r w:rsidR="00B877D4">
              <w:rPr>
                <w:noProof/>
                <w:webHidden/>
              </w:rPr>
              <w:fldChar w:fldCharType="separate"/>
            </w:r>
            <w:r w:rsidR="004E7828">
              <w:rPr>
                <w:noProof/>
                <w:webHidden/>
              </w:rPr>
              <w:t>76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825" w:history="1">
            <w:r w:rsidR="00B877D4" w:rsidRPr="004305A5">
              <w:rPr>
                <w:rStyle w:val="Hyperlink"/>
                <w:noProof/>
                <w14:scene3d>
                  <w14:camera w14:prst="orthographicFront"/>
                  <w14:lightRig w14:rig="threePt" w14:dir="t">
                    <w14:rot w14:lat="0" w14:lon="0" w14:rev="0"/>
                  </w14:lightRig>
                </w14:scene3d>
              </w:rPr>
              <w:t>20.2.2</w:t>
            </w:r>
            <w:r w:rsidR="00B877D4">
              <w:rPr>
                <w:rFonts w:asciiTheme="minorHAnsi" w:eastAsiaTheme="minorEastAsia" w:hAnsiTheme="minorHAnsi" w:cstheme="minorBidi"/>
                <w:i w:val="0"/>
                <w:noProof/>
              </w:rPr>
              <w:tab/>
            </w:r>
            <w:r w:rsidR="00B877D4" w:rsidRPr="004305A5">
              <w:rPr>
                <w:rStyle w:val="Hyperlink"/>
                <w:noProof/>
              </w:rPr>
              <w:t>Appraisal of proposed project phases</w:t>
            </w:r>
            <w:r w:rsidR="00B877D4">
              <w:rPr>
                <w:noProof/>
                <w:webHidden/>
              </w:rPr>
              <w:tab/>
            </w:r>
            <w:r w:rsidR="00B877D4">
              <w:rPr>
                <w:noProof/>
                <w:webHidden/>
              </w:rPr>
              <w:fldChar w:fldCharType="begin"/>
            </w:r>
            <w:r w:rsidR="00B877D4">
              <w:rPr>
                <w:noProof/>
                <w:webHidden/>
              </w:rPr>
              <w:instrText xml:space="preserve"> PAGEREF _Toc531631825 \h </w:instrText>
            </w:r>
            <w:r w:rsidR="00B877D4">
              <w:rPr>
                <w:noProof/>
                <w:webHidden/>
              </w:rPr>
            </w:r>
            <w:r w:rsidR="00B877D4">
              <w:rPr>
                <w:noProof/>
                <w:webHidden/>
              </w:rPr>
              <w:fldChar w:fldCharType="separate"/>
            </w:r>
            <w:r w:rsidR="004E7828">
              <w:rPr>
                <w:noProof/>
                <w:webHidden/>
              </w:rPr>
              <w:t>76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826" w:history="1">
            <w:r w:rsidR="00B877D4" w:rsidRPr="004305A5">
              <w:rPr>
                <w:rStyle w:val="Hyperlink"/>
                <w:noProof/>
                <w14:scene3d>
                  <w14:camera w14:prst="orthographicFront"/>
                  <w14:lightRig w14:rig="threePt" w14:dir="t">
                    <w14:rot w14:lat="0" w14:lon="0" w14:rev="0"/>
                  </w14:lightRig>
                </w14:scene3d>
              </w:rPr>
              <w:t>20.2.3</w:t>
            </w:r>
            <w:r w:rsidR="00B877D4">
              <w:rPr>
                <w:rFonts w:asciiTheme="minorHAnsi" w:eastAsiaTheme="minorEastAsia" w:hAnsiTheme="minorHAnsi" w:cstheme="minorBidi"/>
                <w:i w:val="0"/>
                <w:noProof/>
              </w:rPr>
              <w:tab/>
            </w:r>
            <w:r w:rsidR="00B877D4" w:rsidRPr="004305A5">
              <w:rPr>
                <w:rStyle w:val="Hyperlink"/>
                <w:noProof/>
              </w:rPr>
              <w:t>Confirmation by project beneficiaries and stakeholders</w:t>
            </w:r>
            <w:r w:rsidR="00B877D4">
              <w:rPr>
                <w:noProof/>
                <w:webHidden/>
              </w:rPr>
              <w:tab/>
            </w:r>
            <w:r w:rsidR="00B877D4">
              <w:rPr>
                <w:noProof/>
                <w:webHidden/>
              </w:rPr>
              <w:fldChar w:fldCharType="begin"/>
            </w:r>
            <w:r w:rsidR="00B877D4">
              <w:rPr>
                <w:noProof/>
                <w:webHidden/>
              </w:rPr>
              <w:instrText xml:space="preserve"> PAGEREF _Toc531631826 \h </w:instrText>
            </w:r>
            <w:r w:rsidR="00B877D4">
              <w:rPr>
                <w:noProof/>
                <w:webHidden/>
              </w:rPr>
            </w:r>
            <w:r w:rsidR="00B877D4">
              <w:rPr>
                <w:noProof/>
                <w:webHidden/>
              </w:rPr>
              <w:fldChar w:fldCharType="separate"/>
            </w:r>
            <w:r w:rsidR="004E7828">
              <w:rPr>
                <w:noProof/>
                <w:webHidden/>
              </w:rPr>
              <w:t>76</w:t>
            </w:r>
            <w:r w:rsidR="00B877D4">
              <w:rPr>
                <w:noProof/>
                <w:webHidden/>
              </w:rPr>
              <w:fldChar w:fldCharType="end"/>
            </w:r>
          </w:hyperlink>
        </w:p>
        <w:p w:rsidR="00B877D4" w:rsidRDefault="0074051A">
          <w:pPr>
            <w:pStyle w:val="TOC3"/>
            <w:tabs>
              <w:tab w:val="left" w:pos="1296"/>
              <w:tab w:val="right" w:leader="dot" w:pos="9595"/>
            </w:tabs>
            <w:rPr>
              <w:rFonts w:asciiTheme="minorHAnsi" w:eastAsiaTheme="minorEastAsia" w:hAnsiTheme="minorHAnsi" w:cstheme="minorBidi"/>
              <w:i w:val="0"/>
              <w:noProof/>
            </w:rPr>
          </w:pPr>
          <w:hyperlink w:anchor="_Toc531631827" w:history="1">
            <w:r w:rsidR="00B877D4" w:rsidRPr="004305A5">
              <w:rPr>
                <w:rStyle w:val="Hyperlink"/>
                <w:noProof/>
                <w14:scene3d>
                  <w14:camera w14:prst="orthographicFront"/>
                  <w14:lightRig w14:rig="threePt" w14:dir="t">
                    <w14:rot w14:lat="0" w14:lon="0" w14:rev="0"/>
                  </w14:lightRig>
                </w14:scene3d>
              </w:rPr>
              <w:t>20.2.4</w:t>
            </w:r>
            <w:r w:rsidR="00B877D4">
              <w:rPr>
                <w:rFonts w:asciiTheme="minorHAnsi" w:eastAsiaTheme="minorEastAsia" w:hAnsiTheme="minorHAnsi" w:cstheme="minorBidi"/>
                <w:i w:val="0"/>
                <w:noProof/>
              </w:rPr>
              <w:tab/>
            </w:r>
            <w:r w:rsidR="00B877D4" w:rsidRPr="004305A5">
              <w:rPr>
                <w:rStyle w:val="Hyperlink"/>
                <w:noProof/>
              </w:rPr>
              <w:t>Long-shelf life projects appraisals</w:t>
            </w:r>
            <w:r w:rsidR="00B877D4">
              <w:rPr>
                <w:noProof/>
                <w:webHidden/>
              </w:rPr>
              <w:tab/>
            </w:r>
            <w:r w:rsidR="00B877D4">
              <w:rPr>
                <w:noProof/>
                <w:webHidden/>
              </w:rPr>
              <w:fldChar w:fldCharType="begin"/>
            </w:r>
            <w:r w:rsidR="00B877D4">
              <w:rPr>
                <w:noProof/>
                <w:webHidden/>
              </w:rPr>
              <w:instrText xml:space="preserve"> PAGEREF _Toc531631827 \h </w:instrText>
            </w:r>
            <w:r w:rsidR="00B877D4">
              <w:rPr>
                <w:noProof/>
                <w:webHidden/>
              </w:rPr>
            </w:r>
            <w:r w:rsidR="00B877D4">
              <w:rPr>
                <w:noProof/>
                <w:webHidden/>
              </w:rPr>
              <w:fldChar w:fldCharType="separate"/>
            </w:r>
            <w:r w:rsidR="004E7828">
              <w:rPr>
                <w:noProof/>
                <w:webHidden/>
              </w:rPr>
              <w:t>77</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828" w:history="1">
            <w:r w:rsidR="00B877D4" w:rsidRPr="004305A5">
              <w:rPr>
                <w:rStyle w:val="Hyperlink"/>
                <w:noProof/>
                <w14:scene3d>
                  <w14:camera w14:prst="orthographicFront"/>
                  <w14:lightRig w14:rig="threePt" w14:dir="t">
                    <w14:rot w14:lat="0" w14:lon="0" w14:rev="0"/>
                  </w14:lightRig>
                </w14:scene3d>
              </w:rPr>
              <w:t>21</w:t>
            </w:r>
            <w:r w:rsidR="00B877D4">
              <w:rPr>
                <w:rFonts w:asciiTheme="minorHAnsi" w:eastAsiaTheme="minorEastAsia" w:hAnsiTheme="minorHAnsi" w:cstheme="minorBidi"/>
                <w:b w:val="0"/>
                <w:caps w:val="0"/>
                <w:noProof/>
                <w:sz w:val="22"/>
              </w:rPr>
              <w:tab/>
            </w:r>
            <w:r w:rsidR="00B877D4" w:rsidRPr="004305A5">
              <w:rPr>
                <w:rStyle w:val="Hyperlink"/>
                <w:noProof/>
              </w:rPr>
              <w:t>SSIP FINALIZATION AND HANDING OVER SYSTEM AT EACH PHASE</w:t>
            </w:r>
            <w:r w:rsidR="00B877D4">
              <w:rPr>
                <w:noProof/>
                <w:webHidden/>
              </w:rPr>
              <w:tab/>
            </w:r>
            <w:r w:rsidR="00B877D4">
              <w:rPr>
                <w:noProof/>
                <w:webHidden/>
              </w:rPr>
              <w:fldChar w:fldCharType="begin"/>
            </w:r>
            <w:r w:rsidR="00B877D4">
              <w:rPr>
                <w:noProof/>
                <w:webHidden/>
              </w:rPr>
              <w:instrText xml:space="preserve"> PAGEREF _Toc531631828 \h </w:instrText>
            </w:r>
            <w:r w:rsidR="00B877D4">
              <w:rPr>
                <w:noProof/>
                <w:webHidden/>
              </w:rPr>
            </w:r>
            <w:r w:rsidR="00B877D4">
              <w:rPr>
                <w:noProof/>
                <w:webHidden/>
              </w:rPr>
              <w:fldChar w:fldCharType="separate"/>
            </w:r>
            <w:r w:rsidR="004E7828">
              <w:rPr>
                <w:noProof/>
                <w:webHidden/>
              </w:rPr>
              <w:t>79</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29" w:history="1">
            <w:r w:rsidR="00B877D4" w:rsidRPr="004305A5">
              <w:rPr>
                <w:rStyle w:val="Hyperlink"/>
                <w:noProof/>
                <w14:scene3d>
                  <w14:camera w14:prst="orthographicFront"/>
                  <w14:lightRig w14:rig="threePt" w14:dir="t">
                    <w14:rot w14:lat="0" w14:lon="0" w14:rev="0"/>
                  </w14:lightRig>
                </w14:scene3d>
              </w:rPr>
              <w:t>21.1</w:t>
            </w:r>
            <w:r w:rsidR="00B877D4">
              <w:rPr>
                <w:rFonts w:asciiTheme="minorHAnsi" w:eastAsiaTheme="minorEastAsia" w:hAnsiTheme="minorHAnsi" w:cstheme="minorBidi"/>
                <w:caps w:val="0"/>
                <w:noProof/>
              </w:rPr>
              <w:tab/>
            </w:r>
            <w:r w:rsidR="00B877D4" w:rsidRPr="004305A5">
              <w:rPr>
                <w:rStyle w:val="Hyperlink"/>
                <w:noProof/>
              </w:rPr>
              <w:t>office level verification</w:t>
            </w:r>
            <w:r w:rsidR="00B877D4">
              <w:rPr>
                <w:noProof/>
                <w:webHidden/>
              </w:rPr>
              <w:tab/>
            </w:r>
            <w:r w:rsidR="00B877D4">
              <w:rPr>
                <w:noProof/>
                <w:webHidden/>
              </w:rPr>
              <w:fldChar w:fldCharType="begin"/>
            </w:r>
            <w:r w:rsidR="00B877D4">
              <w:rPr>
                <w:noProof/>
                <w:webHidden/>
              </w:rPr>
              <w:instrText xml:space="preserve"> PAGEREF _Toc531631829 \h </w:instrText>
            </w:r>
            <w:r w:rsidR="00B877D4">
              <w:rPr>
                <w:noProof/>
                <w:webHidden/>
              </w:rPr>
            </w:r>
            <w:r w:rsidR="00B877D4">
              <w:rPr>
                <w:noProof/>
                <w:webHidden/>
              </w:rPr>
              <w:fldChar w:fldCharType="separate"/>
            </w:r>
            <w:r w:rsidR="004E7828">
              <w:rPr>
                <w:noProof/>
                <w:webHidden/>
              </w:rPr>
              <w:t>79</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30" w:history="1">
            <w:r w:rsidR="00B877D4" w:rsidRPr="004305A5">
              <w:rPr>
                <w:rStyle w:val="Hyperlink"/>
                <w:noProof/>
                <w14:scene3d>
                  <w14:camera w14:prst="orthographicFront"/>
                  <w14:lightRig w14:rig="threePt" w14:dir="t">
                    <w14:rot w14:lat="0" w14:lon="0" w14:rev="0"/>
                  </w14:lightRig>
                </w14:scene3d>
              </w:rPr>
              <w:t>21.2</w:t>
            </w:r>
            <w:r w:rsidR="00B877D4">
              <w:rPr>
                <w:rFonts w:asciiTheme="minorHAnsi" w:eastAsiaTheme="minorEastAsia" w:hAnsiTheme="minorHAnsi" w:cstheme="minorBidi"/>
                <w:caps w:val="0"/>
                <w:noProof/>
              </w:rPr>
              <w:tab/>
            </w:r>
            <w:r w:rsidR="00B877D4" w:rsidRPr="004305A5">
              <w:rPr>
                <w:rStyle w:val="Hyperlink"/>
                <w:noProof/>
              </w:rPr>
              <w:t>joint field inspection/ assessment</w:t>
            </w:r>
            <w:r w:rsidR="00B877D4">
              <w:rPr>
                <w:noProof/>
                <w:webHidden/>
              </w:rPr>
              <w:tab/>
            </w:r>
            <w:r w:rsidR="00B877D4">
              <w:rPr>
                <w:noProof/>
                <w:webHidden/>
              </w:rPr>
              <w:fldChar w:fldCharType="begin"/>
            </w:r>
            <w:r w:rsidR="00B877D4">
              <w:rPr>
                <w:noProof/>
                <w:webHidden/>
              </w:rPr>
              <w:instrText xml:space="preserve"> PAGEREF _Toc531631830 \h </w:instrText>
            </w:r>
            <w:r w:rsidR="00B877D4">
              <w:rPr>
                <w:noProof/>
                <w:webHidden/>
              </w:rPr>
            </w:r>
            <w:r w:rsidR="00B877D4">
              <w:rPr>
                <w:noProof/>
                <w:webHidden/>
              </w:rPr>
              <w:fldChar w:fldCharType="separate"/>
            </w:r>
            <w:r w:rsidR="004E7828">
              <w:rPr>
                <w:noProof/>
                <w:webHidden/>
              </w:rPr>
              <w:t>79</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31" w:history="1">
            <w:r w:rsidR="00B877D4" w:rsidRPr="004305A5">
              <w:rPr>
                <w:rStyle w:val="Hyperlink"/>
                <w:noProof/>
                <w14:scene3d>
                  <w14:camera w14:prst="orthographicFront"/>
                  <w14:lightRig w14:rig="threePt" w14:dir="t">
                    <w14:rot w14:lat="0" w14:lon="0" w14:rev="0"/>
                  </w14:lightRig>
                </w14:scene3d>
              </w:rPr>
              <w:t>21.3</w:t>
            </w:r>
            <w:r w:rsidR="00B877D4">
              <w:rPr>
                <w:rFonts w:asciiTheme="minorHAnsi" w:eastAsiaTheme="minorEastAsia" w:hAnsiTheme="minorHAnsi" w:cstheme="minorBidi"/>
                <w:caps w:val="0"/>
                <w:noProof/>
              </w:rPr>
              <w:tab/>
            </w:r>
            <w:r w:rsidR="00B877D4" w:rsidRPr="004305A5">
              <w:rPr>
                <w:rStyle w:val="Hyperlink"/>
                <w:noProof/>
              </w:rPr>
              <w:t>testing and preliminary hand over</w:t>
            </w:r>
            <w:r w:rsidR="00B877D4">
              <w:rPr>
                <w:noProof/>
                <w:webHidden/>
              </w:rPr>
              <w:tab/>
            </w:r>
            <w:r w:rsidR="00B877D4">
              <w:rPr>
                <w:noProof/>
                <w:webHidden/>
              </w:rPr>
              <w:fldChar w:fldCharType="begin"/>
            </w:r>
            <w:r w:rsidR="00B877D4">
              <w:rPr>
                <w:noProof/>
                <w:webHidden/>
              </w:rPr>
              <w:instrText xml:space="preserve"> PAGEREF _Toc531631831 \h </w:instrText>
            </w:r>
            <w:r w:rsidR="00B877D4">
              <w:rPr>
                <w:noProof/>
                <w:webHidden/>
              </w:rPr>
            </w:r>
            <w:r w:rsidR="00B877D4">
              <w:rPr>
                <w:noProof/>
                <w:webHidden/>
              </w:rPr>
              <w:fldChar w:fldCharType="separate"/>
            </w:r>
            <w:r w:rsidR="004E7828">
              <w:rPr>
                <w:noProof/>
                <w:webHidden/>
              </w:rPr>
              <w:t>79</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32" w:history="1">
            <w:r w:rsidR="00B877D4" w:rsidRPr="004305A5">
              <w:rPr>
                <w:rStyle w:val="Hyperlink"/>
                <w:noProof/>
                <w14:scene3d>
                  <w14:camera w14:prst="orthographicFront"/>
                  <w14:lightRig w14:rig="threePt" w14:dir="t">
                    <w14:rot w14:lat="0" w14:lon="0" w14:rev="0"/>
                  </w14:lightRig>
                </w14:scene3d>
              </w:rPr>
              <w:t>21.4</w:t>
            </w:r>
            <w:r w:rsidR="00B877D4">
              <w:rPr>
                <w:rFonts w:asciiTheme="minorHAnsi" w:eastAsiaTheme="minorEastAsia" w:hAnsiTheme="minorHAnsi" w:cstheme="minorBidi"/>
                <w:caps w:val="0"/>
                <w:noProof/>
              </w:rPr>
              <w:tab/>
            </w:r>
            <w:r w:rsidR="00B877D4" w:rsidRPr="004305A5">
              <w:rPr>
                <w:rStyle w:val="Hyperlink"/>
                <w:noProof/>
              </w:rPr>
              <w:t>final handing over</w:t>
            </w:r>
            <w:r w:rsidR="00B877D4">
              <w:rPr>
                <w:noProof/>
                <w:webHidden/>
              </w:rPr>
              <w:tab/>
            </w:r>
            <w:r w:rsidR="00B877D4">
              <w:rPr>
                <w:noProof/>
                <w:webHidden/>
              </w:rPr>
              <w:fldChar w:fldCharType="begin"/>
            </w:r>
            <w:r w:rsidR="00B877D4">
              <w:rPr>
                <w:noProof/>
                <w:webHidden/>
              </w:rPr>
              <w:instrText xml:space="preserve"> PAGEREF _Toc531631832 \h </w:instrText>
            </w:r>
            <w:r w:rsidR="00B877D4">
              <w:rPr>
                <w:noProof/>
                <w:webHidden/>
              </w:rPr>
            </w:r>
            <w:r w:rsidR="00B877D4">
              <w:rPr>
                <w:noProof/>
                <w:webHidden/>
              </w:rPr>
              <w:fldChar w:fldCharType="separate"/>
            </w:r>
            <w:r w:rsidR="004E7828">
              <w:rPr>
                <w:noProof/>
                <w:webHidden/>
              </w:rPr>
              <w:t>80</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33" w:history="1">
            <w:r w:rsidR="00B877D4" w:rsidRPr="004305A5">
              <w:rPr>
                <w:rStyle w:val="Hyperlink"/>
                <w:noProof/>
                <w14:scene3d>
                  <w14:camera w14:prst="orthographicFront"/>
                  <w14:lightRig w14:rig="threePt" w14:dir="t">
                    <w14:rot w14:lat="0" w14:lon="0" w14:rev="0"/>
                  </w14:lightRig>
                </w14:scene3d>
              </w:rPr>
              <w:t>21.5</w:t>
            </w:r>
            <w:r w:rsidR="00B877D4">
              <w:rPr>
                <w:rFonts w:asciiTheme="minorHAnsi" w:eastAsiaTheme="minorEastAsia" w:hAnsiTheme="minorHAnsi" w:cstheme="minorBidi"/>
                <w:caps w:val="0"/>
                <w:noProof/>
              </w:rPr>
              <w:tab/>
            </w:r>
            <w:r w:rsidR="00B877D4" w:rsidRPr="004305A5">
              <w:rPr>
                <w:rStyle w:val="Hyperlink"/>
                <w:noProof/>
              </w:rPr>
              <w:t>completion report as feedback for subsequent planning</w:t>
            </w:r>
            <w:r w:rsidR="00B877D4">
              <w:rPr>
                <w:noProof/>
                <w:webHidden/>
              </w:rPr>
              <w:tab/>
            </w:r>
            <w:r w:rsidR="00B877D4">
              <w:rPr>
                <w:noProof/>
                <w:webHidden/>
              </w:rPr>
              <w:fldChar w:fldCharType="begin"/>
            </w:r>
            <w:r w:rsidR="00B877D4">
              <w:rPr>
                <w:noProof/>
                <w:webHidden/>
              </w:rPr>
              <w:instrText xml:space="preserve"> PAGEREF _Toc531631833 \h </w:instrText>
            </w:r>
            <w:r w:rsidR="00B877D4">
              <w:rPr>
                <w:noProof/>
                <w:webHidden/>
              </w:rPr>
            </w:r>
            <w:r w:rsidR="00B877D4">
              <w:rPr>
                <w:noProof/>
                <w:webHidden/>
              </w:rPr>
              <w:fldChar w:fldCharType="separate"/>
            </w:r>
            <w:r w:rsidR="004E7828">
              <w:rPr>
                <w:noProof/>
                <w:webHidden/>
              </w:rPr>
              <w:t>80</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834" w:history="1">
            <w:r w:rsidR="00B877D4" w:rsidRPr="004305A5">
              <w:rPr>
                <w:rStyle w:val="Hyperlink"/>
                <w:noProof/>
                <w14:scene3d>
                  <w14:camera w14:prst="orthographicFront"/>
                  <w14:lightRig w14:rig="threePt" w14:dir="t">
                    <w14:rot w14:lat="0" w14:lon="0" w14:rev="0"/>
                  </w14:lightRig>
                </w14:scene3d>
              </w:rPr>
              <w:t>22</w:t>
            </w:r>
            <w:r w:rsidR="00B877D4">
              <w:rPr>
                <w:rFonts w:asciiTheme="minorHAnsi" w:eastAsiaTheme="minorEastAsia" w:hAnsiTheme="minorHAnsi" w:cstheme="minorBidi"/>
                <w:b w:val="0"/>
                <w:caps w:val="0"/>
                <w:noProof/>
                <w:sz w:val="22"/>
              </w:rPr>
              <w:tab/>
            </w:r>
            <w:r w:rsidR="00B877D4" w:rsidRPr="004305A5">
              <w:rPr>
                <w:rStyle w:val="Hyperlink"/>
                <w:noProof/>
              </w:rPr>
              <w:t>EXPECTED RISKS, CONSTRAINTS &amp; MITIGATION MEASURES</w:t>
            </w:r>
            <w:r w:rsidR="00B877D4">
              <w:rPr>
                <w:noProof/>
                <w:webHidden/>
              </w:rPr>
              <w:tab/>
            </w:r>
            <w:r w:rsidR="00B877D4">
              <w:rPr>
                <w:noProof/>
                <w:webHidden/>
              </w:rPr>
              <w:fldChar w:fldCharType="begin"/>
            </w:r>
            <w:r w:rsidR="00B877D4">
              <w:rPr>
                <w:noProof/>
                <w:webHidden/>
              </w:rPr>
              <w:instrText xml:space="preserve"> PAGEREF _Toc531631834 \h </w:instrText>
            </w:r>
            <w:r w:rsidR="00B877D4">
              <w:rPr>
                <w:noProof/>
                <w:webHidden/>
              </w:rPr>
            </w:r>
            <w:r w:rsidR="00B877D4">
              <w:rPr>
                <w:noProof/>
                <w:webHidden/>
              </w:rPr>
              <w:fldChar w:fldCharType="separate"/>
            </w:r>
            <w:r w:rsidR="004E7828">
              <w:rPr>
                <w:noProof/>
                <w:webHidden/>
              </w:rPr>
              <w:t>81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35" w:history="1">
            <w:r w:rsidR="00B877D4" w:rsidRPr="004305A5">
              <w:rPr>
                <w:rStyle w:val="Hyperlink"/>
                <w:noProof/>
                <w14:scene3d>
                  <w14:camera w14:prst="orthographicFront"/>
                  <w14:lightRig w14:rig="threePt" w14:dir="t">
                    <w14:rot w14:lat="0" w14:lon="0" w14:rev="0"/>
                  </w14:lightRig>
                </w14:scene3d>
              </w:rPr>
              <w:t>22.1</w:t>
            </w:r>
            <w:r w:rsidR="00B877D4">
              <w:rPr>
                <w:rFonts w:asciiTheme="minorHAnsi" w:eastAsiaTheme="minorEastAsia" w:hAnsiTheme="minorHAnsi" w:cstheme="minorBidi"/>
                <w:caps w:val="0"/>
                <w:noProof/>
              </w:rPr>
              <w:tab/>
            </w:r>
            <w:r w:rsidR="00B877D4" w:rsidRPr="004305A5">
              <w:rPr>
                <w:rStyle w:val="Hyperlink"/>
                <w:noProof/>
              </w:rPr>
              <w:t>risks and constraints</w:t>
            </w:r>
            <w:r w:rsidR="00B877D4">
              <w:rPr>
                <w:noProof/>
                <w:webHidden/>
              </w:rPr>
              <w:tab/>
            </w:r>
            <w:r w:rsidR="00B877D4">
              <w:rPr>
                <w:noProof/>
                <w:webHidden/>
              </w:rPr>
              <w:fldChar w:fldCharType="begin"/>
            </w:r>
            <w:r w:rsidR="00B877D4">
              <w:rPr>
                <w:noProof/>
                <w:webHidden/>
              </w:rPr>
              <w:instrText xml:space="preserve"> PAGEREF _Toc531631835 \h </w:instrText>
            </w:r>
            <w:r w:rsidR="00B877D4">
              <w:rPr>
                <w:noProof/>
                <w:webHidden/>
              </w:rPr>
            </w:r>
            <w:r w:rsidR="00B877D4">
              <w:rPr>
                <w:noProof/>
                <w:webHidden/>
              </w:rPr>
              <w:fldChar w:fldCharType="separate"/>
            </w:r>
            <w:r w:rsidR="004E7828">
              <w:rPr>
                <w:noProof/>
                <w:webHidden/>
              </w:rPr>
              <w:t>81</w:t>
            </w:r>
            <w:r w:rsidR="00B877D4">
              <w:rPr>
                <w:noProof/>
                <w:webHidden/>
              </w:rPr>
              <w:fldChar w:fldCharType="end"/>
            </w:r>
          </w:hyperlink>
        </w:p>
        <w:p w:rsidR="00B877D4" w:rsidRDefault="0074051A">
          <w:pPr>
            <w:pStyle w:val="TOC2"/>
            <w:rPr>
              <w:rFonts w:asciiTheme="minorHAnsi" w:eastAsiaTheme="minorEastAsia" w:hAnsiTheme="minorHAnsi" w:cstheme="minorBidi"/>
              <w:caps w:val="0"/>
              <w:noProof/>
            </w:rPr>
          </w:pPr>
          <w:hyperlink w:anchor="_Toc531631836" w:history="1">
            <w:r w:rsidR="00B877D4" w:rsidRPr="004305A5">
              <w:rPr>
                <w:rStyle w:val="Hyperlink"/>
                <w:noProof/>
                <w14:scene3d>
                  <w14:camera w14:prst="orthographicFront"/>
                  <w14:lightRig w14:rig="threePt" w14:dir="t">
                    <w14:rot w14:lat="0" w14:lon="0" w14:rev="0"/>
                  </w14:lightRig>
                </w14:scene3d>
              </w:rPr>
              <w:t>22.2</w:t>
            </w:r>
            <w:r w:rsidR="00B877D4">
              <w:rPr>
                <w:rFonts w:asciiTheme="minorHAnsi" w:eastAsiaTheme="minorEastAsia" w:hAnsiTheme="minorHAnsi" w:cstheme="minorBidi"/>
                <w:caps w:val="0"/>
                <w:noProof/>
              </w:rPr>
              <w:tab/>
            </w:r>
            <w:r w:rsidR="00B877D4" w:rsidRPr="004305A5">
              <w:rPr>
                <w:rStyle w:val="Hyperlink"/>
                <w:noProof/>
              </w:rPr>
              <w:t>mitigation measures</w:t>
            </w:r>
            <w:r w:rsidR="00B877D4">
              <w:rPr>
                <w:noProof/>
                <w:webHidden/>
              </w:rPr>
              <w:tab/>
            </w:r>
            <w:r w:rsidR="00B877D4">
              <w:rPr>
                <w:noProof/>
                <w:webHidden/>
              </w:rPr>
              <w:fldChar w:fldCharType="begin"/>
            </w:r>
            <w:r w:rsidR="00B877D4">
              <w:rPr>
                <w:noProof/>
                <w:webHidden/>
              </w:rPr>
              <w:instrText xml:space="preserve"> PAGEREF _Toc531631836 \h </w:instrText>
            </w:r>
            <w:r w:rsidR="00B877D4">
              <w:rPr>
                <w:noProof/>
                <w:webHidden/>
              </w:rPr>
            </w:r>
            <w:r w:rsidR="00B877D4">
              <w:rPr>
                <w:noProof/>
                <w:webHidden/>
              </w:rPr>
              <w:fldChar w:fldCharType="separate"/>
            </w:r>
            <w:r w:rsidR="004E7828">
              <w:rPr>
                <w:noProof/>
                <w:webHidden/>
              </w:rPr>
              <w:t>81</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837" w:history="1">
            <w:r w:rsidR="00B877D4" w:rsidRPr="004305A5">
              <w:rPr>
                <w:rStyle w:val="Hyperlink"/>
                <w:noProof/>
              </w:rPr>
              <w:t>REFERENCE</w:t>
            </w:r>
            <w:r w:rsidR="00B877D4">
              <w:rPr>
                <w:noProof/>
                <w:webHidden/>
              </w:rPr>
              <w:tab/>
            </w:r>
            <w:r w:rsidR="00B877D4">
              <w:rPr>
                <w:noProof/>
                <w:webHidden/>
              </w:rPr>
              <w:fldChar w:fldCharType="begin"/>
            </w:r>
            <w:r w:rsidR="00B877D4">
              <w:rPr>
                <w:noProof/>
                <w:webHidden/>
              </w:rPr>
              <w:instrText xml:space="preserve"> PAGEREF _Toc531631837 \h </w:instrText>
            </w:r>
            <w:r w:rsidR="00B877D4">
              <w:rPr>
                <w:noProof/>
                <w:webHidden/>
              </w:rPr>
            </w:r>
            <w:r w:rsidR="00B877D4">
              <w:rPr>
                <w:noProof/>
                <w:webHidden/>
              </w:rPr>
              <w:fldChar w:fldCharType="separate"/>
            </w:r>
            <w:r w:rsidR="004E7828">
              <w:rPr>
                <w:noProof/>
                <w:webHidden/>
              </w:rPr>
              <w:t>83</w:t>
            </w:r>
            <w:r w:rsidR="00B877D4">
              <w:rPr>
                <w:noProof/>
                <w:webHidden/>
              </w:rPr>
              <w:fldChar w:fldCharType="end"/>
            </w:r>
          </w:hyperlink>
        </w:p>
        <w:p w:rsidR="00B877D4" w:rsidRDefault="0074051A">
          <w:pPr>
            <w:pStyle w:val="TOC1"/>
            <w:rPr>
              <w:rFonts w:asciiTheme="minorHAnsi" w:eastAsiaTheme="minorEastAsia" w:hAnsiTheme="minorHAnsi" w:cstheme="minorBidi"/>
              <w:b w:val="0"/>
              <w:caps w:val="0"/>
              <w:noProof/>
              <w:sz w:val="22"/>
            </w:rPr>
          </w:pPr>
          <w:hyperlink w:anchor="_Toc531631838" w:history="1">
            <w:r w:rsidR="00B877D4" w:rsidRPr="004305A5">
              <w:rPr>
                <w:rStyle w:val="Hyperlink"/>
                <w:noProof/>
              </w:rPr>
              <w:t>APPENDICES</w:t>
            </w:r>
            <w:r w:rsidR="00B877D4">
              <w:rPr>
                <w:noProof/>
                <w:webHidden/>
              </w:rPr>
              <w:tab/>
            </w:r>
            <w:r w:rsidR="00B877D4">
              <w:rPr>
                <w:noProof/>
                <w:webHidden/>
              </w:rPr>
              <w:fldChar w:fldCharType="begin"/>
            </w:r>
            <w:r w:rsidR="00B877D4">
              <w:rPr>
                <w:noProof/>
                <w:webHidden/>
              </w:rPr>
              <w:instrText xml:space="preserve"> PAGEREF _Toc531631838 \h </w:instrText>
            </w:r>
            <w:r w:rsidR="00B877D4">
              <w:rPr>
                <w:noProof/>
                <w:webHidden/>
              </w:rPr>
            </w:r>
            <w:r w:rsidR="00B877D4">
              <w:rPr>
                <w:noProof/>
                <w:webHidden/>
              </w:rPr>
              <w:fldChar w:fldCharType="separate"/>
            </w:r>
            <w:r w:rsidR="004E7828">
              <w:rPr>
                <w:noProof/>
                <w:webHidden/>
              </w:rPr>
              <w:t>85</w:t>
            </w:r>
            <w:r w:rsidR="00B877D4">
              <w:rPr>
                <w:noProof/>
                <w:webHidden/>
              </w:rPr>
              <w:fldChar w:fldCharType="end"/>
            </w:r>
          </w:hyperlink>
        </w:p>
        <w:p w:rsidR="00147E10" w:rsidRDefault="002A6477">
          <w:r>
            <w:rPr>
              <w:rFonts w:ascii="Arial Bold" w:hAnsi="Arial Bold"/>
              <w:b/>
              <w:caps/>
              <w:sz w:val="24"/>
              <w:highlight w:val="lightGray"/>
            </w:rPr>
            <w:fldChar w:fldCharType="end"/>
          </w:r>
        </w:p>
      </w:sdtContent>
    </w:sdt>
    <w:p w:rsidR="00951F96" w:rsidRDefault="00951F96">
      <w:pPr>
        <w:spacing w:after="200"/>
        <w:jc w:val="left"/>
        <w:rPr>
          <w:rFonts w:eastAsia="Times New Roman" w:cs="Times New Roman"/>
          <w:szCs w:val="24"/>
        </w:rPr>
      </w:pPr>
      <w:r>
        <w:br w:type="page"/>
      </w:r>
    </w:p>
    <w:p w:rsidR="009F5596" w:rsidRPr="002A6F2F" w:rsidRDefault="009F5596" w:rsidP="009F5596">
      <w:pPr>
        <w:pStyle w:val="TableofFigures"/>
        <w:tabs>
          <w:tab w:val="right" w:leader="dot" w:pos="9530"/>
        </w:tabs>
        <w:jc w:val="center"/>
        <w:rPr>
          <w:b/>
          <w:sz w:val="28"/>
        </w:rPr>
      </w:pPr>
      <w:r w:rsidRPr="002A6F2F">
        <w:rPr>
          <w:b/>
          <w:sz w:val="28"/>
        </w:rPr>
        <w:lastRenderedPageBreak/>
        <w:t>LIST OF APPENDICES</w:t>
      </w:r>
    </w:p>
    <w:p w:rsidR="009F5596" w:rsidRDefault="009F5596" w:rsidP="00890077">
      <w:pPr>
        <w:pStyle w:val="TableofFigures"/>
        <w:tabs>
          <w:tab w:val="right" w:leader="dot" w:pos="9530"/>
        </w:tabs>
        <w:spacing w:line="240" w:lineRule="auto"/>
      </w:pPr>
    </w:p>
    <w:p w:rsidR="00B877D4" w:rsidRDefault="000A4D4B">
      <w:pPr>
        <w:pStyle w:val="TableofFigures"/>
        <w:tabs>
          <w:tab w:val="right" w:leader="dot" w:pos="9595"/>
        </w:tabs>
        <w:rPr>
          <w:rFonts w:asciiTheme="minorHAnsi" w:eastAsiaTheme="minorEastAsia" w:hAnsiTheme="minorHAnsi" w:cstheme="minorBidi"/>
          <w:noProof/>
          <w:szCs w:val="22"/>
        </w:rPr>
      </w:pPr>
      <w:r w:rsidRPr="002A6F2F">
        <w:fldChar w:fldCharType="begin"/>
      </w:r>
      <w:r w:rsidR="009F5596" w:rsidRPr="002A6F2F">
        <w:instrText xml:space="preserve"> TOC \h \z \c "APPENDIX" </w:instrText>
      </w:r>
      <w:r w:rsidRPr="002A6F2F">
        <w:fldChar w:fldCharType="separate"/>
      </w:r>
      <w:hyperlink w:anchor="_Toc531631839" w:history="1">
        <w:r w:rsidR="00B877D4" w:rsidRPr="00C97EF9">
          <w:rPr>
            <w:rStyle w:val="Hyperlink"/>
            <w:noProof/>
          </w:rPr>
          <w:t>APPENDIX I: Formats For Progress Monitoring of Activities</w:t>
        </w:r>
        <w:r w:rsidR="00B877D4">
          <w:rPr>
            <w:noProof/>
            <w:webHidden/>
          </w:rPr>
          <w:tab/>
        </w:r>
        <w:r w:rsidR="00B877D4">
          <w:rPr>
            <w:noProof/>
            <w:webHidden/>
          </w:rPr>
          <w:fldChar w:fldCharType="begin"/>
        </w:r>
        <w:r w:rsidR="00B877D4">
          <w:rPr>
            <w:noProof/>
            <w:webHidden/>
          </w:rPr>
          <w:instrText xml:space="preserve"> PAGEREF _Toc531631839 \h </w:instrText>
        </w:r>
        <w:r w:rsidR="00B877D4">
          <w:rPr>
            <w:noProof/>
            <w:webHidden/>
          </w:rPr>
        </w:r>
        <w:r w:rsidR="00B877D4">
          <w:rPr>
            <w:noProof/>
            <w:webHidden/>
          </w:rPr>
          <w:fldChar w:fldCharType="separate"/>
        </w:r>
        <w:r w:rsidR="004E7828">
          <w:rPr>
            <w:noProof/>
            <w:webHidden/>
          </w:rPr>
          <w:t>87</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40" w:history="1">
        <w:r w:rsidR="00B877D4" w:rsidRPr="00C97EF9">
          <w:rPr>
            <w:rStyle w:val="Hyperlink"/>
            <w:noProof/>
          </w:rPr>
          <w:t>APPENDIX II: Typical TOR for Site Identification and Prioritization</w:t>
        </w:r>
        <w:r w:rsidR="00B877D4">
          <w:rPr>
            <w:noProof/>
            <w:webHidden/>
          </w:rPr>
          <w:tab/>
        </w:r>
        <w:r w:rsidR="00B877D4">
          <w:rPr>
            <w:noProof/>
            <w:webHidden/>
          </w:rPr>
          <w:fldChar w:fldCharType="begin"/>
        </w:r>
        <w:r w:rsidR="00B877D4">
          <w:rPr>
            <w:noProof/>
            <w:webHidden/>
          </w:rPr>
          <w:instrText xml:space="preserve"> PAGEREF _Toc531631840 \h </w:instrText>
        </w:r>
        <w:r w:rsidR="00B877D4">
          <w:rPr>
            <w:noProof/>
            <w:webHidden/>
          </w:rPr>
        </w:r>
        <w:r w:rsidR="00B877D4">
          <w:rPr>
            <w:noProof/>
            <w:webHidden/>
          </w:rPr>
          <w:fldChar w:fldCharType="separate"/>
        </w:r>
        <w:r w:rsidR="004E7828">
          <w:rPr>
            <w:noProof/>
            <w:webHidden/>
          </w:rPr>
          <w:t>91</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41" w:history="1">
        <w:r w:rsidR="00B877D4" w:rsidRPr="00C97EF9">
          <w:rPr>
            <w:rStyle w:val="Hyperlink"/>
            <w:noProof/>
          </w:rPr>
          <w:t>APPENDIX III: Typical TOR for Feasibility Study, Detail Design</w:t>
        </w:r>
        <w:r w:rsidR="00B877D4">
          <w:rPr>
            <w:noProof/>
            <w:webHidden/>
          </w:rPr>
          <w:tab/>
        </w:r>
        <w:r w:rsidR="00B877D4">
          <w:rPr>
            <w:noProof/>
            <w:webHidden/>
          </w:rPr>
          <w:fldChar w:fldCharType="begin"/>
        </w:r>
        <w:r w:rsidR="00B877D4">
          <w:rPr>
            <w:noProof/>
            <w:webHidden/>
          </w:rPr>
          <w:instrText xml:space="preserve"> PAGEREF _Toc531631841 \h </w:instrText>
        </w:r>
        <w:r w:rsidR="00B877D4">
          <w:rPr>
            <w:noProof/>
            <w:webHidden/>
          </w:rPr>
        </w:r>
        <w:r w:rsidR="00B877D4">
          <w:rPr>
            <w:noProof/>
            <w:webHidden/>
          </w:rPr>
          <w:fldChar w:fldCharType="separate"/>
        </w:r>
        <w:r w:rsidR="004E7828">
          <w:rPr>
            <w:noProof/>
            <w:webHidden/>
          </w:rPr>
          <w:t>95</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42" w:history="1">
        <w:r w:rsidR="00B877D4" w:rsidRPr="00C97EF9">
          <w:rPr>
            <w:rStyle w:val="Hyperlink"/>
            <w:noProof/>
          </w:rPr>
          <w:t>APPENDIX IV: Environmental and Social Mitigation and Monitoring Plan Template Tables</w:t>
        </w:r>
        <w:r w:rsidR="00B877D4">
          <w:rPr>
            <w:noProof/>
            <w:webHidden/>
          </w:rPr>
          <w:tab/>
        </w:r>
        <w:r w:rsidR="00B877D4">
          <w:rPr>
            <w:noProof/>
            <w:webHidden/>
          </w:rPr>
          <w:fldChar w:fldCharType="begin"/>
        </w:r>
        <w:r w:rsidR="00B877D4">
          <w:rPr>
            <w:noProof/>
            <w:webHidden/>
          </w:rPr>
          <w:instrText xml:space="preserve"> PAGEREF _Toc531631842 \h </w:instrText>
        </w:r>
        <w:r w:rsidR="00B877D4">
          <w:rPr>
            <w:noProof/>
            <w:webHidden/>
          </w:rPr>
        </w:r>
        <w:r w:rsidR="00B877D4">
          <w:rPr>
            <w:noProof/>
            <w:webHidden/>
          </w:rPr>
          <w:fldChar w:fldCharType="separate"/>
        </w:r>
        <w:r w:rsidR="004E7828">
          <w:rPr>
            <w:noProof/>
            <w:webHidden/>
          </w:rPr>
          <w:t>118</w:t>
        </w:r>
        <w:r w:rsidR="00B877D4">
          <w:rPr>
            <w:noProof/>
            <w:webHidden/>
          </w:rPr>
          <w:fldChar w:fldCharType="end"/>
        </w:r>
      </w:hyperlink>
    </w:p>
    <w:p w:rsidR="009F5596" w:rsidRDefault="000A4D4B" w:rsidP="009F5596">
      <w:pPr>
        <w:pStyle w:val="TableofFigures"/>
        <w:tabs>
          <w:tab w:val="right" w:leader="dot" w:pos="9530"/>
        </w:tabs>
        <w:jc w:val="center"/>
        <w:rPr>
          <w:b/>
          <w:sz w:val="28"/>
          <w:szCs w:val="28"/>
        </w:rPr>
      </w:pPr>
      <w:r w:rsidRPr="002A6F2F">
        <w:fldChar w:fldCharType="end"/>
      </w:r>
    </w:p>
    <w:p w:rsidR="009F5596" w:rsidRPr="002A6F2F" w:rsidRDefault="009F5596" w:rsidP="009F5596">
      <w:pPr>
        <w:pStyle w:val="TableofFigures"/>
        <w:tabs>
          <w:tab w:val="right" w:leader="dot" w:pos="9530"/>
        </w:tabs>
        <w:jc w:val="center"/>
        <w:rPr>
          <w:b/>
          <w:sz w:val="28"/>
          <w:szCs w:val="28"/>
        </w:rPr>
      </w:pPr>
      <w:r w:rsidRPr="002A6F2F">
        <w:rPr>
          <w:b/>
          <w:sz w:val="28"/>
          <w:szCs w:val="28"/>
        </w:rPr>
        <w:t>LIST OF TABLES</w:t>
      </w:r>
    </w:p>
    <w:p w:rsidR="009F5596" w:rsidRDefault="009F5596" w:rsidP="00890077">
      <w:pPr>
        <w:spacing w:line="240" w:lineRule="auto"/>
      </w:pPr>
    </w:p>
    <w:p w:rsidR="00B877D4" w:rsidRDefault="000A4D4B">
      <w:pPr>
        <w:pStyle w:val="TableofFigures"/>
        <w:tabs>
          <w:tab w:val="right" w:leader="dot" w:pos="9595"/>
        </w:tabs>
        <w:rPr>
          <w:rFonts w:asciiTheme="minorHAnsi" w:eastAsiaTheme="minorEastAsia" w:hAnsiTheme="minorHAnsi" w:cstheme="minorBidi"/>
          <w:noProof/>
          <w:szCs w:val="22"/>
        </w:rPr>
      </w:pPr>
      <w:r w:rsidRPr="002A6F2F">
        <w:fldChar w:fldCharType="begin"/>
      </w:r>
      <w:r w:rsidR="00D95C66" w:rsidRPr="002A6F2F">
        <w:instrText xml:space="preserve"> TOC \h \z \c "Table" </w:instrText>
      </w:r>
      <w:r w:rsidRPr="002A6F2F">
        <w:fldChar w:fldCharType="separate"/>
      </w:r>
      <w:hyperlink w:anchor="_Toc531631843" w:history="1">
        <w:r w:rsidR="00B877D4" w:rsidRPr="00946449">
          <w:rPr>
            <w:rStyle w:val="Hyperlink"/>
            <w:noProof/>
          </w:rPr>
          <w:t>Table 9</w:t>
        </w:r>
        <w:r w:rsidR="00B877D4" w:rsidRPr="00946449">
          <w:rPr>
            <w:rStyle w:val="Hyperlink"/>
            <w:noProof/>
          </w:rPr>
          <w:noBreakHyphen/>
          <w:t>1: Proposed staffing for Project Management Unit (PMU)</w:t>
        </w:r>
        <w:r w:rsidR="00B877D4">
          <w:rPr>
            <w:noProof/>
            <w:webHidden/>
          </w:rPr>
          <w:tab/>
        </w:r>
        <w:r w:rsidR="00B877D4">
          <w:rPr>
            <w:noProof/>
            <w:webHidden/>
          </w:rPr>
          <w:fldChar w:fldCharType="begin"/>
        </w:r>
        <w:r w:rsidR="00B877D4">
          <w:rPr>
            <w:noProof/>
            <w:webHidden/>
          </w:rPr>
          <w:instrText xml:space="preserve"> PAGEREF _Toc531631843 \h </w:instrText>
        </w:r>
        <w:r w:rsidR="00B877D4">
          <w:rPr>
            <w:noProof/>
            <w:webHidden/>
          </w:rPr>
        </w:r>
        <w:r w:rsidR="00B877D4">
          <w:rPr>
            <w:noProof/>
            <w:webHidden/>
          </w:rPr>
          <w:fldChar w:fldCharType="separate"/>
        </w:r>
        <w:r w:rsidR="004E7828">
          <w:rPr>
            <w:noProof/>
            <w:webHidden/>
          </w:rPr>
          <w:t>31</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44" w:history="1">
        <w:r w:rsidR="00B877D4" w:rsidRPr="00946449">
          <w:rPr>
            <w:rStyle w:val="Hyperlink"/>
            <w:noProof/>
          </w:rPr>
          <w:t>Table 12</w:t>
        </w:r>
        <w:r w:rsidR="00B877D4" w:rsidRPr="00946449">
          <w:rPr>
            <w:rStyle w:val="Hyperlink"/>
            <w:noProof/>
          </w:rPr>
          <w:noBreakHyphen/>
          <w:t>1: Time required for site identification and investment prioritization study</w:t>
        </w:r>
        <w:r w:rsidR="00B877D4">
          <w:rPr>
            <w:noProof/>
            <w:webHidden/>
          </w:rPr>
          <w:tab/>
        </w:r>
        <w:r w:rsidR="00B877D4">
          <w:rPr>
            <w:noProof/>
            <w:webHidden/>
          </w:rPr>
          <w:fldChar w:fldCharType="begin"/>
        </w:r>
        <w:r w:rsidR="00B877D4">
          <w:rPr>
            <w:noProof/>
            <w:webHidden/>
          </w:rPr>
          <w:instrText xml:space="preserve"> PAGEREF _Toc531631844 \h </w:instrText>
        </w:r>
        <w:r w:rsidR="00B877D4">
          <w:rPr>
            <w:noProof/>
            <w:webHidden/>
          </w:rPr>
        </w:r>
        <w:r w:rsidR="00B877D4">
          <w:rPr>
            <w:noProof/>
            <w:webHidden/>
          </w:rPr>
          <w:fldChar w:fldCharType="separate"/>
        </w:r>
        <w:r w:rsidR="004E7828">
          <w:rPr>
            <w:noProof/>
            <w:webHidden/>
          </w:rPr>
          <w:t>41</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45" w:history="1">
        <w:r w:rsidR="00B877D4" w:rsidRPr="00946449">
          <w:rPr>
            <w:rStyle w:val="Hyperlink"/>
            <w:noProof/>
          </w:rPr>
          <w:t>Table 12</w:t>
        </w:r>
        <w:r w:rsidR="00B877D4" w:rsidRPr="00946449">
          <w:rPr>
            <w:rStyle w:val="Hyperlink"/>
            <w:noProof/>
          </w:rPr>
          <w:noBreakHyphen/>
          <w:t>2: List of person power by disciplines and qualifications</w:t>
        </w:r>
        <w:r w:rsidR="00B877D4">
          <w:rPr>
            <w:noProof/>
            <w:webHidden/>
          </w:rPr>
          <w:tab/>
        </w:r>
        <w:r w:rsidR="00B877D4">
          <w:rPr>
            <w:noProof/>
            <w:webHidden/>
          </w:rPr>
          <w:fldChar w:fldCharType="begin"/>
        </w:r>
        <w:r w:rsidR="00B877D4">
          <w:rPr>
            <w:noProof/>
            <w:webHidden/>
          </w:rPr>
          <w:instrText xml:space="preserve"> PAGEREF _Toc531631845 \h </w:instrText>
        </w:r>
        <w:r w:rsidR="00B877D4">
          <w:rPr>
            <w:noProof/>
            <w:webHidden/>
          </w:rPr>
        </w:r>
        <w:r w:rsidR="00B877D4">
          <w:rPr>
            <w:noProof/>
            <w:webHidden/>
          </w:rPr>
          <w:fldChar w:fldCharType="separate"/>
        </w:r>
        <w:r w:rsidR="004E7828">
          <w:rPr>
            <w:noProof/>
            <w:webHidden/>
          </w:rPr>
          <w:t>42</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46" w:history="1">
        <w:r w:rsidR="00B877D4" w:rsidRPr="00946449">
          <w:rPr>
            <w:rStyle w:val="Hyperlink"/>
            <w:noProof/>
          </w:rPr>
          <w:t>Table 12</w:t>
        </w:r>
        <w:r w:rsidR="00B877D4" w:rsidRPr="00946449">
          <w:rPr>
            <w:rStyle w:val="Hyperlink"/>
            <w:noProof/>
          </w:rPr>
          <w:noBreakHyphen/>
          <w:t>3: Proposed budget for site identification and investment prioritization</w:t>
        </w:r>
        <w:r w:rsidR="00B877D4">
          <w:rPr>
            <w:noProof/>
            <w:webHidden/>
          </w:rPr>
          <w:tab/>
        </w:r>
        <w:r w:rsidR="00B877D4">
          <w:rPr>
            <w:noProof/>
            <w:webHidden/>
          </w:rPr>
          <w:fldChar w:fldCharType="begin"/>
        </w:r>
        <w:r w:rsidR="00B877D4">
          <w:rPr>
            <w:noProof/>
            <w:webHidden/>
          </w:rPr>
          <w:instrText xml:space="preserve"> PAGEREF _Toc531631846 \h </w:instrText>
        </w:r>
        <w:r w:rsidR="00B877D4">
          <w:rPr>
            <w:noProof/>
            <w:webHidden/>
          </w:rPr>
        </w:r>
        <w:r w:rsidR="00B877D4">
          <w:rPr>
            <w:noProof/>
            <w:webHidden/>
          </w:rPr>
          <w:fldChar w:fldCharType="separate"/>
        </w:r>
        <w:r w:rsidR="004E7828">
          <w:rPr>
            <w:noProof/>
            <w:webHidden/>
          </w:rPr>
          <w:t>44</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47" w:history="1">
        <w:r w:rsidR="00B877D4" w:rsidRPr="00946449">
          <w:rPr>
            <w:rStyle w:val="Hyperlink"/>
            <w:noProof/>
          </w:rPr>
          <w:t>Table 13</w:t>
        </w:r>
        <w:r w:rsidR="00B877D4" w:rsidRPr="00946449">
          <w:rPr>
            <w:rStyle w:val="Hyperlink"/>
            <w:noProof/>
          </w:rPr>
          <w:noBreakHyphen/>
          <w:t>1: Time required for a feasibility study and detail design study</w:t>
        </w:r>
        <w:r w:rsidR="00B877D4">
          <w:rPr>
            <w:noProof/>
            <w:webHidden/>
          </w:rPr>
          <w:tab/>
        </w:r>
        <w:r w:rsidR="00B877D4">
          <w:rPr>
            <w:noProof/>
            <w:webHidden/>
          </w:rPr>
          <w:fldChar w:fldCharType="begin"/>
        </w:r>
        <w:r w:rsidR="00B877D4">
          <w:rPr>
            <w:noProof/>
            <w:webHidden/>
          </w:rPr>
          <w:instrText xml:space="preserve"> PAGEREF _Toc531631847 \h </w:instrText>
        </w:r>
        <w:r w:rsidR="00B877D4">
          <w:rPr>
            <w:noProof/>
            <w:webHidden/>
          </w:rPr>
        </w:r>
        <w:r w:rsidR="00B877D4">
          <w:rPr>
            <w:noProof/>
            <w:webHidden/>
          </w:rPr>
          <w:fldChar w:fldCharType="separate"/>
        </w:r>
        <w:r w:rsidR="004E7828">
          <w:rPr>
            <w:noProof/>
            <w:webHidden/>
          </w:rPr>
          <w:t>45</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48" w:history="1">
        <w:r w:rsidR="00B877D4" w:rsidRPr="00946449">
          <w:rPr>
            <w:rStyle w:val="Hyperlink"/>
            <w:noProof/>
          </w:rPr>
          <w:t>Table 13</w:t>
        </w:r>
        <w:r w:rsidR="00B877D4" w:rsidRPr="00946449">
          <w:rPr>
            <w:rStyle w:val="Hyperlink"/>
            <w:noProof/>
          </w:rPr>
          <w:noBreakHyphen/>
          <w:t>2: List of person power by disciplines and qualifications for FS &amp; DD</w:t>
        </w:r>
        <w:r w:rsidR="00B877D4">
          <w:rPr>
            <w:noProof/>
            <w:webHidden/>
          </w:rPr>
          <w:tab/>
        </w:r>
        <w:r w:rsidR="00B877D4">
          <w:rPr>
            <w:noProof/>
            <w:webHidden/>
          </w:rPr>
          <w:fldChar w:fldCharType="begin"/>
        </w:r>
        <w:r w:rsidR="00B877D4">
          <w:rPr>
            <w:noProof/>
            <w:webHidden/>
          </w:rPr>
          <w:instrText xml:space="preserve"> PAGEREF _Toc531631848 \h </w:instrText>
        </w:r>
        <w:r w:rsidR="00B877D4">
          <w:rPr>
            <w:noProof/>
            <w:webHidden/>
          </w:rPr>
        </w:r>
        <w:r w:rsidR="00B877D4">
          <w:rPr>
            <w:noProof/>
            <w:webHidden/>
          </w:rPr>
          <w:fldChar w:fldCharType="separate"/>
        </w:r>
        <w:r w:rsidR="004E7828">
          <w:rPr>
            <w:noProof/>
            <w:webHidden/>
          </w:rPr>
          <w:t>46</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49" w:history="1">
        <w:r w:rsidR="00B877D4" w:rsidRPr="00946449">
          <w:rPr>
            <w:rStyle w:val="Hyperlink"/>
            <w:noProof/>
          </w:rPr>
          <w:t>Table 13</w:t>
        </w:r>
        <w:r w:rsidR="00B877D4" w:rsidRPr="00946449">
          <w:rPr>
            <w:rStyle w:val="Hyperlink"/>
            <w:noProof/>
          </w:rPr>
          <w:noBreakHyphen/>
          <w:t>3: Proposed Budget for Feasibility Studies, Detail Design SSI projects</w:t>
        </w:r>
        <w:r w:rsidR="00B877D4">
          <w:rPr>
            <w:noProof/>
            <w:webHidden/>
          </w:rPr>
          <w:tab/>
        </w:r>
        <w:r w:rsidR="00B877D4">
          <w:rPr>
            <w:noProof/>
            <w:webHidden/>
          </w:rPr>
          <w:fldChar w:fldCharType="begin"/>
        </w:r>
        <w:r w:rsidR="00B877D4">
          <w:rPr>
            <w:noProof/>
            <w:webHidden/>
          </w:rPr>
          <w:instrText xml:space="preserve"> PAGEREF _Toc531631849 \h </w:instrText>
        </w:r>
        <w:r w:rsidR="00B877D4">
          <w:rPr>
            <w:noProof/>
            <w:webHidden/>
          </w:rPr>
        </w:r>
        <w:r w:rsidR="00B877D4">
          <w:rPr>
            <w:noProof/>
            <w:webHidden/>
          </w:rPr>
          <w:fldChar w:fldCharType="separate"/>
        </w:r>
        <w:r w:rsidR="004E7828">
          <w:rPr>
            <w:noProof/>
            <w:webHidden/>
          </w:rPr>
          <w:t>47</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50" w:history="1">
        <w:r w:rsidR="00B877D4" w:rsidRPr="00946449">
          <w:rPr>
            <w:rStyle w:val="Hyperlink"/>
            <w:noProof/>
          </w:rPr>
          <w:t>Table 14</w:t>
        </w:r>
        <w:r w:rsidR="00B877D4" w:rsidRPr="00946449">
          <w:rPr>
            <w:rStyle w:val="Hyperlink"/>
            <w:noProof/>
          </w:rPr>
          <w:noBreakHyphen/>
          <w:t>1: Person power for contact administration and construction supervision</w:t>
        </w:r>
        <w:r w:rsidR="00B877D4">
          <w:rPr>
            <w:noProof/>
            <w:webHidden/>
          </w:rPr>
          <w:tab/>
        </w:r>
        <w:r w:rsidR="00B877D4">
          <w:rPr>
            <w:noProof/>
            <w:webHidden/>
          </w:rPr>
          <w:fldChar w:fldCharType="begin"/>
        </w:r>
        <w:r w:rsidR="00B877D4">
          <w:rPr>
            <w:noProof/>
            <w:webHidden/>
          </w:rPr>
          <w:instrText xml:space="preserve"> PAGEREF _Toc531631850 \h </w:instrText>
        </w:r>
        <w:r w:rsidR="00B877D4">
          <w:rPr>
            <w:noProof/>
            <w:webHidden/>
          </w:rPr>
        </w:r>
        <w:r w:rsidR="00B877D4">
          <w:rPr>
            <w:noProof/>
            <w:webHidden/>
          </w:rPr>
          <w:fldChar w:fldCharType="separate"/>
        </w:r>
        <w:r w:rsidR="004E7828">
          <w:rPr>
            <w:noProof/>
            <w:webHidden/>
          </w:rPr>
          <w:t>53</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51" w:history="1">
        <w:r w:rsidR="00B877D4" w:rsidRPr="00946449">
          <w:rPr>
            <w:rStyle w:val="Hyperlink"/>
            <w:noProof/>
          </w:rPr>
          <w:t>Table 14</w:t>
        </w:r>
        <w:r w:rsidR="00B877D4" w:rsidRPr="00946449">
          <w:rPr>
            <w:rStyle w:val="Hyperlink"/>
            <w:noProof/>
          </w:rPr>
          <w:noBreakHyphen/>
          <w:t>2: Person power by disciplines and qualifications for construction</w:t>
        </w:r>
        <w:r w:rsidR="00B877D4">
          <w:rPr>
            <w:noProof/>
            <w:webHidden/>
          </w:rPr>
          <w:tab/>
        </w:r>
        <w:r w:rsidR="00B877D4">
          <w:rPr>
            <w:noProof/>
            <w:webHidden/>
          </w:rPr>
          <w:fldChar w:fldCharType="begin"/>
        </w:r>
        <w:r w:rsidR="00B877D4">
          <w:rPr>
            <w:noProof/>
            <w:webHidden/>
          </w:rPr>
          <w:instrText xml:space="preserve"> PAGEREF _Toc531631851 \h </w:instrText>
        </w:r>
        <w:r w:rsidR="00B877D4">
          <w:rPr>
            <w:noProof/>
            <w:webHidden/>
          </w:rPr>
        </w:r>
        <w:r w:rsidR="00B877D4">
          <w:rPr>
            <w:noProof/>
            <w:webHidden/>
          </w:rPr>
          <w:fldChar w:fldCharType="separate"/>
        </w:r>
        <w:r w:rsidR="004E7828">
          <w:rPr>
            <w:noProof/>
            <w:webHidden/>
          </w:rPr>
          <w:t>53</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52" w:history="1">
        <w:r w:rsidR="00B877D4" w:rsidRPr="00946449">
          <w:rPr>
            <w:rStyle w:val="Hyperlink"/>
            <w:noProof/>
          </w:rPr>
          <w:t>Table 15</w:t>
        </w:r>
        <w:r w:rsidR="00B877D4" w:rsidRPr="00946449">
          <w:rPr>
            <w:rStyle w:val="Hyperlink"/>
            <w:noProof/>
          </w:rPr>
          <w:noBreakHyphen/>
          <w:t>1: Person power by disciplines and qualifications for operation &amp; management of ssi scheme</w:t>
        </w:r>
        <w:r w:rsidR="00B877D4">
          <w:rPr>
            <w:noProof/>
            <w:webHidden/>
          </w:rPr>
          <w:tab/>
        </w:r>
        <w:r w:rsidR="00B877D4">
          <w:rPr>
            <w:noProof/>
            <w:webHidden/>
          </w:rPr>
          <w:fldChar w:fldCharType="begin"/>
        </w:r>
        <w:r w:rsidR="00B877D4">
          <w:rPr>
            <w:noProof/>
            <w:webHidden/>
          </w:rPr>
          <w:instrText xml:space="preserve"> PAGEREF _Toc531631852 \h </w:instrText>
        </w:r>
        <w:r w:rsidR="00B877D4">
          <w:rPr>
            <w:noProof/>
            <w:webHidden/>
          </w:rPr>
        </w:r>
        <w:r w:rsidR="00B877D4">
          <w:rPr>
            <w:noProof/>
            <w:webHidden/>
          </w:rPr>
          <w:fldChar w:fldCharType="separate"/>
        </w:r>
        <w:r w:rsidR="004E7828">
          <w:rPr>
            <w:noProof/>
            <w:webHidden/>
          </w:rPr>
          <w:t>56</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53" w:history="1">
        <w:r w:rsidR="00B877D4" w:rsidRPr="00946449">
          <w:rPr>
            <w:rStyle w:val="Hyperlink"/>
            <w:noProof/>
          </w:rPr>
          <w:t>Table 15</w:t>
        </w:r>
        <w:r w:rsidR="00B877D4" w:rsidRPr="00946449">
          <w:rPr>
            <w:rStyle w:val="Hyperlink"/>
            <w:noProof/>
          </w:rPr>
          <w:noBreakHyphen/>
          <w:t>2: Planning of person power by responsibilities for operation &amp; management of SSI scheme</w:t>
        </w:r>
        <w:r w:rsidR="00B877D4">
          <w:rPr>
            <w:noProof/>
            <w:webHidden/>
          </w:rPr>
          <w:tab/>
        </w:r>
        <w:r w:rsidR="00B877D4">
          <w:rPr>
            <w:noProof/>
            <w:webHidden/>
          </w:rPr>
          <w:fldChar w:fldCharType="begin"/>
        </w:r>
        <w:r w:rsidR="00B877D4">
          <w:rPr>
            <w:noProof/>
            <w:webHidden/>
          </w:rPr>
          <w:instrText xml:space="preserve"> PAGEREF _Toc531631853 \h </w:instrText>
        </w:r>
        <w:r w:rsidR="00B877D4">
          <w:rPr>
            <w:noProof/>
            <w:webHidden/>
          </w:rPr>
        </w:r>
        <w:r w:rsidR="00B877D4">
          <w:rPr>
            <w:noProof/>
            <w:webHidden/>
          </w:rPr>
          <w:fldChar w:fldCharType="separate"/>
        </w:r>
        <w:r w:rsidR="004E7828">
          <w:rPr>
            <w:noProof/>
            <w:webHidden/>
          </w:rPr>
          <w:t>56</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54" w:history="1">
        <w:r w:rsidR="00B877D4" w:rsidRPr="00946449">
          <w:rPr>
            <w:rStyle w:val="Hyperlink"/>
            <w:noProof/>
          </w:rPr>
          <w:t>Table 15</w:t>
        </w:r>
        <w:r w:rsidR="00B877D4" w:rsidRPr="00946449">
          <w:rPr>
            <w:rStyle w:val="Hyperlink"/>
            <w:noProof/>
          </w:rPr>
          <w:noBreakHyphen/>
          <w:t>3: Planning of tools and equipment for SSIP operation and maintenance works</w:t>
        </w:r>
        <w:r w:rsidR="00B877D4">
          <w:rPr>
            <w:noProof/>
            <w:webHidden/>
          </w:rPr>
          <w:tab/>
        </w:r>
        <w:r w:rsidR="00B877D4">
          <w:rPr>
            <w:noProof/>
            <w:webHidden/>
          </w:rPr>
          <w:fldChar w:fldCharType="begin"/>
        </w:r>
        <w:r w:rsidR="00B877D4">
          <w:rPr>
            <w:noProof/>
            <w:webHidden/>
          </w:rPr>
          <w:instrText xml:space="preserve"> PAGEREF _Toc531631854 \h </w:instrText>
        </w:r>
        <w:r w:rsidR="00B877D4">
          <w:rPr>
            <w:noProof/>
            <w:webHidden/>
          </w:rPr>
        </w:r>
        <w:r w:rsidR="00B877D4">
          <w:rPr>
            <w:noProof/>
            <w:webHidden/>
          </w:rPr>
          <w:fldChar w:fldCharType="separate"/>
        </w:r>
        <w:r w:rsidR="004E7828">
          <w:rPr>
            <w:noProof/>
            <w:webHidden/>
          </w:rPr>
          <w:t>58</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55" w:history="1">
        <w:r w:rsidR="00B877D4" w:rsidRPr="00946449">
          <w:rPr>
            <w:rStyle w:val="Hyperlink"/>
            <w:noProof/>
          </w:rPr>
          <w:t>Table 19</w:t>
        </w:r>
        <w:r w:rsidR="00B877D4" w:rsidRPr="00946449">
          <w:rPr>
            <w:rStyle w:val="Hyperlink"/>
            <w:noProof/>
          </w:rPr>
          <w:noBreakHyphen/>
          <w:t>1: Detailed work activities and schedule</w:t>
        </w:r>
        <w:r w:rsidR="00B877D4">
          <w:rPr>
            <w:noProof/>
            <w:webHidden/>
          </w:rPr>
          <w:tab/>
        </w:r>
        <w:r w:rsidR="00B877D4">
          <w:rPr>
            <w:noProof/>
            <w:webHidden/>
          </w:rPr>
          <w:fldChar w:fldCharType="begin"/>
        </w:r>
        <w:r w:rsidR="00B877D4">
          <w:rPr>
            <w:noProof/>
            <w:webHidden/>
          </w:rPr>
          <w:instrText xml:space="preserve"> PAGEREF _Toc531631855 \h </w:instrText>
        </w:r>
        <w:r w:rsidR="00B877D4">
          <w:rPr>
            <w:noProof/>
            <w:webHidden/>
          </w:rPr>
        </w:r>
        <w:r w:rsidR="00B877D4">
          <w:rPr>
            <w:noProof/>
            <w:webHidden/>
          </w:rPr>
          <w:fldChar w:fldCharType="separate"/>
        </w:r>
        <w:r w:rsidR="004E7828">
          <w:rPr>
            <w:noProof/>
            <w:webHidden/>
          </w:rPr>
          <w:t>72</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56" w:history="1">
        <w:r w:rsidR="00B877D4" w:rsidRPr="00946449">
          <w:rPr>
            <w:rStyle w:val="Hyperlink"/>
            <w:noProof/>
          </w:rPr>
          <w:t>Table 19</w:t>
        </w:r>
        <w:r w:rsidR="00B877D4" w:rsidRPr="00946449">
          <w:rPr>
            <w:rStyle w:val="Hyperlink"/>
            <w:noProof/>
          </w:rPr>
          <w:noBreakHyphen/>
          <w:t>2: Budget schedule</w:t>
        </w:r>
        <w:r w:rsidR="00B877D4">
          <w:rPr>
            <w:noProof/>
            <w:webHidden/>
          </w:rPr>
          <w:tab/>
        </w:r>
        <w:r w:rsidR="00B877D4">
          <w:rPr>
            <w:noProof/>
            <w:webHidden/>
          </w:rPr>
          <w:fldChar w:fldCharType="begin"/>
        </w:r>
        <w:r w:rsidR="00B877D4">
          <w:rPr>
            <w:noProof/>
            <w:webHidden/>
          </w:rPr>
          <w:instrText xml:space="preserve"> PAGEREF _Toc531631856 \h </w:instrText>
        </w:r>
        <w:r w:rsidR="00B877D4">
          <w:rPr>
            <w:noProof/>
            <w:webHidden/>
          </w:rPr>
        </w:r>
        <w:r w:rsidR="00B877D4">
          <w:rPr>
            <w:noProof/>
            <w:webHidden/>
          </w:rPr>
          <w:fldChar w:fldCharType="separate"/>
        </w:r>
        <w:r w:rsidR="004E7828">
          <w:rPr>
            <w:noProof/>
            <w:webHidden/>
          </w:rPr>
          <w:t>72</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57" w:history="1">
        <w:r w:rsidR="00B877D4" w:rsidRPr="00946449">
          <w:rPr>
            <w:rStyle w:val="Hyperlink"/>
            <w:noProof/>
          </w:rPr>
          <w:t>Table 19</w:t>
        </w:r>
        <w:r w:rsidR="00B877D4" w:rsidRPr="00946449">
          <w:rPr>
            <w:rStyle w:val="Hyperlink"/>
            <w:noProof/>
          </w:rPr>
          <w:noBreakHyphen/>
          <w:t>3: Budget summary for SSIP implementation</w:t>
        </w:r>
        <w:r w:rsidR="00B877D4">
          <w:rPr>
            <w:noProof/>
            <w:webHidden/>
          </w:rPr>
          <w:tab/>
        </w:r>
        <w:r w:rsidR="00B877D4">
          <w:rPr>
            <w:noProof/>
            <w:webHidden/>
          </w:rPr>
          <w:fldChar w:fldCharType="begin"/>
        </w:r>
        <w:r w:rsidR="00B877D4">
          <w:rPr>
            <w:noProof/>
            <w:webHidden/>
          </w:rPr>
          <w:instrText xml:space="preserve"> PAGEREF _Toc531631857 \h </w:instrText>
        </w:r>
        <w:r w:rsidR="00B877D4">
          <w:rPr>
            <w:noProof/>
            <w:webHidden/>
          </w:rPr>
        </w:r>
        <w:r w:rsidR="00B877D4">
          <w:rPr>
            <w:noProof/>
            <w:webHidden/>
          </w:rPr>
          <w:fldChar w:fldCharType="separate"/>
        </w:r>
        <w:r w:rsidR="004E7828">
          <w:rPr>
            <w:noProof/>
            <w:webHidden/>
          </w:rPr>
          <w:t>72</w:t>
        </w:r>
        <w:r w:rsidR="00B877D4">
          <w:rPr>
            <w:noProof/>
            <w:webHidden/>
          </w:rPr>
          <w:fldChar w:fldCharType="end"/>
        </w:r>
      </w:hyperlink>
    </w:p>
    <w:p w:rsidR="009F5596" w:rsidRPr="009F5596" w:rsidRDefault="000A4D4B" w:rsidP="00890077">
      <w:pPr>
        <w:ind w:left="1440" w:hanging="1080"/>
      </w:pPr>
      <w:r w:rsidRPr="002A6F2F">
        <w:fldChar w:fldCharType="end"/>
      </w:r>
    </w:p>
    <w:p w:rsidR="00890077" w:rsidRPr="002A6F2F" w:rsidRDefault="009F5596" w:rsidP="00021D57">
      <w:pPr>
        <w:jc w:val="center"/>
        <w:rPr>
          <w:b/>
          <w:sz w:val="28"/>
          <w:szCs w:val="28"/>
        </w:rPr>
      </w:pPr>
      <w:r w:rsidRPr="002A6F2F">
        <w:rPr>
          <w:b/>
          <w:sz w:val="28"/>
          <w:szCs w:val="28"/>
        </w:rPr>
        <w:t>LIST OF FIGURES</w:t>
      </w:r>
    </w:p>
    <w:p w:rsidR="00B877D4" w:rsidRDefault="000A4D4B">
      <w:pPr>
        <w:pStyle w:val="TableofFigures"/>
        <w:tabs>
          <w:tab w:val="right" w:leader="dot" w:pos="9595"/>
        </w:tabs>
        <w:rPr>
          <w:rFonts w:asciiTheme="minorHAnsi" w:eastAsiaTheme="minorEastAsia" w:hAnsiTheme="minorHAnsi" w:cstheme="minorBidi"/>
          <w:noProof/>
          <w:szCs w:val="22"/>
        </w:rPr>
      </w:pPr>
      <w:r w:rsidRPr="002A6F2F">
        <w:rPr>
          <w:b/>
          <w:sz w:val="28"/>
        </w:rPr>
        <w:fldChar w:fldCharType="begin"/>
      </w:r>
      <w:r w:rsidR="00D95C66" w:rsidRPr="002A6F2F">
        <w:rPr>
          <w:b/>
          <w:sz w:val="28"/>
        </w:rPr>
        <w:instrText xml:space="preserve"> TOC \h \z \c "Figure" </w:instrText>
      </w:r>
      <w:r w:rsidRPr="002A6F2F">
        <w:rPr>
          <w:b/>
          <w:sz w:val="28"/>
        </w:rPr>
        <w:fldChar w:fldCharType="separate"/>
      </w:r>
      <w:hyperlink w:anchor="_Toc531631858" w:history="1">
        <w:r w:rsidR="00B877D4" w:rsidRPr="008F5C0C">
          <w:rPr>
            <w:rStyle w:val="Hyperlink"/>
            <w:noProof/>
          </w:rPr>
          <w:t>Figure 9</w:t>
        </w:r>
        <w:r w:rsidR="00B877D4" w:rsidRPr="008F5C0C">
          <w:rPr>
            <w:rStyle w:val="Hyperlink"/>
            <w:noProof/>
          </w:rPr>
          <w:noBreakHyphen/>
          <w:t>1: Organizational structures of Project Management Unit (PMU)</w:t>
        </w:r>
        <w:r w:rsidR="00B877D4">
          <w:rPr>
            <w:noProof/>
            <w:webHidden/>
          </w:rPr>
          <w:tab/>
        </w:r>
        <w:r w:rsidR="00B877D4">
          <w:rPr>
            <w:noProof/>
            <w:webHidden/>
          </w:rPr>
          <w:fldChar w:fldCharType="begin"/>
        </w:r>
        <w:r w:rsidR="00B877D4">
          <w:rPr>
            <w:noProof/>
            <w:webHidden/>
          </w:rPr>
          <w:instrText xml:space="preserve"> PAGEREF _Toc531631858 \h </w:instrText>
        </w:r>
        <w:r w:rsidR="00B877D4">
          <w:rPr>
            <w:noProof/>
            <w:webHidden/>
          </w:rPr>
        </w:r>
        <w:r w:rsidR="00B877D4">
          <w:rPr>
            <w:noProof/>
            <w:webHidden/>
          </w:rPr>
          <w:fldChar w:fldCharType="separate"/>
        </w:r>
        <w:r w:rsidR="004E7828">
          <w:rPr>
            <w:noProof/>
            <w:webHidden/>
          </w:rPr>
          <w:t>30</w:t>
        </w:r>
        <w:r w:rsidR="00B877D4">
          <w:rPr>
            <w:noProof/>
            <w:webHidden/>
          </w:rPr>
          <w:fldChar w:fldCharType="end"/>
        </w:r>
      </w:hyperlink>
    </w:p>
    <w:p w:rsidR="00B877D4" w:rsidRDefault="0074051A">
      <w:pPr>
        <w:pStyle w:val="TableofFigures"/>
        <w:tabs>
          <w:tab w:val="right" w:leader="dot" w:pos="9595"/>
        </w:tabs>
        <w:rPr>
          <w:rFonts w:asciiTheme="minorHAnsi" w:eastAsiaTheme="minorEastAsia" w:hAnsiTheme="minorHAnsi" w:cstheme="minorBidi"/>
          <w:noProof/>
          <w:szCs w:val="22"/>
        </w:rPr>
      </w:pPr>
      <w:hyperlink w:anchor="_Toc531631859" w:history="1">
        <w:r w:rsidR="00B877D4" w:rsidRPr="008F5C0C">
          <w:rPr>
            <w:rStyle w:val="Hyperlink"/>
            <w:noProof/>
          </w:rPr>
          <w:t>Figure 14</w:t>
        </w:r>
        <w:r w:rsidR="00B877D4" w:rsidRPr="008F5C0C">
          <w:rPr>
            <w:rStyle w:val="Hyperlink"/>
            <w:noProof/>
          </w:rPr>
          <w:noBreakHyphen/>
          <w:t>1: Project organization for contract administration and construction supervision service</w:t>
        </w:r>
        <w:r w:rsidR="00B877D4">
          <w:rPr>
            <w:noProof/>
            <w:webHidden/>
          </w:rPr>
          <w:tab/>
        </w:r>
        <w:r w:rsidR="00B877D4">
          <w:rPr>
            <w:noProof/>
            <w:webHidden/>
          </w:rPr>
          <w:fldChar w:fldCharType="begin"/>
        </w:r>
        <w:r w:rsidR="00B877D4">
          <w:rPr>
            <w:noProof/>
            <w:webHidden/>
          </w:rPr>
          <w:instrText xml:space="preserve"> PAGEREF _Toc531631859 \h </w:instrText>
        </w:r>
        <w:r w:rsidR="00B877D4">
          <w:rPr>
            <w:noProof/>
            <w:webHidden/>
          </w:rPr>
        </w:r>
        <w:r w:rsidR="00B877D4">
          <w:rPr>
            <w:noProof/>
            <w:webHidden/>
          </w:rPr>
          <w:fldChar w:fldCharType="separate"/>
        </w:r>
        <w:r w:rsidR="004E7828">
          <w:rPr>
            <w:noProof/>
            <w:webHidden/>
          </w:rPr>
          <w:t>52</w:t>
        </w:r>
        <w:r w:rsidR="00B877D4">
          <w:rPr>
            <w:noProof/>
            <w:webHidden/>
          </w:rPr>
          <w:fldChar w:fldCharType="end"/>
        </w:r>
      </w:hyperlink>
    </w:p>
    <w:p w:rsidR="00F40EBB" w:rsidRDefault="000A4D4B" w:rsidP="004525DC">
      <w:pPr>
        <w:pStyle w:val="TableofFigures"/>
        <w:tabs>
          <w:tab w:val="right" w:leader="dot" w:pos="9595"/>
        </w:tabs>
        <w:ind w:left="1530" w:hanging="1170"/>
        <w:rPr>
          <w:b/>
        </w:rPr>
      </w:pPr>
      <w:r w:rsidRPr="002A6F2F">
        <w:rPr>
          <w:b/>
        </w:rPr>
        <w:fldChar w:fldCharType="end"/>
      </w:r>
    </w:p>
    <w:p w:rsidR="003F2D6A" w:rsidRDefault="003F2D6A" w:rsidP="00F40EBB"/>
    <w:p w:rsidR="00F721DD" w:rsidRDefault="003F2D6A">
      <w:pPr>
        <w:spacing w:after="200"/>
        <w:jc w:val="left"/>
      </w:pPr>
      <w:r>
        <w:br w:type="page"/>
      </w:r>
    </w:p>
    <w:p w:rsidR="00F721DD" w:rsidRDefault="00F721DD">
      <w:pPr>
        <w:spacing w:after="200"/>
        <w:jc w:val="left"/>
      </w:pPr>
      <w:r>
        <w:lastRenderedPageBreak/>
        <w:br w:type="page"/>
      </w:r>
    </w:p>
    <w:p w:rsidR="00F721DD" w:rsidRPr="00CA47F9" w:rsidRDefault="00F721DD" w:rsidP="00F721DD">
      <w:pPr>
        <w:pStyle w:val="Heading1"/>
        <w:numPr>
          <w:ilvl w:val="0"/>
          <w:numId w:val="0"/>
        </w:numPr>
      </w:pPr>
      <w:bookmarkStart w:id="6" w:name="_Toc531631669"/>
      <w:r w:rsidRPr="00431300">
        <w:lastRenderedPageBreak/>
        <w:t>Acronyms</w:t>
      </w:r>
      <w:bookmarkEnd w:id="6"/>
      <w:r w:rsidRPr="00431300">
        <w:t xml:space="preserve"> </w:t>
      </w:r>
    </w:p>
    <w:tbl>
      <w:tblPr>
        <w:tblW w:w="7988" w:type="dxa"/>
        <w:tblLook w:val="04A0" w:firstRow="1" w:lastRow="0" w:firstColumn="1" w:lastColumn="0" w:noHBand="0" w:noVBand="1"/>
      </w:tblPr>
      <w:tblGrid>
        <w:gridCol w:w="1368"/>
        <w:gridCol w:w="6620"/>
      </w:tblGrid>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proofErr w:type="spellStart"/>
            <w:r w:rsidRPr="00CA47F9">
              <w:rPr>
                <w:rFonts w:eastAsia="Times New Roman"/>
                <w:color w:val="000000"/>
              </w:rPr>
              <w:t>AfDB</w:t>
            </w:r>
            <w:proofErr w:type="spellEnd"/>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African Development Bank</w:t>
            </w:r>
          </w:p>
        </w:tc>
      </w:tr>
      <w:tr w:rsidR="00F721DD" w:rsidRPr="00CA47F9" w:rsidTr="00F721DD">
        <w:trPr>
          <w:trHeight w:val="432"/>
        </w:trPr>
        <w:tc>
          <w:tcPr>
            <w:tcW w:w="1368" w:type="dxa"/>
            <w:tcBorders>
              <w:top w:val="nil"/>
              <w:left w:val="nil"/>
              <w:bottom w:val="nil"/>
              <w:right w:val="nil"/>
            </w:tcBorders>
            <w:shd w:val="clear" w:color="auto" w:fill="auto"/>
            <w:noWrap/>
            <w:vAlign w:val="bottom"/>
          </w:tcPr>
          <w:p w:rsidR="00F721DD" w:rsidRPr="00CA47F9" w:rsidRDefault="00F721DD" w:rsidP="004B464B">
            <w:pPr>
              <w:spacing w:line="240" w:lineRule="auto"/>
              <w:rPr>
                <w:rFonts w:eastAsia="Times New Roman"/>
                <w:color w:val="000000"/>
              </w:rPr>
            </w:pPr>
            <w:r>
              <w:rPr>
                <w:rFonts w:eastAsia="Times New Roman"/>
                <w:color w:val="000000"/>
              </w:rPr>
              <w:t>AGP</w:t>
            </w:r>
          </w:p>
        </w:tc>
        <w:tc>
          <w:tcPr>
            <w:tcW w:w="6620" w:type="dxa"/>
            <w:tcBorders>
              <w:top w:val="nil"/>
              <w:left w:val="nil"/>
              <w:bottom w:val="nil"/>
              <w:right w:val="nil"/>
            </w:tcBorders>
            <w:shd w:val="clear" w:color="auto" w:fill="auto"/>
            <w:noWrap/>
            <w:vAlign w:val="bottom"/>
          </w:tcPr>
          <w:p w:rsidR="00F721DD" w:rsidRPr="00CA47F9" w:rsidRDefault="00F721DD" w:rsidP="004B464B">
            <w:pPr>
              <w:spacing w:line="240" w:lineRule="auto"/>
              <w:rPr>
                <w:rFonts w:eastAsia="Times New Roman"/>
                <w:color w:val="000000"/>
              </w:rPr>
            </w:pPr>
            <w:r>
              <w:rPr>
                <w:rFonts w:eastAsia="Times New Roman"/>
                <w:color w:val="000000"/>
              </w:rPr>
              <w:t xml:space="preserve">Agricultural Growth Program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proofErr w:type="spellStart"/>
            <w:r w:rsidRPr="00CA47F9">
              <w:rPr>
                <w:rFonts w:eastAsia="Times New Roman"/>
                <w:color w:val="000000"/>
              </w:rPr>
              <w:t>BoANR</w:t>
            </w:r>
            <w:proofErr w:type="spellEnd"/>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Bureau of Agriculture and Natural Resource</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BOWIE</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Bureau of Water, Irrigation and Energy</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CAD</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Computer Aided Design</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CPA</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Cooperative Promotion Agency</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CPM</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Critical Path Method</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lang w:val="en-GB"/>
              </w:rPr>
              <w:t>DA</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Development Agent</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DD</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Detail Design</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DEM</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Digital Elevation Model</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EC</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Electrical Conductivity</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EIA</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Environmental Impact Assessment</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ESRDF</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Ethiopian Social Rehabilitation, and Development Fund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EVDSA</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Ethiopian Valley Development Study Authority</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FAO</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Food and Agriculture Organization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FDRE</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Federal Democratic Republic of Ethiopia</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FS </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Feasibility Study</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GIRDC</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Generation Integrated Rural Development Consultant</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GPS</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Global Positioning System</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GTP</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Growth Transformation Plan</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HHI</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House Hold Irrigation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HIV</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222222"/>
              </w:rPr>
            </w:pPr>
            <w:r w:rsidRPr="00CA47F9">
              <w:rPr>
                <w:rFonts w:eastAsia="Times New Roman"/>
                <w:color w:val="222222"/>
              </w:rPr>
              <w:t>Human Immunodeficiency Virus</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ICSAA</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Irrigation Construction and Scheme Administration Agency</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ICT</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Information and Communication Technology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lang w:val="en-GB"/>
              </w:rPr>
              <w:t>IFAD</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International Fund for Agricultural Development</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ISF</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Irrigation Service Fee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IWUA</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Irrigation Water Use Association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IWUDC</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Irrigation Water Users Design Committee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JICA</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Japan International Cooperation Agency</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lang w:val="en-GB"/>
              </w:rPr>
              <w:t>KOICA</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Korea International Cooperation Agency</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M &amp; E </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Monitoring and Evaluation</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lastRenderedPageBreak/>
              <w:t>MDG</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Millennium Development Goal</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MOAL</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Ministry of Agriculture and Livestock</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211D1E"/>
              </w:rPr>
            </w:pPr>
            <w:r w:rsidRPr="00CA47F9">
              <w:rPr>
                <w:rFonts w:eastAsia="Times New Roman"/>
                <w:color w:val="211D1E"/>
              </w:rPr>
              <w:t xml:space="preserve">MOANR </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Ministry of Agriculture and Natural Resource</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MOFED</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Ministry of Finance and Economic Development</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MOWIE</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Ministry of Water, Irrigation and Electricity</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lang w:val="en-GB"/>
              </w:rPr>
              <w:t>NGO</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Non-governmental Organization</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O &amp; M</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Operation and Maintenance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OIDA</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proofErr w:type="spellStart"/>
            <w:r w:rsidRPr="00CA47F9">
              <w:rPr>
                <w:rFonts w:eastAsia="Times New Roman"/>
                <w:color w:val="000000"/>
              </w:rPr>
              <w:t>Oromia</w:t>
            </w:r>
            <w:proofErr w:type="spellEnd"/>
            <w:r w:rsidRPr="00CA47F9">
              <w:rPr>
                <w:rFonts w:eastAsia="Times New Roman"/>
                <w:color w:val="000000"/>
              </w:rPr>
              <w:t xml:space="preserve"> Irrigation Development Authority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OWMEB</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proofErr w:type="spellStart"/>
            <w:r w:rsidRPr="00CA47F9">
              <w:rPr>
                <w:rFonts w:eastAsia="Times New Roman"/>
                <w:color w:val="000000"/>
              </w:rPr>
              <w:t>Oromia</w:t>
            </w:r>
            <w:proofErr w:type="spellEnd"/>
            <w:r w:rsidRPr="00CA47F9">
              <w:rPr>
                <w:rFonts w:eastAsia="Times New Roman"/>
                <w:color w:val="000000"/>
              </w:rPr>
              <w:t xml:space="preserve"> Water, Mine and Energy Bureau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PASDEP</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Plan for Accelerated and Sustained Development to End Poverty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PCO</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Project Coordination Office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PIPD</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Project Initiation and planning document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PMU</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Project Management Unit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RLAU</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Ru</w:t>
            </w:r>
            <w:r>
              <w:rPr>
                <w:rFonts w:eastAsia="Times New Roman"/>
                <w:color w:val="000000"/>
              </w:rPr>
              <w:t>ral Land Use Administration and Use</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SDG</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Sustainable Development Goal</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SMS</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Subject Matters Specialist </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SNNPRS </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Southern Nations, Nationalities and Peoples' Regional State</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SSI</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Small Scale Irrigation</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SSID</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Small Scale Irrigation Development</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SSIGL</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Small Scale Irrigation Guideline</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SSIP</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Small Scale Irrigation Project</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SSIS</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Small Scale Irrigation Scheme</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proofErr w:type="spellStart"/>
            <w:r w:rsidRPr="00CA47F9">
              <w:rPr>
                <w:rFonts w:eastAsia="Times New Roman"/>
                <w:color w:val="000000"/>
              </w:rPr>
              <w:t>ToR</w:t>
            </w:r>
            <w:proofErr w:type="spellEnd"/>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Terms of Reference</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lang w:val="en-GB"/>
              </w:rPr>
              <w:t>USAID</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United States Agency for International Development</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VAT</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Value Added Tax</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WB</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World Bank</w:t>
            </w:r>
          </w:p>
        </w:tc>
      </w:tr>
      <w:tr w:rsidR="00F721DD" w:rsidRPr="00CA47F9" w:rsidTr="00F721DD">
        <w:trPr>
          <w:trHeight w:val="432"/>
        </w:trPr>
        <w:tc>
          <w:tcPr>
            <w:tcW w:w="1368"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WUA</w:t>
            </w:r>
          </w:p>
        </w:tc>
        <w:tc>
          <w:tcPr>
            <w:tcW w:w="6620" w:type="dxa"/>
            <w:tcBorders>
              <w:top w:val="nil"/>
              <w:left w:val="nil"/>
              <w:bottom w:val="nil"/>
              <w:right w:val="nil"/>
            </w:tcBorders>
            <w:shd w:val="clear" w:color="auto" w:fill="auto"/>
            <w:noWrap/>
            <w:vAlign w:val="bottom"/>
            <w:hideMark/>
          </w:tcPr>
          <w:p w:rsidR="00F721DD" w:rsidRPr="00CA47F9" w:rsidRDefault="00F721DD" w:rsidP="004B464B">
            <w:pPr>
              <w:spacing w:line="240" w:lineRule="auto"/>
              <w:rPr>
                <w:rFonts w:eastAsia="Times New Roman"/>
                <w:color w:val="000000"/>
              </w:rPr>
            </w:pPr>
            <w:r w:rsidRPr="00CA47F9">
              <w:rPr>
                <w:rFonts w:eastAsia="Times New Roman"/>
                <w:color w:val="000000"/>
              </w:rPr>
              <w:t xml:space="preserve">Water Use Association </w:t>
            </w:r>
          </w:p>
        </w:tc>
      </w:tr>
    </w:tbl>
    <w:p w:rsidR="003F2D6A" w:rsidRDefault="003F2D6A" w:rsidP="00F40EBB"/>
    <w:p w:rsidR="003F2D6A" w:rsidRDefault="003F2D6A">
      <w:pPr>
        <w:spacing w:after="200"/>
        <w:jc w:val="left"/>
      </w:pPr>
      <w:r>
        <w:br w:type="page"/>
      </w:r>
    </w:p>
    <w:p w:rsidR="003F2D6A" w:rsidRPr="004E5BF6" w:rsidRDefault="003F2D6A" w:rsidP="003F2D6A">
      <w:pPr>
        <w:pStyle w:val="Heading1"/>
        <w:numPr>
          <w:ilvl w:val="0"/>
          <w:numId w:val="0"/>
        </w:numPr>
        <w:ind w:left="720" w:hanging="720"/>
      </w:pPr>
      <w:bookmarkStart w:id="7" w:name="_Toc529616568"/>
      <w:bookmarkStart w:id="8" w:name="_Toc531631670"/>
      <w:r w:rsidRPr="004E5BF6">
        <w:lastRenderedPageBreak/>
        <w:t>PREFACE</w:t>
      </w:r>
      <w:bookmarkEnd w:id="7"/>
      <w:bookmarkEnd w:id="8"/>
    </w:p>
    <w:p w:rsidR="003F2D6A" w:rsidRPr="004E5BF6" w:rsidRDefault="003F2D6A" w:rsidP="003F2D6A">
      <w:pPr>
        <w:pStyle w:val="Default"/>
        <w:spacing w:line="276" w:lineRule="auto"/>
        <w:jc w:val="both"/>
        <w:rPr>
          <w:rFonts w:ascii="Arial" w:hAnsi="Arial" w:cs="Arial"/>
          <w:b/>
          <w:color w:val="auto"/>
          <w:sz w:val="22"/>
          <w:szCs w:val="22"/>
        </w:rPr>
      </w:pPr>
      <w:r w:rsidRPr="004E5BF6">
        <w:rPr>
          <w:rFonts w:ascii="Arial" w:hAnsi="Arial" w:cs="Arial"/>
          <w:color w:val="auto"/>
          <w:sz w:val="22"/>
          <w:szCs w:val="22"/>
        </w:rPr>
        <w:t xml:space="preserve">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w:t>
      </w:r>
      <w:proofErr w:type="gramStart"/>
      <w:r w:rsidRPr="004E5BF6">
        <w:rPr>
          <w:rFonts w:ascii="Arial" w:hAnsi="Arial" w:cs="Arial"/>
          <w:color w:val="auto"/>
          <w:sz w:val="22"/>
          <w:szCs w:val="22"/>
        </w:rPr>
        <w:t>has been decided</w:t>
      </w:r>
      <w:proofErr w:type="gramEnd"/>
      <w:r w:rsidRPr="004E5BF6">
        <w:rPr>
          <w:rFonts w:ascii="Arial" w:hAnsi="Arial" w:cs="Arial"/>
          <w:color w:val="auto"/>
          <w:sz w:val="22"/>
          <w:szCs w:val="22"/>
        </w:rPr>
        <w:t xml:space="preserve"> to develop standard SSI guidelines that must be nationally applied. In September </w:t>
      </w:r>
      <w:proofErr w:type="gramStart"/>
      <w:r w:rsidRPr="004E5BF6">
        <w:rPr>
          <w:rFonts w:ascii="Arial" w:hAnsi="Arial" w:cs="Arial"/>
          <w:color w:val="auto"/>
          <w:sz w:val="22"/>
          <w:szCs w:val="22"/>
        </w:rPr>
        <w:t>2017</w:t>
      </w:r>
      <w:proofErr w:type="gramEnd"/>
      <w:r w:rsidRPr="004E5BF6">
        <w:rPr>
          <w:rFonts w:ascii="Arial" w:hAnsi="Arial" w:cs="Arial"/>
          <w:color w:val="auto"/>
          <w:sz w:val="22"/>
          <w:szCs w:val="22"/>
        </w:rPr>
        <w:t xml:space="preserve"> the Ministry of Agriculture (</w:t>
      </w:r>
      <w:proofErr w:type="spellStart"/>
      <w:r w:rsidRPr="004E5BF6">
        <w:rPr>
          <w:rFonts w:ascii="Arial" w:hAnsi="Arial" w:cs="Arial"/>
          <w:color w:val="auto"/>
          <w:sz w:val="22"/>
          <w:szCs w:val="22"/>
        </w:rPr>
        <w:t>MoA</w:t>
      </w:r>
      <w:proofErr w:type="spellEnd"/>
      <w:r w:rsidRPr="004E5BF6">
        <w:rPr>
          <w:rFonts w:ascii="Arial" w:hAnsi="Arial" w:cs="Arial"/>
          <w:color w:val="auto"/>
          <w:sz w:val="22"/>
          <w:szCs w:val="22"/>
        </w:rPr>
        <w:t>) had entrusted Generation Integrated Rural Development Consultant (GIRDC) to prepare the National Small-scale Irrigation Development Guidelines (SSIGLs).</w:t>
      </w:r>
    </w:p>
    <w:p w:rsidR="003F2D6A" w:rsidRPr="004E5BF6" w:rsidRDefault="003F2D6A" w:rsidP="003F2D6A">
      <w:pPr>
        <w:autoSpaceDE w:val="0"/>
        <w:autoSpaceDN w:val="0"/>
        <w:adjustRightInd w:val="0"/>
        <w:spacing w:line="240" w:lineRule="auto"/>
        <w:rPr>
          <w:b/>
        </w:rPr>
      </w:pPr>
    </w:p>
    <w:p w:rsidR="003F2D6A" w:rsidRPr="004E5BF6" w:rsidRDefault="003F2D6A" w:rsidP="003F2D6A">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w:t>
      </w:r>
      <w:proofErr w:type="gramStart"/>
      <w:r w:rsidRPr="004E5BF6">
        <w:t>system and achieve the targets in irrigated agriculture</w:t>
      </w:r>
      <w:proofErr w:type="gramEnd"/>
      <w:r w:rsidRPr="004E5BF6">
        <w:t xml:space="preserv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3F2D6A" w:rsidRPr="004E5BF6" w:rsidRDefault="003F2D6A" w:rsidP="003F2D6A">
      <w:pPr>
        <w:autoSpaceDE w:val="0"/>
        <w:autoSpaceDN w:val="0"/>
        <w:adjustRightInd w:val="0"/>
      </w:pPr>
    </w:p>
    <w:p w:rsidR="003F2D6A" w:rsidRPr="004E5BF6" w:rsidRDefault="003F2D6A" w:rsidP="003F2D6A">
      <w:pPr>
        <w:autoSpaceDE w:val="0"/>
        <w:autoSpaceDN w:val="0"/>
        <w:adjustRightInd w:val="0"/>
      </w:pPr>
      <w:r w:rsidRPr="004E5BF6">
        <w:t xml:space="preserve">As the SSIGLs </w:t>
      </w:r>
      <w:proofErr w:type="gramStart"/>
      <w:r w:rsidRPr="004E5BF6">
        <w:t>are prepared</w:t>
      </w:r>
      <w:proofErr w:type="gramEnd"/>
      <w:r w:rsidRPr="004E5BF6">
        <w:t xml:space="preserve"> based on national and international knowledge, experiences and practices, and describe current and recommended practice and set out the national standard guides and procedures for SSI development, they serve as a source of information and provide guidance. Hence, it </w:t>
      </w:r>
      <w:proofErr w:type="gramStart"/>
      <w:r w:rsidRPr="004E5BF6">
        <w:t>is believed</w:t>
      </w:r>
      <w:proofErr w:type="gramEnd"/>
      <w:r w:rsidRPr="004E5BF6">
        <w:t xml:space="preserve">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w:t>
      </w:r>
      <w:proofErr w:type="gramStart"/>
      <w:r w:rsidRPr="004E5BF6">
        <w:t>shall be used</w:t>
      </w:r>
      <w:proofErr w:type="gramEnd"/>
      <w:r w:rsidRPr="004E5BF6">
        <w:t xml:space="preserve">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3F2D6A" w:rsidRPr="004E5BF6" w:rsidRDefault="003F2D6A" w:rsidP="003F2D6A">
      <w:pPr>
        <w:autoSpaceDE w:val="0"/>
        <w:autoSpaceDN w:val="0"/>
        <w:adjustRightInd w:val="0"/>
      </w:pPr>
    </w:p>
    <w:p w:rsidR="003F2D6A" w:rsidRPr="004E5BF6" w:rsidRDefault="003F2D6A" w:rsidP="003F2D6A">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proofErr w:type="gramStart"/>
      <w:r>
        <w:t>;</w:t>
      </w:r>
      <w:proofErr w:type="gramEnd"/>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3F2D6A" w:rsidRPr="004E5BF6" w:rsidRDefault="003F2D6A" w:rsidP="003F2D6A">
      <w:pPr>
        <w:autoSpaceDE w:val="0"/>
        <w:autoSpaceDN w:val="0"/>
        <w:adjustRightInd w:val="0"/>
      </w:pPr>
    </w:p>
    <w:p w:rsidR="003F2D6A" w:rsidRPr="004E5BF6" w:rsidRDefault="003F2D6A" w:rsidP="003F2D6A">
      <w:pPr>
        <w:pStyle w:val="Default"/>
        <w:spacing w:line="276" w:lineRule="auto"/>
        <w:jc w:val="both"/>
        <w:rPr>
          <w:rFonts w:ascii="Arial" w:hAnsi="Arial" w:cs="Arial"/>
          <w:color w:val="auto"/>
          <w:sz w:val="22"/>
          <w:szCs w:val="22"/>
        </w:rPr>
      </w:pPr>
      <w:r w:rsidRPr="004E5BF6">
        <w:rPr>
          <w:rFonts w:ascii="Arial" w:hAnsi="Arial" w:cs="Arial"/>
          <w:color w:val="auto"/>
          <w:sz w:val="22"/>
          <w:szCs w:val="22"/>
        </w:rPr>
        <w:t xml:space="preserve">In cognizance with the need for quality SSIGLs, the </w:t>
      </w:r>
      <w:proofErr w:type="spellStart"/>
      <w:r w:rsidRPr="004E5BF6">
        <w:rPr>
          <w:rFonts w:ascii="Arial" w:hAnsi="Arial" w:cs="Arial"/>
          <w:color w:val="auto"/>
          <w:sz w:val="22"/>
          <w:szCs w:val="22"/>
        </w:rPr>
        <w:t>MoA</w:t>
      </w:r>
      <w:proofErr w:type="spellEnd"/>
      <w:r w:rsidRPr="004E5BF6">
        <w:rPr>
          <w:rFonts w:ascii="Arial" w:hAnsi="Arial" w:cs="Arial"/>
          <w:color w:val="auto"/>
          <w:sz w:val="22"/>
          <w:szCs w:val="22"/>
        </w:rPr>
        <w:t xml:space="preserve"> has duly considered quality assurance and control during preparation of the guidelines. Accordingly, the outlines, contents </w:t>
      </w:r>
      <w:r w:rsidRPr="004E5BF6">
        <w:rPr>
          <w:rFonts w:ascii="Arial" w:hAnsi="Arial" w:cs="Arial"/>
          <w:noProof/>
          <w:color w:val="auto"/>
          <w:sz w:val="22"/>
          <w:szCs w:val="22"/>
        </w:rPr>
        <w:t>and</w:t>
      </w:r>
      <w:r w:rsidRPr="004E5BF6">
        <w:rPr>
          <w:rFonts w:ascii="Arial" w:hAnsi="Arial" w:cs="Arial"/>
          <w:color w:val="auto"/>
          <w:sz w:val="22"/>
          <w:szCs w:val="22"/>
        </w:rPr>
        <w:t xml:space="preserve"> scope of the SSIGLs </w:t>
      </w:r>
      <w:proofErr w:type="gramStart"/>
      <w:r w:rsidRPr="004E5BF6">
        <w:rPr>
          <w:rFonts w:ascii="Arial" w:hAnsi="Arial" w:cs="Arial"/>
          <w:color w:val="auto"/>
          <w:sz w:val="22"/>
          <w:szCs w:val="22"/>
        </w:rPr>
        <w:t>were thoroughly discussed, reviewed and modified by NAWMP members (senior professionals from public, national and international stakeholder) with key stakeholders in many consultative meetings and workshops</w:t>
      </w:r>
      <w:proofErr w:type="gramEnd"/>
      <w:r w:rsidRPr="004E5BF6">
        <w:rPr>
          <w:rFonts w:ascii="Arial" w:hAnsi="Arial" w:cs="Arial"/>
          <w:color w:val="auto"/>
          <w:sz w:val="22"/>
          <w:szCs w:val="22"/>
        </w:rPr>
        <w:t xml:space="preserve">. Moreover, at each milestone of SSIGL preparation, resource persons from all stakeholders reviewed and confirmed that SSIGLs have met the </w:t>
      </w:r>
      <w:r w:rsidRPr="004E5BF6">
        <w:rPr>
          <w:rFonts w:ascii="Arial" w:hAnsi="Arial" w:cs="Arial"/>
          <w:noProof/>
          <w:color w:val="auto"/>
          <w:sz w:val="22"/>
          <w:szCs w:val="22"/>
        </w:rPr>
        <w:t>demands</w:t>
      </w:r>
      <w:r w:rsidRPr="004E5BF6">
        <w:rPr>
          <w:rFonts w:ascii="Arial" w:hAnsi="Arial" w:cs="Arial"/>
          <w:color w:val="auto"/>
          <w:sz w:val="22"/>
          <w:szCs w:val="22"/>
        </w:rPr>
        <w:t xml:space="preserve"> and expectations of users.</w:t>
      </w:r>
    </w:p>
    <w:p w:rsidR="003F2D6A" w:rsidRPr="004E5BF6" w:rsidRDefault="003F2D6A" w:rsidP="003F2D6A">
      <w:pPr>
        <w:autoSpaceDE w:val="0"/>
        <w:autoSpaceDN w:val="0"/>
        <w:adjustRightInd w:val="0"/>
        <w:spacing w:line="240" w:lineRule="auto"/>
      </w:pPr>
    </w:p>
    <w:p w:rsidR="003F2D6A" w:rsidRPr="004E5BF6" w:rsidRDefault="003F2D6A" w:rsidP="003F2D6A">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3F2D6A" w:rsidRPr="004E5BF6" w:rsidRDefault="003F2D6A" w:rsidP="003F2D6A">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w:t>
      </w:r>
      <w:proofErr w:type="gramStart"/>
      <w:r w:rsidRPr="004E5BF6">
        <w:t xml:space="preserve">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roofErr w:type="gramEnd"/>
    </w:p>
    <w:p w:rsidR="003F2D6A" w:rsidRPr="004E5BF6" w:rsidRDefault="003F2D6A" w:rsidP="003F2D6A">
      <w:pPr>
        <w:autoSpaceDE w:val="0"/>
        <w:autoSpaceDN w:val="0"/>
        <w:adjustRightInd w:val="0"/>
      </w:pPr>
    </w:p>
    <w:p w:rsidR="003F2D6A" w:rsidRPr="004E5BF6" w:rsidRDefault="003F2D6A" w:rsidP="003F2D6A">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w:t>
      </w:r>
      <w:proofErr w:type="gramStart"/>
      <w:r w:rsidRPr="004E5BF6">
        <w:t>have been duly considered and incorporated by the GIRD Consultant in the final SSIGLs</w:t>
      </w:r>
      <w:proofErr w:type="gramEnd"/>
      <w:r w:rsidRPr="004E5BF6">
        <w:t xml:space="preserve">. </w:t>
      </w:r>
    </w:p>
    <w:p w:rsidR="003F2D6A" w:rsidRPr="004E5BF6" w:rsidRDefault="003F2D6A" w:rsidP="003F2D6A">
      <w:pPr>
        <w:autoSpaceDE w:val="0"/>
        <w:autoSpaceDN w:val="0"/>
        <w:adjustRightInd w:val="0"/>
      </w:pPr>
    </w:p>
    <w:p w:rsidR="003F2D6A" w:rsidRPr="004E5BF6" w:rsidRDefault="003F2D6A" w:rsidP="003F2D6A">
      <w:pPr>
        <w:autoSpaceDE w:val="0"/>
        <w:autoSpaceDN w:val="0"/>
        <w:adjustRightInd w:val="0"/>
      </w:pPr>
      <w:r w:rsidRPr="004E5BF6">
        <w:t xml:space="preserve">There are 34 separate </w:t>
      </w:r>
      <w:proofErr w:type="gramStart"/>
      <w:r w:rsidRPr="004E5BF6">
        <w:t>guidelines which</w:t>
      </w:r>
      <w:proofErr w:type="gramEnd"/>
      <w:r w:rsidRPr="004E5BF6">
        <w:t xml:space="preserve"> are categorized into the following five parts concurrent to SSI development phases:</w:t>
      </w:r>
    </w:p>
    <w:p w:rsidR="003F2D6A" w:rsidRPr="004E5BF6" w:rsidRDefault="003F2D6A" w:rsidP="003F2D6A">
      <w:pPr>
        <w:autoSpaceDE w:val="0"/>
        <w:autoSpaceDN w:val="0"/>
        <w:adjustRightInd w:val="0"/>
        <w:rPr>
          <w:rFonts w:eastAsia="Calibri"/>
        </w:rPr>
      </w:pPr>
    </w:p>
    <w:p w:rsidR="003F2D6A" w:rsidRPr="004E5BF6" w:rsidRDefault="003F2D6A" w:rsidP="003F2D6A">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 xml:space="preserve">Project Initiation, Planning and Organization </w:t>
      </w:r>
      <w:proofErr w:type="gramStart"/>
      <w:r w:rsidRPr="004E5BF6">
        <w:t>Guideline which</w:t>
      </w:r>
      <w:proofErr w:type="gramEnd"/>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3F2D6A" w:rsidRPr="004E5BF6" w:rsidRDefault="003F2D6A" w:rsidP="003F2D6A">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w:t>
      </w:r>
      <w:proofErr w:type="gramStart"/>
      <w:r w:rsidRPr="004E5BF6">
        <w:t xml:space="preserve">Guideline </w:t>
      </w:r>
      <w:r w:rsidRPr="004E5BF6">
        <w:rPr>
          <w:rFonts w:eastAsia="Calibri"/>
        </w:rPr>
        <w:t>which treats physical potential identification</w:t>
      </w:r>
      <w:proofErr w:type="gramEnd"/>
      <w:r w:rsidRPr="004E5BF6">
        <w:rPr>
          <w:rFonts w:eastAsia="Calibri"/>
        </w:rPr>
        <w:t xml:space="preserve"> and prioritization of investment projects. It presents SSI site selection process and prioritization criteria. </w:t>
      </w:r>
    </w:p>
    <w:p w:rsidR="003F2D6A" w:rsidRPr="004E5BF6" w:rsidRDefault="003F2D6A" w:rsidP="003F2D6A">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3F2D6A" w:rsidRPr="004E5BF6" w:rsidRDefault="003F2D6A" w:rsidP="003F2D6A">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3F2D6A" w:rsidRPr="004E5BF6" w:rsidRDefault="003F2D6A" w:rsidP="003F2D6A">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SSI Scheme Management, Operation and Maintenance </w:t>
      </w:r>
      <w:proofErr w:type="gramStart"/>
      <w:r w:rsidRPr="004E5BF6">
        <w:rPr>
          <w:rFonts w:eastAsia="Calibri"/>
        </w:rPr>
        <w:t>Guidelines which</w:t>
      </w:r>
      <w:proofErr w:type="gramEnd"/>
      <w:r w:rsidRPr="004E5BF6">
        <w:rPr>
          <w:rFonts w:eastAsia="Calibri"/>
        </w:rPr>
        <w:t xml:space="preserve"> covers SSI </w:t>
      </w:r>
      <w:r w:rsidRPr="004E5BF6">
        <w:rPr>
          <w:rFonts w:eastAsia="Calibri"/>
        </w:rPr>
        <w:tab/>
        <w:t xml:space="preserve">Scheme management and operation. </w:t>
      </w:r>
    </w:p>
    <w:p w:rsidR="003F2D6A" w:rsidRDefault="003F2D6A" w:rsidP="003F2D6A">
      <w:pPr>
        <w:autoSpaceDE w:val="0"/>
        <w:autoSpaceDN w:val="0"/>
        <w:adjustRightInd w:val="0"/>
        <w:rPr>
          <w:rFonts w:eastAsia="Calibri"/>
        </w:rPr>
      </w:pPr>
    </w:p>
    <w:p w:rsidR="0083137C" w:rsidRDefault="0083137C" w:rsidP="0083137C">
      <w:pPr>
        <w:autoSpaceDE w:val="0"/>
        <w:autoSpaceDN w:val="0"/>
        <w:adjustRightInd w:val="0"/>
        <w:rPr>
          <w:rFonts w:eastAsia="Calibri"/>
        </w:rPr>
      </w:pPr>
      <w:r>
        <w:rPr>
          <w:rFonts w:eastAsia="Calibri"/>
        </w:rPr>
        <w:t>Moreover, Tools for Small Scale Irrigation development are also prepared as part of SSIGLs.</w:t>
      </w:r>
    </w:p>
    <w:p w:rsidR="0083137C" w:rsidRDefault="0083137C" w:rsidP="0083137C">
      <w:pPr>
        <w:autoSpaceDE w:val="0"/>
        <w:autoSpaceDN w:val="0"/>
        <w:adjustRightInd w:val="0"/>
      </w:pPr>
    </w:p>
    <w:p w:rsidR="0083137C" w:rsidRDefault="0083137C" w:rsidP="0083137C">
      <w:pPr>
        <w:autoSpaceDE w:val="0"/>
        <w:autoSpaceDN w:val="0"/>
        <w:adjustRightInd w:val="0"/>
      </w:pPr>
      <w:r>
        <w:t xml:space="preserve">It is strongly believed and expected that; </w:t>
      </w:r>
      <w:proofErr w:type="gramStart"/>
      <w:r>
        <w:t>the SSIGLs will be quickly applied by all stakeholders involved in SSI development and others</w:t>
      </w:r>
      <w:proofErr w:type="gramEnd"/>
      <w:r>
        <w:t xml:space="preserve"> as appropriate following the dissemination and familiarization process of the guidelines in order to ensure efficient, productive and sustainable irrigation development.</w:t>
      </w:r>
    </w:p>
    <w:p w:rsidR="0083137C" w:rsidRDefault="0083137C" w:rsidP="0083137C">
      <w:pPr>
        <w:autoSpaceDE w:val="0"/>
        <w:autoSpaceDN w:val="0"/>
        <w:adjustRightInd w:val="0"/>
      </w:pPr>
    </w:p>
    <w:p w:rsidR="0083137C" w:rsidRDefault="0083137C" w:rsidP="0083137C">
      <w:pPr>
        <w:autoSpaceDE w:val="0"/>
        <w:autoSpaceDN w:val="0"/>
        <w:adjustRightInd w:val="0"/>
      </w:pPr>
      <w:r>
        <w:t xml:space="preserve">The SSIGLs </w:t>
      </w:r>
      <w:proofErr w:type="gramStart"/>
      <w:r>
        <w:t>are envisioned to be updated</w:t>
      </w:r>
      <w:proofErr w:type="gramEnd"/>
      <w:r>
        <w:t xml:space="preserve">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w:t>
      </w:r>
      <w:proofErr w:type="gramStart"/>
      <w:r>
        <w:t>shall be handled</w:t>
      </w:r>
      <w:proofErr w:type="gramEnd"/>
      <w:r>
        <w:t xml:space="preserve"> in future undated versions.  </w:t>
      </w:r>
    </w:p>
    <w:p w:rsidR="003F2D6A" w:rsidRPr="004E5BF6" w:rsidRDefault="00F642AC" w:rsidP="003F2D6A">
      <w:pPr>
        <w:autoSpaceDE w:val="0"/>
        <w:autoSpaceDN w:val="0"/>
        <w:adjustRightInd w:val="0"/>
      </w:pPr>
      <w:r>
        <w:t>.</w:t>
      </w:r>
      <w:r w:rsidR="0014044C">
        <w:t xml:space="preserve">  </w:t>
      </w:r>
    </w:p>
    <w:p w:rsidR="003F2D6A" w:rsidRPr="004E5BF6" w:rsidRDefault="003F2D6A" w:rsidP="003F2D6A">
      <w:pPr>
        <w:autoSpaceDE w:val="0"/>
        <w:autoSpaceDN w:val="0"/>
        <w:adjustRightInd w:val="0"/>
      </w:pPr>
    </w:p>
    <w:p w:rsidR="003F2D6A" w:rsidRDefault="003F2D6A" w:rsidP="003F2D6A">
      <w:pPr>
        <w:ind w:left="720"/>
        <w:rPr>
          <w:b/>
          <w:sz w:val="28"/>
          <w:szCs w:val="28"/>
        </w:rPr>
      </w:pPr>
    </w:p>
    <w:p w:rsidR="003F2D6A" w:rsidRDefault="003F2D6A" w:rsidP="003F2D6A">
      <w:pPr>
        <w:spacing w:after="200"/>
        <w:jc w:val="left"/>
        <w:rPr>
          <w:b/>
          <w:sz w:val="28"/>
          <w:szCs w:val="28"/>
        </w:rPr>
      </w:pPr>
      <w:r>
        <w:rPr>
          <w:b/>
          <w:sz w:val="28"/>
          <w:szCs w:val="28"/>
        </w:rPr>
        <w:br w:type="page"/>
      </w:r>
    </w:p>
    <w:p w:rsidR="003F2D6A" w:rsidRDefault="003F2D6A" w:rsidP="003F2D6A">
      <w:pPr>
        <w:pStyle w:val="Heading1"/>
        <w:numPr>
          <w:ilvl w:val="0"/>
          <w:numId w:val="0"/>
        </w:numPr>
        <w:ind w:left="720" w:hanging="720"/>
      </w:pPr>
      <w:bookmarkStart w:id="9" w:name="_Toc529616569"/>
      <w:bookmarkStart w:id="10" w:name="_Toc531631671"/>
      <w:r w:rsidRPr="00315932">
        <w:lastRenderedPageBreak/>
        <w:t>UPDATING AND REVISIONS OF GUIDELINES</w:t>
      </w:r>
      <w:bookmarkEnd w:id="9"/>
      <w:bookmarkEnd w:id="10"/>
    </w:p>
    <w:p w:rsidR="003F2D6A" w:rsidRPr="00315932" w:rsidRDefault="003F2D6A" w:rsidP="003F2D6A">
      <w:pPr>
        <w:autoSpaceDE w:val="0"/>
        <w:autoSpaceDN w:val="0"/>
        <w:adjustRightInd w:val="0"/>
      </w:pPr>
      <w:r w:rsidRPr="00315932">
        <w:t xml:space="preserve">The GLs </w:t>
      </w:r>
      <w:proofErr w:type="gramStart"/>
      <w:r w:rsidRPr="00315932">
        <w:t>are intended</w:t>
      </w:r>
      <w:proofErr w:type="gramEnd"/>
      <w:r w:rsidRPr="00315932">
        <w:t xml:space="preserve">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w:t>
      </w:r>
      <w:proofErr w:type="gramStart"/>
      <w:r w:rsidRPr="00315932">
        <w:t>Also</w:t>
      </w:r>
      <w:proofErr w:type="gramEnd"/>
      <w:r w:rsidRPr="00315932">
        <w:t xml:space="preserve">,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w:t>
      </w:r>
      <w:proofErr w:type="gramStart"/>
      <w:r w:rsidRPr="00315932">
        <w:t>designed</w:t>
      </w:r>
      <w:proofErr w:type="gramEnd"/>
      <w:r w:rsidRPr="00315932">
        <w:t xml:space="preserve">, planned and constructed with a new set up of mind to keep pace with the changing needs of the time. It </w:t>
      </w:r>
      <w:proofErr w:type="gramStart"/>
      <w:r w:rsidRPr="00315932">
        <w:t>may, therefore, be</w:t>
      </w:r>
      <w:proofErr w:type="gramEnd"/>
      <w:r w:rsidRPr="00315932">
        <w:t xml:space="preserve"> necessary to take up the work of further revision of these GLs. </w:t>
      </w:r>
    </w:p>
    <w:p w:rsidR="003F2D6A" w:rsidRPr="00315932" w:rsidRDefault="003F2D6A" w:rsidP="003F2D6A">
      <w:pPr>
        <w:autoSpaceDE w:val="0"/>
        <w:autoSpaceDN w:val="0"/>
        <w:adjustRightInd w:val="0"/>
      </w:pPr>
    </w:p>
    <w:p w:rsidR="003F2D6A" w:rsidRPr="00315932" w:rsidRDefault="003F2D6A" w:rsidP="003F2D6A">
      <w:pPr>
        <w:autoSpaceDE w:val="0"/>
        <w:autoSpaceDN w:val="0"/>
        <w:adjustRightInd w:val="0"/>
      </w:pPr>
      <w:r w:rsidRPr="00315932">
        <w:t xml:space="preserve">This current version of the GLs has particular reference to the prevailing conditions in Ethiopia and reflects the experience gained through activities within the sub-sector during subsequent years. This is the first version of the SSI development GLs. This version </w:t>
      </w:r>
      <w:proofErr w:type="gramStart"/>
      <w:r w:rsidRPr="00315932">
        <w:t>shall be used</w:t>
      </w:r>
      <w:proofErr w:type="gramEnd"/>
      <w:r w:rsidRPr="00315932">
        <w:t xml:space="preserve"> as a starting point for future update, revision and improvement. Future updating and revisions to the GLs </w:t>
      </w:r>
      <w:proofErr w:type="gramStart"/>
      <w:r w:rsidRPr="00315932">
        <w:t>are anticipated</w:t>
      </w:r>
      <w:proofErr w:type="gramEnd"/>
      <w:r w:rsidRPr="00315932">
        <w:t xml:space="preserve"> as part of the process of strengthening the standards for planning, study, design, construction, operation and management SSI development in the country.</w:t>
      </w:r>
    </w:p>
    <w:p w:rsidR="003F2D6A" w:rsidRPr="00315932" w:rsidRDefault="003F2D6A" w:rsidP="003F2D6A">
      <w:pPr>
        <w:autoSpaceDE w:val="0"/>
        <w:autoSpaceDN w:val="0"/>
        <w:adjustRightInd w:val="0"/>
      </w:pPr>
    </w:p>
    <w:p w:rsidR="003F2D6A" w:rsidRPr="00315932" w:rsidRDefault="003F2D6A" w:rsidP="003F2D6A">
      <w:pPr>
        <w:autoSpaceDE w:val="0"/>
        <w:autoSpaceDN w:val="0"/>
        <w:adjustRightInd w:val="0"/>
      </w:pPr>
      <w:r w:rsidRPr="00315932">
        <w:t xml:space="preserve">Completion of the review and updating of the GLs </w:t>
      </w:r>
      <w:proofErr w:type="gramStart"/>
      <w:r w:rsidRPr="00315932">
        <w:t>shall be undertaken</w:t>
      </w:r>
      <w:proofErr w:type="gramEnd"/>
      <w:r w:rsidRPr="00315932">
        <w:t xml:space="preserve"> in close consultation with the federal and regional irrigation institutions and other stakeholders in the irrigation sub-sector including the contracting and consulting industry.</w:t>
      </w:r>
    </w:p>
    <w:p w:rsidR="003F2D6A" w:rsidRPr="00315932" w:rsidRDefault="003F2D6A" w:rsidP="003F2D6A">
      <w:pPr>
        <w:autoSpaceDE w:val="0"/>
        <w:autoSpaceDN w:val="0"/>
        <w:adjustRightInd w:val="0"/>
      </w:pPr>
    </w:p>
    <w:p w:rsidR="003F2D6A" w:rsidRPr="00315932" w:rsidRDefault="003F2D6A" w:rsidP="003F2D6A">
      <w:pPr>
        <w:autoSpaceDE w:val="0"/>
        <w:autoSpaceDN w:val="0"/>
        <w:adjustRightInd w:val="0"/>
      </w:pPr>
      <w:r w:rsidRPr="00315932">
        <w:t xml:space="preserve">In summary, significant changes to criteria, procedures or any other relevant issues related to technological changes, new policies or revised laws </w:t>
      </w:r>
      <w:proofErr w:type="gramStart"/>
      <w:r w:rsidRPr="00315932">
        <w:t>should be incorporated</w:t>
      </w:r>
      <w:proofErr w:type="gramEnd"/>
      <w:r w:rsidRPr="00315932">
        <w:t xml:space="preserve"> into the GLs from their date of effectiveness. Other minor changes that will not significantly affect the whole nature of the GLs </w:t>
      </w:r>
      <w:proofErr w:type="gramStart"/>
      <w:r w:rsidRPr="00315932">
        <w:t>may be accumulated and made periodically</w:t>
      </w:r>
      <w:proofErr w:type="gramEnd"/>
      <w:r w:rsidRPr="00315932">
        <w:t xml:space="preserve">. When changes </w:t>
      </w:r>
      <w:proofErr w:type="gramStart"/>
      <w:r w:rsidRPr="00315932">
        <w:t>are made and approved,</w:t>
      </w:r>
      <w:proofErr w:type="gramEnd"/>
      <w:r w:rsidRPr="00315932">
        <w:t xml:space="preserve"> new page(s) incorporating the revision, together with the revision date, will be issued and inserted into the relevant GL section.</w:t>
      </w:r>
    </w:p>
    <w:p w:rsidR="003F2D6A" w:rsidRPr="00315932" w:rsidRDefault="003F2D6A" w:rsidP="003F2D6A">
      <w:pPr>
        <w:autoSpaceDE w:val="0"/>
        <w:autoSpaceDN w:val="0"/>
        <w:adjustRightInd w:val="0"/>
      </w:pPr>
    </w:p>
    <w:p w:rsidR="003F2D6A" w:rsidRDefault="003F2D6A" w:rsidP="003F2D6A">
      <w:pPr>
        <w:autoSpaceDE w:val="0"/>
        <w:autoSpaceDN w:val="0"/>
        <w:adjustRightInd w:val="0"/>
      </w:pPr>
      <w:r w:rsidRPr="00315932">
        <w:t xml:space="preserve">All suggestions to improve the GLs </w:t>
      </w:r>
      <w:proofErr w:type="gramStart"/>
      <w:r w:rsidRPr="00315932">
        <w:t>should be made</w:t>
      </w:r>
      <w:proofErr w:type="gramEnd"/>
      <w:r w:rsidRPr="00315932">
        <w:t xml:space="preserve"> in accordance with the following procedures:</w:t>
      </w:r>
    </w:p>
    <w:p w:rsidR="003F2D6A" w:rsidRPr="00315932" w:rsidRDefault="003F2D6A" w:rsidP="00575145"/>
    <w:p w:rsidR="003F2D6A" w:rsidRPr="004961B2" w:rsidRDefault="003F2D6A" w:rsidP="003F2D6A">
      <w:pPr>
        <w:pStyle w:val="ListParagraph"/>
        <w:numPr>
          <w:ilvl w:val="0"/>
          <w:numId w:val="69"/>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23" w:history="1">
        <w:r w:rsidRPr="004961B2">
          <w:rPr>
            <w:rStyle w:val="Hyperlink"/>
          </w:rPr>
          <w:t>www.moa.gov.et</w:t>
        </w:r>
      </w:hyperlink>
    </w:p>
    <w:p w:rsidR="003F2D6A" w:rsidRPr="00315932" w:rsidRDefault="003F2D6A" w:rsidP="003F2D6A">
      <w:pPr>
        <w:pStyle w:val="ListParagraph"/>
        <w:numPr>
          <w:ilvl w:val="0"/>
          <w:numId w:val="69"/>
        </w:numPr>
        <w:autoSpaceDE w:val="0"/>
        <w:autoSpaceDN w:val="0"/>
        <w:adjustRightInd w:val="0"/>
        <w:spacing w:before="0" w:after="0" w:line="276" w:lineRule="auto"/>
        <w:ind w:left="720"/>
      </w:pPr>
      <w:r w:rsidRPr="00315932">
        <w:t xml:space="preserve">Proposed changes </w:t>
      </w:r>
      <w:proofErr w:type="gramStart"/>
      <w:r w:rsidRPr="00315932">
        <w:t>should be outlined on the GLs Change Form and forwarded with a covering letter or email of its need and purpose to the Ministry</w:t>
      </w:r>
      <w:proofErr w:type="gramEnd"/>
      <w:r w:rsidRPr="00315932">
        <w:t>.</w:t>
      </w:r>
    </w:p>
    <w:p w:rsidR="003F2D6A" w:rsidRPr="00315932" w:rsidRDefault="003F2D6A" w:rsidP="003F2D6A">
      <w:pPr>
        <w:pStyle w:val="ListParagraph"/>
        <w:numPr>
          <w:ilvl w:val="0"/>
          <w:numId w:val="69"/>
        </w:numPr>
        <w:autoSpaceDE w:val="0"/>
        <w:autoSpaceDN w:val="0"/>
        <w:adjustRightInd w:val="0"/>
        <w:spacing w:before="0" w:after="0" w:line="276" w:lineRule="auto"/>
        <w:ind w:left="720"/>
      </w:pPr>
      <w:proofErr w:type="gramStart"/>
      <w:r w:rsidRPr="00315932">
        <w:t>Agreed changes will be approved by the Ministry on recommendation from the Small-scale Irrigation Directorate and/or other responsible government body</w:t>
      </w:r>
      <w:proofErr w:type="gramEnd"/>
      <w:r w:rsidRPr="00315932">
        <w:t>.</w:t>
      </w:r>
    </w:p>
    <w:p w:rsidR="003F2D6A" w:rsidRPr="00315932" w:rsidRDefault="003F2D6A" w:rsidP="003F2D6A">
      <w:pPr>
        <w:pStyle w:val="ListParagraph"/>
        <w:numPr>
          <w:ilvl w:val="0"/>
          <w:numId w:val="69"/>
        </w:numPr>
        <w:autoSpaceDE w:val="0"/>
        <w:autoSpaceDN w:val="0"/>
        <w:adjustRightInd w:val="0"/>
        <w:spacing w:before="0" w:after="0" w:line="276" w:lineRule="auto"/>
        <w:ind w:left="720"/>
      </w:pPr>
      <w:r w:rsidRPr="00315932">
        <w:t xml:space="preserve">The release date of the new version </w:t>
      </w:r>
      <w:proofErr w:type="gramStart"/>
      <w:r w:rsidRPr="00315932">
        <w:t>will be notified</w:t>
      </w:r>
      <w:proofErr w:type="gramEnd"/>
      <w:r w:rsidRPr="00315932">
        <w:t xml:space="preserve"> to all registered users and authorities.</w:t>
      </w:r>
    </w:p>
    <w:p w:rsidR="003F2D6A" w:rsidRPr="00315932" w:rsidRDefault="003F2D6A" w:rsidP="003F2D6A">
      <w:pPr>
        <w:autoSpaceDE w:val="0"/>
        <w:autoSpaceDN w:val="0"/>
        <w:adjustRightInd w:val="0"/>
      </w:pPr>
    </w:p>
    <w:p w:rsidR="003F2D6A" w:rsidRPr="00315932" w:rsidRDefault="003F2D6A" w:rsidP="003F2D6A">
      <w:pPr>
        <w:autoSpaceDE w:val="0"/>
        <w:autoSpaceDN w:val="0"/>
        <w:adjustRightInd w:val="0"/>
      </w:pPr>
      <w:r w:rsidRPr="00315932">
        <w:t xml:space="preserve">Users </w:t>
      </w:r>
      <w:proofErr w:type="gramStart"/>
      <w:r w:rsidRPr="00315932">
        <w:t>are kindly requested</w:t>
      </w:r>
      <w:proofErr w:type="gramEnd"/>
      <w:r w:rsidRPr="00315932">
        <w:t xml:space="preserve">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t>
      </w:r>
      <w:proofErr w:type="gramStart"/>
      <w:r w:rsidRPr="00315932">
        <w:t>will be published</w:t>
      </w:r>
      <w:proofErr w:type="gramEnd"/>
      <w:r w:rsidRPr="00315932">
        <w:t xml:space="preserve">. Revisions may take the form of replacement or additional pages. Upon receipt, revision pages are to </w:t>
      </w:r>
      <w:proofErr w:type="gramStart"/>
      <w:r w:rsidRPr="00315932">
        <w:t>be incorporated</w:t>
      </w:r>
      <w:proofErr w:type="gramEnd"/>
      <w:r w:rsidRPr="00315932">
        <w:t xml:space="preserve"> in the GLs and all superseded pages removed. </w:t>
      </w:r>
    </w:p>
    <w:p w:rsidR="003F2D6A" w:rsidRDefault="003F2D6A" w:rsidP="003F2D6A">
      <w:pPr>
        <w:autoSpaceDE w:val="0"/>
        <w:autoSpaceDN w:val="0"/>
        <w:adjustRightInd w:val="0"/>
        <w:rPr>
          <w:b/>
          <w:bCs/>
        </w:rPr>
      </w:pPr>
    </w:p>
    <w:p w:rsidR="003F2D6A" w:rsidRDefault="003F2D6A" w:rsidP="003F2D6A">
      <w:pPr>
        <w:autoSpaceDE w:val="0"/>
        <w:autoSpaceDN w:val="0"/>
        <w:adjustRightInd w:val="0"/>
        <w:rPr>
          <w:b/>
          <w:bCs/>
          <w:sz w:val="20"/>
          <w:szCs w:val="20"/>
        </w:rPr>
      </w:pPr>
      <w:r w:rsidRPr="002C2458">
        <w:rPr>
          <w:b/>
          <w:bCs/>
          <w:sz w:val="20"/>
          <w:szCs w:val="20"/>
        </w:rPr>
        <w:lastRenderedPageBreak/>
        <w:t>Suggested Revisions Request Form (Official Letter or Email)</w:t>
      </w:r>
    </w:p>
    <w:p w:rsidR="003F2D6A" w:rsidRPr="002C2458" w:rsidRDefault="003F2D6A" w:rsidP="003F2D6A">
      <w:pPr>
        <w:autoSpaceDE w:val="0"/>
        <w:autoSpaceDN w:val="0"/>
        <w:adjustRightInd w:val="0"/>
        <w:rPr>
          <w:b/>
          <w:bCs/>
          <w:sz w:val="20"/>
          <w:szCs w:val="20"/>
        </w:rPr>
      </w:pPr>
    </w:p>
    <w:p w:rsidR="003F2D6A" w:rsidRPr="002C2458" w:rsidRDefault="003F2D6A" w:rsidP="003F2D6A">
      <w:pPr>
        <w:autoSpaceDE w:val="0"/>
        <w:autoSpaceDN w:val="0"/>
        <w:adjustRightInd w:val="0"/>
        <w:rPr>
          <w:sz w:val="20"/>
          <w:szCs w:val="20"/>
        </w:rPr>
      </w:pPr>
      <w:r w:rsidRPr="002C2458">
        <w:rPr>
          <w:sz w:val="20"/>
          <w:szCs w:val="20"/>
        </w:rPr>
        <w:t>To: ---------------------------------------------------------------</w:t>
      </w:r>
    </w:p>
    <w:p w:rsidR="003F2D6A" w:rsidRPr="002C2458" w:rsidRDefault="003F2D6A" w:rsidP="003F2D6A">
      <w:pPr>
        <w:autoSpaceDE w:val="0"/>
        <w:autoSpaceDN w:val="0"/>
        <w:adjustRightInd w:val="0"/>
        <w:rPr>
          <w:sz w:val="20"/>
          <w:szCs w:val="20"/>
        </w:rPr>
      </w:pPr>
      <w:r w:rsidRPr="002C2458">
        <w:rPr>
          <w:sz w:val="20"/>
          <w:szCs w:val="20"/>
        </w:rPr>
        <w:t>From: -----------------------------------------------------------</w:t>
      </w:r>
    </w:p>
    <w:p w:rsidR="003F2D6A" w:rsidRPr="002C2458" w:rsidRDefault="003F2D6A" w:rsidP="003F2D6A">
      <w:pPr>
        <w:autoSpaceDE w:val="0"/>
        <w:autoSpaceDN w:val="0"/>
        <w:adjustRightInd w:val="0"/>
        <w:rPr>
          <w:sz w:val="20"/>
          <w:szCs w:val="20"/>
        </w:rPr>
      </w:pPr>
      <w:proofErr w:type="gramStart"/>
      <w:r w:rsidRPr="002C2458">
        <w:rPr>
          <w:sz w:val="20"/>
          <w:szCs w:val="20"/>
        </w:rPr>
        <w:t>Date: -----------------------------------------------------------</w:t>
      </w:r>
      <w:proofErr w:type="gramEnd"/>
    </w:p>
    <w:p w:rsidR="003F2D6A" w:rsidRDefault="003F2D6A" w:rsidP="003F2D6A">
      <w:pPr>
        <w:autoSpaceDE w:val="0"/>
        <w:autoSpaceDN w:val="0"/>
        <w:adjustRightInd w:val="0"/>
        <w:rPr>
          <w:sz w:val="20"/>
          <w:szCs w:val="20"/>
        </w:rPr>
      </w:pPr>
      <w:proofErr w:type="gramStart"/>
      <w:r w:rsidRPr="002C2458">
        <w:rPr>
          <w:b/>
          <w:sz w:val="20"/>
          <w:szCs w:val="20"/>
        </w:rPr>
        <w:t>Description of suggested updates/changes:</w:t>
      </w:r>
      <w:r w:rsidRPr="002C2458">
        <w:rPr>
          <w:sz w:val="20"/>
          <w:szCs w:val="20"/>
        </w:rPr>
        <w:t xml:space="preserve"> Include GL code and title, section title and # (heading/subheading #), and page #.</w:t>
      </w:r>
      <w:proofErr w:type="gramEnd"/>
      <w:r w:rsidRPr="002C2458">
        <w:rPr>
          <w:sz w:val="20"/>
          <w:szCs w:val="20"/>
        </w:rPr>
        <w:t xml:space="preserve"> </w:t>
      </w:r>
    </w:p>
    <w:p w:rsidR="003F2D6A" w:rsidRPr="002C2458" w:rsidRDefault="003F2D6A" w:rsidP="003F2D6A">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3F2D6A" w:rsidRPr="002C2458" w:rsidTr="004B464B">
        <w:tc>
          <w:tcPr>
            <w:tcW w:w="1525" w:type="dxa"/>
          </w:tcPr>
          <w:p w:rsidR="003F2D6A" w:rsidRPr="002C2458" w:rsidRDefault="003F2D6A" w:rsidP="004B464B">
            <w:pPr>
              <w:autoSpaceDE w:val="0"/>
              <w:autoSpaceDN w:val="0"/>
              <w:adjustRightInd w:val="0"/>
              <w:rPr>
                <w:bCs/>
                <w:sz w:val="20"/>
                <w:szCs w:val="20"/>
              </w:rPr>
            </w:pPr>
            <w:r w:rsidRPr="002C2458">
              <w:rPr>
                <w:b/>
                <w:bCs/>
                <w:sz w:val="20"/>
                <w:szCs w:val="20"/>
              </w:rPr>
              <w:t>GL Code and Title</w:t>
            </w:r>
          </w:p>
        </w:tc>
        <w:tc>
          <w:tcPr>
            <w:tcW w:w="1170" w:type="dxa"/>
          </w:tcPr>
          <w:p w:rsidR="003F2D6A" w:rsidRPr="002C2458" w:rsidRDefault="003F2D6A" w:rsidP="004B464B">
            <w:pPr>
              <w:autoSpaceDE w:val="0"/>
              <w:autoSpaceDN w:val="0"/>
              <w:adjustRightInd w:val="0"/>
              <w:rPr>
                <w:bCs/>
                <w:sz w:val="20"/>
                <w:szCs w:val="20"/>
              </w:rPr>
            </w:pPr>
            <w:r w:rsidRPr="002C2458">
              <w:rPr>
                <w:b/>
                <w:bCs/>
                <w:sz w:val="20"/>
                <w:szCs w:val="20"/>
              </w:rPr>
              <w:t>Date</w:t>
            </w:r>
          </w:p>
        </w:tc>
        <w:tc>
          <w:tcPr>
            <w:tcW w:w="2465" w:type="dxa"/>
          </w:tcPr>
          <w:p w:rsidR="003F2D6A" w:rsidRPr="002C2458" w:rsidRDefault="003F2D6A" w:rsidP="004B464B">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3F2D6A" w:rsidRPr="002C2458" w:rsidRDefault="003F2D6A" w:rsidP="004B464B">
            <w:pPr>
              <w:autoSpaceDE w:val="0"/>
              <w:autoSpaceDN w:val="0"/>
              <w:adjustRightInd w:val="0"/>
              <w:rPr>
                <w:b/>
                <w:bCs/>
                <w:sz w:val="20"/>
                <w:szCs w:val="20"/>
              </w:rPr>
            </w:pPr>
            <w:r w:rsidRPr="002C2458">
              <w:rPr>
                <w:b/>
                <w:bCs/>
                <w:sz w:val="20"/>
                <w:szCs w:val="20"/>
              </w:rPr>
              <w:t xml:space="preserve">Explanation </w:t>
            </w:r>
          </w:p>
        </w:tc>
        <w:tc>
          <w:tcPr>
            <w:tcW w:w="2520" w:type="dxa"/>
          </w:tcPr>
          <w:p w:rsidR="003F2D6A" w:rsidRPr="002C2458" w:rsidRDefault="003F2D6A" w:rsidP="004B464B">
            <w:pPr>
              <w:autoSpaceDE w:val="0"/>
              <w:autoSpaceDN w:val="0"/>
              <w:adjustRightInd w:val="0"/>
              <w:rPr>
                <w:bCs/>
                <w:sz w:val="20"/>
                <w:szCs w:val="20"/>
              </w:rPr>
            </w:pPr>
            <w:r w:rsidRPr="002C2458">
              <w:rPr>
                <w:b/>
                <w:bCs/>
                <w:sz w:val="20"/>
                <w:szCs w:val="20"/>
              </w:rPr>
              <w:t xml:space="preserve">Comments (proposed change) </w:t>
            </w:r>
          </w:p>
        </w:tc>
      </w:tr>
      <w:tr w:rsidR="003F2D6A" w:rsidRPr="002C2458" w:rsidTr="004B464B">
        <w:tc>
          <w:tcPr>
            <w:tcW w:w="1525" w:type="dxa"/>
          </w:tcPr>
          <w:p w:rsidR="003F2D6A" w:rsidRPr="002C2458" w:rsidRDefault="003F2D6A" w:rsidP="004B464B">
            <w:pPr>
              <w:autoSpaceDE w:val="0"/>
              <w:autoSpaceDN w:val="0"/>
              <w:adjustRightInd w:val="0"/>
              <w:rPr>
                <w:bCs/>
                <w:sz w:val="20"/>
                <w:szCs w:val="20"/>
              </w:rPr>
            </w:pPr>
          </w:p>
        </w:tc>
        <w:tc>
          <w:tcPr>
            <w:tcW w:w="1170" w:type="dxa"/>
          </w:tcPr>
          <w:p w:rsidR="003F2D6A" w:rsidRPr="002C2458" w:rsidRDefault="003F2D6A" w:rsidP="004B464B">
            <w:pPr>
              <w:autoSpaceDE w:val="0"/>
              <w:autoSpaceDN w:val="0"/>
              <w:adjustRightInd w:val="0"/>
              <w:rPr>
                <w:bCs/>
                <w:sz w:val="20"/>
                <w:szCs w:val="20"/>
              </w:rPr>
            </w:pPr>
          </w:p>
        </w:tc>
        <w:tc>
          <w:tcPr>
            <w:tcW w:w="2465" w:type="dxa"/>
          </w:tcPr>
          <w:p w:rsidR="003F2D6A" w:rsidRPr="002C2458" w:rsidRDefault="003F2D6A" w:rsidP="004B464B">
            <w:pPr>
              <w:autoSpaceDE w:val="0"/>
              <w:autoSpaceDN w:val="0"/>
              <w:adjustRightInd w:val="0"/>
              <w:rPr>
                <w:bCs/>
                <w:sz w:val="20"/>
                <w:szCs w:val="20"/>
              </w:rPr>
            </w:pPr>
          </w:p>
        </w:tc>
        <w:tc>
          <w:tcPr>
            <w:tcW w:w="1675" w:type="dxa"/>
          </w:tcPr>
          <w:p w:rsidR="003F2D6A" w:rsidRPr="002C2458" w:rsidRDefault="003F2D6A" w:rsidP="004B464B">
            <w:pPr>
              <w:autoSpaceDE w:val="0"/>
              <w:autoSpaceDN w:val="0"/>
              <w:adjustRightInd w:val="0"/>
              <w:rPr>
                <w:bCs/>
                <w:sz w:val="20"/>
                <w:szCs w:val="20"/>
              </w:rPr>
            </w:pPr>
          </w:p>
        </w:tc>
        <w:tc>
          <w:tcPr>
            <w:tcW w:w="2520" w:type="dxa"/>
          </w:tcPr>
          <w:p w:rsidR="003F2D6A" w:rsidRPr="002C2458" w:rsidRDefault="003F2D6A" w:rsidP="004B464B">
            <w:pPr>
              <w:autoSpaceDE w:val="0"/>
              <w:autoSpaceDN w:val="0"/>
              <w:adjustRightInd w:val="0"/>
              <w:rPr>
                <w:bCs/>
                <w:sz w:val="20"/>
                <w:szCs w:val="20"/>
              </w:rPr>
            </w:pPr>
          </w:p>
        </w:tc>
      </w:tr>
      <w:tr w:rsidR="003F2D6A" w:rsidRPr="002C2458" w:rsidTr="004B464B">
        <w:tc>
          <w:tcPr>
            <w:tcW w:w="1525" w:type="dxa"/>
          </w:tcPr>
          <w:p w:rsidR="003F2D6A" w:rsidRPr="002C2458" w:rsidRDefault="003F2D6A" w:rsidP="004B464B">
            <w:pPr>
              <w:autoSpaceDE w:val="0"/>
              <w:autoSpaceDN w:val="0"/>
              <w:adjustRightInd w:val="0"/>
              <w:rPr>
                <w:bCs/>
                <w:sz w:val="20"/>
                <w:szCs w:val="20"/>
              </w:rPr>
            </w:pPr>
          </w:p>
        </w:tc>
        <w:tc>
          <w:tcPr>
            <w:tcW w:w="1170" w:type="dxa"/>
          </w:tcPr>
          <w:p w:rsidR="003F2D6A" w:rsidRPr="002C2458" w:rsidRDefault="003F2D6A" w:rsidP="004B464B">
            <w:pPr>
              <w:autoSpaceDE w:val="0"/>
              <w:autoSpaceDN w:val="0"/>
              <w:adjustRightInd w:val="0"/>
              <w:rPr>
                <w:bCs/>
                <w:sz w:val="20"/>
                <w:szCs w:val="20"/>
              </w:rPr>
            </w:pPr>
          </w:p>
        </w:tc>
        <w:tc>
          <w:tcPr>
            <w:tcW w:w="2465" w:type="dxa"/>
          </w:tcPr>
          <w:p w:rsidR="003F2D6A" w:rsidRPr="002C2458" w:rsidRDefault="003F2D6A" w:rsidP="004B464B">
            <w:pPr>
              <w:autoSpaceDE w:val="0"/>
              <w:autoSpaceDN w:val="0"/>
              <w:adjustRightInd w:val="0"/>
              <w:rPr>
                <w:bCs/>
                <w:sz w:val="20"/>
                <w:szCs w:val="20"/>
              </w:rPr>
            </w:pPr>
          </w:p>
        </w:tc>
        <w:tc>
          <w:tcPr>
            <w:tcW w:w="1675" w:type="dxa"/>
          </w:tcPr>
          <w:p w:rsidR="003F2D6A" w:rsidRPr="002C2458" w:rsidRDefault="003F2D6A" w:rsidP="004B464B">
            <w:pPr>
              <w:autoSpaceDE w:val="0"/>
              <w:autoSpaceDN w:val="0"/>
              <w:adjustRightInd w:val="0"/>
              <w:rPr>
                <w:bCs/>
                <w:sz w:val="20"/>
                <w:szCs w:val="20"/>
              </w:rPr>
            </w:pPr>
          </w:p>
        </w:tc>
        <w:tc>
          <w:tcPr>
            <w:tcW w:w="2520" w:type="dxa"/>
          </w:tcPr>
          <w:p w:rsidR="003F2D6A" w:rsidRPr="002C2458" w:rsidRDefault="003F2D6A" w:rsidP="004B464B">
            <w:pPr>
              <w:autoSpaceDE w:val="0"/>
              <w:autoSpaceDN w:val="0"/>
              <w:adjustRightInd w:val="0"/>
              <w:rPr>
                <w:bCs/>
                <w:sz w:val="20"/>
                <w:szCs w:val="20"/>
              </w:rPr>
            </w:pPr>
          </w:p>
        </w:tc>
      </w:tr>
    </w:tbl>
    <w:p w:rsidR="003F2D6A" w:rsidRPr="002C2458" w:rsidRDefault="003F2D6A" w:rsidP="003F2D6A">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3F2D6A" w:rsidRPr="002C2458" w:rsidRDefault="003F2D6A" w:rsidP="003F2D6A">
      <w:pPr>
        <w:autoSpaceDE w:val="0"/>
        <w:autoSpaceDN w:val="0"/>
        <w:adjustRightInd w:val="0"/>
        <w:rPr>
          <w:sz w:val="20"/>
          <w:szCs w:val="20"/>
        </w:rPr>
      </w:pPr>
    </w:p>
    <w:p w:rsidR="003F2D6A" w:rsidRPr="002C2458" w:rsidRDefault="003F2D6A" w:rsidP="003F2D6A">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3F2D6A" w:rsidRPr="002C2458" w:rsidTr="004B464B">
        <w:tc>
          <w:tcPr>
            <w:tcW w:w="3276" w:type="dxa"/>
          </w:tcPr>
          <w:p w:rsidR="003F2D6A" w:rsidRPr="002C2458" w:rsidRDefault="003F2D6A" w:rsidP="004B464B">
            <w:pPr>
              <w:autoSpaceDE w:val="0"/>
              <w:autoSpaceDN w:val="0"/>
              <w:adjustRightInd w:val="0"/>
              <w:rPr>
                <w:b/>
                <w:bCs/>
                <w:sz w:val="20"/>
                <w:szCs w:val="20"/>
              </w:rPr>
            </w:pPr>
            <w:r w:rsidRPr="002C2458">
              <w:rPr>
                <w:b/>
                <w:bCs/>
                <w:sz w:val="20"/>
                <w:szCs w:val="20"/>
              </w:rPr>
              <w:t xml:space="preserve">Suggested Change </w:t>
            </w:r>
          </w:p>
        </w:tc>
        <w:tc>
          <w:tcPr>
            <w:tcW w:w="2684" w:type="dxa"/>
          </w:tcPr>
          <w:p w:rsidR="003F2D6A" w:rsidRPr="002C2458" w:rsidRDefault="003F2D6A" w:rsidP="004B464B">
            <w:pPr>
              <w:autoSpaceDE w:val="0"/>
              <w:autoSpaceDN w:val="0"/>
              <w:adjustRightInd w:val="0"/>
              <w:rPr>
                <w:b/>
                <w:bCs/>
                <w:sz w:val="20"/>
                <w:szCs w:val="20"/>
              </w:rPr>
            </w:pPr>
            <w:r w:rsidRPr="002C2458">
              <w:rPr>
                <w:b/>
                <w:bCs/>
                <w:sz w:val="20"/>
                <w:szCs w:val="20"/>
              </w:rPr>
              <w:t>Recommended Action</w:t>
            </w:r>
          </w:p>
        </w:tc>
        <w:tc>
          <w:tcPr>
            <w:tcW w:w="1670" w:type="dxa"/>
          </w:tcPr>
          <w:p w:rsidR="003F2D6A" w:rsidRPr="002C2458" w:rsidRDefault="003F2D6A" w:rsidP="004B464B">
            <w:pPr>
              <w:autoSpaceDE w:val="0"/>
              <w:autoSpaceDN w:val="0"/>
              <w:adjustRightInd w:val="0"/>
              <w:rPr>
                <w:b/>
                <w:bCs/>
                <w:sz w:val="20"/>
                <w:szCs w:val="20"/>
              </w:rPr>
            </w:pPr>
            <w:r w:rsidRPr="002C2458">
              <w:rPr>
                <w:b/>
                <w:bCs/>
                <w:sz w:val="20"/>
                <w:szCs w:val="20"/>
              </w:rPr>
              <w:t>Authorized by</w:t>
            </w:r>
          </w:p>
        </w:tc>
        <w:tc>
          <w:tcPr>
            <w:tcW w:w="1720" w:type="dxa"/>
          </w:tcPr>
          <w:p w:rsidR="003F2D6A" w:rsidRPr="002C2458" w:rsidRDefault="003F2D6A" w:rsidP="004B464B">
            <w:pPr>
              <w:autoSpaceDE w:val="0"/>
              <w:autoSpaceDN w:val="0"/>
              <w:adjustRightInd w:val="0"/>
              <w:rPr>
                <w:b/>
                <w:bCs/>
                <w:sz w:val="20"/>
                <w:szCs w:val="20"/>
              </w:rPr>
            </w:pPr>
            <w:r w:rsidRPr="002C2458">
              <w:rPr>
                <w:b/>
                <w:bCs/>
                <w:sz w:val="20"/>
                <w:szCs w:val="20"/>
              </w:rPr>
              <w:t xml:space="preserve">Date </w:t>
            </w:r>
          </w:p>
        </w:tc>
      </w:tr>
      <w:tr w:rsidR="003F2D6A" w:rsidRPr="002C2458" w:rsidTr="004B464B">
        <w:tc>
          <w:tcPr>
            <w:tcW w:w="3276" w:type="dxa"/>
          </w:tcPr>
          <w:p w:rsidR="003F2D6A" w:rsidRPr="002C2458" w:rsidRDefault="003F2D6A" w:rsidP="004B464B">
            <w:pPr>
              <w:autoSpaceDE w:val="0"/>
              <w:autoSpaceDN w:val="0"/>
              <w:adjustRightInd w:val="0"/>
              <w:rPr>
                <w:sz w:val="20"/>
                <w:szCs w:val="20"/>
              </w:rPr>
            </w:pPr>
          </w:p>
        </w:tc>
        <w:tc>
          <w:tcPr>
            <w:tcW w:w="2684" w:type="dxa"/>
          </w:tcPr>
          <w:p w:rsidR="003F2D6A" w:rsidRPr="002C2458" w:rsidRDefault="003F2D6A" w:rsidP="004B464B">
            <w:pPr>
              <w:autoSpaceDE w:val="0"/>
              <w:autoSpaceDN w:val="0"/>
              <w:adjustRightInd w:val="0"/>
              <w:rPr>
                <w:sz w:val="20"/>
                <w:szCs w:val="20"/>
              </w:rPr>
            </w:pPr>
          </w:p>
        </w:tc>
        <w:tc>
          <w:tcPr>
            <w:tcW w:w="1670" w:type="dxa"/>
          </w:tcPr>
          <w:p w:rsidR="003F2D6A" w:rsidRPr="002C2458" w:rsidRDefault="003F2D6A" w:rsidP="004B464B">
            <w:pPr>
              <w:autoSpaceDE w:val="0"/>
              <w:autoSpaceDN w:val="0"/>
              <w:adjustRightInd w:val="0"/>
              <w:rPr>
                <w:sz w:val="20"/>
                <w:szCs w:val="20"/>
              </w:rPr>
            </w:pPr>
          </w:p>
        </w:tc>
        <w:tc>
          <w:tcPr>
            <w:tcW w:w="1720" w:type="dxa"/>
          </w:tcPr>
          <w:p w:rsidR="003F2D6A" w:rsidRPr="002C2458" w:rsidRDefault="003F2D6A" w:rsidP="004B464B">
            <w:pPr>
              <w:autoSpaceDE w:val="0"/>
              <w:autoSpaceDN w:val="0"/>
              <w:adjustRightInd w:val="0"/>
              <w:rPr>
                <w:sz w:val="20"/>
                <w:szCs w:val="20"/>
              </w:rPr>
            </w:pPr>
          </w:p>
        </w:tc>
      </w:tr>
      <w:tr w:rsidR="003F2D6A" w:rsidRPr="002C2458" w:rsidTr="004B464B">
        <w:tc>
          <w:tcPr>
            <w:tcW w:w="3276" w:type="dxa"/>
          </w:tcPr>
          <w:p w:rsidR="003F2D6A" w:rsidRPr="002C2458" w:rsidRDefault="003F2D6A" w:rsidP="004B464B">
            <w:pPr>
              <w:autoSpaceDE w:val="0"/>
              <w:autoSpaceDN w:val="0"/>
              <w:adjustRightInd w:val="0"/>
              <w:rPr>
                <w:sz w:val="20"/>
                <w:szCs w:val="20"/>
              </w:rPr>
            </w:pPr>
          </w:p>
        </w:tc>
        <w:tc>
          <w:tcPr>
            <w:tcW w:w="2684" w:type="dxa"/>
          </w:tcPr>
          <w:p w:rsidR="003F2D6A" w:rsidRPr="002C2458" w:rsidRDefault="003F2D6A" w:rsidP="004B464B">
            <w:pPr>
              <w:autoSpaceDE w:val="0"/>
              <w:autoSpaceDN w:val="0"/>
              <w:adjustRightInd w:val="0"/>
              <w:rPr>
                <w:sz w:val="20"/>
                <w:szCs w:val="20"/>
              </w:rPr>
            </w:pPr>
          </w:p>
        </w:tc>
        <w:tc>
          <w:tcPr>
            <w:tcW w:w="1670" w:type="dxa"/>
          </w:tcPr>
          <w:p w:rsidR="003F2D6A" w:rsidRPr="002C2458" w:rsidRDefault="003F2D6A" w:rsidP="004B464B">
            <w:pPr>
              <w:autoSpaceDE w:val="0"/>
              <w:autoSpaceDN w:val="0"/>
              <w:adjustRightInd w:val="0"/>
              <w:rPr>
                <w:sz w:val="20"/>
                <w:szCs w:val="20"/>
              </w:rPr>
            </w:pPr>
          </w:p>
        </w:tc>
        <w:tc>
          <w:tcPr>
            <w:tcW w:w="1720" w:type="dxa"/>
          </w:tcPr>
          <w:p w:rsidR="003F2D6A" w:rsidRPr="002C2458" w:rsidRDefault="003F2D6A" w:rsidP="004B464B">
            <w:pPr>
              <w:autoSpaceDE w:val="0"/>
              <w:autoSpaceDN w:val="0"/>
              <w:adjustRightInd w:val="0"/>
              <w:rPr>
                <w:sz w:val="20"/>
                <w:szCs w:val="20"/>
              </w:rPr>
            </w:pPr>
          </w:p>
        </w:tc>
      </w:tr>
      <w:tr w:rsidR="003F2D6A" w:rsidRPr="002C2458" w:rsidTr="004B464B">
        <w:tc>
          <w:tcPr>
            <w:tcW w:w="3276" w:type="dxa"/>
          </w:tcPr>
          <w:p w:rsidR="003F2D6A" w:rsidRPr="002C2458" w:rsidRDefault="003F2D6A" w:rsidP="004B464B">
            <w:pPr>
              <w:autoSpaceDE w:val="0"/>
              <w:autoSpaceDN w:val="0"/>
              <w:adjustRightInd w:val="0"/>
              <w:rPr>
                <w:sz w:val="20"/>
                <w:szCs w:val="20"/>
              </w:rPr>
            </w:pPr>
          </w:p>
        </w:tc>
        <w:tc>
          <w:tcPr>
            <w:tcW w:w="2684" w:type="dxa"/>
          </w:tcPr>
          <w:p w:rsidR="003F2D6A" w:rsidRPr="002C2458" w:rsidRDefault="003F2D6A" w:rsidP="004B464B">
            <w:pPr>
              <w:autoSpaceDE w:val="0"/>
              <w:autoSpaceDN w:val="0"/>
              <w:adjustRightInd w:val="0"/>
              <w:rPr>
                <w:sz w:val="20"/>
                <w:szCs w:val="20"/>
              </w:rPr>
            </w:pPr>
          </w:p>
        </w:tc>
        <w:tc>
          <w:tcPr>
            <w:tcW w:w="1670" w:type="dxa"/>
          </w:tcPr>
          <w:p w:rsidR="003F2D6A" w:rsidRPr="002C2458" w:rsidRDefault="003F2D6A" w:rsidP="004B464B">
            <w:pPr>
              <w:autoSpaceDE w:val="0"/>
              <w:autoSpaceDN w:val="0"/>
              <w:adjustRightInd w:val="0"/>
              <w:rPr>
                <w:sz w:val="20"/>
                <w:szCs w:val="20"/>
              </w:rPr>
            </w:pPr>
          </w:p>
        </w:tc>
        <w:tc>
          <w:tcPr>
            <w:tcW w:w="1720" w:type="dxa"/>
          </w:tcPr>
          <w:p w:rsidR="003F2D6A" w:rsidRPr="002C2458" w:rsidRDefault="003F2D6A" w:rsidP="004B464B">
            <w:pPr>
              <w:autoSpaceDE w:val="0"/>
              <w:autoSpaceDN w:val="0"/>
              <w:adjustRightInd w:val="0"/>
              <w:rPr>
                <w:sz w:val="20"/>
                <w:szCs w:val="20"/>
              </w:rPr>
            </w:pPr>
          </w:p>
        </w:tc>
      </w:tr>
    </w:tbl>
    <w:p w:rsidR="003F2D6A" w:rsidRPr="002C2458" w:rsidRDefault="003F2D6A" w:rsidP="003F2D6A">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3F2D6A" w:rsidRPr="002C2458" w:rsidRDefault="003F2D6A" w:rsidP="003F2D6A">
      <w:pPr>
        <w:autoSpaceDE w:val="0"/>
        <w:autoSpaceDN w:val="0"/>
        <w:adjustRightInd w:val="0"/>
        <w:rPr>
          <w:sz w:val="20"/>
          <w:szCs w:val="20"/>
        </w:rPr>
      </w:pPr>
    </w:p>
    <w:p w:rsidR="003F2D6A" w:rsidRPr="002C2458" w:rsidRDefault="003F2D6A" w:rsidP="003F2D6A">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3F2D6A" w:rsidRPr="002C2458" w:rsidRDefault="003F2D6A" w:rsidP="003F2D6A">
      <w:pPr>
        <w:autoSpaceDE w:val="0"/>
        <w:autoSpaceDN w:val="0"/>
        <w:adjustRightInd w:val="0"/>
        <w:rPr>
          <w:b/>
          <w:bCs/>
          <w:sz w:val="20"/>
          <w:szCs w:val="20"/>
        </w:rPr>
      </w:pPr>
    </w:p>
    <w:p w:rsidR="003F2D6A" w:rsidRPr="002C2458" w:rsidRDefault="003F2D6A" w:rsidP="003F2D6A">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3F2D6A" w:rsidRPr="002C2458" w:rsidTr="004B464B">
        <w:trPr>
          <w:trHeight w:val="710"/>
        </w:trPr>
        <w:tc>
          <w:tcPr>
            <w:tcW w:w="2625" w:type="dxa"/>
          </w:tcPr>
          <w:p w:rsidR="003F2D6A" w:rsidRPr="002C2458" w:rsidRDefault="003F2D6A" w:rsidP="004B464B">
            <w:pPr>
              <w:autoSpaceDE w:val="0"/>
              <w:autoSpaceDN w:val="0"/>
              <w:adjustRightInd w:val="0"/>
              <w:rPr>
                <w:bCs/>
                <w:sz w:val="20"/>
                <w:szCs w:val="20"/>
              </w:rPr>
            </w:pPr>
            <w:r w:rsidRPr="002C2458">
              <w:rPr>
                <w:b/>
                <w:bCs/>
                <w:sz w:val="20"/>
                <w:szCs w:val="20"/>
              </w:rPr>
              <w:t xml:space="preserve">Version/Issue/Revision No </w:t>
            </w:r>
          </w:p>
        </w:tc>
        <w:tc>
          <w:tcPr>
            <w:tcW w:w="2552" w:type="dxa"/>
          </w:tcPr>
          <w:p w:rsidR="003F2D6A" w:rsidRPr="002C2458" w:rsidRDefault="003F2D6A" w:rsidP="004B464B">
            <w:pPr>
              <w:autoSpaceDE w:val="0"/>
              <w:autoSpaceDN w:val="0"/>
              <w:adjustRightInd w:val="0"/>
              <w:rPr>
                <w:bCs/>
                <w:sz w:val="20"/>
                <w:szCs w:val="20"/>
              </w:rPr>
            </w:pPr>
            <w:r w:rsidRPr="002C2458">
              <w:rPr>
                <w:b/>
                <w:bCs/>
                <w:sz w:val="20"/>
                <w:szCs w:val="20"/>
              </w:rPr>
              <w:t>Reference/Revised Sections/Pages/topics</w:t>
            </w:r>
          </w:p>
        </w:tc>
        <w:tc>
          <w:tcPr>
            <w:tcW w:w="1838" w:type="dxa"/>
          </w:tcPr>
          <w:p w:rsidR="003F2D6A" w:rsidRPr="002C2458" w:rsidRDefault="003F2D6A" w:rsidP="004B464B">
            <w:pPr>
              <w:autoSpaceDE w:val="0"/>
              <w:autoSpaceDN w:val="0"/>
              <w:adjustRightInd w:val="0"/>
              <w:rPr>
                <w:bCs/>
                <w:sz w:val="20"/>
                <w:szCs w:val="20"/>
              </w:rPr>
            </w:pPr>
            <w:r w:rsidRPr="002C2458">
              <w:rPr>
                <w:b/>
                <w:bCs/>
                <w:sz w:val="20"/>
                <w:szCs w:val="20"/>
              </w:rPr>
              <w:t>Description of revision (Comments)</w:t>
            </w:r>
          </w:p>
        </w:tc>
        <w:tc>
          <w:tcPr>
            <w:tcW w:w="990" w:type="dxa"/>
          </w:tcPr>
          <w:p w:rsidR="003F2D6A" w:rsidRPr="002C2458" w:rsidRDefault="003F2D6A" w:rsidP="004B464B">
            <w:pPr>
              <w:autoSpaceDE w:val="0"/>
              <w:autoSpaceDN w:val="0"/>
              <w:adjustRightInd w:val="0"/>
              <w:rPr>
                <w:b/>
                <w:bCs/>
                <w:sz w:val="20"/>
                <w:szCs w:val="20"/>
              </w:rPr>
            </w:pPr>
            <w:r w:rsidRPr="002C2458">
              <w:rPr>
                <w:b/>
                <w:bCs/>
                <w:sz w:val="20"/>
                <w:szCs w:val="20"/>
              </w:rPr>
              <w:t xml:space="preserve">Authorized by </w:t>
            </w:r>
          </w:p>
        </w:tc>
        <w:tc>
          <w:tcPr>
            <w:tcW w:w="990" w:type="dxa"/>
          </w:tcPr>
          <w:p w:rsidR="003F2D6A" w:rsidRPr="002C2458" w:rsidRDefault="003F2D6A" w:rsidP="004B464B">
            <w:pPr>
              <w:autoSpaceDE w:val="0"/>
              <w:autoSpaceDN w:val="0"/>
              <w:adjustRightInd w:val="0"/>
              <w:rPr>
                <w:bCs/>
                <w:sz w:val="20"/>
                <w:szCs w:val="20"/>
              </w:rPr>
            </w:pPr>
            <w:r w:rsidRPr="002C2458">
              <w:rPr>
                <w:b/>
                <w:bCs/>
                <w:sz w:val="20"/>
                <w:szCs w:val="20"/>
              </w:rPr>
              <w:t>Date</w:t>
            </w:r>
          </w:p>
        </w:tc>
      </w:tr>
      <w:tr w:rsidR="003F2D6A" w:rsidRPr="002C2458" w:rsidTr="004B464B">
        <w:tc>
          <w:tcPr>
            <w:tcW w:w="2625" w:type="dxa"/>
          </w:tcPr>
          <w:p w:rsidR="003F2D6A" w:rsidRPr="002C2458" w:rsidRDefault="003F2D6A" w:rsidP="004B464B">
            <w:pPr>
              <w:autoSpaceDE w:val="0"/>
              <w:autoSpaceDN w:val="0"/>
              <w:adjustRightInd w:val="0"/>
              <w:rPr>
                <w:bCs/>
                <w:sz w:val="20"/>
                <w:szCs w:val="20"/>
              </w:rPr>
            </w:pPr>
          </w:p>
        </w:tc>
        <w:tc>
          <w:tcPr>
            <w:tcW w:w="2552" w:type="dxa"/>
          </w:tcPr>
          <w:p w:rsidR="003F2D6A" w:rsidRPr="002C2458" w:rsidRDefault="003F2D6A" w:rsidP="004B464B">
            <w:pPr>
              <w:autoSpaceDE w:val="0"/>
              <w:autoSpaceDN w:val="0"/>
              <w:adjustRightInd w:val="0"/>
              <w:rPr>
                <w:bCs/>
                <w:sz w:val="20"/>
                <w:szCs w:val="20"/>
              </w:rPr>
            </w:pPr>
          </w:p>
        </w:tc>
        <w:tc>
          <w:tcPr>
            <w:tcW w:w="1838" w:type="dxa"/>
          </w:tcPr>
          <w:p w:rsidR="003F2D6A" w:rsidRPr="002C2458" w:rsidRDefault="003F2D6A" w:rsidP="004B464B">
            <w:pPr>
              <w:autoSpaceDE w:val="0"/>
              <w:autoSpaceDN w:val="0"/>
              <w:adjustRightInd w:val="0"/>
              <w:rPr>
                <w:bCs/>
                <w:sz w:val="20"/>
                <w:szCs w:val="20"/>
              </w:rPr>
            </w:pPr>
          </w:p>
        </w:tc>
        <w:tc>
          <w:tcPr>
            <w:tcW w:w="990" w:type="dxa"/>
          </w:tcPr>
          <w:p w:rsidR="003F2D6A" w:rsidRPr="002C2458" w:rsidRDefault="003F2D6A" w:rsidP="004B464B">
            <w:pPr>
              <w:autoSpaceDE w:val="0"/>
              <w:autoSpaceDN w:val="0"/>
              <w:adjustRightInd w:val="0"/>
              <w:rPr>
                <w:bCs/>
                <w:sz w:val="20"/>
                <w:szCs w:val="20"/>
              </w:rPr>
            </w:pPr>
          </w:p>
        </w:tc>
        <w:tc>
          <w:tcPr>
            <w:tcW w:w="990" w:type="dxa"/>
          </w:tcPr>
          <w:p w:rsidR="003F2D6A" w:rsidRPr="002C2458" w:rsidRDefault="003F2D6A" w:rsidP="004B464B">
            <w:pPr>
              <w:autoSpaceDE w:val="0"/>
              <w:autoSpaceDN w:val="0"/>
              <w:adjustRightInd w:val="0"/>
              <w:rPr>
                <w:bCs/>
                <w:sz w:val="20"/>
                <w:szCs w:val="20"/>
              </w:rPr>
            </w:pPr>
          </w:p>
        </w:tc>
      </w:tr>
      <w:tr w:rsidR="003F2D6A" w:rsidRPr="002C2458" w:rsidTr="004B464B">
        <w:tc>
          <w:tcPr>
            <w:tcW w:w="2625" w:type="dxa"/>
          </w:tcPr>
          <w:p w:rsidR="003F2D6A" w:rsidRPr="002C2458" w:rsidRDefault="003F2D6A" w:rsidP="004B464B">
            <w:pPr>
              <w:autoSpaceDE w:val="0"/>
              <w:autoSpaceDN w:val="0"/>
              <w:adjustRightInd w:val="0"/>
              <w:rPr>
                <w:bCs/>
                <w:sz w:val="20"/>
                <w:szCs w:val="20"/>
              </w:rPr>
            </w:pPr>
          </w:p>
        </w:tc>
        <w:tc>
          <w:tcPr>
            <w:tcW w:w="2552" w:type="dxa"/>
          </w:tcPr>
          <w:p w:rsidR="003F2D6A" w:rsidRPr="002C2458" w:rsidRDefault="003F2D6A" w:rsidP="004B464B">
            <w:pPr>
              <w:autoSpaceDE w:val="0"/>
              <w:autoSpaceDN w:val="0"/>
              <w:adjustRightInd w:val="0"/>
              <w:rPr>
                <w:bCs/>
                <w:sz w:val="20"/>
                <w:szCs w:val="20"/>
              </w:rPr>
            </w:pPr>
          </w:p>
        </w:tc>
        <w:tc>
          <w:tcPr>
            <w:tcW w:w="1838" w:type="dxa"/>
          </w:tcPr>
          <w:p w:rsidR="003F2D6A" w:rsidRPr="002C2458" w:rsidRDefault="003F2D6A" w:rsidP="004B464B">
            <w:pPr>
              <w:autoSpaceDE w:val="0"/>
              <w:autoSpaceDN w:val="0"/>
              <w:adjustRightInd w:val="0"/>
              <w:rPr>
                <w:bCs/>
                <w:sz w:val="20"/>
                <w:szCs w:val="20"/>
              </w:rPr>
            </w:pPr>
          </w:p>
        </w:tc>
        <w:tc>
          <w:tcPr>
            <w:tcW w:w="990" w:type="dxa"/>
          </w:tcPr>
          <w:p w:rsidR="003F2D6A" w:rsidRPr="002C2458" w:rsidRDefault="003F2D6A" w:rsidP="004B464B">
            <w:pPr>
              <w:autoSpaceDE w:val="0"/>
              <w:autoSpaceDN w:val="0"/>
              <w:adjustRightInd w:val="0"/>
              <w:rPr>
                <w:bCs/>
                <w:sz w:val="20"/>
                <w:szCs w:val="20"/>
              </w:rPr>
            </w:pPr>
          </w:p>
        </w:tc>
        <w:tc>
          <w:tcPr>
            <w:tcW w:w="990" w:type="dxa"/>
          </w:tcPr>
          <w:p w:rsidR="003F2D6A" w:rsidRPr="002C2458" w:rsidRDefault="003F2D6A" w:rsidP="004B464B">
            <w:pPr>
              <w:autoSpaceDE w:val="0"/>
              <w:autoSpaceDN w:val="0"/>
              <w:adjustRightInd w:val="0"/>
              <w:rPr>
                <w:bCs/>
                <w:sz w:val="20"/>
                <w:szCs w:val="20"/>
              </w:rPr>
            </w:pPr>
          </w:p>
        </w:tc>
      </w:tr>
      <w:tr w:rsidR="003F2D6A" w:rsidRPr="002C2458" w:rsidTr="004B464B">
        <w:tc>
          <w:tcPr>
            <w:tcW w:w="2625" w:type="dxa"/>
          </w:tcPr>
          <w:p w:rsidR="003F2D6A" w:rsidRPr="002C2458" w:rsidRDefault="003F2D6A" w:rsidP="004B464B">
            <w:pPr>
              <w:autoSpaceDE w:val="0"/>
              <w:autoSpaceDN w:val="0"/>
              <w:adjustRightInd w:val="0"/>
              <w:rPr>
                <w:bCs/>
                <w:sz w:val="20"/>
                <w:szCs w:val="20"/>
              </w:rPr>
            </w:pPr>
          </w:p>
        </w:tc>
        <w:tc>
          <w:tcPr>
            <w:tcW w:w="2552" w:type="dxa"/>
          </w:tcPr>
          <w:p w:rsidR="003F2D6A" w:rsidRPr="002C2458" w:rsidRDefault="003F2D6A" w:rsidP="004B464B">
            <w:pPr>
              <w:autoSpaceDE w:val="0"/>
              <w:autoSpaceDN w:val="0"/>
              <w:adjustRightInd w:val="0"/>
              <w:rPr>
                <w:bCs/>
                <w:sz w:val="20"/>
                <w:szCs w:val="20"/>
              </w:rPr>
            </w:pPr>
          </w:p>
        </w:tc>
        <w:tc>
          <w:tcPr>
            <w:tcW w:w="1838" w:type="dxa"/>
          </w:tcPr>
          <w:p w:rsidR="003F2D6A" w:rsidRPr="002C2458" w:rsidRDefault="003F2D6A" w:rsidP="004B464B">
            <w:pPr>
              <w:autoSpaceDE w:val="0"/>
              <w:autoSpaceDN w:val="0"/>
              <w:adjustRightInd w:val="0"/>
              <w:rPr>
                <w:bCs/>
                <w:sz w:val="20"/>
                <w:szCs w:val="20"/>
              </w:rPr>
            </w:pPr>
          </w:p>
        </w:tc>
        <w:tc>
          <w:tcPr>
            <w:tcW w:w="990" w:type="dxa"/>
          </w:tcPr>
          <w:p w:rsidR="003F2D6A" w:rsidRPr="002C2458" w:rsidRDefault="003F2D6A" w:rsidP="004B464B">
            <w:pPr>
              <w:autoSpaceDE w:val="0"/>
              <w:autoSpaceDN w:val="0"/>
              <w:adjustRightInd w:val="0"/>
              <w:rPr>
                <w:bCs/>
                <w:sz w:val="20"/>
                <w:szCs w:val="20"/>
              </w:rPr>
            </w:pPr>
          </w:p>
        </w:tc>
        <w:tc>
          <w:tcPr>
            <w:tcW w:w="990" w:type="dxa"/>
          </w:tcPr>
          <w:p w:rsidR="003F2D6A" w:rsidRPr="002C2458" w:rsidRDefault="003F2D6A" w:rsidP="004B464B">
            <w:pPr>
              <w:autoSpaceDE w:val="0"/>
              <w:autoSpaceDN w:val="0"/>
              <w:adjustRightInd w:val="0"/>
              <w:rPr>
                <w:bCs/>
                <w:sz w:val="20"/>
                <w:szCs w:val="20"/>
              </w:rPr>
            </w:pPr>
          </w:p>
        </w:tc>
      </w:tr>
    </w:tbl>
    <w:p w:rsidR="00F12911" w:rsidRDefault="00F12911" w:rsidP="00F40EBB">
      <w:r>
        <w:br w:type="page"/>
      </w:r>
    </w:p>
    <w:p w:rsidR="003F2D6A" w:rsidRDefault="003F2D6A" w:rsidP="004525DC">
      <w:pPr>
        <w:pStyle w:val="Heading1"/>
        <w:sectPr w:rsidR="003F2D6A" w:rsidSect="003F2D6A">
          <w:headerReference w:type="default" r:id="rId24"/>
          <w:footerReference w:type="default" r:id="rId25"/>
          <w:pgSz w:w="11909" w:h="16834" w:code="9"/>
          <w:pgMar w:top="1152" w:right="1152" w:bottom="1152" w:left="1152" w:header="720" w:footer="720" w:gutter="0"/>
          <w:pgNumType w:fmt="lowerRoman"/>
          <w:cols w:space="720"/>
          <w:docGrid w:linePitch="360"/>
        </w:sectPr>
      </w:pPr>
    </w:p>
    <w:p w:rsidR="00C17CF0" w:rsidRPr="00084AA5" w:rsidRDefault="008E2C77" w:rsidP="004525DC">
      <w:pPr>
        <w:pStyle w:val="Heading1"/>
      </w:pPr>
      <w:bookmarkStart w:id="11" w:name="_Toc531631672"/>
      <w:r w:rsidRPr="00084AA5">
        <w:lastRenderedPageBreak/>
        <w:t>BACKGROUND</w:t>
      </w:r>
      <w:bookmarkEnd w:id="11"/>
    </w:p>
    <w:p w:rsidR="0003183B" w:rsidRPr="00084AA5" w:rsidRDefault="004C00F3" w:rsidP="00084AA5">
      <w:pPr>
        <w:pStyle w:val="Heading2"/>
      </w:pPr>
      <w:bookmarkStart w:id="12" w:name="_Toc531631673"/>
      <w:r w:rsidRPr="00084AA5">
        <w:t>general</w:t>
      </w:r>
      <w:bookmarkEnd w:id="12"/>
    </w:p>
    <w:p w:rsidR="009767D4" w:rsidRPr="000F484F" w:rsidRDefault="009767D4" w:rsidP="00DE6123">
      <w:r w:rsidRPr="000F484F">
        <w:t xml:space="preserve">A Guideline </w:t>
      </w:r>
      <w:proofErr w:type="gramStart"/>
      <w:r w:rsidRPr="000F484F">
        <w:t xml:space="preserve">is </w:t>
      </w:r>
      <w:r w:rsidRPr="000F484F">
        <w:rPr>
          <w:noProof/>
        </w:rPr>
        <w:t>defin</w:t>
      </w:r>
      <w:r w:rsidR="009242C6" w:rsidRPr="000F484F">
        <w:rPr>
          <w:noProof/>
        </w:rPr>
        <w:t>ed</w:t>
      </w:r>
      <w:proofErr w:type="gramEnd"/>
      <w:r w:rsidRPr="000F484F">
        <w:rPr>
          <w:noProof/>
        </w:rPr>
        <w:t xml:space="preserve"> as</w:t>
      </w:r>
      <w:r w:rsidR="004C00F3">
        <w:rPr>
          <w:noProof/>
        </w:rPr>
        <w:t xml:space="preserve"> </w:t>
      </w:r>
      <w:r w:rsidR="009E147E" w:rsidRPr="000F484F">
        <w:t xml:space="preserve">a technical and </w:t>
      </w:r>
      <w:r w:rsidRPr="000F484F">
        <w:t xml:space="preserve">an official recommendation indicating how </w:t>
      </w:r>
      <w:r w:rsidR="00461277" w:rsidRPr="000F484F">
        <w:t>tasks</w:t>
      </w:r>
      <w:r w:rsidR="00F70463">
        <w:t xml:space="preserve"> </w:t>
      </w:r>
      <w:r w:rsidR="00AD5A7D" w:rsidRPr="000F484F">
        <w:t xml:space="preserve">or works </w:t>
      </w:r>
      <w:r w:rsidRPr="000F484F">
        <w:t xml:space="preserve">should be done; steps to follow; what sort of action should be taken and when </w:t>
      </w:r>
      <w:r w:rsidR="009E147E" w:rsidRPr="000F484F">
        <w:t xml:space="preserve">to act </w:t>
      </w:r>
      <w:r w:rsidRPr="000F484F">
        <w:t xml:space="preserve">during </w:t>
      </w:r>
      <w:r w:rsidR="006279C4" w:rsidRPr="000F484F">
        <w:t xml:space="preserve">the </w:t>
      </w:r>
      <w:r w:rsidRPr="000F484F">
        <w:rPr>
          <w:noProof/>
        </w:rPr>
        <w:t>execution</w:t>
      </w:r>
      <w:r w:rsidRPr="000F484F">
        <w:t xml:space="preserve"> process.</w:t>
      </w:r>
    </w:p>
    <w:p w:rsidR="009E147E" w:rsidRDefault="009E147E" w:rsidP="00DE6123"/>
    <w:p w:rsidR="009767D4" w:rsidRPr="0086223E" w:rsidRDefault="009767D4" w:rsidP="00DE6123">
      <w:r w:rsidRPr="0086223E">
        <w:t>To accelerate irrigation development and at the same time increasing the effectiveness and e</w:t>
      </w:r>
      <w:r w:rsidR="00461277" w:rsidRPr="0086223E">
        <w:t xml:space="preserve">fficiency of SSI, improving the </w:t>
      </w:r>
      <w:r w:rsidRPr="0086223E">
        <w:t xml:space="preserve">knowledge and capacity of the sector has a paramount importance </w:t>
      </w:r>
      <w:r w:rsidR="0086223E">
        <w:t>of</w:t>
      </w:r>
      <w:r w:rsidRPr="0086223E">
        <w:t xml:space="preserve"> providing updated and comprehensive technical guidelines together with other inputs.  </w:t>
      </w:r>
    </w:p>
    <w:p w:rsidR="00A55A49" w:rsidRDefault="00A55A49" w:rsidP="00DE6123"/>
    <w:p w:rsidR="00D67FF1" w:rsidRDefault="009767D4" w:rsidP="00DE6123">
      <w:r w:rsidRPr="0086223E">
        <w:t>The country</w:t>
      </w:r>
      <w:r w:rsidR="000C27BF" w:rsidRPr="0086223E">
        <w:t xml:space="preserve"> national </w:t>
      </w:r>
      <w:r w:rsidR="00397AC4" w:rsidRPr="0086223E">
        <w:t>plans, which</w:t>
      </w:r>
      <w:r w:rsidR="000C27BF" w:rsidRPr="0086223E">
        <w:t xml:space="preserve"> spell a range of economic and social objectives and strategies meant to enhance growth and developments. Projects provide an important means by which investment and other development expenditures foreseen in the plans </w:t>
      </w:r>
      <w:proofErr w:type="gramStart"/>
      <w:r w:rsidR="000C27BF" w:rsidRPr="0086223E">
        <w:t xml:space="preserve">can be </w:t>
      </w:r>
      <w:r w:rsidR="00BC24E1" w:rsidRPr="0086223E">
        <w:t xml:space="preserve">clarified, justified and </w:t>
      </w:r>
      <w:r w:rsidR="00D67FF1" w:rsidRPr="0086223E">
        <w:t>realized</w:t>
      </w:r>
      <w:proofErr w:type="gramEnd"/>
      <w:r w:rsidR="00D67FF1" w:rsidRPr="0086223E">
        <w:t xml:space="preserve">. A project is a complex </w:t>
      </w:r>
      <w:r w:rsidR="00397AC4" w:rsidRPr="0086223E">
        <w:t>set</w:t>
      </w:r>
      <w:r w:rsidR="00D67FF1" w:rsidRPr="0086223E">
        <w:t xml:space="preserve"> of activities where resources </w:t>
      </w:r>
      <w:proofErr w:type="gramStart"/>
      <w:r w:rsidR="00D67FF1" w:rsidRPr="0086223E">
        <w:t>are used</w:t>
      </w:r>
      <w:proofErr w:type="gramEnd"/>
      <w:r w:rsidR="00D67FF1" w:rsidRPr="0086223E">
        <w:t xml:space="preserve"> in </w:t>
      </w:r>
      <w:r w:rsidR="006279C4" w:rsidRPr="0086223E">
        <w:t xml:space="preserve">the </w:t>
      </w:r>
      <w:r w:rsidR="00D67FF1" w:rsidRPr="0086223E">
        <w:rPr>
          <w:noProof/>
        </w:rPr>
        <w:t>expectation</w:t>
      </w:r>
      <w:r w:rsidR="00D67FF1" w:rsidRPr="0086223E">
        <w:t xml:space="preserve"> of returns and which lends itself to planning, organizing, financing and implementing as a unit.  </w:t>
      </w:r>
    </w:p>
    <w:p w:rsidR="00D67FF1" w:rsidRDefault="00D67FF1" w:rsidP="00DE6123"/>
    <w:p w:rsidR="00311645" w:rsidRDefault="00C17CF0" w:rsidP="00DE6123">
      <w:r w:rsidRPr="0086223E">
        <w:t xml:space="preserve">Project </w:t>
      </w:r>
      <w:r w:rsidR="00397AC4" w:rsidRPr="0086223E">
        <w:t>planning and</w:t>
      </w:r>
      <w:r w:rsidRPr="0086223E">
        <w:t xml:space="preserve"> organization is </w:t>
      </w:r>
      <w:r w:rsidR="00A55030" w:rsidRPr="0086223E">
        <w:t xml:space="preserve">an initial stage for </w:t>
      </w:r>
      <w:r w:rsidR="0086223E">
        <w:t>the execution</w:t>
      </w:r>
      <w:r w:rsidR="00A55030" w:rsidRPr="0086223E">
        <w:t xml:space="preserve"> of projects</w:t>
      </w:r>
      <w:r w:rsidR="003227CC" w:rsidRPr="0086223E">
        <w:t>. P</w:t>
      </w:r>
      <w:r w:rsidR="00397AC4" w:rsidRPr="0086223E">
        <w:t>lanning is</w:t>
      </w:r>
      <w:r w:rsidR="009A23CA">
        <w:t xml:space="preserve"> </w:t>
      </w:r>
      <w:r w:rsidR="00A55030" w:rsidRPr="0086223E">
        <w:t xml:space="preserve">a core area of all the stages that </w:t>
      </w:r>
      <w:r w:rsidR="00A55030" w:rsidRPr="0086223E">
        <w:rPr>
          <w:noProof/>
        </w:rPr>
        <w:t>shape</w:t>
      </w:r>
      <w:r w:rsidR="004C00F3">
        <w:rPr>
          <w:noProof/>
        </w:rPr>
        <w:t xml:space="preserve"> </w:t>
      </w:r>
      <w:r w:rsidR="00397AC4" w:rsidRPr="0086223E">
        <w:t xml:space="preserve">the </w:t>
      </w:r>
      <w:r w:rsidR="00A55030" w:rsidRPr="0086223E">
        <w:t>framework and guides the overall project phases</w:t>
      </w:r>
      <w:r w:rsidRPr="0086223E">
        <w:t xml:space="preserve"> in its </w:t>
      </w:r>
      <w:r w:rsidRPr="0086223E">
        <w:rPr>
          <w:noProof/>
        </w:rPr>
        <w:t>implementation</w:t>
      </w:r>
      <w:r w:rsidR="006279C4" w:rsidRPr="0086223E">
        <w:rPr>
          <w:noProof/>
        </w:rPr>
        <w:t xml:space="preserve"> of</w:t>
      </w:r>
      <w:r w:rsidRPr="0086223E">
        <w:t xml:space="preserve"> sequential procedures.</w:t>
      </w:r>
      <w:r w:rsidR="004C00F3">
        <w:t xml:space="preserve"> </w:t>
      </w:r>
      <w:r w:rsidR="003227CC" w:rsidRPr="0086223E">
        <w:t>These stages</w:t>
      </w:r>
      <w:r w:rsidR="002639BA" w:rsidRPr="0086223E">
        <w:t xml:space="preserve"> of planning </w:t>
      </w:r>
      <w:r w:rsidR="00A55030" w:rsidRPr="0086223E">
        <w:t>should be in place prior to the start of projects</w:t>
      </w:r>
      <w:r w:rsidR="002639BA" w:rsidRPr="0086223E">
        <w:t xml:space="preserve"> in the irrigation implementation institutions of the respective regions. </w:t>
      </w:r>
    </w:p>
    <w:p w:rsidR="002639BA" w:rsidRPr="00C17CF0" w:rsidRDefault="002639BA" w:rsidP="009A23CA">
      <w:pPr>
        <w:spacing w:line="240" w:lineRule="auto"/>
      </w:pPr>
    </w:p>
    <w:p w:rsidR="00E0332E" w:rsidRDefault="002639BA" w:rsidP="00DE6123">
      <w:r w:rsidRPr="0086223E">
        <w:t>Accordingly</w:t>
      </w:r>
      <w:r w:rsidR="00E0332E" w:rsidRPr="0086223E">
        <w:t>,</w:t>
      </w:r>
      <w:r w:rsidRPr="0086223E">
        <w:t xml:space="preserve"> t</w:t>
      </w:r>
      <w:r w:rsidR="00A55030" w:rsidRPr="0086223E">
        <w:t xml:space="preserve">he </w:t>
      </w:r>
      <w:r w:rsidR="00397AC4" w:rsidRPr="0086223E">
        <w:t>planning</w:t>
      </w:r>
      <w:r w:rsidR="004C00F3">
        <w:t xml:space="preserve"> </w:t>
      </w:r>
      <w:r w:rsidR="00397AC4" w:rsidRPr="0086223E">
        <w:t>is</w:t>
      </w:r>
      <w:r w:rsidR="00A55030" w:rsidRPr="0086223E">
        <w:t xml:space="preserve"> prepared for each of the phases and</w:t>
      </w:r>
      <w:r w:rsidR="004C00F3">
        <w:t xml:space="preserve"> </w:t>
      </w:r>
      <w:r w:rsidR="00397AC4" w:rsidRPr="0086223E">
        <w:t>includes -</w:t>
      </w:r>
      <w:r w:rsidRPr="0086223E">
        <w:t xml:space="preserve"> physical plan </w:t>
      </w:r>
      <w:r w:rsidR="00397AC4" w:rsidRPr="0086223E">
        <w:t>with critical</w:t>
      </w:r>
      <w:r w:rsidRPr="0086223E">
        <w:t xml:space="preserve"> path, </w:t>
      </w:r>
      <w:r w:rsidR="00985EB4" w:rsidRPr="0086223E">
        <w:t>financial</w:t>
      </w:r>
      <w:r w:rsidR="004C00F3">
        <w:t xml:space="preserve"> </w:t>
      </w:r>
      <w:r w:rsidR="008C2EDA" w:rsidRPr="0086223E">
        <w:t>plan,</w:t>
      </w:r>
      <w:r w:rsidR="004C00F3">
        <w:t xml:space="preserve"> </w:t>
      </w:r>
      <w:r w:rsidR="00BD42D4" w:rsidRPr="0086223E">
        <w:t>person power</w:t>
      </w:r>
      <w:r w:rsidR="00A55030" w:rsidRPr="0086223E">
        <w:t>,</w:t>
      </w:r>
      <w:r w:rsidR="004C00F3">
        <w:t xml:space="preserve"> </w:t>
      </w:r>
      <w:r w:rsidR="00A55030" w:rsidRPr="0086223E">
        <w:t xml:space="preserve">logistics and other resources required for each </w:t>
      </w:r>
      <w:r w:rsidR="00A55030" w:rsidRPr="0086223E">
        <w:rPr>
          <w:noProof/>
        </w:rPr>
        <w:t>phase</w:t>
      </w:r>
      <w:r w:rsidRPr="0086223E">
        <w:t xml:space="preserve">. </w:t>
      </w:r>
      <w:r w:rsidR="00A55030" w:rsidRPr="0086223E">
        <w:t xml:space="preserve">The plan begins with </w:t>
      </w:r>
      <w:r w:rsidR="006279C4" w:rsidRPr="0086223E">
        <w:t xml:space="preserve">the </w:t>
      </w:r>
      <w:r w:rsidR="00A55030" w:rsidRPr="0086223E">
        <w:rPr>
          <w:noProof/>
        </w:rPr>
        <w:t>project</w:t>
      </w:r>
      <w:r w:rsidR="00A55030" w:rsidRPr="0086223E">
        <w:t xml:space="preserve"> phase</w:t>
      </w:r>
      <w:r w:rsidR="00397AC4" w:rsidRPr="0086223E">
        <w:t>,</w:t>
      </w:r>
      <w:r w:rsidR="004C00F3">
        <w:t xml:space="preserve"> </w:t>
      </w:r>
      <w:r w:rsidRPr="0086223E">
        <w:t>idea initiation</w:t>
      </w:r>
      <w:r w:rsidR="006279C4" w:rsidRPr="0086223E">
        <w:t>,</w:t>
      </w:r>
      <w:r w:rsidR="004C00F3">
        <w:t xml:space="preserve"> </w:t>
      </w:r>
      <w:r w:rsidRPr="0086223E">
        <w:rPr>
          <w:noProof/>
        </w:rPr>
        <w:t>and</w:t>
      </w:r>
      <w:r w:rsidR="004C00F3">
        <w:rPr>
          <w:noProof/>
        </w:rPr>
        <w:t xml:space="preserve"> </w:t>
      </w:r>
      <w:r w:rsidR="00A55030" w:rsidRPr="0086223E">
        <w:t>formulation</w:t>
      </w:r>
      <w:r w:rsidRPr="0086223E">
        <w:t xml:space="preserve"> of the projects. </w:t>
      </w:r>
      <w:r w:rsidR="00A55030" w:rsidRPr="0086223E">
        <w:t>The schedule, inputs</w:t>
      </w:r>
      <w:r w:rsidR="006279C4" w:rsidRPr="0086223E">
        <w:t>,</w:t>
      </w:r>
      <w:r w:rsidR="004C00F3">
        <w:t xml:space="preserve"> </w:t>
      </w:r>
      <w:r w:rsidR="00A55030" w:rsidRPr="0086223E">
        <w:rPr>
          <w:noProof/>
        </w:rPr>
        <w:t>and</w:t>
      </w:r>
      <w:r w:rsidR="00A55030" w:rsidRPr="0086223E">
        <w:t xml:space="preserve"> outputs depend on the type of project phases. </w:t>
      </w:r>
      <w:r w:rsidR="00E0332E" w:rsidRPr="0086223E">
        <w:t>Therefore</w:t>
      </w:r>
      <w:r w:rsidR="00A55030" w:rsidRPr="0086223E">
        <w:t>, formulation of project phases is an init</w:t>
      </w:r>
      <w:r w:rsidR="003227CC" w:rsidRPr="0086223E">
        <w:t>ial aspect of project planning and organization</w:t>
      </w:r>
      <w:r w:rsidR="007A543E" w:rsidRPr="0086223E">
        <w:t xml:space="preserve"> as covered in this </w:t>
      </w:r>
      <w:r w:rsidR="00FC13A6" w:rsidRPr="0086223E">
        <w:t>guideline</w:t>
      </w:r>
      <w:r w:rsidR="003227CC" w:rsidRPr="0086223E">
        <w:t>.</w:t>
      </w:r>
    </w:p>
    <w:p w:rsidR="00E0332E" w:rsidRDefault="00E0332E" w:rsidP="00DE6123"/>
    <w:p w:rsidR="00311645" w:rsidRDefault="00E0332E" w:rsidP="00DE6123">
      <w:r w:rsidRPr="0086223E">
        <w:t xml:space="preserve">Review of the respective region existing and working guidelines and manuals indicate that most of </w:t>
      </w:r>
      <w:r w:rsidRPr="0086223E">
        <w:rPr>
          <w:noProof/>
        </w:rPr>
        <w:t>the regional state</w:t>
      </w:r>
      <w:r w:rsidR="006279C4" w:rsidRPr="0086223E">
        <w:rPr>
          <w:noProof/>
        </w:rPr>
        <w:t>'</w:t>
      </w:r>
      <w:r w:rsidRPr="0086223E">
        <w:rPr>
          <w:noProof/>
        </w:rPr>
        <w:t xml:space="preserve">s </w:t>
      </w:r>
      <w:r w:rsidR="00A55030" w:rsidRPr="0086223E">
        <w:rPr>
          <w:noProof/>
        </w:rPr>
        <w:t>guidelines</w:t>
      </w:r>
      <w:r w:rsidR="004C00F3">
        <w:rPr>
          <w:noProof/>
        </w:rPr>
        <w:t xml:space="preserve"> </w:t>
      </w:r>
      <w:r w:rsidR="00397AC4" w:rsidRPr="0086223E">
        <w:t>do</w:t>
      </w:r>
      <w:r w:rsidR="00A55030" w:rsidRPr="0086223E">
        <w:t xml:space="preserve"> not consider one of </w:t>
      </w:r>
      <w:r w:rsidR="00397AC4" w:rsidRPr="0086223E">
        <w:t xml:space="preserve">the </w:t>
      </w:r>
      <w:r w:rsidR="00A55030" w:rsidRPr="0086223E">
        <w:t xml:space="preserve">important </w:t>
      </w:r>
      <w:r w:rsidR="00EC0261" w:rsidRPr="0086223E">
        <w:rPr>
          <w:noProof/>
        </w:rPr>
        <w:t>phase</w:t>
      </w:r>
      <w:r w:rsidR="006279C4" w:rsidRPr="0086223E">
        <w:rPr>
          <w:noProof/>
        </w:rPr>
        <w:t>s'</w:t>
      </w:r>
      <w:r w:rsidR="004C00F3">
        <w:rPr>
          <w:noProof/>
        </w:rPr>
        <w:t xml:space="preserve"> </w:t>
      </w:r>
      <w:r w:rsidR="00E74CB6" w:rsidRPr="0086223E">
        <w:t>i.e.</w:t>
      </w:r>
      <w:r w:rsidR="004C00F3">
        <w:t xml:space="preserve"> </w:t>
      </w:r>
      <w:proofErr w:type="gramStart"/>
      <w:r w:rsidR="0086223E">
        <w:t>The</w:t>
      </w:r>
      <w:proofErr w:type="gramEnd"/>
      <w:r w:rsidR="00A55030" w:rsidRPr="0086223E">
        <w:t xml:space="preserve"> planning </w:t>
      </w:r>
      <w:r w:rsidRPr="0086223E">
        <w:t xml:space="preserve">and organization </w:t>
      </w:r>
      <w:r w:rsidR="00A55030" w:rsidRPr="0086223E">
        <w:t>aspect a</w:t>
      </w:r>
      <w:r w:rsidRPr="0086223E">
        <w:t xml:space="preserve">s an independent project phase. </w:t>
      </w:r>
      <w:r w:rsidR="00AA3193" w:rsidRPr="0086223E">
        <w:t xml:space="preserve">Therefore, this guideline is prepared with the intention of </w:t>
      </w:r>
      <w:r w:rsidR="00397AC4" w:rsidRPr="0086223E">
        <w:t>managing, resolving the problems</w:t>
      </w:r>
      <w:r w:rsidR="003227CC" w:rsidRPr="0086223E">
        <w:t xml:space="preserve"> of Irrigation project planning </w:t>
      </w:r>
      <w:r w:rsidR="00AA3193" w:rsidRPr="0086223E">
        <w:t xml:space="preserve">and organization. </w:t>
      </w:r>
    </w:p>
    <w:p w:rsidR="00AA3193" w:rsidRPr="0086223E" w:rsidRDefault="004C00F3" w:rsidP="00084AA5">
      <w:pPr>
        <w:pStyle w:val="Heading2"/>
      </w:pPr>
      <w:bookmarkStart w:id="13" w:name="_Toc490056033"/>
      <w:bookmarkStart w:id="14" w:name="_Toc531631674"/>
      <w:r w:rsidRPr="0086223E">
        <w:t>objectives</w:t>
      </w:r>
      <w:bookmarkEnd w:id="13"/>
      <w:bookmarkEnd w:id="14"/>
    </w:p>
    <w:p w:rsidR="00397AC4" w:rsidRPr="0086223E" w:rsidRDefault="00AA3193" w:rsidP="00AA3193">
      <w:r w:rsidRPr="0086223E">
        <w:t xml:space="preserve">The main objective </w:t>
      </w:r>
      <w:r w:rsidR="00F30AB2" w:rsidRPr="0086223E">
        <w:t xml:space="preserve">of this guideline </w:t>
      </w:r>
      <w:r w:rsidRPr="0086223E">
        <w:t xml:space="preserve">is to produce </w:t>
      </w:r>
      <w:r w:rsidRPr="0086223E">
        <w:rPr>
          <w:noProof/>
        </w:rPr>
        <w:t xml:space="preserve">a more </w:t>
      </w:r>
      <w:r w:rsidR="00E30F50" w:rsidRPr="0086223E">
        <w:rPr>
          <w:noProof/>
        </w:rPr>
        <w:t>inclusive</w:t>
      </w:r>
      <w:r w:rsidR="00F30AB2" w:rsidRPr="0086223E">
        <w:rPr>
          <w:noProof/>
        </w:rPr>
        <w:t>and</w:t>
      </w:r>
      <w:r w:rsidRPr="0086223E">
        <w:rPr>
          <w:noProof/>
        </w:rPr>
        <w:t xml:space="preserve"> simplified </w:t>
      </w:r>
      <w:r w:rsidR="00F30AB2" w:rsidRPr="0086223E">
        <w:rPr>
          <w:noProof/>
        </w:rPr>
        <w:t>direction</w:t>
      </w:r>
      <w:r w:rsidRPr="0086223E">
        <w:t>to assist professionals (</w:t>
      </w:r>
      <w:r w:rsidR="00397AC4" w:rsidRPr="0086223E">
        <w:t>planner, manager, decision maker</w:t>
      </w:r>
      <w:r w:rsidR="00E74CB6" w:rsidRPr="0086223E">
        <w:t>,</w:t>
      </w:r>
      <w:r w:rsidR="00397AC4" w:rsidRPr="0086223E">
        <w:t xml:space="preserve"> implementers</w:t>
      </w:r>
      <w:r w:rsidR="00FD7562" w:rsidRPr="0086223E">
        <w:t>)</w:t>
      </w:r>
      <w:r w:rsidRPr="0086223E">
        <w:t>to clearly set the procedures, criteria</w:t>
      </w:r>
      <w:r w:rsidR="006279C4" w:rsidRPr="0086223E">
        <w:t>,</w:t>
      </w:r>
      <w:r w:rsidR="004C00F3">
        <w:t xml:space="preserve"> </w:t>
      </w:r>
      <w:r w:rsidRPr="0086223E">
        <w:rPr>
          <w:noProof/>
        </w:rPr>
        <w:t>and</w:t>
      </w:r>
      <w:r w:rsidRPr="0086223E">
        <w:t xml:space="preserve"> guidelines to be used in </w:t>
      </w:r>
      <w:r w:rsidR="0086223E">
        <w:t>proper</w:t>
      </w:r>
      <w:r w:rsidR="004C00F3">
        <w:t xml:space="preserve"> </w:t>
      </w:r>
      <w:r w:rsidR="00F30AB2" w:rsidRPr="0086223E">
        <w:t xml:space="preserve">planning and organization of </w:t>
      </w:r>
      <w:r w:rsidR="00F30AB2" w:rsidRPr="0086223E">
        <w:rPr>
          <w:noProof/>
        </w:rPr>
        <w:t>irrigation projects</w:t>
      </w:r>
      <w:r w:rsidR="00F30AB2" w:rsidRPr="0086223E">
        <w:t>.</w:t>
      </w:r>
    </w:p>
    <w:p w:rsidR="00A55A49" w:rsidRDefault="00A55A49" w:rsidP="00AA3193"/>
    <w:p w:rsidR="009851E9" w:rsidRDefault="009851E9" w:rsidP="009851E9">
      <w:r w:rsidRPr="0086223E">
        <w:t xml:space="preserve">According to the previous </w:t>
      </w:r>
      <w:r w:rsidR="0086223E">
        <w:t>work</w:t>
      </w:r>
      <w:r w:rsidRPr="0086223E">
        <w:t xml:space="preserve"> assessment</w:t>
      </w:r>
      <w:r w:rsidR="006279C4" w:rsidRPr="0086223E">
        <w:t>,</w:t>
      </w:r>
      <w:r w:rsidR="004C00F3">
        <w:t xml:space="preserve"> </w:t>
      </w:r>
      <w:r w:rsidRPr="0086223E">
        <w:rPr>
          <w:noProof/>
        </w:rPr>
        <w:t>not</w:t>
      </w:r>
      <w:r w:rsidRPr="0086223E">
        <w:t xml:space="preserve"> all </w:t>
      </w:r>
      <w:r w:rsidR="0086223E">
        <w:t>regional states</w:t>
      </w:r>
      <w:r w:rsidRPr="0086223E">
        <w:t xml:space="preserve"> guidelines/ manuals gave adequate attention for planning and organization of an irrigation project. This guideline supposed to be </w:t>
      </w:r>
      <w:r w:rsidR="006279C4" w:rsidRPr="0086223E">
        <w:t xml:space="preserve">a </w:t>
      </w:r>
      <w:r w:rsidRPr="0086223E">
        <w:rPr>
          <w:noProof/>
        </w:rPr>
        <w:t>major</w:t>
      </w:r>
      <w:r w:rsidRPr="0086223E">
        <w:t xml:space="preserve"> springboard for site-specific irrigation development proposal.  Considering the above indicated and other gaps, this guideline includes all-important components and procedures of small-scale irrigation project planning and organization issues. </w:t>
      </w:r>
    </w:p>
    <w:p w:rsidR="00AA3193" w:rsidRPr="0086223E" w:rsidRDefault="004C00F3" w:rsidP="00084AA5">
      <w:pPr>
        <w:pStyle w:val="Heading2"/>
      </w:pPr>
      <w:bookmarkStart w:id="15" w:name="_Toc531631675"/>
      <w:r w:rsidRPr="0086223E">
        <w:lastRenderedPageBreak/>
        <w:t>scope of the guideline</w:t>
      </w:r>
      <w:bookmarkEnd w:id="15"/>
    </w:p>
    <w:p w:rsidR="008C4B2B" w:rsidRPr="0086223E" w:rsidRDefault="00AA3193" w:rsidP="00A55A49">
      <w:r w:rsidRPr="0086223E">
        <w:t xml:space="preserve">The guideline is prepared to provide essential directives to </w:t>
      </w:r>
      <w:r w:rsidR="00F30AB2" w:rsidRPr="0086223E">
        <w:t xml:space="preserve">experts/planners/managers to carry </w:t>
      </w:r>
      <w:r w:rsidR="00FD273F" w:rsidRPr="0086223E">
        <w:t>out the</w:t>
      </w:r>
      <w:r w:rsidR="004C00F3">
        <w:t xml:space="preserve"> </w:t>
      </w:r>
      <w:r w:rsidR="00F30AB2" w:rsidRPr="0086223E">
        <w:t>planning and organization</w:t>
      </w:r>
      <w:r w:rsidR="004C00F3">
        <w:t xml:space="preserve"> </w:t>
      </w:r>
      <w:r w:rsidR="00F30AB2" w:rsidRPr="0086223E">
        <w:t>of</w:t>
      </w:r>
      <w:r w:rsidRPr="0086223E">
        <w:t xml:space="preserve"> small-scale irrigation projects, and </w:t>
      </w:r>
      <w:proofErr w:type="gramStart"/>
      <w:r w:rsidRPr="0086223E">
        <w:t>it also</w:t>
      </w:r>
      <w:proofErr w:type="gramEnd"/>
      <w:r w:rsidR="004C00F3">
        <w:t xml:space="preserve"> </w:t>
      </w:r>
      <w:r w:rsidR="00F30AB2" w:rsidRPr="0086223E">
        <w:rPr>
          <w:noProof/>
        </w:rPr>
        <w:t>capture</w:t>
      </w:r>
      <w:r w:rsidR="006279C4" w:rsidRPr="0086223E">
        <w:rPr>
          <w:noProof/>
        </w:rPr>
        <w:t>s</w:t>
      </w:r>
      <w:r w:rsidR="004C00F3">
        <w:rPr>
          <w:noProof/>
        </w:rPr>
        <w:t xml:space="preserve"> </w:t>
      </w:r>
      <w:r w:rsidR="006279C4" w:rsidRPr="0086223E">
        <w:t xml:space="preserve">the </w:t>
      </w:r>
      <w:r w:rsidRPr="0086223E">
        <w:rPr>
          <w:noProof/>
        </w:rPr>
        <w:t>major</w:t>
      </w:r>
      <w:r w:rsidRPr="0086223E">
        <w:t xml:space="preserve"> gaps identified in </w:t>
      </w:r>
      <w:r w:rsidR="008C4B2B" w:rsidRPr="0086223E">
        <w:t xml:space="preserve">the </w:t>
      </w:r>
      <w:r w:rsidRPr="0086223E">
        <w:t xml:space="preserve">previous </w:t>
      </w:r>
      <w:r w:rsidR="008C4B2B" w:rsidRPr="0086223E">
        <w:t>guidelines.</w:t>
      </w:r>
    </w:p>
    <w:p w:rsidR="00A55A49" w:rsidRDefault="00A55A49" w:rsidP="00A55A49"/>
    <w:p w:rsidR="009851E9" w:rsidRPr="0086223E" w:rsidRDefault="009851E9" w:rsidP="00A55A49">
      <w:r w:rsidRPr="0086223E">
        <w:t xml:space="preserve">In this respect, planning aspects of each phase will be </w:t>
      </w:r>
      <w:r w:rsidR="0086223E">
        <w:t>discussed, namely</w:t>
      </w:r>
      <w:r w:rsidRPr="0086223E">
        <w:t xml:space="preserve">: </w:t>
      </w:r>
      <w:r w:rsidR="00985EB4" w:rsidRPr="0086223E">
        <w:t>SSIP Initiation, planning</w:t>
      </w:r>
      <w:r w:rsidR="006279C4" w:rsidRPr="0086223E">
        <w:t>,</w:t>
      </w:r>
      <w:r w:rsidR="00F32C9D">
        <w:t xml:space="preserve"> </w:t>
      </w:r>
      <w:r w:rsidR="00985EB4" w:rsidRPr="0086223E">
        <w:rPr>
          <w:noProof/>
        </w:rPr>
        <w:t>and</w:t>
      </w:r>
      <w:r w:rsidR="00985EB4" w:rsidRPr="0086223E">
        <w:t xml:space="preserve"> Organization, </w:t>
      </w:r>
      <w:r w:rsidRPr="0086223E">
        <w:t xml:space="preserve">Planning for Site Identification &amp; Investment Prioritization, Planning for Feasibility Studies, Detail Design and Tender Document Preparation, Planning for Contract Administration, Construction Supervision and Construction, planning for Operation and Management phases including Monitoring and evaluation.  </w:t>
      </w:r>
    </w:p>
    <w:p w:rsidR="0085091F" w:rsidRPr="0086223E" w:rsidRDefault="004C00F3" w:rsidP="00084AA5">
      <w:pPr>
        <w:pStyle w:val="Heading2"/>
      </w:pPr>
      <w:bookmarkStart w:id="16" w:name="_Toc531631676"/>
      <w:r w:rsidRPr="0086223E">
        <w:t>the need for project initiation, planning,</w:t>
      </w:r>
      <w:r w:rsidRPr="0086223E">
        <w:rPr>
          <w:noProof/>
        </w:rPr>
        <w:t xml:space="preserve"> and</w:t>
      </w:r>
      <w:r w:rsidRPr="0086223E">
        <w:t xml:space="preserve"> organization</w:t>
      </w:r>
      <w:bookmarkEnd w:id="16"/>
    </w:p>
    <w:p w:rsidR="00F54D94" w:rsidRDefault="00480628" w:rsidP="00F54D94">
      <w:r w:rsidRPr="0086223E">
        <w:t xml:space="preserve">Project </w:t>
      </w:r>
      <w:r w:rsidR="00826279" w:rsidRPr="0086223E">
        <w:t xml:space="preserve">initiation, </w:t>
      </w:r>
      <w:r w:rsidRPr="0086223E">
        <w:t>planning</w:t>
      </w:r>
      <w:r w:rsidR="006279C4" w:rsidRPr="0086223E">
        <w:t>,</w:t>
      </w:r>
      <w:r w:rsidR="00094C5A">
        <w:t xml:space="preserve"> </w:t>
      </w:r>
      <w:r w:rsidR="00826279" w:rsidRPr="0086223E">
        <w:rPr>
          <w:noProof/>
        </w:rPr>
        <w:t>and</w:t>
      </w:r>
      <w:r w:rsidR="00826279" w:rsidRPr="0086223E">
        <w:t xml:space="preserve"> organizations are</w:t>
      </w:r>
      <w:r w:rsidR="00094C5A">
        <w:t xml:space="preserve"> </w:t>
      </w:r>
      <w:r w:rsidR="000C063C" w:rsidRPr="0086223E">
        <w:t xml:space="preserve">the </w:t>
      </w:r>
      <w:r w:rsidR="000C063C" w:rsidRPr="0086223E">
        <w:rPr>
          <w:noProof/>
        </w:rPr>
        <w:t>proces</w:t>
      </w:r>
      <w:r w:rsidR="006279C4" w:rsidRPr="0086223E">
        <w:rPr>
          <w:noProof/>
        </w:rPr>
        <w:t>se</w:t>
      </w:r>
      <w:r w:rsidR="000C063C" w:rsidRPr="0086223E">
        <w:rPr>
          <w:noProof/>
        </w:rPr>
        <w:t>s</w:t>
      </w:r>
      <w:r w:rsidR="000C063C" w:rsidRPr="0086223E">
        <w:t xml:space="preserve"> of </w:t>
      </w:r>
      <w:r w:rsidR="00826279" w:rsidRPr="0086223E">
        <w:t>formulating</w:t>
      </w:r>
      <w:r w:rsidR="00094C5A">
        <w:t xml:space="preserve"> </w:t>
      </w:r>
      <w:r w:rsidR="00AD5A7D" w:rsidRPr="0086223E">
        <w:t xml:space="preserve">work </w:t>
      </w:r>
      <w:r w:rsidR="00094C5A" w:rsidRPr="0086223E">
        <w:t>procedures or</w:t>
      </w:r>
      <w:r w:rsidR="00AD5A7D" w:rsidRPr="0086223E">
        <w:t xml:space="preserve"> </w:t>
      </w:r>
      <w:r w:rsidR="000C063C" w:rsidRPr="0086223E">
        <w:t>methods for arranging</w:t>
      </w:r>
      <w:r w:rsidR="00826279" w:rsidRPr="0086223E">
        <w:t xml:space="preserve"> resources</w:t>
      </w:r>
      <w:r w:rsidR="00AD5A7D" w:rsidRPr="0086223E">
        <w:t xml:space="preserve"> (person power, logistics, budgets</w:t>
      </w:r>
      <w:r w:rsidR="006279C4" w:rsidRPr="0086223E">
        <w:t>,</w:t>
      </w:r>
      <w:r w:rsidR="00094C5A">
        <w:t xml:space="preserve"> </w:t>
      </w:r>
      <w:r w:rsidR="00AD5A7D" w:rsidRPr="0086223E">
        <w:rPr>
          <w:noProof/>
        </w:rPr>
        <w:t>and</w:t>
      </w:r>
      <w:r w:rsidR="00AD5A7D" w:rsidRPr="0086223E">
        <w:t xml:space="preserve"> materials)</w:t>
      </w:r>
      <w:r w:rsidR="00826279" w:rsidRPr="0086223E">
        <w:t>, time schedules</w:t>
      </w:r>
      <w:r w:rsidR="000C063C" w:rsidRPr="0086223E">
        <w:t xml:space="preserve"> and implementing </w:t>
      </w:r>
      <w:r w:rsidR="00826279" w:rsidRPr="0086223E">
        <w:t xml:space="preserve">identified </w:t>
      </w:r>
      <w:r w:rsidR="00940052" w:rsidRPr="0086223E">
        <w:t xml:space="preserve">project </w:t>
      </w:r>
      <w:r w:rsidR="000C063C" w:rsidRPr="0086223E">
        <w:t>works or activities</w:t>
      </w:r>
      <w:r w:rsidRPr="0086223E">
        <w:t xml:space="preserve">. Similarly, a project is an essential part of </w:t>
      </w:r>
      <w:r w:rsidR="006279C4" w:rsidRPr="0086223E">
        <w:t xml:space="preserve">the </w:t>
      </w:r>
      <w:r w:rsidR="00F54D94" w:rsidRPr="0086223E">
        <w:rPr>
          <w:noProof/>
        </w:rPr>
        <w:t>overall</w:t>
      </w:r>
      <w:r w:rsidR="00094C5A">
        <w:rPr>
          <w:noProof/>
        </w:rPr>
        <w:t xml:space="preserve"> </w:t>
      </w:r>
      <w:r w:rsidRPr="0086223E">
        <w:t xml:space="preserve">planning </w:t>
      </w:r>
      <w:r w:rsidR="00826279" w:rsidRPr="0086223E">
        <w:t xml:space="preserve">and </w:t>
      </w:r>
      <w:r w:rsidRPr="0086223E">
        <w:t>composed of prescribed activities, time boundary, costs and deliver</w:t>
      </w:r>
      <w:r w:rsidR="00826279" w:rsidRPr="0086223E">
        <w:t>ables</w:t>
      </w:r>
      <w:r w:rsidR="00094C5A">
        <w:t xml:space="preserve"> </w:t>
      </w:r>
      <w:r w:rsidR="00F54D94" w:rsidRPr="0086223E">
        <w:t xml:space="preserve">as a </w:t>
      </w:r>
      <w:r w:rsidRPr="0086223E">
        <w:t xml:space="preserve">final benefit for </w:t>
      </w:r>
      <w:r w:rsidRPr="0086223E">
        <w:rPr>
          <w:noProof/>
        </w:rPr>
        <w:t xml:space="preserve">intended target </w:t>
      </w:r>
      <w:r w:rsidR="00F54D94" w:rsidRPr="0086223E">
        <w:rPr>
          <w:noProof/>
        </w:rPr>
        <w:t>beneficiaries</w:t>
      </w:r>
      <w:r w:rsidR="00F54D94" w:rsidRPr="0086223E">
        <w:t xml:space="preserve">. </w:t>
      </w:r>
      <w:r w:rsidRPr="0086223E">
        <w:t xml:space="preserve">Sustainable irrigation </w:t>
      </w:r>
      <w:r w:rsidR="00F54D94" w:rsidRPr="0086223E">
        <w:t xml:space="preserve">project implementation and </w:t>
      </w:r>
      <w:r w:rsidRPr="0086223E">
        <w:t>development requires an organized project idea initiation</w:t>
      </w:r>
      <w:r w:rsidR="00F54D94" w:rsidRPr="0086223E">
        <w:t xml:space="preserve">, planning and </w:t>
      </w:r>
      <w:r w:rsidR="0086223E">
        <w:t>organization</w:t>
      </w:r>
      <w:r w:rsidR="00AD5A7D" w:rsidRPr="0086223E">
        <w:t xml:space="preserve"> tasks</w:t>
      </w:r>
      <w:r w:rsidRPr="0086223E">
        <w:t xml:space="preserve">. </w:t>
      </w:r>
    </w:p>
    <w:p w:rsidR="00F54D94" w:rsidRDefault="00F54D94" w:rsidP="00F54D94"/>
    <w:p w:rsidR="0085091F" w:rsidRPr="00ED0625" w:rsidRDefault="00480628" w:rsidP="00F54D94">
      <w:r w:rsidRPr="0086223E">
        <w:t xml:space="preserve">However, </w:t>
      </w:r>
      <w:r w:rsidR="006279C4" w:rsidRPr="0086223E">
        <w:t xml:space="preserve">the </w:t>
      </w:r>
      <w:r w:rsidRPr="0086223E">
        <w:rPr>
          <w:noProof/>
        </w:rPr>
        <w:t>a</w:t>
      </w:r>
      <w:r w:rsidR="0085091F" w:rsidRPr="0086223E">
        <w:rPr>
          <w:noProof/>
        </w:rPr>
        <w:t>bsence</w:t>
      </w:r>
      <w:r w:rsidR="0085091F" w:rsidRPr="0086223E">
        <w:t xml:space="preserve"> of organized project planning and organization will result in poor potential site identification, study and design, which in turn resulted in </w:t>
      </w:r>
      <w:r w:rsidR="0086223E">
        <w:t>the impediment</w:t>
      </w:r>
      <w:r w:rsidR="0085091F" w:rsidRPr="0086223E">
        <w:t xml:space="preserve"> of implementations. Similarly, </w:t>
      </w:r>
      <w:r w:rsidR="00C904E2" w:rsidRPr="0086223E">
        <w:t>weak</w:t>
      </w:r>
      <w:r w:rsidR="0085091F" w:rsidRPr="0086223E">
        <w:t xml:space="preserve"> planning and organization will result in </w:t>
      </w:r>
      <w:r w:rsidRPr="0086223E">
        <w:t>ineffective</w:t>
      </w:r>
      <w:r w:rsidR="0085091F" w:rsidRPr="0086223E">
        <w:t xml:space="preserve"> contract administration and construction </w:t>
      </w:r>
      <w:r w:rsidR="0086223E">
        <w:t>supervision, including</w:t>
      </w:r>
      <w:r w:rsidR="0085091F" w:rsidRPr="0086223E">
        <w:t xml:space="preserve"> construction itself that automatically lead to failure of SSI</w:t>
      </w:r>
      <w:r w:rsidR="00F54D94" w:rsidRPr="0086223E">
        <w:t xml:space="preserve"> projects</w:t>
      </w:r>
      <w:r w:rsidR="0085091F" w:rsidRPr="0086223E">
        <w:t xml:space="preserve">. </w:t>
      </w:r>
      <w:r w:rsidR="00A25519" w:rsidRPr="0086223E">
        <w:t xml:space="preserve">These </w:t>
      </w:r>
      <w:r w:rsidR="00A25519">
        <w:t>again drop</w:t>
      </w:r>
      <w:r w:rsidR="00C904E2" w:rsidRPr="0086223E">
        <w:t xml:space="preserve"> to poor </w:t>
      </w:r>
      <w:r w:rsidR="0085091F" w:rsidRPr="0086223E">
        <w:t>operation and maintenance condition and in most</w:t>
      </w:r>
      <w:r w:rsidR="00C904E2" w:rsidRPr="0086223E">
        <w:t xml:space="preserve"> time resulted in non</w:t>
      </w:r>
      <w:r w:rsidR="00F54D94" w:rsidRPr="0086223E">
        <w:t>-</w:t>
      </w:r>
      <w:r w:rsidR="00C904E2" w:rsidRPr="0086223E">
        <w:t>functional</w:t>
      </w:r>
      <w:r w:rsidR="00F54D94" w:rsidRPr="0086223E">
        <w:t>ity</w:t>
      </w:r>
      <w:r w:rsidR="00C904E2" w:rsidRPr="0086223E">
        <w:t xml:space="preserve"> of most </w:t>
      </w:r>
      <w:r w:rsidR="00F54D94" w:rsidRPr="0086223E">
        <w:t xml:space="preserve">irrigation </w:t>
      </w:r>
      <w:r w:rsidR="0085091F" w:rsidRPr="0086223E">
        <w:t xml:space="preserve">schemes. </w:t>
      </w:r>
      <w:r w:rsidR="00C904E2" w:rsidRPr="0086223E">
        <w:t xml:space="preserve">Therefore, </w:t>
      </w:r>
      <w:r w:rsidR="00A324FC" w:rsidRPr="0086223E">
        <w:t xml:space="preserve">prior to any irrigation project development, </w:t>
      </w:r>
      <w:r w:rsidR="0085091F" w:rsidRPr="0086223E">
        <w:t>good project initiation, planning</w:t>
      </w:r>
      <w:r w:rsidR="006279C4" w:rsidRPr="0086223E">
        <w:t>,</w:t>
      </w:r>
      <w:r w:rsidR="00094C5A">
        <w:t xml:space="preserve"> </w:t>
      </w:r>
      <w:r w:rsidR="0085091F" w:rsidRPr="0086223E">
        <w:rPr>
          <w:noProof/>
        </w:rPr>
        <w:t>and</w:t>
      </w:r>
      <w:r w:rsidR="00094C5A">
        <w:rPr>
          <w:noProof/>
        </w:rPr>
        <w:t xml:space="preserve"> </w:t>
      </w:r>
      <w:r w:rsidR="0086223E">
        <w:t>organization, including</w:t>
      </w:r>
      <w:r w:rsidR="0085091F" w:rsidRPr="0086223E">
        <w:t xml:space="preserve"> quality control will endure all the issues and problems at each phase and resulted in sustainable SSI scheme development.    </w:t>
      </w:r>
    </w:p>
    <w:p w:rsidR="0085091F" w:rsidRPr="007B2F82" w:rsidRDefault="0085091F" w:rsidP="00A55A49"/>
    <w:p w:rsidR="009851E9" w:rsidRDefault="009851E9" w:rsidP="00A55A49"/>
    <w:p w:rsidR="00EE5DD2" w:rsidRPr="0086223E" w:rsidRDefault="00506AE1" w:rsidP="00084AA5">
      <w:pPr>
        <w:pStyle w:val="Heading1"/>
      </w:pPr>
      <w:bookmarkStart w:id="17" w:name="_Toc531631677"/>
      <w:bookmarkStart w:id="18" w:name="_Toc468196232"/>
      <w:r w:rsidRPr="0086223E">
        <w:lastRenderedPageBreak/>
        <w:t>PLANNING OVERVIEW</w:t>
      </w:r>
      <w:bookmarkEnd w:id="17"/>
    </w:p>
    <w:p w:rsidR="00EE5DD2" w:rsidRPr="00AC340E" w:rsidRDefault="00F61463" w:rsidP="00856A61">
      <w:pPr>
        <w:pStyle w:val="FootnoteText"/>
        <w:ind w:left="0" w:firstLine="0"/>
        <w:rPr>
          <w:rFonts w:ascii="Arial" w:hAnsi="Arial" w:cs="Arial"/>
          <w:sz w:val="22"/>
          <w:szCs w:val="22"/>
        </w:rPr>
      </w:pPr>
      <w:r w:rsidRPr="0086223E">
        <w:rPr>
          <w:rFonts w:ascii="Arial" w:hAnsi="Arial" w:cs="Arial"/>
          <w:sz w:val="22"/>
        </w:rPr>
        <w:t>The government of Ethiopia ha</w:t>
      </w:r>
      <w:r w:rsidR="00626CFE" w:rsidRPr="0086223E">
        <w:rPr>
          <w:rFonts w:ascii="Arial" w:hAnsi="Arial" w:cs="Arial"/>
          <w:sz w:val="22"/>
        </w:rPr>
        <w:t>s</w:t>
      </w:r>
      <w:r w:rsidR="00094C5A">
        <w:rPr>
          <w:rFonts w:ascii="Arial" w:hAnsi="Arial" w:cs="Arial"/>
          <w:sz w:val="22"/>
        </w:rPr>
        <w:t xml:space="preserve"> </w:t>
      </w:r>
      <w:r w:rsidR="006279C4" w:rsidRPr="0086223E">
        <w:rPr>
          <w:rFonts w:ascii="Arial" w:hAnsi="Arial" w:cs="Arial"/>
          <w:sz w:val="22"/>
        </w:rPr>
        <w:t xml:space="preserve">a </w:t>
      </w:r>
      <w:r w:rsidRPr="0086223E">
        <w:rPr>
          <w:rFonts w:ascii="Arial" w:hAnsi="Arial" w:cs="Arial"/>
          <w:noProof/>
          <w:sz w:val="22"/>
        </w:rPr>
        <w:t>national</w:t>
      </w:r>
      <w:r w:rsidRPr="0086223E">
        <w:rPr>
          <w:rFonts w:ascii="Arial" w:hAnsi="Arial" w:cs="Arial"/>
          <w:sz w:val="22"/>
        </w:rPr>
        <w:t xml:space="preserve"> macro-level </w:t>
      </w:r>
      <w:r w:rsidR="00C2353E" w:rsidRPr="0086223E">
        <w:rPr>
          <w:rFonts w:ascii="Arial" w:hAnsi="Arial" w:cs="Arial"/>
          <w:sz w:val="22"/>
        </w:rPr>
        <w:t xml:space="preserve">development </w:t>
      </w:r>
      <w:r w:rsidRPr="0086223E">
        <w:rPr>
          <w:rFonts w:ascii="Arial" w:hAnsi="Arial" w:cs="Arial"/>
          <w:sz w:val="22"/>
        </w:rPr>
        <w:t xml:space="preserve">plan and adopts </w:t>
      </w:r>
      <w:r w:rsidR="00972B2E" w:rsidRPr="0086223E">
        <w:rPr>
          <w:rFonts w:ascii="Arial" w:hAnsi="Arial" w:cs="Arial"/>
          <w:sz w:val="22"/>
        </w:rPr>
        <w:t xml:space="preserve">national </w:t>
      </w:r>
      <w:r w:rsidRPr="0086223E">
        <w:rPr>
          <w:rFonts w:ascii="Arial" w:hAnsi="Arial" w:cs="Arial"/>
          <w:sz w:val="22"/>
        </w:rPr>
        <w:t>development plans, policies and strategies every five years.</w:t>
      </w:r>
      <w:r w:rsidR="00084AA5">
        <w:rPr>
          <w:rFonts w:ascii="Arial" w:hAnsi="Arial" w:cs="Arial"/>
          <w:sz w:val="22"/>
        </w:rPr>
        <w:t xml:space="preserve"> </w:t>
      </w:r>
      <w:r w:rsidR="00856A61" w:rsidRPr="0086223E">
        <w:rPr>
          <w:rFonts w:ascii="Arial" w:hAnsi="Arial" w:cs="Arial"/>
          <w:sz w:val="22"/>
          <w:szCs w:val="22"/>
        </w:rPr>
        <w:t xml:space="preserve">Accordingly, </w:t>
      </w:r>
      <w:r w:rsidR="00972B2E" w:rsidRPr="0086223E">
        <w:rPr>
          <w:rFonts w:ascii="Arial" w:hAnsi="Arial" w:cs="Arial"/>
          <w:sz w:val="22"/>
          <w:szCs w:val="22"/>
        </w:rPr>
        <w:t xml:space="preserve">the </w:t>
      </w:r>
      <w:r w:rsidR="00972B2E" w:rsidRPr="0086223E">
        <w:rPr>
          <w:rFonts w:ascii="Arial" w:hAnsi="Arial" w:cs="Arial"/>
          <w:sz w:val="22"/>
        </w:rPr>
        <w:t>national plans, policies</w:t>
      </w:r>
      <w:r w:rsidR="006279C4" w:rsidRPr="0086223E">
        <w:rPr>
          <w:rFonts w:ascii="Arial" w:hAnsi="Arial" w:cs="Arial"/>
          <w:sz w:val="22"/>
        </w:rPr>
        <w:t>,</w:t>
      </w:r>
      <w:r w:rsidR="00084AA5">
        <w:rPr>
          <w:rFonts w:ascii="Arial" w:hAnsi="Arial" w:cs="Arial"/>
          <w:sz w:val="22"/>
        </w:rPr>
        <w:t xml:space="preserve"> </w:t>
      </w:r>
      <w:r w:rsidR="00972B2E" w:rsidRPr="0086223E">
        <w:rPr>
          <w:rFonts w:ascii="Arial" w:hAnsi="Arial" w:cs="Arial"/>
          <w:noProof/>
          <w:sz w:val="22"/>
        </w:rPr>
        <w:t>and</w:t>
      </w:r>
      <w:r w:rsidR="00084AA5">
        <w:rPr>
          <w:rFonts w:ascii="Arial" w:hAnsi="Arial" w:cs="Arial"/>
          <w:noProof/>
          <w:sz w:val="22"/>
        </w:rPr>
        <w:t xml:space="preserve"> </w:t>
      </w:r>
      <w:r w:rsidR="00EE5DD2" w:rsidRPr="0086223E">
        <w:rPr>
          <w:rFonts w:ascii="Arial" w:hAnsi="Arial" w:cs="Arial"/>
          <w:sz w:val="22"/>
        </w:rPr>
        <w:t xml:space="preserve">strategies have emphasized </w:t>
      </w:r>
      <w:r w:rsidR="00506AE1" w:rsidRPr="0086223E">
        <w:rPr>
          <w:rFonts w:ascii="Arial" w:hAnsi="Arial" w:cs="Arial"/>
          <w:sz w:val="22"/>
        </w:rPr>
        <w:t xml:space="preserve">on </w:t>
      </w:r>
      <w:r w:rsidR="00EE5DD2" w:rsidRPr="0086223E">
        <w:rPr>
          <w:rFonts w:ascii="Arial" w:hAnsi="Arial" w:cs="Arial"/>
          <w:sz w:val="22"/>
        </w:rPr>
        <w:t xml:space="preserve">both </w:t>
      </w:r>
      <w:r w:rsidR="00972B2E" w:rsidRPr="0086223E">
        <w:rPr>
          <w:rFonts w:ascii="Arial" w:hAnsi="Arial" w:cs="Arial"/>
          <w:sz w:val="22"/>
        </w:rPr>
        <w:t xml:space="preserve">smallholder </w:t>
      </w:r>
      <w:r w:rsidR="00EE5DD2" w:rsidRPr="0086223E">
        <w:rPr>
          <w:rFonts w:ascii="Arial" w:hAnsi="Arial" w:cs="Arial"/>
          <w:sz w:val="22"/>
        </w:rPr>
        <w:t xml:space="preserve">and </w:t>
      </w:r>
      <w:r w:rsidR="00972B2E" w:rsidRPr="0086223E">
        <w:rPr>
          <w:rFonts w:ascii="Arial" w:hAnsi="Arial" w:cs="Arial"/>
          <w:sz w:val="22"/>
        </w:rPr>
        <w:t xml:space="preserve">commercial </w:t>
      </w:r>
      <w:r w:rsidR="00EE5DD2" w:rsidRPr="0086223E">
        <w:rPr>
          <w:rFonts w:ascii="Arial" w:hAnsi="Arial" w:cs="Arial"/>
          <w:sz w:val="22"/>
        </w:rPr>
        <w:t>irrigation and drainage development as major drivers of agricultural growth and transformation of the country.</w:t>
      </w:r>
      <w:r w:rsidR="00084AA5">
        <w:rPr>
          <w:rFonts w:ascii="Arial" w:hAnsi="Arial" w:cs="Arial"/>
          <w:sz w:val="22"/>
        </w:rPr>
        <w:t xml:space="preserve"> </w:t>
      </w:r>
      <w:proofErr w:type="gramStart"/>
      <w:r w:rsidR="00EE5DD2" w:rsidRPr="0086223E">
        <w:rPr>
          <w:rFonts w:ascii="Arial" w:hAnsi="Arial" w:cs="Arial"/>
          <w:sz w:val="22"/>
        </w:rPr>
        <w:t>Some of the policies, strategies and national plans linked with irrigation development includes: W</w:t>
      </w:r>
      <w:r w:rsidR="00EE5DD2" w:rsidRPr="0086223E">
        <w:rPr>
          <w:rFonts w:ascii="Arial" w:hAnsi="Arial" w:cs="Arial"/>
          <w:sz w:val="22"/>
          <w:szCs w:val="18"/>
        </w:rPr>
        <w:t>ater Resources Management Policy (2001), Water Sector Strategy (2001), Agriculture and Rural Development Policy and strategies (2003), Plan for Accelerated and Sustained Development to End Poverty (2005), Agriculture Sector Policy and Investment Framework (2009), Growth and Transformation Plan-I (2010), Small Scale Irrigation Capacity Building Strategy (2011), Climate Green Resilient Economy Strategy (2013), Growth and Transformation Plan-II (2015).</w:t>
      </w:r>
      <w:proofErr w:type="gramEnd"/>
    </w:p>
    <w:p w:rsidR="00972B2E" w:rsidRDefault="00972B2E" w:rsidP="00EE5DD2"/>
    <w:p w:rsidR="00EE5DD2" w:rsidRPr="0086223E" w:rsidRDefault="00972B2E" w:rsidP="00506AE1">
      <w:r w:rsidRPr="0086223E">
        <w:t>Similarly, t</w:t>
      </w:r>
      <w:r w:rsidR="00EE5DD2" w:rsidRPr="0086223E">
        <w:t xml:space="preserve">he Plan for Accelerated and Sustained Development to End Poverty (PASDEP) adopted for the period 2005/6-2009/10 has given prime importance </w:t>
      </w:r>
      <w:r w:rsidR="00EE5DD2" w:rsidRPr="0086223E">
        <w:rPr>
          <w:noProof/>
        </w:rPr>
        <w:t>for rural</w:t>
      </w:r>
      <w:r w:rsidR="00EE5DD2" w:rsidRPr="0086223E">
        <w:t xml:space="preserve"> and </w:t>
      </w:r>
      <w:r w:rsidR="0086223E">
        <w:t>agricultural</w:t>
      </w:r>
      <w:r w:rsidR="00EE5DD2" w:rsidRPr="0086223E">
        <w:t xml:space="preserve"> development with the aims for accelerated, sustained and people-centered economic development.</w:t>
      </w:r>
    </w:p>
    <w:p w:rsidR="00EE5DD2" w:rsidRPr="00646F00" w:rsidRDefault="00EE5DD2" w:rsidP="00EE5DD2"/>
    <w:p w:rsidR="00EE5DD2" w:rsidRPr="003B2E58" w:rsidRDefault="00EE5DD2" w:rsidP="00EE5DD2">
      <w:pPr>
        <w:rPr>
          <w:sz w:val="2"/>
        </w:rPr>
      </w:pPr>
      <w:proofErr w:type="gramStart"/>
      <w:r w:rsidRPr="003B2E58">
        <w:rPr>
          <w:sz w:val="2"/>
        </w:rPr>
        <w:t>[</w:t>
      </w:r>
      <w:r w:rsidRPr="003B2E58">
        <w:t>Following the PASDEP, Growth and Transformation Plan (GTP-I and II) adopted for the period (2009/10-2014/15) and (2016/17-2020/2021) is directed to achieve an economy which has a modern and productive agricultural sector with enhanced technology and an industrial sector that plays a leading role in the economy; to sustain economic development and secure social justice; and, increase per capita income of citizens so that it reaches the level of those in middle-income countries.</w:t>
      </w:r>
      <w:proofErr w:type="gramEnd"/>
    </w:p>
    <w:p w:rsidR="00EE5DD2" w:rsidRPr="00646F00" w:rsidRDefault="00EE5DD2" w:rsidP="00EE5DD2"/>
    <w:p w:rsidR="00EE5DD2" w:rsidRDefault="00EE5DD2" w:rsidP="00EE5DD2">
      <w:r w:rsidRPr="003B2E58">
        <w:t xml:space="preserve">In </w:t>
      </w:r>
      <w:r w:rsidR="000F2986" w:rsidRPr="003B2E58">
        <w:t>the planning</w:t>
      </w:r>
      <w:r w:rsidRPr="003B2E58">
        <w:t xml:space="preserve"> direction of GTP, smallholder farming will continue to be the major source of agricultural growth with </w:t>
      </w:r>
      <w:r w:rsidR="006279C4" w:rsidRPr="003B2E58">
        <w:t xml:space="preserve">the </w:t>
      </w:r>
      <w:r w:rsidRPr="003B2E58">
        <w:rPr>
          <w:noProof/>
        </w:rPr>
        <w:t>shift</w:t>
      </w:r>
      <w:r w:rsidRPr="003B2E58">
        <w:t xml:space="preserve"> into commercialization. To complement this development objective, concentrated policy support </w:t>
      </w:r>
      <w:proofErr w:type="gramStart"/>
      <w:r w:rsidRPr="003B2E58">
        <w:t>should be provided</w:t>
      </w:r>
      <w:proofErr w:type="gramEnd"/>
      <w:r w:rsidRPr="003B2E58">
        <w:t xml:space="preserve"> for private investment in large commercial farms.  Fundamentals of the strategy include the shift to </w:t>
      </w:r>
      <w:r w:rsidRPr="003B2E58">
        <w:rPr>
          <w:noProof/>
        </w:rPr>
        <w:t>produc</w:t>
      </w:r>
      <w:r w:rsidR="006279C4" w:rsidRPr="003B2E58">
        <w:rPr>
          <w:noProof/>
        </w:rPr>
        <w:t>ing</w:t>
      </w:r>
      <w:r w:rsidRPr="003B2E58">
        <w:t xml:space="preserve"> high value crops, a special focus on high-potential areas, facilitating the commercialization of agriculture, supporting the development of small and large-scale commercial agriculture where it is feasible. In general, agriculture will direct on placing major effort to support the intensification of marketable farm products by small and large farmers for domestic and export market. </w:t>
      </w:r>
    </w:p>
    <w:p w:rsidR="00EE5DD2" w:rsidRPr="00646F00" w:rsidRDefault="00EE5DD2" w:rsidP="00EE5DD2"/>
    <w:p w:rsidR="00EE5DD2" w:rsidRPr="003B2E58" w:rsidRDefault="00EE5DD2" w:rsidP="00EE5DD2">
      <w:pPr>
        <w:rPr>
          <w:sz w:val="2"/>
        </w:rPr>
      </w:pPr>
      <w:r w:rsidRPr="003B2E58">
        <w:rPr>
          <w:sz w:val="2"/>
        </w:rPr>
        <w:t>[[[</w:t>
      </w:r>
    </w:p>
    <w:p w:rsidR="00EE5DD2" w:rsidRDefault="00EE5DD2" w:rsidP="00EE5DD2">
      <w:r w:rsidRPr="003B2E58">
        <w:t xml:space="preserve">During the GTP period, it </w:t>
      </w:r>
      <w:proofErr w:type="gramStart"/>
      <w:r w:rsidRPr="003B2E58">
        <w:t>is planned</w:t>
      </w:r>
      <w:proofErr w:type="gramEnd"/>
      <w:r w:rsidRPr="003B2E58">
        <w:t xml:space="preserve"> to transform agriculture sector to </w:t>
      </w:r>
      <w:r w:rsidR="006279C4" w:rsidRPr="003B2E58">
        <w:t xml:space="preserve">a </w:t>
      </w:r>
      <w:r w:rsidRPr="003B2E58">
        <w:rPr>
          <w:noProof/>
        </w:rPr>
        <w:t>high</w:t>
      </w:r>
      <w:r w:rsidRPr="003B2E58">
        <w:t xml:space="preserve"> growth path in order to ensure the food security challenge of the country and to curb inflationary pressure as well as broadening the export base of the country. The sector also serves as a springboard to bring about struct</w:t>
      </w:r>
      <w:r w:rsidR="00856A61" w:rsidRPr="003B2E58">
        <w:t xml:space="preserve">ural transformation in the </w:t>
      </w:r>
      <w:proofErr w:type="gramStart"/>
      <w:r w:rsidR="00856A61" w:rsidRPr="003B2E58">
        <w:t>long run</w:t>
      </w:r>
      <w:proofErr w:type="gramEnd"/>
      <w:r w:rsidRPr="003B2E58">
        <w:t xml:space="preserve"> through contribution to industrial growth. To promote multiple cropping, better cope with climate variability, and </w:t>
      </w:r>
      <w:r w:rsidR="003B2E58">
        <w:t>ensure</w:t>
      </w:r>
      <w:r w:rsidRPr="003B2E58">
        <w:t xml:space="preserve"> food security, the Growth and Transformation Plan (GTP) has adopted </w:t>
      </w:r>
      <w:r w:rsidR="003B2E58">
        <w:t>an agricultural development</w:t>
      </w:r>
      <w:r w:rsidRPr="003B2E58">
        <w:t xml:space="preserve"> and focus strategies include</w:t>
      </w:r>
      <w:proofErr w:type="gramStart"/>
      <w:r w:rsidRPr="003B2E58">
        <w:t>;</w:t>
      </w:r>
      <w:proofErr w:type="gramEnd"/>
    </w:p>
    <w:p w:rsidR="00EE5DD2" w:rsidRPr="003B2E58" w:rsidRDefault="00EE5DD2" w:rsidP="001827FE">
      <w:pPr>
        <w:pStyle w:val="Buletted"/>
        <w:numPr>
          <w:ilvl w:val="3"/>
          <w:numId w:val="17"/>
        </w:numPr>
      </w:pPr>
      <w:r w:rsidRPr="003B2E58">
        <w:t xml:space="preserve">Scaling up production and productivity of land, labor and available natural resource use based on agro ecological suitability. </w:t>
      </w:r>
    </w:p>
    <w:p w:rsidR="00EE5DD2" w:rsidRPr="003B2E58" w:rsidRDefault="00EE5DD2" w:rsidP="001827FE">
      <w:pPr>
        <w:pStyle w:val="Buletted"/>
        <w:numPr>
          <w:ilvl w:val="0"/>
          <w:numId w:val="17"/>
        </w:numPr>
      </w:pPr>
      <w:r w:rsidRPr="003B2E58">
        <w:t xml:space="preserve">Specialization, diversification &amp; strengthening agricultural production and marketing system </w:t>
      </w:r>
    </w:p>
    <w:p w:rsidR="00EE5DD2" w:rsidRPr="003B2E58" w:rsidRDefault="00EE5DD2" w:rsidP="001827FE">
      <w:pPr>
        <w:pStyle w:val="Buletted"/>
        <w:numPr>
          <w:ilvl w:val="0"/>
          <w:numId w:val="17"/>
        </w:numPr>
      </w:pPr>
      <w:r w:rsidRPr="003B2E58">
        <w:t>Strengthen extension service for majorities of smallholders</w:t>
      </w:r>
    </w:p>
    <w:p w:rsidR="00EE5DD2" w:rsidRPr="003B2E58" w:rsidRDefault="00EE5DD2" w:rsidP="001827FE">
      <w:pPr>
        <w:pStyle w:val="Buletted"/>
        <w:numPr>
          <w:ilvl w:val="0"/>
          <w:numId w:val="17"/>
        </w:numPr>
      </w:pPr>
      <w:r w:rsidRPr="003B2E58">
        <w:t xml:space="preserve">Provide support for the private large-scale commercial farms. </w:t>
      </w:r>
    </w:p>
    <w:p w:rsidR="00EE5DD2" w:rsidRPr="003B2E58" w:rsidRDefault="00EE5DD2" w:rsidP="001827FE">
      <w:pPr>
        <w:pStyle w:val="Buletted"/>
        <w:numPr>
          <w:ilvl w:val="0"/>
          <w:numId w:val="17"/>
        </w:numPr>
      </w:pPr>
      <w:r w:rsidRPr="003B2E58">
        <w:t xml:space="preserve">Promotes </w:t>
      </w:r>
      <w:r w:rsidR="003B2E58">
        <w:t>the appropriate use</w:t>
      </w:r>
      <w:r w:rsidRPr="003B2E58">
        <w:t xml:space="preserve"> of rain water and </w:t>
      </w:r>
      <w:r w:rsidR="003D5126">
        <w:t>an</w:t>
      </w:r>
      <w:r w:rsidR="003B2E58" w:rsidRPr="003D5126">
        <w:rPr>
          <w:noProof/>
        </w:rPr>
        <w:t>other</w:t>
      </w:r>
      <w:r w:rsidRPr="003D5126">
        <w:rPr>
          <w:noProof/>
        </w:rPr>
        <w:t xml:space="preserve"> water source</w:t>
      </w:r>
      <w:r w:rsidRPr="003B2E58">
        <w:t xml:space="preserve">, </w:t>
      </w:r>
    </w:p>
    <w:p w:rsidR="00EE5DD2" w:rsidRPr="003B2E58" w:rsidRDefault="00EE5DD2" w:rsidP="001827FE">
      <w:pPr>
        <w:pStyle w:val="Buletted"/>
        <w:numPr>
          <w:ilvl w:val="0"/>
          <w:numId w:val="17"/>
        </w:numPr>
      </w:pPr>
      <w:r w:rsidRPr="003B2E58">
        <w:t xml:space="preserve">Improve water use efficiency </w:t>
      </w:r>
      <w:r w:rsidR="006279C4" w:rsidRPr="003B2E58">
        <w:rPr>
          <w:noProof/>
        </w:rPr>
        <w:t>by</w:t>
      </w:r>
      <w:r w:rsidRPr="003B2E58">
        <w:t xml:space="preserve"> expanding of irrigation schemes with special attention to small-scale irrigation </w:t>
      </w:r>
      <w:r w:rsidR="003B2E58">
        <w:t>schemes</w:t>
      </w:r>
      <w:r w:rsidRPr="003B2E58">
        <w:t xml:space="preserve"> development. </w:t>
      </w:r>
    </w:p>
    <w:p w:rsidR="00461277" w:rsidRDefault="00461277" w:rsidP="00461277">
      <w:pPr>
        <w:pStyle w:val="BalloonText"/>
      </w:pPr>
    </w:p>
    <w:p w:rsidR="00EE5DD2" w:rsidRPr="003B2E58" w:rsidRDefault="00EE5DD2" w:rsidP="00B54168">
      <w:pPr>
        <w:pStyle w:val="Buletted"/>
      </w:pPr>
      <w:r w:rsidRPr="003B2E58">
        <w:lastRenderedPageBreak/>
        <w:t xml:space="preserve">Strengthen public participation in the planning and implementation and take affirmative </w:t>
      </w:r>
      <w:r w:rsidR="00A25519" w:rsidRPr="003B2E58">
        <w:t>action is</w:t>
      </w:r>
      <w:r w:rsidRPr="003B2E58">
        <w:t xml:space="preserve"> to enhance </w:t>
      </w:r>
      <w:r w:rsidR="003B2E58">
        <w:t>women's</w:t>
      </w:r>
      <w:r w:rsidRPr="003B2E58">
        <w:t xml:space="preserve"> participation</w:t>
      </w:r>
      <w:r w:rsidR="00C2353E">
        <w:t xml:space="preserve"> at </w:t>
      </w:r>
      <w:proofErr w:type="spellStart"/>
      <w:r w:rsidR="00C2353E">
        <w:t>w</w:t>
      </w:r>
      <w:r w:rsidR="00461277" w:rsidRPr="003B2E58">
        <w:t>o</w:t>
      </w:r>
      <w:r w:rsidRPr="003B2E58">
        <w:t>reda</w:t>
      </w:r>
      <w:proofErr w:type="spellEnd"/>
      <w:r w:rsidRPr="003B2E58">
        <w:t xml:space="preserve"> and </w:t>
      </w:r>
      <w:proofErr w:type="spellStart"/>
      <w:r w:rsidRPr="003B2E58">
        <w:t>kebele</w:t>
      </w:r>
      <w:proofErr w:type="spellEnd"/>
      <w:r w:rsidRPr="003B2E58">
        <w:t xml:space="preserve"> level</w:t>
      </w:r>
      <w:proofErr w:type="gramStart"/>
      <w:r w:rsidRPr="003B2E58">
        <w:t>;</w:t>
      </w:r>
      <w:proofErr w:type="gramEnd"/>
      <w:r w:rsidRPr="003B2E58">
        <w:t xml:space="preserve"> engaging and mobilizing the public in the construction of local infrastructure development activities (road, schools, health stations, irrigation and others).</w:t>
      </w:r>
    </w:p>
    <w:p w:rsidR="00EE5DD2" w:rsidRPr="004F6080" w:rsidRDefault="00EE5DD2" w:rsidP="00A52DC4">
      <w:pPr>
        <w:pStyle w:val="BalloonText"/>
        <w:spacing w:line="240" w:lineRule="auto"/>
      </w:pPr>
    </w:p>
    <w:p w:rsidR="00EE5DD2" w:rsidRDefault="00EE5DD2" w:rsidP="00EE5DD2">
      <w:r w:rsidRPr="003B2E58">
        <w:t xml:space="preserve">Similarly, GTP-II also prepared in a participatory approach in a more comprehensive manner and it </w:t>
      </w:r>
      <w:r w:rsidRPr="003B2E58">
        <w:rPr>
          <w:noProof/>
        </w:rPr>
        <w:t>asses</w:t>
      </w:r>
      <w:r w:rsidR="006279C4" w:rsidRPr="003B2E58">
        <w:rPr>
          <w:noProof/>
        </w:rPr>
        <w:t>se</w:t>
      </w:r>
      <w:r w:rsidRPr="003B2E58">
        <w:rPr>
          <w:noProof/>
        </w:rPr>
        <w:t>s</w:t>
      </w:r>
      <w:r w:rsidRPr="003B2E58">
        <w:t xml:space="preserve"> the gaps observed under GTP-I implementation process and tries to fill the gaps. In general, the agricultural Transformation Plan-II has adopted </w:t>
      </w:r>
      <w:r w:rsidR="006279C4" w:rsidRPr="003B2E58">
        <w:t xml:space="preserve">a </w:t>
      </w:r>
      <w:r w:rsidRPr="003B2E58">
        <w:rPr>
          <w:noProof/>
        </w:rPr>
        <w:t>range</w:t>
      </w:r>
      <w:r w:rsidRPr="003B2E58">
        <w:t xml:space="preserve"> of interventions and public investments directed to basic infrastructure development mainly road, market infrastructures</w:t>
      </w:r>
      <w:r w:rsidR="006279C4" w:rsidRPr="003B2E58">
        <w:t>,</w:t>
      </w:r>
      <w:r w:rsidR="00A52DC4">
        <w:t xml:space="preserve"> </w:t>
      </w:r>
      <w:r w:rsidRPr="003B2E58">
        <w:rPr>
          <w:noProof/>
        </w:rPr>
        <w:t>and</w:t>
      </w:r>
      <w:r w:rsidRPr="003B2E58">
        <w:t xml:space="preserve"> others to support and scale-up </w:t>
      </w:r>
      <w:r w:rsidR="003B2E58">
        <w:t>on</w:t>
      </w:r>
      <w:r w:rsidRPr="003B2E58">
        <w:t xml:space="preserve"> the success in economic growth of the country. In line with the general development policy and strategic framework, several attempts underway in </w:t>
      </w:r>
      <w:r w:rsidR="003B2E58">
        <w:t>the study</w:t>
      </w:r>
      <w:r w:rsidRPr="003B2E58">
        <w:t xml:space="preserve"> and design of small-scale irrigation project initiated by </w:t>
      </w:r>
      <w:r w:rsidR="003B2E58">
        <w:t>the respective regions</w:t>
      </w:r>
      <w:r w:rsidRPr="003B2E58">
        <w:t xml:space="preserve"> with </w:t>
      </w:r>
      <w:r w:rsidR="006279C4" w:rsidRPr="003B2E58">
        <w:t xml:space="preserve">a </w:t>
      </w:r>
      <w:r w:rsidRPr="003B2E58">
        <w:rPr>
          <w:noProof/>
        </w:rPr>
        <w:t>vision</w:t>
      </w:r>
      <w:r w:rsidRPr="003B2E58">
        <w:t xml:space="preserve"> towards water centered irrigated agriculture development for </w:t>
      </w:r>
      <w:r w:rsidR="003B2E58">
        <w:t>the smallholder benefit</w:t>
      </w:r>
      <w:r w:rsidRPr="003B2E58">
        <w:t xml:space="preserve"> through efficient utilization of the existing water resource.</w:t>
      </w:r>
      <w:r w:rsidR="00084AA5">
        <w:t xml:space="preserve"> </w:t>
      </w:r>
      <w:r w:rsidRPr="003B2E58">
        <w:t xml:space="preserve">These </w:t>
      </w:r>
      <w:r w:rsidR="0086698E" w:rsidRPr="003B2E58">
        <w:t xml:space="preserve">kinds and similar policies, strategies </w:t>
      </w:r>
      <w:r w:rsidRPr="003B2E58">
        <w:t xml:space="preserve">and regulations shall be analyzed during </w:t>
      </w:r>
      <w:r w:rsidR="006279C4" w:rsidRPr="003B2E58">
        <w:t xml:space="preserve">the </w:t>
      </w:r>
      <w:r w:rsidR="00E10570" w:rsidRPr="003B2E58">
        <w:rPr>
          <w:noProof/>
        </w:rPr>
        <w:t>planning</w:t>
      </w:r>
      <w:r w:rsidR="00E10570" w:rsidRPr="003B2E58">
        <w:t xml:space="preserve"> of </w:t>
      </w:r>
      <w:r w:rsidRPr="003B2E58">
        <w:t xml:space="preserve">SSIP study and design </w:t>
      </w:r>
      <w:r w:rsidR="00E10570" w:rsidRPr="003B2E58">
        <w:t xml:space="preserve">and serves </w:t>
      </w:r>
      <w:r w:rsidRPr="003B2E58">
        <w:t>as an input to the formulation of the project</w:t>
      </w:r>
      <w:r w:rsidR="0086698E" w:rsidRPr="003B2E58">
        <w:t>s</w:t>
      </w:r>
      <w:r w:rsidRPr="003B2E58">
        <w:t xml:space="preserve">.    </w:t>
      </w:r>
    </w:p>
    <w:p w:rsidR="00EE5DD2" w:rsidRPr="00E025C5" w:rsidRDefault="00EE5DD2" w:rsidP="00EE5DD2"/>
    <w:bookmarkEnd w:id="18"/>
    <w:p w:rsidR="00DE4369" w:rsidRPr="0081002F" w:rsidRDefault="00DE4369" w:rsidP="00EE5DD2"/>
    <w:p w:rsidR="00DE4369" w:rsidRPr="003B2E58" w:rsidRDefault="00FA28F2" w:rsidP="00084AA5">
      <w:pPr>
        <w:pStyle w:val="Heading1"/>
      </w:pPr>
      <w:bookmarkStart w:id="19" w:name="_Toc468196240"/>
      <w:bookmarkStart w:id="20" w:name="_Toc531631678"/>
      <w:r w:rsidRPr="003B2E58">
        <w:lastRenderedPageBreak/>
        <w:t xml:space="preserve">PROJECT </w:t>
      </w:r>
      <w:r>
        <w:t>PHASESES</w:t>
      </w:r>
      <w:r w:rsidR="008D5EE0" w:rsidRPr="003B2E58">
        <w:t xml:space="preserve"> IN PERVIOUS GUIDELINES</w:t>
      </w:r>
      <w:bookmarkEnd w:id="19"/>
      <w:bookmarkEnd w:id="20"/>
    </w:p>
    <w:p w:rsidR="00ED0625" w:rsidRPr="000438F2" w:rsidRDefault="00ED0625" w:rsidP="00ED0625">
      <w:r w:rsidRPr="003B2E58">
        <w:t xml:space="preserve">In </w:t>
      </w:r>
      <w:r w:rsidR="006279C4" w:rsidRPr="003B2E58">
        <w:t xml:space="preserve">a </w:t>
      </w:r>
      <w:r w:rsidRPr="003B2E58">
        <w:rPr>
          <w:noProof/>
        </w:rPr>
        <w:t>review</w:t>
      </w:r>
      <w:r w:rsidRPr="003B2E58">
        <w:t xml:space="preserve"> of existing guidelines, we discovered </w:t>
      </w:r>
      <w:r w:rsidRPr="003B2E58">
        <w:rPr>
          <w:noProof/>
        </w:rPr>
        <w:t>that</w:t>
      </w:r>
      <w:r w:rsidRPr="003B2E58">
        <w:t xml:space="preserve"> different guidelines have different project phases for SSIPs having </w:t>
      </w:r>
      <w:r w:rsidR="006279C4" w:rsidRPr="003B2E58">
        <w:t xml:space="preserve">the </w:t>
      </w:r>
      <w:r w:rsidRPr="003B2E58">
        <w:rPr>
          <w:noProof/>
        </w:rPr>
        <w:t>same</w:t>
      </w:r>
      <w:r w:rsidRPr="003B2E58">
        <w:t xml:space="preserve"> objectives. </w:t>
      </w:r>
      <w:r w:rsidR="00B354E8" w:rsidRPr="003B2E58">
        <w:t>T</w:t>
      </w:r>
      <w:r w:rsidRPr="003B2E58">
        <w:t xml:space="preserve">he regional states </w:t>
      </w:r>
      <w:r w:rsidRPr="003B2E58">
        <w:rPr>
          <w:noProof/>
        </w:rPr>
        <w:t>a</w:t>
      </w:r>
      <w:r w:rsidR="006279C4" w:rsidRPr="003B2E58">
        <w:rPr>
          <w:noProof/>
        </w:rPr>
        <w:t>lso adopt</w:t>
      </w:r>
      <w:r w:rsidRPr="003B2E58">
        <w:t xml:space="preserve"> different phases. The following SSI </w:t>
      </w:r>
      <w:r w:rsidR="003B2E58">
        <w:t>project study</w:t>
      </w:r>
      <w:r w:rsidRPr="003B2E58">
        <w:t xml:space="preserve"> and design phases </w:t>
      </w:r>
      <w:proofErr w:type="gramStart"/>
      <w:r w:rsidRPr="003B2E58">
        <w:t>are taken</w:t>
      </w:r>
      <w:proofErr w:type="gramEnd"/>
      <w:r w:rsidRPr="003B2E58">
        <w:t xml:space="preserve"> from existing reviewed </w:t>
      </w:r>
      <w:r w:rsidR="003B2E58">
        <w:t>guidelines</w:t>
      </w:r>
      <w:r w:rsidRPr="003B2E58">
        <w:t xml:space="preserve"> and regional practices as adopted in their guidelines and SSIP Terms of References.</w:t>
      </w:r>
    </w:p>
    <w:p w:rsidR="00ED0625" w:rsidRPr="003B2E58" w:rsidRDefault="004C00F3" w:rsidP="00084AA5">
      <w:pPr>
        <w:pStyle w:val="Heading2"/>
      </w:pPr>
      <w:bookmarkStart w:id="21" w:name="_Toc468196233"/>
      <w:bookmarkStart w:id="22" w:name="_Toc518743072"/>
      <w:bookmarkStart w:id="23" w:name="_Toc531631679"/>
      <w:r w:rsidRPr="003B2E58">
        <w:t>project phases practiced in the regional states</w:t>
      </w:r>
      <w:bookmarkEnd w:id="21"/>
      <w:bookmarkEnd w:id="22"/>
      <w:bookmarkEnd w:id="23"/>
    </w:p>
    <w:p w:rsidR="00ED0625" w:rsidRDefault="00ED0625" w:rsidP="00ED0625">
      <w:r w:rsidRPr="003B2E58">
        <w:t xml:space="preserve">The Terms of References prepared for conducting </w:t>
      </w:r>
      <w:r w:rsidR="006279C4" w:rsidRPr="003B2E58">
        <w:t xml:space="preserve">the </w:t>
      </w:r>
      <w:r w:rsidRPr="003B2E58">
        <w:rPr>
          <w:noProof/>
        </w:rPr>
        <w:t>study</w:t>
      </w:r>
      <w:r w:rsidRPr="003B2E58">
        <w:t xml:space="preserve"> and design of SSIPs could serve as one of the sources for indicating the types of project phases practiced in Regional states. The aim of the </w:t>
      </w:r>
      <w:r w:rsidR="003B2E58">
        <w:t>TORs</w:t>
      </w:r>
      <w:r w:rsidRPr="003B2E58">
        <w:t xml:space="preserve"> is to serve as a guiding framework for project studies and </w:t>
      </w:r>
      <w:r w:rsidR="003B2E58">
        <w:t>design, but</w:t>
      </w:r>
      <w:r w:rsidRPr="003B2E58">
        <w:t xml:space="preserve"> it contains implementation and operation aspects. Despite these limitations, they provide </w:t>
      </w:r>
      <w:r w:rsidR="006279C4" w:rsidRPr="003B2E58">
        <w:t xml:space="preserve">an </w:t>
      </w:r>
      <w:r w:rsidRPr="003B2E58">
        <w:rPr>
          <w:noProof/>
        </w:rPr>
        <w:t>indication</w:t>
      </w:r>
      <w:r w:rsidRPr="003B2E58">
        <w:t xml:space="preserve"> for project phases, specifically for study phases. In this respect, some TOR </w:t>
      </w:r>
      <w:proofErr w:type="gramStart"/>
      <w:r w:rsidR="006279C4" w:rsidRPr="003B2E58">
        <w:rPr>
          <w:noProof/>
        </w:rPr>
        <w:t>is</w:t>
      </w:r>
      <w:r w:rsidRPr="003B2E58">
        <w:t xml:space="preserve"> referred and reviewed</w:t>
      </w:r>
      <w:proofErr w:type="gramEnd"/>
      <w:r w:rsidRPr="003B2E58">
        <w:t xml:space="preserve">. The available regional </w:t>
      </w:r>
      <w:r w:rsidR="003B2E58">
        <w:t>TORs</w:t>
      </w:r>
      <w:r w:rsidRPr="003B2E58">
        <w:t xml:space="preserve"> that </w:t>
      </w:r>
      <w:proofErr w:type="gramStart"/>
      <w:r w:rsidRPr="003B2E58">
        <w:t>are reviewed and presented here</w:t>
      </w:r>
      <w:proofErr w:type="gramEnd"/>
      <w:r w:rsidRPr="003B2E58">
        <w:t xml:space="preserve"> refer to </w:t>
      </w:r>
      <w:proofErr w:type="spellStart"/>
      <w:r w:rsidRPr="003B2E58">
        <w:t>Oromia</w:t>
      </w:r>
      <w:proofErr w:type="spellEnd"/>
      <w:r w:rsidRPr="003B2E58">
        <w:t xml:space="preserve">, SNNPRS, </w:t>
      </w:r>
      <w:proofErr w:type="spellStart"/>
      <w:r w:rsidRPr="003B2E58">
        <w:t>Amhara</w:t>
      </w:r>
      <w:proofErr w:type="spellEnd"/>
      <w:r w:rsidRPr="003B2E58">
        <w:t xml:space="preserve">, </w:t>
      </w:r>
      <w:proofErr w:type="spellStart"/>
      <w:r w:rsidRPr="003B2E58">
        <w:t>Tigray</w:t>
      </w:r>
      <w:proofErr w:type="spellEnd"/>
      <w:r w:rsidRPr="003B2E58">
        <w:t xml:space="preserve"> and </w:t>
      </w:r>
      <w:proofErr w:type="spellStart"/>
      <w:r w:rsidRPr="003B2E58">
        <w:t>Benishangul</w:t>
      </w:r>
      <w:proofErr w:type="spellEnd"/>
      <w:r w:rsidR="000F484F">
        <w:t xml:space="preserve"> </w:t>
      </w:r>
      <w:proofErr w:type="spellStart"/>
      <w:r w:rsidRPr="003B2E58">
        <w:t>Gumuz</w:t>
      </w:r>
      <w:proofErr w:type="spellEnd"/>
      <w:r w:rsidRPr="003B2E58">
        <w:t xml:space="preserve"> Regional States as well as AGP project at </w:t>
      </w:r>
      <w:r w:rsidR="006279C4" w:rsidRPr="003B2E58">
        <w:t xml:space="preserve">the </w:t>
      </w:r>
      <w:r w:rsidRPr="003B2E58">
        <w:rPr>
          <w:noProof/>
        </w:rPr>
        <w:t>Federal</w:t>
      </w:r>
      <w:r w:rsidRPr="003B2E58">
        <w:t xml:space="preserve"> level.</w:t>
      </w:r>
    </w:p>
    <w:p w:rsidR="00ED0625" w:rsidRPr="00084AA5" w:rsidRDefault="00ED0625" w:rsidP="00084AA5">
      <w:pPr>
        <w:pStyle w:val="Heading3"/>
      </w:pPr>
      <w:bookmarkStart w:id="24" w:name="_Toc468196234"/>
      <w:bookmarkStart w:id="25" w:name="_Toc518743073"/>
      <w:bookmarkStart w:id="26" w:name="_Toc531631680"/>
      <w:r w:rsidRPr="00084AA5">
        <w:t xml:space="preserve">SSI </w:t>
      </w:r>
      <w:r w:rsidR="004C00F3" w:rsidRPr="00084AA5">
        <w:t xml:space="preserve">project phases </w:t>
      </w:r>
      <w:r w:rsidRPr="00084AA5">
        <w:t xml:space="preserve">in </w:t>
      </w:r>
      <w:proofErr w:type="spellStart"/>
      <w:r w:rsidRPr="00084AA5">
        <w:t>Oromia</w:t>
      </w:r>
      <w:proofErr w:type="spellEnd"/>
      <w:r w:rsidRPr="00084AA5">
        <w:t xml:space="preserve"> </w:t>
      </w:r>
      <w:r w:rsidR="004C00F3" w:rsidRPr="00084AA5">
        <w:t>regional state</w:t>
      </w:r>
      <w:bookmarkEnd w:id="24"/>
      <w:bookmarkEnd w:id="25"/>
      <w:bookmarkEnd w:id="26"/>
    </w:p>
    <w:p w:rsidR="00ED0625" w:rsidRDefault="00ED0625" w:rsidP="00ED0625">
      <w:bookmarkStart w:id="27" w:name="_Toc327492900"/>
      <w:r w:rsidRPr="003B2E58">
        <w:t>Under the scope of the study presented under the TOR entitled “</w:t>
      </w:r>
      <w:proofErr w:type="spellStart"/>
      <w:r w:rsidRPr="003B2E58">
        <w:t>Oromia</w:t>
      </w:r>
      <w:proofErr w:type="spellEnd"/>
      <w:r w:rsidR="000F484F">
        <w:t xml:space="preserve"> </w:t>
      </w:r>
      <w:r w:rsidR="003B2E58">
        <w:t>Water, Mineral</w:t>
      </w:r>
      <w:r w:rsidRPr="003B2E58">
        <w:t xml:space="preserve">&amp; Energy Bureau, for feasibility &amp; detail design studies of small scale irrigation projects”, it was mentioned that the OWMEB and later </w:t>
      </w:r>
      <w:proofErr w:type="spellStart"/>
      <w:r w:rsidR="00722909">
        <w:t>Oromia</w:t>
      </w:r>
      <w:proofErr w:type="spellEnd"/>
      <w:r w:rsidR="00722909">
        <w:t xml:space="preserve"> Irrigation Development Authority (</w:t>
      </w:r>
      <w:r w:rsidRPr="003B2E58">
        <w:t>OIDA</w:t>
      </w:r>
      <w:r w:rsidR="00722909">
        <w:t>)</w:t>
      </w:r>
      <w:r w:rsidRPr="003B2E58">
        <w:t xml:space="preserve"> conducts </w:t>
      </w:r>
      <w:r w:rsidR="003B2E58">
        <w:t>a reconnaissance survey</w:t>
      </w:r>
      <w:r w:rsidRPr="003B2E58">
        <w:t xml:space="preserve"> or prefeasibility study </w:t>
      </w:r>
      <w:r w:rsidRPr="003B2E58">
        <w:rPr>
          <w:noProof/>
        </w:rPr>
        <w:t>before feasibility</w:t>
      </w:r>
      <w:r w:rsidRPr="003B2E58">
        <w:t xml:space="preserve"> study and detail design. The point that has to </w:t>
      </w:r>
      <w:proofErr w:type="gramStart"/>
      <w:r w:rsidRPr="003B2E58">
        <w:t>be taken</w:t>
      </w:r>
      <w:proofErr w:type="gramEnd"/>
      <w:r w:rsidRPr="003B2E58">
        <w:t xml:space="preserve"> from this presentation is that the bureau performs reconnaissance and prefeasibility tasks and contract out </w:t>
      </w:r>
      <w:r w:rsidR="006279C4" w:rsidRPr="003B2E58">
        <w:t xml:space="preserve">a </w:t>
      </w:r>
      <w:r w:rsidR="00722909">
        <w:rPr>
          <w:noProof/>
        </w:rPr>
        <w:t>f</w:t>
      </w:r>
      <w:r w:rsidRPr="003B2E58">
        <w:rPr>
          <w:noProof/>
        </w:rPr>
        <w:t>easibility</w:t>
      </w:r>
      <w:r w:rsidRPr="003B2E58">
        <w:t xml:space="preserve"> study and detail design then construction. </w:t>
      </w:r>
    </w:p>
    <w:p w:rsidR="00ED0625" w:rsidRPr="000438F2" w:rsidRDefault="00ED0625" w:rsidP="00ED0625"/>
    <w:p w:rsidR="00ED0625" w:rsidRDefault="00ED0625" w:rsidP="00ED0625">
      <w:r w:rsidRPr="003B2E58">
        <w:t xml:space="preserve">This approach has limitations’ </w:t>
      </w:r>
      <w:proofErr w:type="gramStart"/>
      <w:r w:rsidRPr="003B2E58">
        <w:t>It</w:t>
      </w:r>
      <w:proofErr w:type="gramEnd"/>
      <w:r w:rsidRPr="003B2E58">
        <w:t xml:space="preserve"> is not clear whether the reconnaissance survey and the prefeasibility studies are performed under a single or different </w:t>
      </w:r>
      <w:r w:rsidRPr="003B2E58">
        <w:rPr>
          <w:noProof/>
        </w:rPr>
        <w:t>phase</w:t>
      </w:r>
      <w:r w:rsidRPr="003B2E58">
        <w:t xml:space="preserve">. Second, the planning aspect </w:t>
      </w:r>
      <w:proofErr w:type="gramStart"/>
      <w:r w:rsidRPr="003B2E58">
        <w:t>is not mentioned</w:t>
      </w:r>
      <w:proofErr w:type="gramEnd"/>
      <w:r w:rsidRPr="003B2E58">
        <w:t xml:space="preserve"> as a component of project phases. The process of Implementation and operational phases </w:t>
      </w:r>
      <w:proofErr w:type="gramStart"/>
      <w:r w:rsidRPr="003B2E58">
        <w:t>were not clearly given</w:t>
      </w:r>
      <w:proofErr w:type="gramEnd"/>
      <w:r w:rsidRPr="003B2E58">
        <w:t xml:space="preserve">. Moreover, the project identification </w:t>
      </w:r>
      <w:proofErr w:type="gramStart"/>
      <w:r w:rsidRPr="003B2E58">
        <w:t>is not discussed</w:t>
      </w:r>
      <w:proofErr w:type="gramEnd"/>
      <w:r w:rsidRPr="003B2E58">
        <w:t xml:space="preserve"> and is not known whether it is skipped or combined with reconnaissance.  </w:t>
      </w:r>
    </w:p>
    <w:p w:rsidR="00ED0625" w:rsidRPr="003B2E58" w:rsidRDefault="00ED0625" w:rsidP="00084AA5">
      <w:pPr>
        <w:pStyle w:val="Heading3"/>
      </w:pPr>
      <w:bookmarkStart w:id="28" w:name="_Toc468196235"/>
      <w:bookmarkStart w:id="29" w:name="_Toc518743074"/>
      <w:bookmarkStart w:id="30" w:name="_Toc531631681"/>
      <w:bookmarkEnd w:id="27"/>
      <w:r w:rsidRPr="003B2E58">
        <w:t xml:space="preserve">SSI </w:t>
      </w:r>
      <w:r w:rsidR="004C00F3" w:rsidRPr="003B2E58">
        <w:t xml:space="preserve">project phases </w:t>
      </w:r>
      <w:r w:rsidRPr="003B2E58">
        <w:t>in SNNPRS</w:t>
      </w:r>
      <w:bookmarkEnd w:id="28"/>
      <w:bookmarkEnd w:id="29"/>
      <w:bookmarkEnd w:id="30"/>
    </w:p>
    <w:p w:rsidR="00ED0625" w:rsidRPr="003B2E58" w:rsidRDefault="00ED0625" w:rsidP="00ED0625">
      <w:r w:rsidRPr="003B2E58">
        <w:t xml:space="preserve">One of the Terms of Reference issued in the RFP by Irrigation Development and Scheme </w:t>
      </w:r>
      <w:r w:rsidR="003B2E58">
        <w:t>Administration</w:t>
      </w:r>
      <w:r w:rsidRPr="003B2E58">
        <w:t xml:space="preserve"> Agency for the study and design of Small Scale Irrigation Schemes (SNNP, </w:t>
      </w:r>
      <w:proofErr w:type="spellStart"/>
      <w:r w:rsidRPr="003B2E58">
        <w:t>Hawasa</w:t>
      </w:r>
      <w:proofErr w:type="spellEnd"/>
      <w:r w:rsidRPr="003B2E58">
        <w:t xml:space="preserve">, </w:t>
      </w:r>
      <w:r w:rsidRPr="003B2E58">
        <w:rPr>
          <w:noProof/>
        </w:rPr>
        <w:t>June</w:t>
      </w:r>
      <w:r w:rsidRPr="003B2E58">
        <w:t xml:space="preserve"> 2015,) indicated different project phases that the consultants have to follow to conduct the assignment provided.</w:t>
      </w:r>
    </w:p>
    <w:p w:rsidR="00ED0625" w:rsidRPr="000438F2" w:rsidRDefault="00ED0625" w:rsidP="00ED0625"/>
    <w:p w:rsidR="00ED0625" w:rsidRPr="003B2E58" w:rsidRDefault="00ED0625" w:rsidP="00ED0625">
      <w:r w:rsidRPr="003B2E58">
        <w:t xml:space="preserve">Here, the assignment of the consultancy service </w:t>
      </w:r>
      <w:proofErr w:type="gramStart"/>
      <w:r w:rsidRPr="003B2E58">
        <w:t>is proposed</w:t>
      </w:r>
      <w:proofErr w:type="gramEnd"/>
      <w:r w:rsidRPr="003B2E58">
        <w:t xml:space="preserve"> to have three stages: 1) Identification of most potential/prospective sites, 2) Preliminary Planning &amp; Design or Reconnaissance/pre-feasibility study for identified/prioritized SSIP and 3) Feasibility Studies and Detailed Designs including preparation of bidding documents and Operation and Maintenance (O &amp; M) manuals of the most potential SSIP. </w:t>
      </w:r>
    </w:p>
    <w:p w:rsidR="00ED0625" w:rsidRPr="000438F2" w:rsidRDefault="00ED0625" w:rsidP="00ED0625"/>
    <w:p w:rsidR="00ED0625" w:rsidRDefault="00722909" w:rsidP="00ED0625">
      <w:r>
        <w:t>Preliminary planning, p</w:t>
      </w:r>
      <w:r w:rsidR="00ED0625" w:rsidRPr="003B2E58">
        <w:t>refeasibility</w:t>
      </w:r>
      <w:r w:rsidR="006279C4" w:rsidRPr="003B2E58">
        <w:t>,</w:t>
      </w:r>
      <w:r w:rsidR="00A52DC4">
        <w:t xml:space="preserve"> </w:t>
      </w:r>
      <w:r w:rsidR="00ED0625" w:rsidRPr="003B2E58">
        <w:rPr>
          <w:noProof/>
        </w:rPr>
        <w:t>and</w:t>
      </w:r>
      <w:r w:rsidR="00ED0625" w:rsidRPr="003B2E58">
        <w:t xml:space="preserve"> reconnaissance/pre-feasibility studies </w:t>
      </w:r>
      <w:proofErr w:type="gramStart"/>
      <w:r w:rsidR="00ED0625" w:rsidRPr="003B2E58">
        <w:t>are mentioned to be considered</w:t>
      </w:r>
      <w:proofErr w:type="gramEnd"/>
      <w:r w:rsidR="00ED0625" w:rsidRPr="003B2E58">
        <w:t xml:space="preserve"> as one. However, it looks like these phases of the project preparations are mixed. It is not clear how they </w:t>
      </w:r>
      <w:r w:rsidR="00ED0625" w:rsidRPr="003B2E58">
        <w:rPr>
          <w:noProof/>
        </w:rPr>
        <w:t>practice other</w:t>
      </w:r>
      <w:r w:rsidR="00ED0625" w:rsidRPr="003B2E58">
        <w:t xml:space="preserve"> project </w:t>
      </w:r>
      <w:r w:rsidRPr="003B2E58">
        <w:t xml:space="preserve">phases, which are Project Planning and Organization, </w:t>
      </w:r>
      <w:r w:rsidRPr="003B2E58">
        <w:lastRenderedPageBreak/>
        <w:t>contract administration</w:t>
      </w:r>
      <w:r w:rsidR="00401E40" w:rsidRPr="003B2E58">
        <w:t xml:space="preserve">, </w:t>
      </w:r>
      <w:r w:rsidR="00401E40">
        <w:t>and</w:t>
      </w:r>
      <w:r w:rsidR="00ED0625" w:rsidRPr="003B2E58">
        <w:t xml:space="preserve"> construction supervision phase, and operation and maintenance </w:t>
      </w:r>
      <w:r w:rsidRPr="003B2E58">
        <w:t>phases,</w:t>
      </w:r>
      <w:r w:rsidR="00ED0625" w:rsidRPr="003B2E58">
        <w:t xml:space="preserve"> as there is no SSIP guideline in the region. </w:t>
      </w:r>
    </w:p>
    <w:p w:rsidR="00ED0625" w:rsidRDefault="00ED0625" w:rsidP="00ED0625"/>
    <w:p w:rsidR="00ED0625" w:rsidRDefault="00ED0625" w:rsidP="00ED0625">
      <w:r w:rsidRPr="003B2E58">
        <w:t xml:space="preserve">The TOR demanded to undertake a mixed phase’s </w:t>
      </w:r>
      <w:r w:rsidR="003B2E58">
        <w:t>work</w:t>
      </w:r>
      <w:r w:rsidRPr="003B2E58">
        <w:t xml:space="preserve"> at a time since it lumped Preliminary Planning &amp; Design or Reconnaissance/pre-feasibility works into one. On the other hand, the identification stage can involve all the tasks of resource identification, reconnaissance, prefeasibility and preliminary design works for all potential candidate projects and then transfer to feasibility and detail design works for a viable project screened using investment prioritization criteria.</w:t>
      </w:r>
    </w:p>
    <w:p w:rsidR="00ED0625" w:rsidRPr="003B2E58" w:rsidRDefault="00ED0625" w:rsidP="00084AA5">
      <w:pPr>
        <w:pStyle w:val="Heading3"/>
      </w:pPr>
      <w:bookmarkStart w:id="31" w:name="_Toc468196236"/>
      <w:bookmarkStart w:id="32" w:name="_Toc518743075"/>
      <w:bookmarkStart w:id="33" w:name="_Toc531631682"/>
      <w:r w:rsidRPr="003B2E58">
        <w:t xml:space="preserve">SSI </w:t>
      </w:r>
      <w:r w:rsidR="004C00F3" w:rsidRPr="003B2E58">
        <w:t xml:space="preserve">project phases in </w:t>
      </w:r>
      <w:proofErr w:type="spellStart"/>
      <w:r w:rsidRPr="003B2E58">
        <w:t>Benishangul</w:t>
      </w:r>
      <w:proofErr w:type="spellEnd"/>
      <w:r w:rsidR="000F484F">
        <w:t xml:space="preserve"> </w:t>
      </w:r>
      <w:proofErr w:type="spellStart"/>
      <w:r w:rsidRPr="003B2E58">
        <w:t>Gumuz</w:t>
      </w:r>
      <w:proofErr w:type="spellEnd"/>
      <w:r w:rsidRPr="003B2E58">
        <w:t xml:space="preserve"> </w:t>
      </w:r>
      <w:r w:rsidR="004C00F3" w:rsidRPr="003B2E58">
        <w:t>regional state</w:t>
      </w:r>
      <w:bookmarkEnd w:id="31"/>
      <w:bookmarkEnd w:id="32"/>
      <w:bookmarkEnd w:id="33"/>
    </w:p>
    <w:p w:rsidR="00ED0625" w:rsidRDefault="00ED0625" w:rsidP="00ED0625">
      <w:r w:rsidRPr="003B2E58">
        <w:t xml:space="preserve">The TOR of this region, under </w:t>
      </w:r>
      <w:r w:rsidR="006279C4" w:rsidRPr="003B2E58">
        <w:t xml:space="preserve">the </w:t>
      </w:r>
      <w:r w:rsidRPr="003B2E58">
        <w:rPr>
          <w:noProof/>
        </w:rPr>
        <w:t>scope</w:t>
      </w:r>
      <w:r w:rsidRPr="003B2E58">
        <w:t xml:space="preserve"> of services, states that the given project </w:t>
      </w:r>
      <w:proofErr w:type="gramStart"/>
      <w:r w:rsidRPr="003B2E58">
        <w:t>is studied</w:t>
      </w:r>
      <w:proofErr w:type="gramEnd"/>
      <w:r w:rsidRPr="003B2E58">
        <w:t xml:space="preserve"> at identification level and the next assignment is aimed at the execution of </w:t>
      </w:r>
      <w:r w:rsidR="006279C4" w:rsidRPr="003B2E58">
        <w:t xml:space="preserve">the </w:t>
      </w:r>
      <w:r w:rsidRPr="003B2E58">
        <w:rPr>
          <w:noProof/>
        </w:rPr>
        <w:t>pre-feasibility</w:t>
      </w:r>
      <w:r w:rsidRPr="003B2E58">
        <w:t xml:space="preserve"> study, feasibility study and detail design and preparation of operation and maintenance manual. These studies </w:t>
      </w:r>
      <w:proofErr w:type="gramStart"/>
      <w:r w:rsidRPr="003B2E58">
        <w:t>are expected to be accomplished</w:t>
      </w:r>
      <w:proofErr w:type="gramEnd"/>
      <w:r w:rsidRPr="003B2E58">
        <w:t xml:space="preserve"> within two major phases. These phases </w:t>
      </w:r>
      <w:r w:rsidRPr="003B2E58">
        <w:rPr>
          <w:noProof/>
        </w:rPr>
        <w:t>consist</w:t>
      </w:r>
      <w:r w:rsidR="005E4933" w:rsidRPr="003B2E58">
        <w:rPr>
          <w:noProof/>
        </w:rPr>
        <w:t xml:space="preserve"> of</w:t>
      </w:r>
      <w:r w:rsidRPr="003B2E58">
        <w:t xml:space="preserve"> Phase one - Prefeasibility and preliminary design and </w:t>
      </w:r>
      <w:proofErr w:type="gramStart"/>
      <w:r w:rsidRPr="003B2E58">
        <w:t>Phase</w:t>
      </w:r>
      <w:proofErr w:type="gramEnd"/>
      <w:r w:rsidRPr="003B2E58">
        <w:t xml:space="preserve"> two - detail design and operation and maintenance preparation. Therefore, the entire project consists of </w:t>
      </w:r>
      <w:proofErr w:type="gramStart"/>
      <w:r w:rsidRPr="003B2E58">
        <w:t>3</w:t>
      </w:r>
      <w:proofErr w:type="gramEnd"/>
      <w:r w:rsidRPr="003B2E58">
        <w:t xml:space="preserve"> steps which are a) identification phase, b) Prefeasibility and preliminary design phase and c) detail design and preparation of operation &amp; maintenance. </w:t>
      </w:r>
    </w:p>
    <w:p w:rsidR="00ED0625" w:rsidRDefault="00ED0625" w:rsidP="00ED0625"/>
    <w:p w:rsidR="00ED0625" w:rsidRPr="001C497A" w:rsidRDefault="00ED0625" w:rsidP="00ED0625">
      <w:pPr>
        <w:rPr>
          <w:sz w:val="2"/>
        </w:rPr>
      </w:pPr>
    </w:p>
    <w:p w:rsidR="00ED0625" w:rsidRDefault="00ED0625" w:rsidP="00ED0625">
      <w:pPr>
        <w:rPr>
          <w:rFonts w:eastAsia="Times New Roman"/>
          <w:bCs/>
        </w:rPr>
      </w:pPr>
      <w:r w:rsidRPr="003B2E58">
        <w:t xml:space="preserve">The TOR </w:t>
      </w:r>
      <w:proofErr w:type="gramStart"/>
      <w:r w:rsidRPr="003B2E58">
        <w:t>is provided</w:t>
      </w:r>
      <w:proofErr w:type="gramEnd"/>
      <w:r w:rsidRPr="003B2E58">
        <w:t xml:space="preserve"> for selected projects, which are given by name and location and </w:t>
      </w:r>
      <w:r w:rsidR="00722909" w:rsidRPr="003B2E58">
        <w:t>does not</w:t>
      </w:r>
      <w:r w:rsidRPr="003B2E58">
        <w:t xml:space="preserve"> indicate if this is the Regional state standard project phases. In this respect, it does not show the level of identification study whether </w:t>
      </w:r>
      <w:r w:rsidR="003B2E58">
        <w:t>the reconnaissance study</w:t>
      </w:r>
      <w:r w:rsidRPr="003B2E58">
        <w:t xml:space="preserve"> is included in it or not. Besides, </w:t>
      </w:r>
      <w:r w:rsidRPr="003B2E58">
        <w:rPr>
          <w:rFonts w:eastAsia="Times New Roman"/>
          <w:bCs/>
        </w:rPr>
        <w:t xml:space="preserve">Project Planning and Organization phase </w:t>
      </w:r>
      <w:proofErr w:type="gramStart"/>
      <w:r w:rsidR="003D5126">
        <w:rPr>
          <w:rFonts w:eastAsia="Times New Roman"/>
          <w:bCs/>
          <w:noProof/>
        </w:rPr>
        <w:t>is</w:t>
      </w:r>
      <w:r w:rsidR="003B2E58">
        <w:rPr>
          <w:rFonts w:eastAsia="Times New Roman"/>
          <w:bCs/>
        </w:rPr>
        <w:t xml:space="preserve"> not shown</w:t>
      </w:r>
      <w:proofErr w:type="gramEnd"/>
      <w:r w:rsidRPr="003B2E58">
        <w:rPr>
          <w:rFonts w:eastAsia="Times New Roman"/>
          <w:bCs/>
        </w:rPr>
        <w:t xml:space="preserve">.  </w:t>
      </w:r>
    </w:p>
    <w:p w:rsidR="00ED0625" w:rsidRDefault="00ED0625" w:rsidP="00ED0625">
      <w:pPr>
        <w:rPr>
          <w:rFonts w:eastAsia="Times New Roman"/>
          <w:bCs/>
        </w:rPr>
      </w:pPr>
    </w:p>
    <w:p w:rsidR="00ED0625" w:rsidRPr="001C497A" w:rsidRDefault="00ED0625" w:rsidP="00ED0625">
      <w:pPr>
        <w:rPr>
          <w:rFonts w:eastAsia="Times New Roman"/>
          <w:bCs/>
          <w:sz w:val="2"/>
        </w:rPr>
      </w:pPr>
    </w:p>
    <w:p w:rsidR="00ED0625" w:rsidRPr="003B2E58" w:rsidRDefault="00ED0625" w:rsidP="00ED0625">
      <w:pPr>
        <w:rPr>
          <w:rFonts w:eastAsia="Times New Roman"/>
          <w:bCs/>
        </w:rPr>
      </w:pPr>
      <w:r w:rsidRPr="003B2E58">
        <w:rPr>
          <w:rFonts w:eastAsia="Times New Roman"/>
          <w:bCs/>
        </w:rPr>
        <w:t>There is no mention of any procedures /standard steps to adopt for implementation and operation, which include contract administration &amp; construction supervision.</w:t>
      </w:r>
    </w:p>
    <w:p w:rsidR="00ED0625" w:rsidRPr="003B2E58" w:rsidRDefault="00ED0625" w:rsidP="00084AA5">
      <w:pPr>
        <w:pStyle w:val="Heading3"/>
      </w:pPr>
      <w:bookmarkStart w:id="34" w:name="_Toc468196237"/>
      <w:bookmarkStart w:id="35" w:name="_Toc518743076"/>
      <w:bookmarkStart w:id="36" w:name="_Toc531631683"/>
      <w:r w:rsidRPr="003B2E58">
        <w:t xml:space="preserve">SSI </w:t>
      </w:r>
      <w:r w:rsidR="004C00F3" w:rsidRPr="003B2E58">
        <w:t xml:space="preserve">project phases </w:t>
      </w:r>
      <w:r w:rsidRPr="003B2E58">
        <w:t xml:space="preserve">in </w:t>
      </w:r>
      <w:proofErr w:type="spellStart"/>
      <w:r w:rsidRPr="003B2E58">
        <w:t>Amhara</w:t>
      </w:r>
      <w:proofErr w:type="spellEnd"/>
      <w:r w:rsidRPr="003B2E58">
        <w:t xml:space="preserve"> </w:t>
      </w:r>
      <w:r w:rsidR="004C00F3" w:rsidRPr="003B2E58">
        <w:t>regional state</w:t>
      </w:r>
      <w:bookmarkEnd w:id="34"/>
      <w:bookmarkEnd w:id="35"/>
      <w:bookmarkEnd w:id="36"/>
    </w:p>
    <w:p w:rsidR="00ED0625" w:rsidRPr="003B2E58" w:rsidRDefault="00ED0625" w:rsidP="00ED0625">
      <w:r w:rsidRPr="003B2E58">
        <w:t xml:space="preserve">One of the Terms of Reference issued by the Bureau of Water Resource Development for the study and design of Small Scale Irrigation Schemes of Agricultural Growth Program </w:t>
      </w:r>
      <w:proofErr w:type="gramStart"/>
      <w:r w:rsidRPr="003B2E58">
        <w:t>was referred</w:t>
      </w:r>
      <w:proofErr w:type="gramEnd"/>
      <w:r w:rsidR="00F32C9D">
        <w:t xml:space="preserve"> </w:t>
      </w:r>
      <w:r w:rsidR="003B2E58">
        <w:t>to</w:t>
      </w:r>
      <w:r w:rsidRPr="003B2E58">
        <w:t xml:space="preserve"> here.</w:t>
      </w:r>
    </w:p>
    <w:p w:rsidR="00ED0625" w:rsidRDefault="00ED0625" w:rsidP="00ED0625"/>
    <w:p w:rsidR="00ED0625" w:rsidRDefault="00ED0625" w:rsidP="00ED0625">
      <w:r w:rsidRPr="003B2E58">
        <w:t xml:space="preserve"> As it mentioned under the introduction part of the TOR, regional governments have conducted identification study, reconnaissance surveys and/or prefeasibility for the SSIPs under consideration. Apart from mentioning the accomplished names of studies, it is not</w:t>
      </w:r>
      <w:r w:rsidR="006279C4" w:rsidRPr="003B2E58">
        <w:t>, however,</w:t>
      </w:r>
      <w:r w:rsidRPr="003B2E58">
        <w:t xml:space="preserve"> clear whether these mentioned types of studies are conducted in one single phase or not.  The scope of the service given in the TOR </w:t>
      </w:r>
      <w:proofErr w:type="gramStart"/>
      <w:r w:rsidRPr="003B2E58">
        <w:t>is mentioned</w:t>
      </w:r>
      <w:proofErr w:type="gramEnd"/>
      <w:r w:rsidRPr="003B2E58">
        <w:t xml:space="preserve"> to be limited to the Feasibility Study and Design of SSIP schemes. Besides, Operation and Maintenance Manual and preparation of tender documents </w:t>
      </w:r>
      <w:proofErr w:type="gramStart"/>
      <w:r w:rsidRPr="003B2E58">
        <w:t>are provided</w:t>
      </w:r>
      <w:proofErr w:type="gramEnd"/>
      <w:r w:rsidRPr="003B2E58">
        <w:t xml:space="preserve"> as part of the assignment.</w:t>
      </w:r>
    </w:p>
    <w:p w:rsidR="00ED0625" w:rsidRDefault="00ED0625" w:rsidP="00ED0625"/>
    <w:p w:rsidR="00ED0625" w:rsidRPr="003B2E58" w:rsidRDefault="00ED0625" w:rsidP="00ED0625">
      <w:pPr>
        <w:rPr>
          <w:sz w:val="2"/>
        </w:rPr>
      </w:pPr>
      <w:r w:rsidRPr="003B2E58">
        <w:rPr>
          <w:sz w:val="2"/>
        </w:rPr>
        <w:t>[[</w:t>
      </w:r>
    </w:p>
    <w:p w:rsidR="00ED0625" w:rsidRPr="003B2E58" w:rsidRDefault="00ED0625" w:rsidP="00ED0625">
      <w:r w:rsidRPr="003B2E58">
        <w:t xml:space="preserve">We have </w:t>
      </w:r>
      <w:r w:rsidR="003B2E58">
        <w:t>fallen</w:t>
      </w:r>
      <w:r w:rsidRPr="003B2E58">
        <w:t xml:space="preserve"> from </w:t>
      </w:r>
      <w:r w:rsidR="006279C4" w:rsidRPr="003B2E58">
        <w:t xml:space="preserve">a </w:t>
      </w:r>
      <w:r w:rsidRPr="003B2E58">
        <w:rPr>
          <w:noProof/>
        </w:rPr>
        <w:t>review</w:t>
      </w:r>
      <w:r w:rsidRPr="003B2E58">
        <w:t xml:space="preserve"> of these TOR and </w:t>
      </w:r>
      <w:r w:rsidR="003B2E58">
        <w:t>discussions</w:t>
      </w:r>
      <w:r w:rsidRPr="003B2E58">
        <w:t xml:space="preserve"> with regional staffs that; SSIP project study steps followed in </w:t>
      </w:r>
      <w:r w:rsidR="003B2E58">
        <w:t xml:space="preserve">the </w:t>
      </w:r>
      <w:proofErr w:type="spellStart"/>
      <w:r w:rsidR="003B2E58">
        <w:t>Amhara</w:t>
      </w:r>
      <w:proofErr w:type="spellEnd"/>
      <w:r w:rsidR="003B2E58">
        <w:t xml:space="preserve"> Regional state</w:t>
      </w:r>
      <w:r w:rsidRPr="003B2E58">
        <w:t xml:space="preserve"> is not yet standardized.</w:t>
      </w:r>
    </w:p>
    <w:p w:rsidR="00A52DC4" w:rsidRDefault="00A52DC4">
      <w:pPr>
        <w:spacing w:after="200"/>
        <w:jc w:val="left"/>
        <w:rPr>
          <w:b/>
          <w:i/>
        </w:rPr>
      </w:pPr>
      <w:bookmarkStart w:id="37" w:name="_Toc468196238"/>
      <w:bookmarkStart w:id="38" w:name="_Toc518743077"/>
      <w:r>
        <w:br w:type="page"/>
      </w:r>
    </w:p>
    <w:p w:rsidR="00ED0625" w:rsidRPr="003B2E58" w:rsidRDefault="00ED0625" w:rsidP="00084AA5">
      <w:pPr>
        <w:pStyle w:val="Heading3"/>
      </w:pPr>
      <w:bookmarkStart w:id="39" w:name="_Toc531631684"/>
      <w:r w:rsidRPr="003B2E58">
        <w:lastRenderedPageBreak/>
        <w:t xml:space="preserve">SSI </w:t>
      </w:r>
      <w:r w:rsidR="004C00F3" w:rsidRPr="003B2E58">
        <w:t xml:space="preserve">project phases </w:t>
      </w:r>
      <w:r w:rsidRPr="003B2E58">
        <w:t xml:space="preserve">in </w:t>
      </w:r>
      <w:proofErr w:type="spellStart"/>
      <w:r w:rsidRPr="003B2E58">
        <w:t>Tigray</w:t>
      </w:r>
      <w:proofErr w:type="spellEnd"/>
      <w:r w:rsidRPr="003B2E58">
        <w:t xml:space="preserve"> </w:t>
      </w:r>
      <w:r w:rsidR="004C00F3" w:rsidRPr="003B2E58">
        <w:t>regional state</w:t>
      </w:r>
      <w:bookmarkEnd w:id="37"/>
      <w:bookmarkEnd w:id="38"/>
      <w:bookmarkEnd w:id="39"/>
    </w:p>
    <w:p w:rsidR="00ED0625" w:rsidRPr="003B2E58" w:rsidRDefault="00ED0625" w:rsidP="00ED0625">
      <w:r w:rsidRPr="003B2E58">
        <w:t xml:space="preserve">The guidelines which </w:t>
      </w:r>
      <w:r w:rsidRPr="003B2E58">
        <w:rPr>
          <w:noProof/>
        </w:rPr>
        <w:t>ha</w:t>
      </w:r>
      <w:r w:rsidR="006279C4" w:rsidRPr="003B2E58">
        <w:rPr>
          <w:noProof/>
        </w:rPr>
        <w:t>ve</w:t>
      </w:r>
      <w:r w:rsidRPr="003B2E58">
        <w:t xml:space="preserve"> been prepared (but </w:t>
      </w:r>
      <w:proofErr w:type="gramStart"/>
      <w:r w:rsidRPr="003B2E58">
        <w:t>not yet</w:t>
      </w:r>
      <w:proofErr w:type="gramEnd"/>
      <w:r w:rsidRPr="003B2E58">
        <w:t xml:space="preserve"> finalized) by </w:t>
      </w:r>
      <w:r w:rsidR="003B2E58">
        <w:t xml:space="preserve">the </w:t>
      </w:r>
      <w:proofErr w:type="spellStart"/>
      <w:r w:rsidR="003B2E58">
        <w:t>Tigray</w:t>
      </w:r>
      <w:proofErr w:type="spellEnd"/>
      <w:r w:rsidR="003B2E58">
        <w:t xml:space="preserve"> Water Resources Bureau</w:t>
      </w:r>
      <w:r w:rsidRPr="003B2E58">
        <w:t xml:space="preserve"> are referred to identify the types of project cycles followed by the region and then augmented with regional </w:t>
      </w:r>
      <w:r w:rsidR="003B2E58">
        <w:t>stakeholder</w:t>
      </w:r>
      <w:r w:rsidRPr="003B2E58">
        <w:t xml:space="preserve"> consultation. </w:t>
      </w:r>
    </w:p>
    <w:p w:rsidR="00ED0625" w:rsidRDefault="00ED0625" w:rsidP="00ED0625"/>
    <w:p w:rsidR="00ED0625" w:rsidRDefault="00ED0625" w:rsidP="00ED0625">
      <w:r w:rsidRPr="003B2E58">
        <w:t xml:space="preserve">One of the </w:t>
      </w:r>
      <w:r w:rsidRPr="003B2E58">
        <w:rPr>
          <w:noProof/>
        </w:rPr>
        <w:t>guideline</w:t>
      </w:r>
      <w:r w:rsidR="006279C4" w:rsidRPr="003B2E58">
        <w:rPr>
          <w:noProof/>
        </w:rPr>
        <w:t>s</w:t>
      </w:r>
      <w:r w:rsidRPr="003B2E58">
        <w:t xml:space="preserve"> entitled “</w:t>
      </w:r>
      <w:proofErr w:type="spellStart"/>
      <w:r w:rsidRPr="003B2E58">
        <w:t>Tigray</w:t>
      </w:r>
      <w:proofErr w:type="spellEnd"/>
      <w:r w:rsidRPr="003B2E58">
        <w:t xml:space="preserve"> Water Resources Bureau, Socio economy Guidelines for Irrigation Projects” gave the different project cycles for the study in their sequential orders. As per this guideline, project cycles to </w:t>
      </w:r>
      <w:proofErr w:type="gramStart"/>
      <w:r w:rsidRPr="003B2E58">
        <w:t>be followed</w:t>
      </w:r>
      <w:proofErr w:type="gramEnd"/>
      <w:r w:rsidRPr="003B2E58">
        <w:t xml:space="preserve"> are 1) reconnaissance, 2) pre-feasibility, 3) feasibility and 4) Detail design. In here tender document preparation, contract management</w:t>
      </w:r>
      <w:r w:rsidR="006279C4" w:rsidRPr="003B2E58">
        <w:t>,</w:t>
      </w:r>
      <w:r w:rsidR="00F32C9D">
        <w:t xml:space="preserve"> </w:t>
      </w:r>
      <w:r w:rsidRPr="003B2E58">
        <w:rPr>
          <w:noProof/>
        </w:rPr>
        <w:t>and</w:t>
      </w:r>
      <w:r w:rsidRPr="003B2E58">
        <w:t xml:space="preserve"> construction supervision </w:t>
      </w:r>
      <w:proofErr w:type="gramStart"/>
      <w:r w:rsidR="006279C4" w:rsidRPr="003B2E58">
        <w:rPr>
          <w:noProof/>
        </w:rPr>
        <w:t>are</w:t>
      </w:r>
      <w:r w:rsidRPr="003B2E58">
        <w:t xml:space="preserve"> missed</w:t>
      </w:r>
      <w:proofErr w:type="gramEnd"/>
      <w:r w:rsidRPr="003B2E58">
        <w:t xml:space="preserve">.  </w:t>
      </w:r>
    </w:p>
    <w:p w:rsidR="00ED0625" w:rsidRPr="000A397A" w:rsidRDefault="00ED0625" w:rsidP="00ED0625"/>
    <w:p w:rsidR="00ED0625" w:rsidRDefault="00ED0625" w:rsidP="00ED0625">
      <w:r w:rsidRPr="003B2E58">
        <w:t>As could be referred in another guideline entitled “Guideline</w:t>
      </w:r>
      <w:r w:rsidRPr="003B2E58">
        <w:rPr>
          <w:rFonts w:cs="Times New Roman"/>
        </w:rPr>
        <w:t xml:space="preserve"> Manual </w:t>
      </w:r>
      <w:r w:rsidRPr="003B2E58">
        <w:t>on Feasibility</w:t>
      </w:r>
      <w:r w:rsidRPr="003B2E58">
        <w:rPr>
          <w:rFonts w:cs="Times New Roman"/>
        </w:rPr>
        <w:t xml:space="preserve"> Study, Detail Design of Irrigation </w:t>
      </w:r>
      <w:r w:rsidRPr="003B2E58">
        <w:t xml:space="preserve">Projects”, the project cycles provided in different places </w:t>
      </w:r>
      <w:r w:rsidR="003B2E58">
        <w:t>in</w:t>
      </w:r>
      <w:r w:rsidRPr="003B2E58">
        <w:t xml:space="preserve"> the guideline document could be summarized as 1) </w:t>
      </w:r>
      <w:r w:rsidRPr="003B2E58">
        <w:rPr>
          <w:rFonts w:cs="Times New Roman"/>
        </w:rPr>
        <w:t xml:space="preserve">Project Identification, 2) </w:t>
      </w:r>
      <w:r w:rsidRPr="003B2E58">
        <w:t xml:space="preserve">Feasibility study and preliminary design &amp; Costing, 3) Detail engineering design &amp; Costing, 4) Tender document preparation &amp; Reporting, and 5) Preparation of Operational manuals &amp; Reporting. In here too contract management and construction supervision </w:t>
      </w:r>
      <w:proofErr w:type="gramStart"/>
      <w:r w:rsidR="00D947F9" w:rsidRPr="003B2E58">
        <w:rPr>
          <w:noProof/>
        </w:rPr>
        <w:t>are</w:t>
      </w:r>
      <w:r w:rsidRPr="003B2E58">
        <w:t xml:space="preserve"> missed</w:t>
      </w:r>
      <w:proofErr w:type="gramEnd"/>
      <w:r w:rsidRPr="003B2E58">
        <w:t xml:space="preserve">.  </w:t>
      </w:r>
    </w:p>
    <w:p w:rsidR="00ED0625" w:rsidRPr="000A397A" w:rsidRDefault="00ED0625" w:rsidP="00ED0625"/>
    <w:p w:rsidR="00ED0625" w:rsidRPr="00ED0625" w:rsidRDefault="00ED0625" w:rsidP="009D40E5">
      <w:r w:rsidRPr="003B2E58">
        <w:t xml:space="preserve">The limitations in the region are; there are no </w:t>
      </w:r>
      <w:r w:rsidR="003B2E58">
        <w:t xml:space="preserve">clear, </w:t>
      </w:r>
      <w:r w:rsidR="003B2E58" w:rsidRPr="003D5126">
        <w:rPr>
          <w:noProof/>
        </w:rPr>
        <w:t>definitive</w:t>
      </w:r>
      <w:r w:rsidR="003D5126">
        <w:rPr>
          <w:noProof/>
        </w:rPr>
        <w:t>ly</w:t>
      </w:r>
      <w:r w:rsidRPr="003B2E58">
        <w:t xml:space="preserve"> established stages of project cycles, which declared as regional applied standard in </w:t>
      </w:r>
      <w:r w:rsidR="00D947F9" w:rsidRPr="003B2E58">
        <w:t xml:space="preserve">the </w:t>
      </w:r>
      <w:r w:rsidRPr="003B2E58">
        <w:rPr>
          <w:noProof/>
        </w:rPr>
        <w:t>study</w:t>
      </w:r>
      <w:r w:rsidRPr="003B2E58">
        <w:t xml:space="preserve">, design, and implementation of SSIPs. There is </w:t>
      </w:r>
      <w:r w:rsidR="00D947F9" w:rsidRPr="003B2E58">
        <w:t xml:space="preserve">a </w:t>
      </w:r>
      <w:r w:rsidRPr="003B2E58">
        <w:rPr>
          <w:noProof/>
        </w:rPr>
        <w:t>difference</w:t>
      </w:r>
      <w:r w:rsidR="005E4933" w:rsidRPr="003B2E58">
        <w:rPr>
          <w:noProof/>
        </w:rPr>
        <w:t>in</w:t>
      </w:r>
      <w:r w:rsidRPr="003B2E58">
        <w:t xml:space="preserve"> project cycles between the different groups, for example, the first does not include identification and starts at </w:t>
      </w:r>
      <w:r w:rsidR="00D947F9" w:rsidRPr="003B2E58">
        <w:t xml:space="preserve">the </w:t>
      </w:r>
      <w:r w:rsidRPr="003B2E58">
        <w:rPr>
          <w:noProof/>
        </w:rPr>
        <w:t>reconnaissance</w:t>
      </w:r>
      <w:r w:rsidRPr="003B2E58">
        <w:t xml:space="preserve"> stage. Though it looks like shortened and time effective, the second approach has not made clear how to handle reconnaissance and prefeasibility study. Therefore, there is a need to standardize the project cycle. </w:t>
      </w:r>
    </w:p>
    <w:p w:rsidR="00ED0625" w:rsidRPr="003B2E58" w:rsidRDefault="004C00F3" w:rsidP="00084AA5">
      <w:pPr>
        <w:pStyle w:val="Heading2"/>
      </w:pPr>
      <w:bookmarkStart w:id="40" w:name="_Toc518743078"/>
      <w:bookmarkStart w:id="41" w:name="_Toc531631685"/>
      <w:r w:rsidRPr="003B2E58">
        <w:t>project phases in pervious guidelines</w:t>
      </w:r>
      <w:bookmarkEnd w:id="40"/>
      <w:bookmarkEnd w:id="41"/>
    </w:p>
    <w:p w:rsidR="00ED0625" w:rsidRDefault="009D40E5" w:rsidP="009D40E5">
      <w:r w:rsidRPr="003B2E58">
        <w:t xml:space="preserve">Project phases </w:t>
      </w:r>
      <w:proofErr w:type="gramStart"/>
      <w:r w:rsidRPr="003B2E58">
        <w:t>are not clearly and separately provided</w:t>
      </w:r>
      <w:proofErr w:type="gramEnd"/>
      <w:r w:rsidRPr="003B2E58">
        <w:t xml:space="preserve"> in the existing national and regional guidelines. There is an attempt </w:t>
      </w:r>
      <w:r w:rsidR="00D947F9" w:rsidRPr="003B2E58">
        <w:rPr>
          <w:noProof/>
        </w:rPr>
        <w:t>at</w:t>
      </w:r>
      <w:r w:rsidRPr="003B2E58">
        <w:t xml:space="preserve"> referring to different project phases that </w:t>
      </w:r>
      <w:proofErr w:type="gramStart"/>
      <w:r w:rsidRPr="003B2E58">
        <w:t>should be followed</w:t>
      </w:r>
      <w:proofErr w:type="gramEnd"/>
      <w:r w:rsidRPr="003B2E58">
        <w:t xml:space="preserve"> in the preparation and implementation of SSIPs. Different guidelines </w:t>
      </w:r>
      <w:proofErr w:type="gramStart"/>
      <w:r w:rsidRPr="003B2E58">
        <w:t>are reviewed</w:t>
      </w:r>
      <w:proofErr w:type="gramEnd"/>
      <w:r w:rsidRPr="003B2E58">
        <w:t xml:space="preserve">; the findings </w:t>
      </w:r>
      <w:r w:rsidRPr="003B2E58">
        <w:rPr>
          <w:noProof/>
        </w:rPr>
        <w:t>are summarized</w:t>
      </w:r>
      <w:r w:rsidRPr="003B2E58">
        <w:t xml:space="preserve"> as follows. The result shows that different guidelines recommended different phases.</w:t>
      </w:r>
    </w:p>
    <w:p w:rsidR="007A6CF1" w:rsidRPr="000B4EDB" w:rsidRDefault="007A6CF1" w:rsidP="00DE4369">
      <w:pPr>
        <w:rPr>
          <w:sz w:val="10"/>
        </w:rPr>
      </w:pPr>
    </w:p>
    <w:p w:rsidR="00DE4369" w:rsidRPr="007043F9" w:rsidRDefault="00DE4369" w:rsidP="00DE4369">
      <w:pPr>
        <w:rPr>
          <w:sz w:val="2"/>
        </w:rPr>
      </w:pPr>
    </w:p>
    <w:p w:rsidR="00DE4369" w:rsidRPr="003B2E58" w:rsidRDefault="00D947F9" w:rsidP="001827FE">
      <w:pPr>
        <w:pStyle w:val="ListParagraph"/>
        <w:numPr>
          <w:ilvl w:val="0"/>
          <w:numId w:val="25"/>
        </w:numPr>
        <w:ind w:left="360" w:hanging="360"/>
        <w:jc w:val="left"/>
        <w:rPr>
          <w:b/>
        </w:rPr>
      </w:pPr>
      <w:r w:rsidRPr="003B2E58">
        <w:rPr>
          <w:b/>
          <w:noProof/>
        </w:rPr>
        <w:t>The g</w:t>
      </w:r>
      <w:r w:rsidR="00DE4369" w:rsidRPr="003B2E58">
        <w:rPr>
          <w:b/>
          <w:noProof/>
        </w:rPr>
        <w:t>uideline</w:t>
      </w:r>
      <w:r w:rsidR="00DE4369" w:rsidRPr="003B2E58">
        <w:rPr>
          <w:b/>
        </w:rPr>
        <w:t xml:space="preserve">, Manuals and Standard Design of Small and Medium Scale Irrigation Projects in Ethiopia, the FDRE Ministry of Water Resources, </w:t>
      </w:r>
      <w:r w:rsidR="00DE4369" w:rsidRPr="003B2E58">
        <w:rPr>
          <w:b/>
          <w:noProof/>
        </w:rPr>
        <w:t>July</w:t>
      </w:r>
      <w:r w:rsidR="00DE4369" w:rsidRPr="003B2E58">
        <w:rPr>
          <w:b/>
        </w:rPr>
        <w:t xml:space="preserve"> 2002</w:t>
      </w:r>
    </w:p>
    <w:p w:rsidR="007A6CF1" w:rsidRPr="000B4EDB" w:rsidRDefault="007A6CF1" w:rsidP="00DE4369">
      <w:pPr>
        <w:rPr>
          <w:b/>
          <w:sz w:val="10"/>
        </w:rPr>
      </w:pPr>
    </w:p>
    <w:p w:rsidR="00DE4369" w:rsidRDefault="00DE4369" w:rsidP="00DE4369">
      <w:pPr>
        <w:autoSpaceDE w:val="0"/>
        <w:autoSpaceDN w:val="0"/>
        <w:adjustRightInd w:val="0"/>
      </w:pPr>
      <w:r w:rsidRPr="003B2E58">
        <w:t xml:space="preserve">Different types of project phases are provided within one of the guidelines under the title of “Part E: - Study Guideline for Irrigation”.  The document simply explained conventional project </w:t>
      </w:r>
      <w:r w:rsidR="00251D35" w:rsidRPr="003B2E58">
        <w:t>cycles, which</w:t>
      </w:r>
      <w:r w:rsidRPr="003B2E58">
        <w:t xml:space="preserve"> are 1) preparation for project formulation &amp; identification 2) reconnaissance 3) pre-feasibility 4) feasibility 5) detailed design 6) construction and 7) monitoring &amp; evaluation. </w:t>
      </w:r>
    </w:p>
    <w:p w:rsidR="009E147E" w:rsidRDefault="009E147E" w:rsidP="00DE4369">
      <w:pPr>
        <w:autoSpaceDE w:val="0"/>
        <w:autoSpaceDN w:val="0"/>
        <w:adjustRightInd w:val="0"/>
      </w:pPr>
    </w:p>
    <w:p w:rsidR="00DE4369" w:rsidRPr="00267439" w:rsidRDefault="00DE4369" w:rsidP="00DE4369">
      <w:pPr>
        <w:autoSpaceDE w:val="0"/>
        <w:autoSpaceDN w:val="0"/>
        <w:adjustRightInd w:val="0"/>
        <w:rPr>
          <w:sz w:val="2"/>
        </w:rPr>
      </w:pPr>
    </w:p>
    <w:p w:rsidR="00DE4369" w:rsidRDefault="00DE4369" w:rsidP="00DE4369">
      <w:pPr>
        <w:autoSpaceDE w:val="0"/>
        <w:autoSpaceDN w:val="0"/>
        <w:adjustRightInd w:val="0"/>
      </w:pPr>
      <w:r w:rsidRPr="003B2E58">
        <w:t xml:space="preserve">Unlike the conventional project cycle for </w:t>
      </w:r>
      <w:r w:rsidR="00D947F9" w:rsidRPr="003B2E58">
        <w:t xml:space="preserve">the </w:t>
      </w:r>
      <w:r w:rsidRPr="003B2E58">
        <w:rPr>
          <w:noProof/>
        </w:rPr>
        <w:t>study</w:t>
      </w:r>
      <w:r w:rsidRPr="003B2E58">
        <w:t xml:space="preserve"> of small and medium scale irrigation projects, the guideline lumped the three phases. </w:t>
      </w:r>
      <w:proofErr w:type="gramStart"/>
      <w:r w:rsidRPr="003B2E58">
        <w:t>(I) Preparation for project formulation, (2) reconnaissance and (3) pre-feasibility as one stage and named "identification and reconnaissance phase" followed by the feasibility stage.</w:t>
      </w:r>
      <w:proofErr w:type="gramEnd"/>
      <w:r w:rsidRPr="003B2E58">
        <w:t xml:space="preserve"> Thus, the guideline proposed four phases namely I) identification and reconnaissance 2) feasibility 3) detailed design and 4) construction. It also stated </w:t>
      </w:r>
      <w:r w:rsidRPr="003B2E58">
        <w:rPr>
          <w:noProof/>
        </w:rPr>
        <w:t>that</w:t>
      </w:r>
      <w:r w:rsidRPr="003B2E58">
        <w:t xml:space="preserve"> the adoption of the </w:t>
      </w:r>
      <w:r w:rsidR="003B2E58">
        <w:t>convention</w:t>
      </w:r>
      <w:r w:rsidRPr="003B2E58">
        <w:t xml:space="preserve"> project cycle </w:t>
      </w:r>
      <w:proofErr w:type="gramStart"/>
      <w:r w:rsidRPr="003B2E58">
        <w:t>is not ruled out</w:t>
      </w:r>
      <w:proofErr w:type="gramEnd"/>
      <w:r w:rsidRPr="003B2E58">
        <w:t xml:space="preserve"> if circumstances warrant its use.</w:t>
      </w:r>
    </w:p>
    <w:p w:rsidR="007A6CF1" w:rsidRDefault="007A6CF1" w:rsidP="00DE4369">
      <w:pPr>
        <w:autoSpaceDE w:val="0"/>
        <w:autoSpaceDN w:val="0"/>
        <w:adjustRightInd w:val="0"/>
      </w:pPr>
    </w:p>
    <w:p w:rsidR="00DE4369" w:rsidRDefault="00DE4369" w:rsidP="00DE4369">
      <w:pPr>
        <w:autoSpaceDE w:val="0"/>
        <w:autoSpaceDN w:val="0"/>
        <w:adjustRightInd w:val="0"/>
        <w:rPr>
          <w:rFonts w:eastAsia="Times New Roman"/>
          <w:bCs/>
        </w:rPr>
      </w:pPr>
      <w:r w:rsidRPr="003B2E58">
        <w:lastRenderedPageBreak/>
        <w:t xml:space="preserve">The guideline does not consider the planning aspect as an independent project phase and </w:t>
      </w:r>
      <w:proofErr w:type="gramStart"/>
      <w:r w:rsidRPr="003B2E58">
        <w:t>is provided</w:t>
      </w:r>
      <w:proofErr w:type="gramEnd"/>
      <w:r w:rsidRPr="003B2E58">
        <w:t xml:space="preserve"> under a title of the project. Besides, </w:t>
      </w:r>
      <w:r w:rsidR="00D947F9" w:rsidRPr="003B2E58">
        <w:t xml:space="preserve">the </w:t>
      </w:r>
      <w:r w:rsidRPr="003B2E58">
        <w:rPr>
          <w:noProof/>
        </w:rPr>
        <w:t>construction</w:t>
      </w:r>
      <w:r w:rsidRPr="003B2E58">
        <w:t xml:space="preserve"> phase </w:t>
      </w:r>
      <w:proofErr w:type="gramStart"/>
      <w:r w:rsidRPr="003B2E58">
        <w:t>is given</w:t>
      </w:r>
      <w:proofErr w:type="gramEnd"/>
      <w:r w:rsidRPr="003B2E58">
        <w:t xml:space="preserve"> in its broad sense without distinctively sub-classifying into contract</w:t>
      </w:r>
      <w:r w:rsidRPr="003B2E58">
        <w:rPr>
          <w:rFonts w:eastAsia="Times New Roman"/>
          <w:bCs/>
        </w:rPr>
        <w:t xml:space="preserve"> administration &amp; construction supervision. Operation and maintenance aspects </w:t>
      </w:r>
      <w:r w:rsidRPr="003B2E58">
        <w:rPr>
          <w:rFonts w:eastAsia="Times New Roman"/>
          <w:bCs/>
          <w:noProof/>
        </w:rPr>
        <w:t>ha</w:t>
      </w:r>
      <w:r w:rsidR="00D947F9" w:rsidRPr="003B2E58">
        <w:rPr>
          <w:rFonts w:eastAsia="Times New Roman"/>
          <w:bCs/>
          <w:noProof/>
        </w:rPr>
        <w:t>ve</w:t>
      </w:r>
      <w:r w:rsidRPr="003B2E58">
        <w:rPr>
          <w:rFonts w:eastAsia="Times New Roman"/>
          <w:bCs/>
        </w:rPr>
        <w:t xml:space="preserve"> not given due emphasis.</w:t>
      </w:r>
    </w:p>
    <w:p w:rsidR="007A6CF1" w:rsidRPr="000B4EDB" w:rsidRDefault="007A6CF1" w:rsidP="00DE4369">
      <w:pPr>
        <w:autoSpaceDE w:val="0"/>
        <w:autoSpaceDN w:val="0"/>
        <w:adjustRightInd w:val="0"/>
        <w:rPr>
          <w:rFonts w:eastAsia="Times New Roman"/>
          <w:bCs/>
          <w:sz w:val="12"/>
        </w:rPr>
      </w:pPr>
    </w:p>
    <w:p w:rsidR="00DE4369" w:rsidRPr="007043F9" w:rsidRDefault="00DE4369" w:rsidP="00DE4369">
      <w:pPr>
        <w:autoSpaceDE w:val="0"/>
        <w:autoSpaceDN w:val="0"/>
        <w:adjustRightInd w:val="0"/>
        <w:rPr>
          <w:sz w:val="2"/>
        </w:rPr>
      </w:pPr>
    </w:p>
    <w:p w:rsidR="00DE4369" w:rsidRPr="003B2E58" w:rsidRDefault="00DE4369" w:rsidP="001827FE">
      <w:pPr>
        <w:pStyle w:val="ListParagraph"/>
        <w:numPr>
          <w:ilvl w:val="0"/>
          <w:numId w:val="25"/>
        </w:numPr>
        <w:ind w:left="360" w:hanging="360"/>
        <w:jc w:val="left"/>
        <w:rPr>
          <w:b/>
        </w:rPr>
      </w:pPr>
      <w:r w:rsidRPr="003B2E58">
        <w:rPr>
          <w:b/>
        </w:rPr>
        <w:t xml:space="preserve">Guidance for </w:t>
      </w:r>
      <w:proofErr w:type="spellStart"/>
      <w:r w:rsidRPr="003B2E58">
        <w:rPr>
          <w:b/>
        </w:rPr>
        <w:t>Oromia</w:t>
      </w:r>
      <w:proofErr w:type="spellEnd"/>
      <w:r w:rsidRPr="003B2E58">
        <w:rPr>
          <w:b/>
        </w:rPr>
        <w:t xml:space="preserve"> Irrigation Development Project Implementation, Japan International Cooperation Agency (JICA) and </w:t>
      </w:r>
      <w:proofErr w:type="spellStart"/>
      <w:r w:rsidRPr="003B2E58">
        <w:rPr>
          <w:b/>
        </w:rPr>
        <w:t>Oromia</w:t>
      </w:r>
      <w:proofErr w:type="spellEnd"/>
      <w:r w:rsidRPr="003B2E58">
        <w:rPr>
          <w:b/>
        </w:rPr>
        <w:t xml:space="preserve"> Irrigation Development Authority (OIDA), </w:t>
      </w:r>
      <w:r w:rsidRPr="003B2E58">
        <w:rPr>
          <w:b/>
          <w:noProof/>
        </w:rPr>
        <w:t>May</w:t>
      </w:r>
      <w:r w:rsidRPr="003B2E58">
        <w:rPr>
          <w:b/>
        </w:rPr>
        <w:t xml:space="preserve"> 2014  </w:t>
      </w:r>
    </w:p>
    <w:p w:rsidR="007A6CF1" w:rsidRPr="000B4EDB" w:rsidRDefault="007A6CF1" w:rsidP="00DE4369">
      <w:pPr>
        <w:rPr>
          <w:b/>
          <w:sz w:val="14"/>
        </w:rPr>
      </w:pPr>
    </w:p>
    <w:p w:rsidR="00DE4369" w:rsidRPr="007043F9" w:rsidRDefault="00DE4369" w:rsidP="00DE4369">
      <w:pPr>
        <w:rPr>
          <w:b/>
          <w:sz w:val="2"/>
        </w:rPr>
      </w:pPr>
    </w:p>
    <w:p w:rsidR="00DE4369" w:rsidRDefault="00DE4369" w:rsidP="00DE4369">
      <w:pPr>
        <w:autoSpaceDE w:val="0"/>
        <w:autoSpaceDN w:val="0"/>
        <w:adjustRightInd w:val="0"/>
      </w:pPr>
      <w:r w:rsidRPr="003B2E58">
        <w:t xml:space="preserve">Phases of SSIPs in this manual </w:t>
      </w:r>
      <w:proofErr w:type="gramStart"/>
      <w:r w:rsidRPr="003B2E58">
        <w:t>are discussed</w:t>
      </w:r>
      <w:proofErr w:type="gramEnd"/>
      <w:r w:rsidRPr="003B2E58">
        <w:t xml:space="preserve"> in “steps in </w:t>
      </w:r>
      <w:r w:rsidR="003B2E58">
        <w:t>the study</w:t>
      </w:r>
      <w:r w:rsidRPr="003B2E58">
        <w:t xml:space="preserve"> and design of irrigation projects “provided under the title of “study &amp; design” guideline. They </w:t>
      </w:r>
      <w:proofErr w:type="gramStart"/>
      <w:r w:rsidRPr="003B2E58">
        <w:t>are given</w:t>
      </w:r>
      <w:proofErr w:type="gramEnd"/>
      <w:r w:rsidRPr="003B2E58">
        <w:t xml:space="preserve"> as 1) Resource Identification, 2) Pre-Feasibility (some part) &amp; 3) Feasibility (some part of Pre-feasibility and Feasibility) and Basic Design. </w:t>
      </w:r>
      <w:r w:rsidR="00D947F9" w:rsidRPr="003B2E58">
        <w:rPr>
          <w:noProof/>
        </w:rPr>
        <w:t>The p</w:t>
      </w:r>
      <w:r w:rsidRPr="003B2E58">
        <w:rPr>
          <w:noProof/>
        </w:rPr>
        <w:t>re-feasibility</w:t>
      </w:r>
      <w:r w:rsidRPr="003B2E58">
        <w:t xml:space="preserve"> study </w:t>
      </w:r>
      <w:proofErr w:type="gramStart"/>
      <w:r w:rsidRPr="003B2E58">
        <w:t xml:space="preserve">is </w:t>
      </w:r>
      <w:r w:rsidR="00F32C9D" w:rsidRPr="003B2E58">
        <w:t>split</w:t>
      </w:r>
      <w:proofErr w:type="gramEnd"/>
      <w:r w:rsidR="00F32C9D">
        <w:t xml:space="preserve"> into</w:t>
      </w:r>
      <w:r w:rsidRPr="003B2E58">
        <w:t xml:space="preserve"> two parts. Some parts of the study </w:t>
      </w:r>
      <w:r w:rsidR="00D947F9" w:rsidRPr="003B2E58">
        <w:rPr>
          <w:noProof/>
        </w:rPr>
        <w:t>are</w:t>
      </w:r>
      <w:r w:rsidR="00F32C9D">
        <w:rPr>
          <w:noProof/>
        </w:rPr>
        <w:t xml:space="preserve"> </w:t>
      </w:r>
      <w:r w:rsidR="003B2E58">
        <w:t>undertaken</w:t>
      </w:r>
      <w:r w:rsidRPr="003B2E58">
        <w:t xml:space="preserve"> at </w:t>
      </w:r>
      <w:r w:rsidR="00D947F9" w:rsidRPr="003B2E58">
        <w:t xml:space="preserve">the </w:t>
      </w:r>
      <w:r w:rsidRPr="003B2E58">
        <w:rPr>
          <w:noProof/>
        </w:rPr>
        <w:t>pre-feasibility</w:t>
      </w:r>
      <w:r w:rsidRPr="003B2E58">
        <w:t xml:space="preserve"> phase while the remaining part </w:t>
      </w:r>
      <w:r w:rsidR="005E4933" w:rsidRPr="003B2E58">
        <w:rPr>
          <w:noProof/>
        </w:rPr>
        <w:t>of</w:t>
      </w:r>
      <w:r w:rsidR="00F32C9D">
        <w:rPr>
          <w:noProof/>
        </w:rPr>
        <w:t xml:space="preserve"> </w:t>
      </w:r>
      <w:r w:rsidR="00D947F9" w:rsidRPr="003B2E58">
        <w:t xml:space="preserve">the </w:t>
      </w:r>
      <w:r w:rsidRPr="003B2E58">
        <w:rPr>
          <w:noProof/>
        </w:rPr>
        <w:t>feasibility</w:t>
      </w:r>
      <w:r w:rsidRPr="003B2E58">
        <w:t xml:space="preserve"> stage. Resource identification </w:t>
      </w:r>
      <w:proofErr w:type="gramStart"/>
      <w:r w:rsidRPr="003B2E58">
        <w:t>is executed</w:t>
      </w:r>
      <w:proofErr w:type="gramEnd"/>
      <w:r w:rsidRPr="003B2E58">
        <w:t xml:space="preserve"> before </w:t>
      </w:r>
      <w:r w:rsidR="00D947F9" w:rsidRPr="003B2E58">
        <w:t xml:space="preserve">the </w:t>
      </w:r>
      <w:r w:rsidRPr="003B2E58">
        <w:rPr>
          <w:noProof/>
        </w:rPr>
        <w:t>pre-feasibility</w:t>
      </w:r>
      <w:r w:rsidRPr="003B2E58">
        <w:t xml:space="preserve"> study. The last stage is the design stage, which </w:t>
      </w:r>
      <w:proofErr w:type="gramStart"/>
      <w:r w:rsidRPr="003B2E58">
        <w:t>is expected to be continued</w:t>
      </w:r>
      <w:proofErr w:type="gramEnd"/>
      <w:r w:rsidRPr="003B2E58">
        <w:t xml:space="preserve"> right after the result of </w:t>
      </w:r>
      <w:r w:rsidR="00D947F9" w:rsidRPr="003B2E58">
        <w:t xml:space="preserve">the </w:t>
      </w:r>
      <w:r w:rsidRPr="003B2E58">
        <w:rPr>
          <w:noProof/>
        </w:rPr>
        <w:t>feasibility</w:t>
      </w:r>
      <w:r w:rsidRPr="003B2E58">
        <w:t xml:space="preserve"> study is found to be promising for the continuation of design work.</w:t>
      </w:r>
    </w:p>
    <w:p w:rsidR="007A6CF1" w:rsidRPr="00395482" w:rsidRDefault="007A6CF1" w:rsidP="00DE4369">
      <w:pPr>
        <w:autoSpaceDE w:val="0"/>
        <w:autoSpaceDN w:val="0"/>
        <w:adjustRightInd w:val="0"/>
      </w:pPr>
    </w:p>
    <w:p w:rsidR="00DE4369" w:rsidRDefault="00DE4369" w:rsidP="00DE4369">
      <w:pPr>
        <w:autoSpaceDE w:val="0"/>
        <w:autoSpaceDN w:val="0"/>
        <w:adjustRightInd w:val="0"/>
      </w:pPr>
      <w:r w:rsidRPr="003B2E58">
        <w:t xml:space="preserve">Resource identification </w:t>
      </w:r>
      <w:proofErr w:type="gramStart"/>
      <w:r w:rsidRPr="003B2E58">
        <w:t>is not supported</w:t>
      </w:r>
      <w:proofErr w:type="gramEnd"/>
      <w:r w:rsidRPr="003B2E58">
        <w:t xml:space="preserve"> with prioritization and ranking steps and thus will not enable to help determine which project to proceed and which projects to be rejected or postponed. Besides, splitting </w:t>
      </w:r>
      <w:r w:rsidR="00D947F9" w:rsidRPr="003B2E58">
        <w:t xml:space="preserve">the </w:t>
      </w:r>
      <w:r w:rsidRPr="003B2E58">
        <w:rPr>
          <w:noProof/>
        </w:rPr>
        <w:t>prefeasibility</w:t>
      </w:r>
      <w:r w:rsidRPr="003B2E58">
        <w:t xml:space="preserve"> phase </w:t>
      </w:r>
      <w:r w:rsidR="003B2E58">
        <w:t>into</w:t>
      </w:r>
      <w:r w:rsidRPr="003B2E58">
        <w:t xml:space="preserve"> two phases of prefeasibility and partial feasibility studies will not lead to conclude the potentiality and </w:t>
      </w:r>
      <w:r w:rsidR="003B2E58">
        <w:t>alternative</w:t>
      </w:r>
      <w:r w:rsidRPr="003B2E58">
        <w:t xml:space="preserve"> options of the project that has to </w:t>
      </w:r>
      <w:proofErr w:type="gramStart"/>
      <w:r w:rsidRPr="003B2E58">
        <w:t>be promoted</w:t>
      </w:r>
      <w:proofErr w:type="gramEnd"/>
      <w:r w:rsidRPr="003B2E58">
        <w:t xml:space="preserve"> to </w:t>
      </w:r>
      <w:r w:rsidR="00D947F9" w:rsidRPr="003B2E58">
        <w:t xml:space="preserve">the </w:t>
      </w:r>
      <w:r w:rsidRPr="003B2E58">
        <w:rPr>
          <w:noProof/>
        </w:rPr>
        <w:t>further</w:t>
      </w:r>
      <w:r w:rsidRPr="003B2E58">
        <w:t xml:space="preserve"> level of studies. This phase should show the decision </w:t>
      </w:r>
      <w:r w:rsidR="00406652" w:rsidRPr="003B2E58">
        <w:t>whether</w:t>
      </w:r>
      <w:r w:rsidRPr="003B2E58">
        <w:rPr>
          <w:sz w:val="23"/>
          <w:szCs w:val="23"/>
        </w:rPr>
        <w:t xml:space="preserve"> to study the proposed project further</w:t>
      </w:r>
      <w:r w:rsidRPr="003B2E58">
        <w:t xml:space="preserve"> without incurring additional resources at </w:t>
      </w:r>
      <w:r w:rsidR="00D947F9" w:rsidRPr="003B2E58">
        <w:t xml:space="preserve">the </w:t>
      </w:r>
      <w:r w:rsidRPr="003B2E58">
        <w:rPr>
          <w:noProof/>
        </w:rPr>
        <w:t>latter</w:t>
      </w:r>
      <w:r w:rsidRPr="003B2E58">
        <w:t xml:space="preserve"> stage of </w:t>
      </w:r>
      <w:r w:rsidR="00D947F9" w:rsidRPr="003B2E58">
        <w:t xml:space="preserve">the </w:t>
      </w:r>
      <w:r w:rsidRPr="003B2E58">
        <w:rPr>
          <w:noProof/>
        </w:rPr>
        <w:t>feasibility</w:t>
      </w:r>
      <w:r w:rsidRPr="003B2E58">
        <w:t xml:space="preserve"> level. Similarly, the feasibility study should take all its own contents instead of performing some of the tasks of prefeasibility studies.</w:t>
      </w:r>
    </w:p>
    <w:p w:rsidR="007A6CF1" w:rsidRDefault="007A6CF1" w:rsidP="00DE4369">
      <w:pPr>
        <w:autoSpaceDE w:val="0"/>
        <w:autoSpaceDN w:val="0"/>
        <w:adjustRightInd w:val="0"/>
      </w:pPr>
    </w:p>
    <w:p w:rsidR="00DE4369" w:rsidRPr="007043F9" w:rsidRDefault="00DE4369" w:rsidP="00DE4369">
      <w:pPr>
        <w:autoSpaceDE w:val="0"/>
        <w:autoSpaceDN w:val="0"/>
        <w:adjustRightInd w:val="0"/>
        <w:rPr>
          <w:sz w:val="2"/>
        </w:rPr>
      </w:pPr>
    </w:p>
    <w:p w:rsidR="00DE4369" w:rsidRDefault="00DE4369" w:rsidP="00DE4369">
      <w:pPr>
        <w:autoSpaceDE w:val="0"/>
        <w:autoSpaceDN w:val="0"/>
        <w:adjustRightInd w:val="0"/>
      </w:pPr>
      <w:r w:rsidRPr="003B2E58">
        <w:t xml:space="preserve">The proposed phases of resource identification and prefeasibility level </w:t>
      </w:r>
      <w:proofErr w:type="gramStart"/>
      <w:r w:rsidRPr="003B2E58">
        <w:t>are thus not established</w:t>
      </w:r>
      <w:proofErr w:type="gramEnd"/>
      <w:r w:rsidRPr="003B2E58">
        <w:t xml:space="preserve"> in the </w:t>
      </w:r>
      <w:r w:rsidR="00A25519" w:rsidRPr="003B2E58">
        <w:t>way, which can reduce cost and time, whereas they transfer the decision to invest,</w:t>
      </w:r>
      <w:r w:rsidRPr="003B2E58">
        <w:t xml:space="preserve"> or not to the feasibility level. The prefeasibility and feasibility studies have split indivisible study </w:t>
      </w:r>
      <w:r w:rsidR="00A25519" w:rsidRPr="003B2E58">
        <w:t>components, which</w:t>
      </w:r>
      <w:r w:rsidRPr="003B2E58">
        <w:t xml:space="preserve"> however can result </w:t>
      </w:r>
      <w:r w:rsidR="00D947F9" w:rsidRPr="003B2E58">
        <w:rPr>
          <w:noProof/>
        </w:rPr>
        <w:t>in</w:t>
      </w:r>
      <w:r w:rsidRPr="003B2E58">
        <w:t xml:space="preserve"> an integrated decision criterion.  In addition, instead of conducting </w:t>
      </w:r>
      <w:r w:rsidR="003B2E58">
        <w:t>detailed</w:t>
      </w:r>
      <w:r w:rsidRPr="003B2E58">
        <w:t xml:space="preserve"> design after the results of the feasibility studies </w:t>
      </w:r>
      <w:proofErr w:type="gramStart"/>
      <w:r w:rsidRPr="003B2E58">
        <w:t>are known</w:t>
      </w:r>
      <w:proofErr w:type="gramEnd"/>
      <w:r w:rsidRPr="003B2E58">
        <w:t xml:space="preserve">, it could have been better to undertake </w:t>
      </w:r>
      <w:r w:rsidR="00D947F9" w:rsidRPr="003B2E58">
        <w:t xml:space="preserve">the </w:t>
      </w:r>
      <w:r w:rsidRPr="003B2E58">
        <w:rPr>
          <w:noProof/>
        </w:rPr>
        <w:t>preliminary</w:t>
      </w:r>
      <w:r w:rsidRPr="003B2E58">
        <w:t xml:space="preserve"> level of designs so that the level of accuracy would significantly be improved later </w:t>
      </w:r>
      <w:r w:rsidR="003B2E58">
        <w:t>in</w:t>
      </w:r>
      <w:r w:rsidRPr="003B2E58">
        <w:t xml:space="preserve"> detail design stage. </w:t>
      </w:r>
      <w:proofErr w:type="gramStart"/>
      <w:r w:rsidRPr="003B2E58">
        <w:t xml:space="preserve">The SSIP project </w:t>
      </w:r>
      <w:r w:rsidR="003B2E58">
        <w:t>stage</w:t>
      </w:r>
      <w:r w:rsidRPr="003B2E58">
        <w:t xml:space="preserve"> proposed here are not common and will lead to ambiguities.</w:t>
      </w:r>
      <w:proofErr w:type="gramEnd"/>
    </w:p>
    <w:p w:rsidR="007A6CF1" w:rsidRPr="000B4EDB" w:rsidRDefault="007A6CF1" w:rsidP="007A6CF1">
      <w:pPr>
        <w:rPr>
          <w:sz w:val="10"/>
        </w:rPr>
      </w:pPr>
    </w:p>
    <w:p w:rsidR="00DE4369" w:rsidRPr="00267439" w:rsidRDefault="00DE4369" w:rsidP="00DE4369">
      <w:pPr>
        <w:rPr>
          <w:sz w:val="2"/>
        </w:rPr>
      </w:pPr>
    </w:p>
    <w:p w:rsidR="00DE4369" w:rsidRPr="003B2E58" w:rsidRDefault="00DE4369" w:rsidP="001827FE">
      <w:pPr>
        <w:pStyle w:val="ListParagraph"/>
        <w:numPr>
          <w:ilvl w:val="0"/>
          <w:numId w:val="25"/>
        </w:numPr>
        <w:ind w:left="360" w:hanging="360"/>
        <w:jc w:val="left"/>
        <w:rPr>
          <w:b/>
        </w:rPr>
      </w:pPr>
      <w:r w:rsidRPr="003B2E58">
        <w:rPr>
          <w:b/>
        </w:rPr>
        <w:t>Small Scale Irrigation Project (Gravity) Technical Handbook, Ethiopian Social Rehabilitation</w:t>
      </w:r>
      <w:r w:rsidR="00D947F9" w:rsidRPr="003B2E58">
        <w:rPr>
          <w:b/>
        </w:rPr>
        <w:t>,</w:t>
      </w:r>
      <w:r w:rsidR="00A52DC4">
        <w:rPr>
          <w:b/>
        </w:rPr>
        <w:t xml:space="preserve"> </w:t>
      </w:r>
      <w:r w:rsidRPr="003B2E58">
        <w:rPr>
          <w:b/>
          <w:noProof/>
        </w:rPr>
        <w:t>and</w:t>
      </w:r>
      <w:r w:rsidRPr="003B2E58">
        <w:rPr>
          <w:b/>
        </w:rPr>
        <w:t xml:space="preserve"> Development Fund (ESRDF) 1997</w:t>
      </w:r>
    </w:p>
    <w:p w:rsidR="007A6CF1" w:rsidRPr="000438F2" w:rsidRDefault="007A6CF1" w:rsidP="007A6CF1">
      <w:pPr>
        <w:spacing w:line="120" w:lineRule="auto"/>
        <w:rPr>
          <w:b/>
        </w:rPr>
      </w:pPr>
    </w:p>
    <w:p w:rsidR="00DE4369" w:rsidRDefault="00DE4369" w:rsidP="00DE4369">
      <w:r w:rsidRPr="003B2E58">
        <w:t xml:space="preserve">The different project phases provided within this guideline are under the title of “component 1, Guideline on SSIP”, and provided under chapter title of Project Formulation and implementation cycle. The phases provided in this guideline are: 1) Project formulation and identification phase 2) Reconnaissance phase 3) Feasibility phase 4) Detailed design phase 5) construction phase and 6) Handing over.  Besides, monitoring and evaluation </w:t>
      </w:r>
      <w:proofErr w:type="gramStart"/>
      <w:r w:rsidR="00D947F9" w:rsidRPr="003B2E58">
        <w:rPr>
          <w:noProof/>
        </w:rPr>
        <w:t>are</w:t>
      </w:r>
      <w:r w:rsidRPr="003B2E58">
        <w:t xml:space="preserve"> given</w:t>
      </w:r>
      <w:proofErr w:type="gramEnd"/>
      <w:r w:rsidRPr="003B2E58">
        <w:t xml:space="preserve"> at the center of the phases indicating that it is applicable </w:t>
      </w:r>
      <w:r w:rsidR="00D947F9" w:rsidRPr="003B2E58">
        <w:rPr>
          <w:noProof/>
        </w:rPr>
        <w:t>to</w:t>
      </w:r>
      <w:r w:rsidRPr="003B2E58">
        <w:t xml:space="preserve"> all the different phases.</w:t>
      </w:r>
    </w:p>
    <w:p w:rsidR="007A6CF1" w:rsidRDefault="007A6CF1" w:rsidP="00DE4369"/>
    <w:p w:rsidR="00DE4369" w:rsidRPr="00267439" w:rsidRDefault="00DE4369" w:rsidP="00DE4369">
      <w:pPr>
        <w:rPr>
          <w:sz w:val="2"/>
        </w:rPr>
      </w:pPr>
    </w:p>
    <w:p w:rsidR="007A6CF1" w:rsidRDefault="00DE4369" w:rsidP="00DE4369">
      <w:r w:rsidRPr="003B2E58">
        <w:t xml:space="preserve">From the above given project phases, whether </w:t>
      </w:r>
      <w:r w:rsidR="003B2E58">
        <w:t>the pre - feasibility study</w:t>
      </w:r>
      <w:r w:rsidRPr="003B2E58">
        <w:t xml:space="preserve"> is omitted or combined with one of the indicated phases is not shown. Since the outputs </w:t>
      </w:r>
      <w:r w:rsidR="003B2E58">
        <w:t>of</w:t>
      </w:r>
      <w:r w:rsidRPr="003B2E58">
        <w:t xml:space="preserve"> the pre-feasibility phase </w:t>
      </w:r>
      <w:r w:rsidRPr="003B2E58">
        <w:rPr>
          <w:noProof/>
        </w:rPr>
        <w:t>enable</w:t>
      </w:r>
      <w:r w:rsidRPr="003B2E58">
        <w:t xml:space="preserve"> to show better projects, their tasks </w:t>
      </w:r>
      <w:proofErr w:type="gramStart"/>
      <w:r w:rsidRPr="003B2E58">
        <w:t>should have been seen</w:t>
      </w:r>
      <w:proofErr w:type="gramEnd"/>
      <w:r w:rsidRPr="003B2E58">
        <w:t xml:space="preserve"> to which project phase it is merged. </w:t>
      </w:r>
      <w:r w:rsidR="00D947F9" w:rsidRPr="003B2E58">
        <w:rPr>
          <w:noProof/>
        </w:rPr>
        <w:lastRenderedPageBreak/>
        <w:t>The c</w:t>
      </w:r>
      <w:r w:rsidRPr="003B2E58">
        <w:rPr>
          <w:noProof/>
        </w:rPr>
        <w:t>onstruction</w:t>
      </w:r>
      <w:r w:rsidRPr="003B2E58">
        <w:t xml:space="preserve"> phase </w:t>
      </w:r>
      <w:proofErr w:type="gramStart"/>
      <w:r w:rsidRPr="003B2E58">
        <w:t>is represented</w:t>
      </w:r>
      <w:proofErr w:type="gramEnd"/>
      <w:r w:rsidRPr="003B2E58">
        <w:t xml:space="preserve"> by physical implementation while contract administration and construction supervision are not included. The operation and maintenance phase </w:t>
      </w:r>
      <w:proofErr w:type="gramStart"/>
      <w:r w:rsidRPr="003B2E58">
        <w:t>is not shown</w:t>
      </w:r>
      <w:proofErr w:type="gramEnd"/>
      <w:r w:rsidRPr="003B2E58">
        <w:t xml:space="preserve"> which comes next to the completion of basic infrastructures. Project handing over is included as a milestone, which </w:t>
      </w:r>
      <w:proofErr w:type="gramStart"/>
      <w:r w:rsidRPr="003B2E58">
        <w:t>could also be applied</w:t>
      </w:r>
      <w:proofErr w:type="gramEnd"/>
      <w:r w:rsidRPr="003B2E58">
        <w:t xml:space="preserve"> after final design of projects.</w:t>
      </w:r>
    </w:p>
    <w:p w:rsidR="00DE4369" w:rsidRPr="00267439" w:rsidRDefault="00DE4369" w:rsidP="00DE4369">
      <w:pPr>
        <w:rPr>
          <w:sz w:val="2"/>
        </w:rPr>
      </w:pPr>
    </w:p>
    <w:p w:rsidR="00DE4369" w:rsidRPr="003B2E58" w:rsidRDefault="00DE4369" w:rsidP="001827FE">
      <w:pPr>
        <w:pStyle w:val="ListParagraph"/>
        <w:numPr>
          <w:ilvl w:val="0"/>
          <w:numId w:val="25"/>
        </w:numPr>
        <w:ind w:left="360" w:hanging="360"/>
        <w:jc w:val="left"/>
        <w:rPr>
          <w:b/>
        </w:rPr>
      </w:pPr>
      <w:r w:rsidRPr="003B2E58">
        <w:rPr>
          <w:b/>
        </w:rPr>
        <w:t>FAO, Irrigation Manual 2006</w:t>
      </w:r>
    </w:p>
    <w:p w:rsidR="007A6CF1" w:rsidRPr="000438F2" w:rsidRDefault="007A6CF1" w:rsidP="007A6CF1">
      <w:pPr>
        <w:spacing w:line="120" w:lineRule="auto"/>
        <w:rPr>
          <w:b/>
        </w:rPr>
      </w:pPr>
    </w:p>
    <w:p w:rsidR="00DE4369" w:rsidRDefault="00DE4369" w:rsidP="00DE4369">
      <w:r w:rsidRPr="003B2E58">
        <w:t xml:space="preserve">This manual </w:t>
      </w:r>
      <w:r w:rsidR="003B2E58">
        <w:t>provides</w:t>
      </w:r>
      <w:r w:rsidRPr="003B2E58">
        <w:t xml:space="preserve"> various project stages in Table 1 under </w:t>
      </w:r>
      <w:r w:rsidR="00D947F9" w:rsidRPr="003B2E58">
        <w:t xml:space="preserve">the </w:t>
      </w:r>
      <w:r w:rsidRPr="003B2E58">
        <w:rPr>
          <w:noProof/>
        </w:rPr>
        <w:t>title</w:t>
      </w:r>
      <w:r w:rsidRPr="003B2E58">
        <w:t xml:space="preserve"> “Project development stages and activities for smallholder irrigation (Adapted </w:t>
      </w:r>
      <w:r w:rsidRPr="003B2E58">
        <w:rPr>
          <w:noProof/>
        </w:rPr>
        <w:t>from</w:t>
      </w:r>
      <w:r w:rsidRPr="003B2E58">
        <w:t xml:space="preserve"> Chancellor and Hide, 1996)”. These phases are classified into </w:t>
      </w:r>
      <w:proofErr w:type="gramStart"/>
      <w:r w:rsidRPr="003B2E58">
        <w:t>8</w:t>
      </w:r>
      <w:proofErr w:type="gramEnd"/>
      <w:r w:rsidRPr="003B2E58">
        <w:t xml:space="preserve"> distinct </w:t>
      </w:r>
      <w:r w:rsidR="003B2E58">
        <w:t>activities, namely</w:t>
      </w:r>
      <w:r w:rsidRPr="003B2E58">
        <w:t xml:space="preserve"> 1) Project Identification, 2) Pre-Feasibility, 3) feasibility, 4) Conditional Approval, 5) Detailed Design, 6) Final Approval, 7) Implementation, 8) Monitoring and Evaluation. Such international experience of project phasing helps to establish project phase applicable for SSIPs. However, the following limitations </w:t>
      </w:r>
      <w:proofErr w:type="gramStart"/>
      <w:r w:rsidRPr="003B2E58">
        <w:t>are observed</w:t>
      </w:r>
      <w:proofErr w:type="gramEnd"/>
      <w:r w:rsidRPr="003B2E58">
        <w:t>.</w:t>
      </w:r>
    </w:p>
    <w:p w:rsidR="007A6CF1" w:rsidRDefault="007A6CF1" w:rsidP="00DE4369"/>
    <w:p w:rsidR="00DE4369" w:rsidRPr="00267439" w:rsidRDefault="00DE4369" w:rsidP="00DE4369">
      <w:pPr>
        <w:rPr>
          <w:sz w:val="6"/>
        </w:rPr>
      </w:pPr>
    </w:p>
    <w:p w:rsidR="000116A9" w:rsidRDefault="00DE4369" w:rsidP="00DE4369">
      <w:r w:rsidRPr="003B2E58">
        <w:t xml:space="preserve">The initial </w:t>
      </w:r>
      <w:r w:rsidR="003B2E58">
        <w:t>stage, which</w:t>
      </w:r>
      <w:r w:rsidRPr="003B2E58">
        <w:t xml:space="preserve"> is project planning is not included in this system. Project identification is perceived only from the Farmers’ request for assistance point of </w:t>
      </w:r>
      <w:r w:rsidR="00BD4F12" w:rsidRPr="003B2E58">
        <w:t xml:space="preserve">view, </w:t>
      </w:r>
      <w:proofErr w:type="gramStart"/>
      <w:r w:rsidR="00BD4F12" w:rsidRPr="003B2E58">
        <w:t>doesn’t</w:t>
      </w:r>
      <w:proofErr w:type="gramEnd"/>
      <w:r w:rsidR="00BD4F12" w:rsidRPr="003B2E58">
        <w:t xml:space="preserve"> include planned project interventions,</w:t>
      </w:r>
      <w:r w:rsidRPr="003B2E58">
        <w:t xml:space="preserve"> and doesn’t include ranking and prioritization aspects. The degrees of identification are limited to only requests coming from farmers and thus simply enter to a higher level of prefeasibility phase without undertaking screening activities. The two stages i.e. </w:t>
      </w:r>
      <w:r w:rsidR="003B2E58">
        <w:t>prefeasibility</w:t>
      </w:r>
      <w:r w:rsidRPr="003B2E58">
        <w:t xml:space="preserve"> and feasibility studies take substantial time and cost whereas they </w:t>
      </w:r>
      <w:proofErr w:type="gramStart"/>
      <w:r w:rsidRPr="003B2E58">
        <w:t>are separately recommended</w:t>
      </w:r>
      <w:proofErr w:type="gramEnd"/>
      <w:r w:rsidRPr="003B2E58">
        <w:t xml:space="preserve"> as separate phases. Implementation </w:t>
      </w:r>
      <w:proofErr w:type="gramStart"/>
      <w:r w:rsidRPr="003B2E58">
        <w:t>is given</w:t>
      </w:r>
      <w:proofErr w:type="gramEnd"/>
      <w:r w:rsidRPr="003B2E58">
        <w:t xml:space="preserve"> without its breakdowns into contract administration and construction supervision components. Besides, project operation and maintenance </w:t>
      </w:r>
      <w:proofErr w:type="gramStart"/>
      <w:r w:rsidR="00D947F9" w:rsidRPr="003B2E58">
        <w:rPr>
          <w:noProof/>
        </w:rPr>
        <w:t>are</w:t>
      </w:r>
      <w:r w:rsidRPr="003B2E58">
        <w:t xml:space="preserve"> not provided</w:t>
      </w:r>
      <w:proofErr w:type="gramEnd"/>
      <w:r w:rsidRPr="003B2E58">
        <w:t xml:space="preserve"> as </w:t>
      </w:r>
      <w:r w:rsidR="00D947F9" w:rsidRPr="003B2E58">
        <w:t xml:space="preserve">a </w:t>
      </w:r>
      <w:r w:rsidRPr="003B2E58">
        <w:rPr>
          <w:noProof/>
        </w:rPr>
        <w:t>separate</w:t>
      </w:r>
      <w:r w:rsidRPr="003B2E58">
        <w:t xml:space="preserve"> phase. One of the important points provided in the document is approvals. However</w:t>
      </w:r>
      <w:r w:rsidR="003B2E58">
        <w:t>, as such, they</w:t>
      </w:r>
      <w:r w:rsidRPr="003B2E58">
        <w:t xml:space="preserve"> should not take own phases and should be part of each </w:t>
      </w:r>
      <w:r w:rsidRPr="003B2E58">
        <w:rPr>
          <w:noProof/>
        </w:rPr>
        <w:t>phase</w:t>
      </w:r>
      <w:r w:rsidRPr="003B2E58">
        <w:t xml:space="preserve"> whereby work </w:t>
      </w:r>
      <w:r w:rsidR="00D947F9" w:rsidRPr="003B2E58">
        <w:t xml:space="preserve">is </w:t>
      </w:r>
      <w:r w:rsidRPr="003B2E58">
        <w:rPr>
          <w:noProof/>
        </w:rPr>
        <w:t>done</w:t>
      </w:r>
      <w:r w:rsidRPr="003B2E58">
        <w:t xml:space="preserve"> shall be appropriately </w:t>
      </w:r>
      <w:r w:rsidR="003B2E58">
        <w:t>handled</w:t>
      </w:r>
      <w:r w:rsidRPr="003B2E58">
        <w:t xml:space="preserve">. </w:t>
      </w:r>
    </w:p>
    <w:p w:rsidR="00D87E5B" w:rsidRDefault="00D87E5B" w:rsidP="00D87E5B">
      <w:pPr>
        <w:spacing w:line="240" w:lineRule="auto"/>
      </w:pPr>
    </w:p>
    <w:p w:rsidR="000116A9" w:rsidRPr="003B2E58" w:rsidRDefault="000116A9" w:rsidP="001827FE">
      <w:pPr>
        <w:pStyle w:val="ListParagraph"/>
        <w:numPr>
          <w:ilvl w:val="0"/>
          <w:numId w:val="25"/>
        </w:numPr>
        <w:ind w:left="360" w:hanging="360"/>
        <w:jc w:val="left"/>
        <w:rPr>
          <w:b/>
        </w:rPr>
      </w:pPr>
      <w:bookmarkStart w:id="42" w:name="_Toc468196241"/>
      <w:r w:rsidRPr="003B2E58">
        <w:rPr>
          <w:b/>
        </w:rPr>
        <w:t>GUIDELINES FOR THE PREPARATION OF PUBLIC SECTOR PROJECTS, MOFED, JANUARY 2006</w:t>
      </w:r>
    </w:p>
    <w:p w:rsidR="000116A9" w:rsidRPr="000438F2" w:rsidRDefault="000116A9" w:rsidP="000116A9">
      <w:pPr>
        <w:spacing w:line="120" w:lineRule="auto"/>
      </w:pPr>
    </w:p>
    <w:p w:rsidR="000116A9" w:rsidRPr="003B2E58" w:rsidRDefault="000116A9" w:rsidP="000116A9">
      <w:r w:rsidRPr="003B2E58">
        <w:t>This guideline has proposed 3</w:t>
      </w:r>
      <w:r w:rsidR="003B2E58">
        <w:t>stages, namely</w:t>
      </w:r>
      <w:r w:rsidRPr="003B2E58">
        <w:t xml:space="preserve"> 1) Project Ideas, Profiles and Preliminary Screening 2) Pre-Feasibility Study 3) Feasibility Study.</w:t>
      </w:r>
    </w:p>
    <w:p w:rsidR="000116A9" w:rsidRDefault="000116A9" w:rsidP="000116A9"/>
    <w:p w:rsidR="000116A9" w:rsidRDefault="000116A9" w:rsidP="000116A9">
      <w:r w:rsidRPr="003B2E58">
        <w:t xml:space="preserve">The guideline is prepared as a general framework for public sector projects and </w:t>
      </w:r>
      <w:proofErr w:type="gramStart"/>
      <w:r w:rsidRPr="003B2E58">
        <w:t>doesn’t</w:t>
      </w:r>
      <w:proofErr w:type="gramEnd"/>
      <w:r w:rsidRPr="003B2E58">
        <w:t xml:space="preserve"> address SSIPs in particular. It focuses </w:t>
      </w:r>
      <w:r w:rsidR="003B2E58">
        <w:t>on</w:t>
      </w:r>
      <w:r w:rsidRPr="003B2E58">
        <w:t xml:space="preserve"> mainly study parts. </w:t>
      </w:r>
      <w:r w:rsidR="003B2E58">
        <w:t>The reconnaissance study</w:t>
      </w:r>
      <w:r w:rsidR="00A52DC4">
        <w:t xml:space="preserve"> </w:t>
      </w:r>
      <w:r w:rsidR="003B2E58">
        <w:t>does not give</w:t>
      </w:r>
      <w:r w:rsidRPr="003B2E58">
        <w:t xml:space="preserve"> consideration by the guideline. Besides, it discusses up to the study </w:t>
      </w:r>
      <w:r w:rsidR="003B2E58">
        <w:t xml:space="preserve">phase, </w:t>
      </w:r>
      <w:r w:rsidR="00A52DC4">
        <w:t xml:space="preserve">whereas </w:t>
      </w:r>
      <w:r w:rsidR="00D947F9" w:rsidRPr="003B2E58">
        <w:t xml:space="preserve">the </w:t>
      </w:r>
      <w:r w:rsidRPr="003B2E58">
        <w:rPr>
          <w:noProof/>
        </w:rPr>
        <w:t>implementation</w:t>
      </w:r>
      <w:r w:rsidRPr="003B2E58">
        <w:t xml:space="preserve"> and operation phases are not included in the document.</w:t>
      </w:r>
    </w:p>
    <w:p w:rsidR="00DC7111" w:rsidRDefault="00DC7111">
      <w:pPr>
        <w:spacing w:after="200"/>
        <w:jc w:val="left"/>
        <w:rPr>
          <w:rFonts w:eastAsia="Times New Roman"/>
          <w:b/>
          <w:smallCaps/>
          <w:szCs w:val="24"/>
          <w:lang w:val="en-GB"/>
        </w:rPr>
      </w:pPr>
    </w:p>
    <w:bookmarkEnd w:id="42"/>
    <w:p w:rsidR="00DE4369" w:rsidRPr="00251D35" w:rsidRDefault="00DE4369" w:rsidP="00DE4369">
      <w:r w:rsidRPr="003B2E58">
        <w:t xml:space="preserve">Many of them are focusing </w:t>
      </w:r>
      <w:r w:rsidR="00D947F9" w:rsidRPr="003B2E58">
        <w:rPr>
          <w:noProof/>
        </w:rPr>
        <w:t>on</w:t>
      </w:r>
      <w:r w:rsidRPr="003B2E58">
        <w:t xml:space="preserve"> reducing the project phases and in doing so; they have underlined the importance of the resource identification stage though </w:t>
      </w:r>
      <w:r w:rsidR="00B04928" w:rsidRPr="003B2E58">
        <w:t>did not</w:t>
      </w:r>
      <w:r w:rsidR="00A52DC4">
        <w:t xml:space="preserve"> </w:t>
      </w:r>
      <w:r w:rsidRPr="003B2E58">
        <w:rPr>
          <w:noProof/>
        </w:rPr>
        <w:t>produce</w:t>
      </w:r>
      <w:r w:rsidRPr="003B2E58">
        <w:t xml:space="preserve"> identification guideline. Description of Contract </w:t>
      </w:r>
      <w:r w:rsidR="00B04928" w:rsidRPr="003B2E58">
        <w:t>administration, operation,</w:t>
      </w:r>
      <w:r w:rsidRPr="003B2E58">
        <w:t xml:space="preserve"> and maintenance phases </w:t>
      </w:r>
      <w:proofErr w:type="gramStart"/>
      <w:r w:rsidRPr="003B2E58">
        <w:t>are skipped</w:t>
      </w:r>
      <w:proofErr w:type="gramEnd"/>
      <w:r w:rsidRPr="003B2E58">
        <w:t xml:space="preserve"> by many of the reviewed documents. Site handover of project designs </w:t>
      </w:r>
      <w:proofErr w:type="gramStart"/>
      <w:r w:rsidR="00D947F9" w:rsidRPr="003B2E58">
        <w:rPr>
          <w:noProof/>
        </w:rPr>
        <w:t>is</w:t>
      </w:r>
      <w:r w:rsidRPr="003B2E58">
        <w:t xml:space="preserve"> not provided</w:t>
      </w:r>
      <w:proofErr w:type="gramEnd"/>
      <w:r w:rsidRPr="003B2E58">
        <w:t xml:space="preserve"> almost </w:t>
      </w:r>
      <w:r w:rsidR="003B2E58">
        <w:t>with</w:t>
      </w:r>
      <w:r w:rsidRPr="003B2E58">
        <w:t xml:space="preserve"> all guidelines. In general, in all </w:t>
      </w:r>
      <w:r w:rsidRPr="003B2E58">
        <w:rPr>
          <w:noProof/>
        </w:rPr>
        <w:t>guidelines</w:t>
      </w:r>
      <w:r w:rsidR="00D947F9" w:rsidRPr="003B2E58">
        <w:rPr>
          <w:noProof/>
        </w:rPr>
        <w:t>,</w:t>
      </w:r>
      <w:r w:rsidRPr="003B2E58">
        <w:t xml:space="preserve"> a completed project cycle that ranges from identification up to operation and maintenance is not given.</w:t>
      </w:r>
    </w:p>
    <w:p w:rsidR="00DF61C8" w:rsidRPr="00B64CF5" w:rsidRDefault="00DF61C8" w:rsidP="00DE4369"/>
    <w:p w:rsidR="00DE4369" w:rsidRDefault="00DE4369" w:rsidP="00DE4369">
      <w:r w:rsidRPr="003B2E58">
        <w:t xml:space="preserve">Clear steps of project phases </w:t>
      </w:r>
      <w:proofErr w:type="gramStart"/>
      <w:r w:rsidRPr="003B2E58">
        <w:t>have not been adopted</w:t>
      </w:r>
      <w:proofErr w:type="gramEnd"/>
      <w:r w:rsidRPr="003B2E58">
        <w:t xml:space="preserve"> in all regions. Some part of Prefeasibility phase </w:t>
      </w:r>
      <w:proofErr w:type="gramStart"/>
      <w:r w:rsidRPr="003B2E58">
        <w:t>is given</w:t>
      </w:r>
      <w:proofErr w:type="gramEnd"/>
      <w:r w:rsidR="000F484F">
        <w:t xml:space="preserve"> </w:t>
      </w:r>
      <w:r w:rsidR="003B2E58">
        <w:rPr>
          <w:noProof/>
        </w:rPr>
        <w:t>to</w:t>
      </w:r>
      <w:r w:rsidR="000F484F">
        <w:rPr>
          <w:noProof/>
        </w:rPr>
        <w:t xml:space="preserve"> </w:t>
      </w:r>
      <w:r w:rsidR="00D947F9" w:rsidRPr="003B2E58">
        <w:t>the</w:t>
      </w:r>
      <w:r w:rsidR="000F484F">
        <w:t xml:space="preserve"> </w:t>
      </w:r>
      <w:r w:rsidRPr="003B2E58">
        <w:rPr>
          <w:noProof/>
        </w:rPr>
        <w:t>identification</w:t>
      </w:r>
      <w:r w:rsidRPr="003B2E58">
        <w:t xml:space="preserve"> and </w:t>
      </w:r>
      <w:r w:rsidR="003B2E58">
        <w:t xml:space="preserve">feasibility of </w:t>
      </w:r>
      <w:r w:rsidR="00A52DC4">
        <w:t>some</w:t>
      </w:r>
      <w:r w:rsidR="00A52DC4" w:rsidRPr="003B2E58">
        <w:t xml:space="preserve"> stages</w:t>
      </w:r>
      <w:r w:rsidR="00D86CDC" w:rsidRPr="003B2E58">
        <w:t>, which</w:t>
      </w:r>
      <w:r w:rsidRPr="003B2E58">
        <w:t xml:space="preserve"> reduces the importance of </w:t>
      </w:r>
      <w:r w:rsidR="003B2E58">
        <w:t>profitability</w:t>
      </w:r>
      <w:r w:rsidRPr="003B2E58">
        <w:t xml:space="preserve"> studies. </w:t>
      </w:r>
      <w:r w:rsidR="003B2E58">
        <w:t>A preliminary design</w:t>
      </w:r>
      <w:r w:rsidR="00A52DC4">
        <w:t xml:space="preserve"> </w:t>
      </w:r>
      <w:proofErr w:type="gramStart"/>
      <w:r w:rsidRPr="003B2E58">
        <w:t>is omitted</w:t>
      </w:r>
      <w:proofErr w:type="gramEnd"/>
      <w:r w:rsidRPr="003B2E58">
        <w:t xml:space="preserve"> and only detail design is recommended. The </w:t>
      </w:r>
      <w:r w:rsidRPr="003B2E58">
        <w:lastRenderedPageBreak/>
        <w:t xml:space="preserve">guideline focused </w:t>
      </w:r>
      <w:r w:rsidR="00D947F9" w:rsidRPr="003B2E58">
        <w:rPr>
          <w:noProof/>
        </w:rPr>
        <w:t>on</w:t>
      </w:r>
      <w:r w:rsidRPr="003B2E58">
        <w:t xml:space="preserve"> identification and planning phases and do not include operation and maintenance stages which </w:t>
      </w:r>
      <w:r w:rsidR="00D947F9" w:rsidRPr="003B2E58">
        <w:rPr>
          <w:noProof/>
        </w:rPr>
        <w:t>are</w:t>
      </w:r>
      <w:r w:rsidRPr="003B2E58">
        <w:t xml:space="preserve"> crucial activity. </w:t>
      </w:r>
    </w:p>
    <w:p w:rsidR="00DF61C8" w:rsidRPr="00B64CF5" w:rsidRDefault="00DF61C8" w:rsidP="00DE4369"/>
    <w:p w:rsidR="00DE4369" w:rsidRPr="003B2E58" w:rsidRDefault="00DE4369" w:rsidP="00DE4369">
      <w:r w:rsidRPr="003B2E58">
        <w:t xml:space="preserve">The guidelines, which </w:t>
      </w:r>
      <w:proofErr w:type="gramStart"/>
      <w:r w:rsidRPr="003B2E58">
        <w:t>are prepared</w:t>
      </w:r>
      <w:proofErr w:type="gramEnd"/>
      <w:r w:rsidRPr="003B2E58">
        <w:t xml:space="preserve">, by MOWIE and the then EVDSA concerns mainly for large and medium projects and contain many project </w:t>
      </w:r>
      <w:r w:rsidR="00D86CDC" w:rsidRPr="003B2E58">
        <w:t>phases, which</w:t>
      </w:r>
      <w:r w:rsidRPr="003B2E58">
        <w:t xml:space="preserve"> are not applicable for SSIPs. The </w:t>
      </w:r>
      <w:r w:rsidR="00625931" w:rsidRPr="003B2E58">
        <w:t xml:space="preserve">guideline that </w:t>
      </w:r>
      <w:proofErr w:type="gramStart"/>
      <w:r w:rsidR="00625931" w:rsidRPr="003B2E58">
        <w:t>is prepared</w:t>
      </w:r>
      <w:proofErr w:type="gramEnd"/>
      <w:r w:rsidR="00625931" w:rsidRPr="003B2E58">
        <w:t xml:space="preserve"> by MOFED</w:t>
      </w:r>
      <w:r w:rsidRPr="003B2E58">
        <w:t xml:space="preserve"> serves for public sector projects in general and is not directly applicable for SSIPs. </w:t>
      </w:r>
    </w:p>
    <w:p w:rsidR="00B04928" w:rsidRDefault="00B04928">
      <w:pPr>
        <w:spacing w:after="200"/>
        <w:jc w:val="left"/>
      </w:pPr>
      <w:r w:rsidRPr="003B2E58">
        <w:br w:type="page"/>
      </w:r>
    </w:p>
    <w:p w:rsidR="00B04928" w:rsidRPr="003B2E58" w:rsidRDefault="00B04928" w:rsidP="00084AA5">
      <w:pPr>
        <w:pStyle w:val="Heading1"/>
      </w:pPr>
      <w:bookmarkStart w:id="43" w:name="_Toc531631686"/>
      <w:r w:rsidRPr="003B2E58">
        <w:lastRenderedPageBreak/>
        <w:t>SSIP POTENTIALS, OPPORTUNITIES</w:t>
      </w:r>
      <w:r w:rsidR="00D86CDC" w:rsidRPr="003B2E58">
        <w:t>,</w:t>
      </w:r>
      <w:r w:rsidR="00D86CDC" w:rsidRPr="003B2E58">
        <w:rPr>
          <w:noProof/>
        </w:rPr>
        <w:t xml:space="preserve"> AND</w:t>
      </w:r>
      <w:r w:rsidRPr="003B2E58">
        <w:t xml:space="preserve"> CHALLENGES</w:t>
      </w:r>
      <w:bookmarkEnd w:id="43"/>
    </w:p>
    <w:p w:rsidR="00C50F38" w:rsidRDefault="00C50F38" w:rsidP="00084AA5">
      <w:r w:rsidRPr="003B2E58">
        <w:t>Understanding the</w:t>
      </w:r>
      <w:r w:rsidR="00084AA5">
        <w:t xml:space="preserve"> </w:t>
      </w:r>
      <w:r w:rsidRPr="003B2E58">
        <w:t xml:space="preserve">SSI potential, opportunities and challenges significantly contribute </w:t>
      </w:r>
      <w:r w:rsidR="00D947F9" w:rsidRPr="003B2E58">
        <w:rPr>
          <w:noProof/>
        </w:rPr>
        <w:t>to</w:t>
      </w:r>
      <w:r w:rsidR="00084AA5">
        <w:rPr>
          <w:noProof/>
        </w:rPr>
        <w:t xml:space="preserve"> </w:t>
      </w:r>
      <w:r w:rsidR="005E4933" w:rsidRPr="003B2E58">
        <w:t xml:space="preserve">the </w:t>
      </w:r>
      <w:r w:rsidRPr="003B2E58">
        <w:rPr>
          <w:noProof/>
        </w:rPr>
        <w:t>initiation</w:t>
      </w:r>
      <w:r w:rsidRPr="003B2E58">
        <w:t>, planning</w:t>
      </w:r>
      <w:r w:rsidR="00D947F9" w:rsidRPr="003B2E58">
        <w:t>,</w:t>
      </w:r>
      <w:r w:rsidR="00084AA5">
        <w:t xml:space="preserve"> </w:t>
      </w:r>
      <w:r w:rsidRPr="003B2E58">
        <w:rPr>
          <w:noProof/>
        </w:rPr>
        <w:t>and</w:t>
      </w:r>
      <w:r w:rsidRPr="003B2E58">
        <w:t xml:space="preserve"> organization of an </w:t>
      </w:r>
      <w:r w:rsidR="00B04928" w:rsidRPr="003B2E58">
        <w:t>irrigation development</w:t>
      </w:r>
      <w:r w:rsidRPr="003B2E58">
        <w:t xml:space="preserve">. There are </w:t>
      </w:r>
      <w:r w:rsidRPr="003B2E58">
        <w:rPr>
          <w:noProof/>
        </w:rPr>
        <w:t>number</w:t>
      </w:r>
      <w:r w:rsidRPr="003B2E58">
        <w:t xml:space="preserve"> of documents that identified the country irrigation potential, opportunity and challenges, here below, some of the findings of these documents </w:t>
      </w:r>
      <w:proofErr w:type="gramStart"/>
      <w:r w:rsidRPr="003B2E58">
        <w:t>are presented</w:t>
      </w:r>
      <w:proofErr w:type="gramEnd"/>
      <w:r w:rsidRPr="003B2E58">
        <w:t>.</w:t>
      </w:r>
    </w:p>
    <w:p w:rsidR="00B04928" w:rsidRPr="003B2E58" w:rsidRDefault="004C00F3" w:rsidP="00084AA5">
      <w:pPr>
        <w:pStyle w:val="Heading2"/>
      </w:pPr>
      <w:bookmarkStart w:id="44" w:name="_Toc531631687"/>
      <w:r>
        <w:t>small-scale</w:t>
      </w:r>
      <w:r w:rsidRPr="003B2E58">
        <w:t xml:space="preserve"> irrigation (</w:t>
      </w:r>
      <w:r w:rsidR="00F32C9D" w:rsidRPr="003B2E58">
        <w:t>SSI</w:t>
      </w:r>
      <w:r w:rsidRPr="003B2E58">
        <w:t>) potential and development</w:t>
      </w:r>
      <w:bookmarkEnd w:id="44"/>
    </w:p>
    <w:p w:rsidR="00B04928" w:rsidRDefault="00B04928" w:rsidP="00B04928">
      <w:r w:rsidRPr="003B2E58">
        <w:t xml:space="preserve">Irrigation potentials </w:t>
      </w:r>
      <w:proofErr w:type="gramStart"/>
      <w:r w:rsidRPr="003B2E58">
        <w:t>are mostly considered</w:t>
      </w:r>
      <w:proofErr w:type="gramEnd"/>
      <w:r w:rsidR="00A52DC4">
        <w:t xml:space="preserve"> </w:t>
      </w:r>
      <w:r w:rsidR="00C50F38" w:rsidRPr="003B2E58">
        <w:t xml:space="preserve">as </w:t>
      </w:r>
      <w:r w:rsidRPr="003B2E58">
        <w:t xml:space="preserve">the availability of water; land and </w:t>
      </w:r>
      <w:r w:rsidR="003B2E58">
        <w:t>labor</w:t>
      </w:r>
      <w:r w:rsidRPr="003B2E58">
        <w:t xml:space="preserve"> resources in a particular area</w:t>
      </w:r>
      <w:r w:rsidR="00523A06" w:rsidRPr="003B2E58">
        <w:t>. S</w:t>
      </w:r>
      <w:r w:rsidRPr="003B2E58">
        <w:t xml:space="preserve">everal previous studies have attempted to estimate the irrigation potential of the country, focusing on </w:t>
      </w:r>
      <w:r w:rsidR="003B2E58">
        <w:t>the surface</w:t>
      </w:r>
      <w:r w:rsidRPr="003B2E58">
        <w:t xml:space="preserve">, ground or </w:t>
      </w:r>
      <w:r w:rsidR="00A25519">
        <w:t>rainwater</w:t>
      </w:r>
      <w:r w:rsidRPr="003B2E58">
        <w:t>, or some combination of these. MOA</w:t>
      </w:r>
      <w:r w:rsidR="00523A06" w:rsidRPr="003B2E58">
        <w:t>L</w:t>
      </w:r>
      <w:r w:rsidRPr="003B2E58">
        <w:t xml:space="preserve"> recently estimated SSI potential to be 10.1</w:t>
      </w:r>
      <w:r w:rsidR="00251D35" w:rsidRPr="003B2E58">
        <w:t>0</w:t>
      </w:r>
      <w:r w:rsidRPr="003B2E58">
        <w:t xml:space="preserve"> Million </w:t>
      </w:r>
      <w:r w:rsidR="003B2E58">
        <w:t>hectares, of</w:t>
      </w:r>
      <w:r w:rsidRPr="003B2E58">
        <w:t xml:space="preserve"> which 2.8 Million </w:t>
      </w:r>
      <w:r w:rsidRPr="003B2E58">
        <w:rPr>
          <w:noProof/>
        </w:rPr>
        <w:t>h</w:t>
      </w:r>
      <w:r w:rsidR="00251D35" w:rsidRPr="003B2E58">
        <w:rPr>
          <w:noProof/>
        </w:rPr>
        <w:t>ectare</w:t>
      </w:r>
      <w:r w:rsidR="00D947F9" w:rsidRPr="003B2E58">
        <w:rPr>
          <w:noProof/>
        </w:rPr>
        <w:t>s</w:t>
      </w:r>
      <w:r w:rsidR="00A52DC4">
        <w:rPr>
          <w:noProof/>
        </w:rPr>
        <w:t xml:space="preserve"> </w:t>
      </w:r>
      <w:r w:rsidR="003B2E58">
        <w:t>are already developed</w:t>
      </w:r>
      <w:r w:rsidR="00523A06" w:rsidRPr="003B2E58">
        <w:t>.</w:t>
      </w:r>
      <w:r w:rsidRPr="003B2E58">
        <w:t xml:space="preserve"> Others sources like IWMI’s Irrigation Potential study (2010), reported that;</w:t>
      </w:r>
      <w:r w:rsidR="00A52DC4">
        <w:t xml:space="preserve"> </w:t>
      </w:r>
      <w:r w:rsidRPr="003B2E58">
        <w:t xml:space="preserve">Ethiopia has surface water, groundwater and rainwater sources that can </w:t>
      </w:r>
      <w:r w:rsidRPr="003B2E58">
        <w:rPr>
          <w:noProof/>
        </w:rPr>
        <w:t>develop</w:t>
      </w:r>
      <w:r w:rsidRPr="003B2E58">
        <w:t xml:space="preserve"> for at least 5.3 million hectares of irrigation </w:t>
      </w:r>
      <w:r w:rsidR="00523A06" w:rsidRPr="003B2E58">
        <w:t>land</w:t>
      </w:r>
      <w:r w:rsidRPr="003B2E58">
        <w:t xml:space="preserve">. This means that up to one-sixth of the country’s cultivable land </w:t>
      </w:r>
      <w:proofErr w:type="gramStart"/>
      <w:r w:rsidRPr="003B2E58">
        <w:t>could be irrigated</w:t>
      </w:r>
      <w:proofErr w:type="gramEnd"/>
      <w:r w:rsidRPr="003B2E58">
        <w:t xml:space="preserve"> through existing water sources – which is a significant increase from the current levels. This includes 3.7 Million </w:t>
      </w:r>
      <w:r w:rsidRPr="003B2E58">
        <w:rPr>
          <w:noProof/>
        </w:rPr>
        <w:t>hectare</w:t>
      </w:r>
      <w:r w:rsidR="00D947F9" w:rsidRPr="003B2E58">
        <w:rPr>
          <w:noProof/>
        </w:rPr>
        <w:t>s</w:t>
      </w:r>
      <w:r w:rsidRPr="003B2E58">
        <w:t xml:space="preserve"> from gravity-fed surface water and an additional 1.1 and 0.5 Million </w:t>
      </w:r>
      <w:r w:rsidR="003B2E58">
        <w:t>hectares</w:t>
      </w:r>
      <w:r w:rsidRPr="003B2E58">
        <w:t xml:space="preserve"> from groundwater and rainwater harvesting, respectively.  </w:t>
      </w:r>
    </w:p>
    <w:p w:rsidR="0021266D" w:rsidRDefault="0021266D" w:rsidP="00B04928"/>
    <w:p w:rsidR="00B04928" w:rsidRDefault="003B2E58" w:rsidP="00B04928">
      <w:r>
        <w:t xml:space="preserve">Recently, </w:t>
      </w:r>
      <w:r w:rsidR="00F76E2F" w:rsidRPr="003B2E58">
        <w:t>study</w:t>
      </w:r>
      <w:r w:rsidR="0021266D" w:rsidRPr="003B2E58">
        <w:t xml:space="preserve"> conducted by M</w:t>
      </w:r>
      <w:r w:rsidR="00F76E2F">
        <w:t>O</w:t>
      </w:r>
      <w:r w:rsidR="0021266D" w:rsidRPr="003B2E58">
        <w:t xml:space="preserve">WIE </w:t>
      </w:r>
      <w:r w:rsidR="00F76E2F">
        <w:t xml:space="preserve">has </w:t>
      </w:r>
      <w:r>
        <w:t>indicate</w:t>
      </w:r>
      <w:r w:rsidR="00F76E2F">
        <w:t>d</w:t>
      </w:r>
      <w:r w:rsidR="0021266D" w:rsidRPr="003B2E58">
        <w:t xml:space="preserve"> that the irrigation potential is over 20 million hectares. The water resource including ground water </w:t>
      </w:r>
      <w:proofErr w:type="gramStart"/>
      <w:r w:rsidR="0021266D" w:rsidRPr="003B2E58">
        <w:t xml:space="preserve">is </w:t>
      </w:r>
      <w:r w:rsidR="0021266D" w:rsidRPr="003B2E58">
        <w:rPr>
          <w:noProof/>
        </w:rPr>
        <w:t>estimated</w:t>
      </w:r>
      <w:proofErr w:type="gramEnd"/>
      <w:r w:rsidR="00D947F9" w:rsidRPr="003B2E58">
        <w:rPr>
          <w:noProof/>
        </w:rPr>
        <w:t xml:space="preserve"> at</w:t>
      </w:r>
      <w:r w:rsidR="0021266D" w:rsidRPr="003B2E58">
        <w:t xml:space="preserve"> more </w:t>
      </w:r>
      <w:r w:rsidR="00944091" w:rsidRPr="003B2E58">
        <w:t>than 220BCM</w:t>
      </w:r>
      <w:r w:rsidR="00251D35" w:rsidRPr="003B2E58">
        <w:t xml:space="preserve">. </w:t>
      </w:r>
      <w:r>
        <w:t>All these cases</w:t>
      </w:r>
      <w:r w:rsidR="00A52DC4">
        <w:t xml:space="preserve"> </w:t>
      </w:r>
      <w:r w:rsidR="00B04928" w:rsidRPr="003B2E58">
        <w:rPr>
          <w:noProof/>
        </w:rPr>
        <w:t>prove</w:t>
      </w:r>
      <w:r w:rsidR="00B04928" w:rsidRPr="003B2E58">
        <w:t xml:space="preserve"> that the available </w:t>
      </w:r>
      <w:r w:rsidR="00B04928" w:rsidRPr="003B2E58">
        <w:rPr>
          <w:noProof/>
        </w:rPr>
        <w:t>potential land</w:t>
      </w:r>
      <w:r w:rsidR="00B04928" w:rsidRPr="003B2E58">
        <w:t xml:space="preserve">, </w:t>
      </w:r>
      <w:proofErr w:type="gramStart"/>
      <w:r w:rsidR="00B04928" w:rsidRPr="003B2E58">
        <w:t>conducive</w:t>
      </w:r>
      <w:proofErr w:type="gramEnd"/>
      <w:r w:rsidR="00A52DC4">
        <w:t xml:space="preserve"> </w:t>
      </w:r>
      <w:r>
        <w:t>climate</w:t>
      </w:r>
      <w:r w:rsidR="00B04928" w:rsidRPr="003B2E58">
        <w:t xml:space="preserve">, availability of surface, ground </w:t>
      </w:r>
      <w:r w:rsidR="00B04928" w:rsidRPr="003B2E58">
        <w:rPr>
          <w:noProof/>
        </w:rPr>
        <w:t>water resource</w:t>
      </w:r>
      <w:r w:rsidR="00B04928" w:rsidRPr="003B2E58">
        <w:t xml:space="preserve"> and rainfall</w:t>
      </w:r>
      <w:r w:rsidR="00D86CDC" w:rsidRPr="003B2E58">
        <w:t>, favorable</w:t>
      </w:r>
      <w:r w:rsidR="00B04928" w:rsidRPr="003B2E58">
        <w:t xml:space="preserve"> social and infrastructure condition </w:t>
      </w:r>
      <w:r>
        <w:t>of</w:t>
      </w:r>
      <w:r w:rsidR="00B04928" w:rsidRPr="003B2E58">
        <w:t xml:space="preserve"> market linkages, availability of inputs, technologies, </w:t>
      </w:r>
      <w:r w:rsidR="00D86CDC" w:rsidRPr="003B2E58">
        <w:t>and support</w:t>
      </w:r>
      <w:r w:rsidR="00B04928" w:rsidRPr="003B2E58">
        <w:t xml:space="preserve"> institutions will vitalize SSI development. </w:t>
      </w:r>
    </w:p>
    <w:p w:rsidR="00B04928" w:rsidRPr="003B2E58" w:rsidRDefault="004C00F3" w:rsidP="00084AA5">
      <w:pPr>
        <w:pStyle w:val="Heading2"/>
      </w:pPr>
      <w:bookmarkStart w:id="45" w:name="_Toc531631688"/>
      <w:r w:rsidRPr="003B2E58">
        <w:t>opportunities</w:t>
      </w:r>
      <w:bookmarkEnd w:id="45"/>
    </w:p>
    <w:p w:rsidR="00B57E71" w:rsidRPr="003B2E58" w:rsidRDefault="00B57E71" w:rsidP="00B57E71">
      <w:bookmarkStart w:id="46" w:name="_Toc468196242"/>
      <w:r w:rsidRPr="003B2E58">
        <w:t xml:space="preserve">The basic opportunistic considerations regarding irrigation developments in the country are but not limited </w:t>
      </w:r>
      <w:proofErr w:type="gramStart"/>
      <w:r w:rsidRPr="003B2E58">
        <w:t>to:</w:t>
      </w:r>
      <w:proofErr w:type="gramEnd"/>
      <w:r w:rsidRPr="003B2E58">
        <w:t xml:space="preserve">- </w:t>
      </w:r>
    </w:p>
    <w:p w:rsidR="00B57E71" w:rsidRPr="003B2E58" w:rsidRDefault="00B57E71" w:rsidP="00084AA5">
      <w:pPr>
        <w:pStyle w:val="Buletted"/>
      </w:pPr>
      <w:r w:rsidRPr="003B2E58">
        <w:t xml:space="preserve">Government’s policy, strategies, strong political commitment and encouragement to </w:t>
      </w:r>
      <w:r w:rsidR="00D947F9" w:rsidRPr="003B2E58">
        <w:t xml:space="preserve">the </w:t>
      </w:r>
      <w:r w:rsidRPr="003B2E58">
        <w:rPr>
          <w:noProof/>
        </w:rPr>
        <w:t>private</w:t>
      </w:r>
      <w:r w:rsidRPr="003B2E58">
        <w:t xml:space="preserve"> sector and public </w:t>
      </w:r>
      <w:r w:rsidR="003B2E58">
        <w:t>enterprise's</w:t>
      </w:r>
      <w:r w:rsidRPr="003B2E58">
        <w:t xml:space="preserve"> involvement in irrigation development, </w:t>
      </w:r>
    </w:p>
    <w:p w:rsidR="00B57E71" w:rsidRPr="003B2E58" w:rsidRDefault="00B57E71" w:rsidP="00084AA5">
      <w:pPr>
        <w:pStyle w:val="Buletted"/>
      </w:pPr>
      <w:r w:rsidRPr="003B2E58">
        <w:t xml:space="preserve">Emphasis and priorities are given to irrigation in the growth and transformation plan of the country, </w:t>
      </w:r>
    </w:p>
    <w:p w:rsidR="00B57E71" w:rsidRPr="003B2E58" w:rsidRDefault="00B57E71" w:rsidP="00084AA5">
      <w:pPr>
        <w:pStyle w:val="Buletted"/>
      </w:pPr>
      <w:r w:rsidRPr="003B2E58">
        <w:t xml:space="preserve">Indigenous knowledge and </w:t>
      </w:r>
      <w:r w:rsidR="00D947F9" w:rsidRPr="003B2E58">
        <w:t xml:space="preserve">the </w:t>
      </w:r>
      <w:r w:rsidRPr="003B2E58">
        <w:rPr>
          <w:noProof/>
        </w:rPr>
        <w:t>introduction</w:t>
      </w:r>
      <w:r w:rsidRPr="003B2E58">
        <w:t xml:space="preserve"> of promising household water harvesting and micro-irrigation technologies, </w:t>
      </w:r>
    </w:p>
    <w:p w:rsidR="0057513B" w:rsidRPr="003B2E58" w:rsidRDefault="00B57E71" w:rsidP="00084AA5">
      <w:pPr>
        <w:pStyle w:val="Buletted"/>
      </w:pPr>
      <w:r w:rsidRPr="003B2E58">
        <w:t>Abundant water resources, climate</w:t>
      </w:r>
      <w:r w:rsidR="00D947F9" w:rsidRPr="003B2E58">
        <w:t>,</w:t>
      </w:r>
      <w:r w:rsidR="00A52DC4">
        <w:t xml:space="preserve"> </w:t>
      </w:r>
      <w:r w:rsidRPr="003B2E58">
        <w:rPr>
          <w:noProof/>
        </w:rPr>
        <w:t>and</w:t>
      </w:r>
      <w:r w:rsidRPr="003B2E58">
        <w:t xml:space="preserve"> land suitability, </w:t>
      </w:r>
    </w:p>
    <w:p w:rsidR="00B57E71" w:rsidRPr="003B2E58" w:rsidRDefault="0057513B" w:rsidP="00084AA5">
      <w:pPr>
        <w:pStyle w:val="Buletted"/>
      </w:pPr>
      <w:r w:rsidRPr="003B2E58">
        <w:t>A</w:t>
      </w:r>
      <w:r w:rsidR="00B57E71" w:rsidRPr="003B2E58">
        <w:t xml:space="preserve">vailability of inexpensive </w:t>
      </w:r>
      <w:r w:rsidR="003B2E58">
        <w:t>labor</w:t>
      </w:r>
      <w:r w:rsidR="00B57E71" w:rsidRPr="003B2E58">
        <w:t>,</w:t>
      </w:r>
    </w:p>
    <w:p w:rsidR="00B57E71" w:rsidRPr="003B2E58" w:rsidRDefault="00B57E71" w:rsidP="00084AA5">
      <w:pPr>
        <w:pStyle w:val="Buletted"/>
      </w:pPr>
      <w:r w:rsidRPr="003B2E58">
        <w:t xml:space="preserve">Availability of suitable lands and water resources potential for irrigation </w:t>
      </w:r>
      <w:r w:rsidR="003B2E58">
        <w:t>developments, especially</w:t>
      </w:r>
      <w:r w:rsidR="00A52DC4">
        <w:t xml:space="preserve"> </w:t>
      </w:r>
      <w:r w:rsidR="00D947F9" w:rsidRPr="003B2E58">
        <w:rPr>
          <w:noProof/>
        </w:rPr>
        <w:t>in</w:t>
      </w:r>
      <w:r w:rsidRPr="003B2E58">
        <w:t xml:space="preserve"> arid areas of the country,</w:t>
      </w:r>
    </w:p>
    <w:p w:rsidR="00B57E71" w:rsidRPr="003B2E58" w:rsidRDefault="00D947F9" w:rsidP="00084AA5">
      <w:pPr>
        <w:pStyle w:val="Buletted"/>
      </w:pPr>
      <w:r w:rsidRPr="003B2E58">
        <w:rPr>
          <w:noProof/>
        </w:rPr>
        <w:t>The e</w:t>
      </w:r>
      <w:r w:rsidR="00B57E71" w:rsidRPr="003B2E58">
        <w:rPr>
          <w:noProof/>
        </w:rPr>
        <w:t>xistence</w:t>
      </w:r>
      <w:r w:rsidR="00B57E71" w:rsidRPr="003B2E58">
        <w:t xml:space="preserve"> of some equipped institutions, </w:t>
      </w:r>
    </w:p>
    <w:p w:rsidR="00B57E71" w:rsidRPr="003B2E58" w:rsidRDefault="00B57E71" w:rsidP="00084AA5">
      <w:pPr>
        <w:pStyle w:val="Buletted"/>
      </w:pPr>
      <w:r w:rsidRPr="003B2E58">
        <w:t>Availability of well-established infrastructure</w:t>
      </w:r>
    </w:p>
    <w:p w:rsidR="00B57E71" w:rsidRPr="003B2E58" w:rsidRDefault="00B57E71" w:rsidP="00084AA5">
      <w:pPr>
        <w:pStyle w:val="Buletted"/>
      </w:pPr>
      <w:r w:rsidRPr="003B2E58">
        <w:t>Availability of local &amp;</w:t>
      </w:r>
      <w:r w:rsidR="000B4EDB" w:rsidRPr="003B2E58">
        <w:t>neighboring</w:t>
      </w:r>
      <w:r w:rsidRPr="003B2E58">
        <w:t xml:space="preserve"> markets, </w:t>
      </w:r>
    </w:p>
    <w:p w:rsidR="00B57E71" w:rsidRPr="003B2E58" w:rsidRDefault="00D947F9" w:rsidP="00084AA5">
      <w:pPr>
        <w:pStyle w:val="Buletted"/>
      </w:pPr>
      <w:r w:rsidRPr="003B2E58">
        <w:rPr>
          <w:noProof/>
        </w:rPr>
        <w:t>The e</w:t>
      </w:r>
      <w:r w:rsidR="00B57E71" w:rsidRPr="003B2E58">
        <w:rPr>
          <w:noProof/>
        </w:rPr>
        <w:t>xistence</w:t>
      </w:r>
      <w:r w:rsidR="00B57E71" w:rsidRPr="003B2E58">
        <w:t xml:space="preserve"> of sup</w:t>
      </w:r>
      <w:r w:rsidR="0057513B" w:rsidRPr="003B2E58">
        <w:t>port from development partners</w:t>
      </w:r>
    </w:p>
    <w:p w:rsidR="00251D35" w:rsidRPr="003B2E58" w:rsidRDefault="00B57E71" w:rsidP="00084AA5">
      <w:pPr>
        <w:pStyle w:val="Buletted"/>
      </w:pPr>
      <w:r w:rsidRPr="003B2E58">
        <w:t>Therefore, this guideline will support planners and implementers to initiate and plan SSID and make us</w:t>
      </w:r>
      <w:r w:rsidR="00051F28" w:rsidRPr="003B2E58">
        <w:t xml:space="preserve">e of these immense potentials. </w:t>
      </w:r>
    </w:p>
    <w:p w:rsidR="00051F28" w:rsidRDefault="00051F28" w:rsidP="00051F28"/>
    <w:p w:rsidR="00051F28" w:rsidRPr="00E75856" w:rsidRDefault="00051F28" w:rsidP="00051F28"/>
    <w:p w:rsidR="00B57E71" w:rsidRPr="003B2E58" w:rsidRDefault="00B57E71" w:rsidP="00B57E71">
      <w:pPr>
        <w:rPr>
          <w:sz w:val="2"/>
        </w:rPr>
      </w:pPr>
      <w:r w:rsidRPr="003B2E58">
        <w:rPr>
          <w:sz w:val="2"/>
        </w:rPr>
        <w:t>[</w:t>
      </w:r>
    </w:p>
    <w:p w:rsidR="00B57E71" w:rsidRPr="003B2E58" w:rsidRDefault="00B57E71" w:rsidP="00B57E71">
      <w:pPr>
        <w:rPr>
          <w:sz w:val="2"/>
        </w:rPr>
      </w:pPr>
      <w:r w:rsidRPr="003B2E58">
        <w:rPr>
          <w:sz w:val="2"/>
        </w:rPr>
        <w:t>[[[</w:t>
      </w:r>
    </w:p>
    <w:p w:rsidR="00B57E71" w:rsidRPr="003B2E58" w:rsidRDefault="004C00F3" w:rsidP="00F32C9D">
      <w:pPr>
        <w:pStyle w:val="Heading2"/>
      </w:pPr>
      <w:bookmarkStart w:id="47" w:name="_Toc518743083"/>
      <w:bookmarkStart w:id="48" w:name="_Toc531631689"/>
      <w:r w:rsidRPr="003B2E58">
        <w:lastRenderedPageBreak/>
        <w:t>challenges</w:t>
      </w:r>
      <w:bookmarkEnd w:id="47"/>
      <w:bookmarkEnd w:id="48"/>
    </w:p>
    <w:p w:rsidR="00B57E71" w:rsidRPr="00E811DE" w:rsidRDefault="00B57E71" w:rsidP="00B57E71">
      <w:pPr>
        <w:rPr>
          <w:sz w:val="2"/>
        </w:rPr>
      </w:pPr>
    </w:p>
    <w:p w:rsidR="00B57E71" w:rsidRPr="003B2E58" w:rsidRDefault="003B2E58" w:rsidP="00B57E71">
      <w:pPr>
        <w:autoSpaceDE w:val="0"/>
        <w:autoSpaceDN w:val="0"/>
        <w:adjustRightInd w:val="0"/>
      </w:pPr>
      <w:r>
        <w:t>Small-scale</w:t>
      </w:r>
      <w:r w:rsidR="00B57E71" w:rsidRPr="003B2E58">
        <w:t xml:space="preserve"> Irrigation Development challenges can be explained as technical constraints and knowledge gaps are identified as </w:t>
      </w:r>
      <w:r>
        <w:t>follows</w:t>
      </w:r>
      <w:r w:rsidR="00B57E71" w:rsidRPr="003B2E58">
        <w:t xml:space="preserve"> but not limited to</w:t>
      </w:r>
      <w:r w:rsidR="00051F28" w:rsidRPr="003B2E58">
        <w:t>:-</w:t>
      </w:r>
    </w:p>
    <w:p w:rsidR="00051F28" w:rsidRDefault="00051F28" w:rsidP="00B57E71">
      <w:pPr>
        <w:autoSpaceDE w:val="0"/>
        <w:autoSpaceDN w:val="0"/>
        <w:adjustRightInd w:val="0"/>
      </w:pPr>
    </w:p>
    <w:p w:rsidR="00B57E71" w:rsidRPr="003B2E58" w:rsidRDefault="0057513B" w:rsidP="001827FE">
      <w:pPr>
        <w:pStyle w:val="Buletted"/>
        <w:numPr>
          <w:ilvl w:val="0"/>
          <w:numId w:val="18"/>
        </w:numPr>
      </w:pPr>
      <w:r w:rsidRPr="003B2E58">
        <w:t>I</w:t>
      </w:r>
      <w:r w:rsidR="00B57E71" w:rsidRPr="003B2E58">
        <w:t xml:space="preserve">nadequate awareness of irrigation water management as in irrigation scheduling techniques, water saving irrigation technologies, water measurement techniques, operation and maintenance of irrigation facilities, </w:t>
      </w:r>
    </w:p>
    <w:p w:rsidR="00B57E71" w:rsidRPr="003B2E58" w:rsidRDefault="00B57E71" w:rsidP="001827FE">
      <w:pPr>
        <w:pStyle w:val="Buletted"/>
        <w:numPr>
          <w:ilvl w:val="0"/>
          <w:numId w:val="18"/>
        </w:numPr>
      </w:pPr>
      <w:r w:rsidRPr="003B2E58">
        <w:t xml:space="preserve">Inadequate knowledge </w:t>
      </w:r>
      <w:r w:rsidRPr="003B2E58">
        <w:rPr>
          <w:noProof/>
        </w:rPr>
        <w:t>o</w:t>
      </w:r>
      <w:r w:rsidR="00D947F9" w:rsidRPr="003B2E58">
        <w:rPr>
          <w:noProof/>
        </w:rPr>
        <w:t>f</w:t>
      </w:r>
      <w:r w:rsidRPr="003B2E58">
        <w:t xml:space="preserve"> improved and diversified irrigation agronomic practices,</w:t>
      </w:r>
    </w:p>
    <w:p w:rsidR="00B57E71" w:rsidRPr="003B2E58" w:rsidRDefault="00B57E71" w:rsidP="001827FE">
      <w:pPr>
        <w:pStyle w:val="Buletted"/>
        <w:numPr>
          <w:ilvl w:val="0"/>
          <w:numId w:val="18"/>
        </w:numPr>
      </w:pPr>
      <w:r w:rsidRPr="003B2E58">
        <w:t xml:space="preserve">Shortage of basic technical knowledge </w:t>
      </w:r>
      <w:r w:rsidR="003B2E58">
        <w:t>of</w:t>
      </w:r>
      <w:r w:rsidRPr="003B2E58">
        <w:t xml:space="preserve"> irrigation pumps, drip irrigation system, sprinkler irrigations, surface and spate irrigation methods </w:t>
      </w:r>
    </w:p>
    <w:p w:rsidR="00B57E71" w:rsidRPr="003B2E58" w:rsidRDefault="003B2E58" w:rsidP="001827FE">
      <w:pPr>
        <w:pStyle w:val="Buletted"/>
        <w:numPr>
          <w:ilvl w:val="0"/>
          <w:numId w:val="18"/>
        </w:numPr>
      </w:pPr>
      <w:r>
        <w:t>A scheme</w:t>
      </w:r>
      <w:r w:rsidR="00B57E71" w:rsidRPr="003B2E58">
        <w:t xml:space="preserve"> based approach rather than area/catchments based approach for the development of SSI Schemes,</w:t>
      </w:r>
    </w:p>
    <w:p w:rsidR="00AB6457" w:rsidRDefault="0057513B" w:rsidP="001827FE">
      <w:pPr>
        <w:pStyle w:val="Buletted"/>
        <w:numPr>
          <w:ilvl w:val="0"/>
          <w:numId w:val="18"/>
        </w:numPr>
      </w:pPr>
      <w:r w:rsidRPr="003B2E58">
        <w:t>I</w:t>
      </w:r>
      <w:r w:rsidR="00B57E71" w:rsidRPr="003B2E58">
        <w:t>nadequate baseline data and information on the deve</w:t>
      </w:r>
      <w:r w:rsidR="00AB6457">
        <w:t xml:space="preserve">lopment of water resources, </w:t>
      </w:r>
    </w:p>
    <w:p w:rsidR="00B57E71" w:rsidRPr="003B2E58" w:rsidRDefault="00B57E71" w:rsidP="001827FE">
      <w:pPr>
        <w:pStyle w:val="Buletted"/>
        <w:numPr>
          <w:ilvl w:val="0"/>
          <w:numId w:val="18"/>
        </w:numPr>
      </w:pPr>
      <w:r w:rsidRPr="003B2E58">
        <w:t xml:space="preserve">lack of experience in </w:t>
      </w:r>
      <w:r w:rsidR="005E4933" w:rsidRPr="003B2E58">
        <w:t xml:space="preserve">the </w:t>
      </w:r>
      <w:r w:rsidRPr="003B2E58">
        <w:rPr>
          <w:noProof/>
        </w:rPr>
        <w:t>design</w:t>
      </w:r>
      <w:r w:rsidRPr="003B2E58">
        <w:t>, construction</w:t>
      </w:r>
      <w:r w:rsidR="00D947F9" w:rsidRPr="003B2E58">
        <w:t>,</w:t>
      </w:r>
      <w:r w:rsidR="00A52DC4">
        <w:t xml:space="preserve"> </w:t>
      </w:r>
      <w:r w:rsidRPr="003B2E58">
        <w:rPr>
          <w:noProof/>
        </w:rPr>
        <w:t>and</w:t>
      </w:r>
      <w:r w:rsidRPr="003B2E58">
        <w:t xml:space="preserve"> supervision of quality irrigation projects, </w:t>
      </w:r>
    </w:p>
    <w:p w:rsidR="00B57E71" w:rsidRPr="003B2E58" w:rsidRDefault="0057513B" w:rsidP="001827FE">
      <w:pPr>
        <w:pStyle w:val="Buletted"/>
        <w:numPr>
          <w:ilvl w:val="0"/>
          <w:numId w:val="18"/>
        </w:numPr>
      </w:pPr>
      <w:r w:rsidRPr="003B2E58">
        <w:t>L</w:t>
      </w:r>
      <w:r w:rsidR="00B57E71" w:rsidRPr="003B2E58">
        <w:t xml:space="preserve">ow productivity of existing irrigation schemes, </w:t>
      </w:r>
    </w:p>
    <w:p w:rsidR="00B57E71" w:rsidRPr="003B2E58" w:rsidRDefault="0057513B" w:rsidP="001827FE">
      <w:pPr>
        <w:pStyle w:val="Buletted"/>
        <w:numPr>
          <w:ilvl w:val="0"/>
          <w:numId w:val="18"/>
        </w:numPr>
      </w:pPr>
      <w:r w:rsidRPr="003B2E58">
        <w:t>I</w:t>
      </w:r>
      <w:r w:rsidR="00B57E71" w:rsidRPr="003B2E58">
        <w:t>nadequate community involvement and consultation in scheme planning, construction</w:t>
      </w:r>
      <w:r w:rsidR="00D947F9" w:rsidRPr="003B2E58">
        <w:t>,</w:t>
      </w:r>
      <w:r w:rsidR="00A52DC4">
        <w:t xml:space="preserve"> </w:t>
      </w:r>
      <w:r w:rsidR="00B57E71" w:rsidRPr="003B2E58">
        <w:rPr>
          <w:noProof/>
        </w:rPr>
        <w:t>and</w:t>
      </w:r>
      <w:r w:rsidR="00B57E71" w:rsidRPr="003B2E58">
        <w:t xml:space="preserve"> implementation of irrigation development, </w:t>
      </w:r>
    </w:p>
    <w:p w:rsidR="00B57E71" w:rsidRPr="003B2E58" w:rsidRDefault="00B57E71" w:rsidP="001827FE">
      <w:pPr>
        <w:pStyle w:val="Buletted"/>
        <w:numPr>
          <w:ilvl w:val="0"/>
          <w:numId w:val="18"/>
        </w:numPr>
      </w:pPr>
      <w:r w:rsidRPr="003B2E58">
        <w:t>Poor economic background of users for irrigation infrastructure development, to access irrigation technologies and agricultural inputs, where the price increment is not affordable to farmers</w:t>
      </w:r>
    </w:p>
    <w:p w:rsidR="00D86CDC" w:rsidRDefault="00D86CDC" w:rsidP="00D86CDC"/>
    <w:p w:rsidR="00B57E71" w:rsidRPr="00D86CDC" w:rsidRDefault="00B57E71" w:rsidP="00D86CDC">
      <w:r w:rsidRPr="003B2E58">
        <w:t>Therefor</w:t>
      </w:r>
      <w:r w:rsidR="004D4CC0" w:rsidRPr="003B2E58">
        <w:t xml:space="preserve">e, SSI implementer shall </w:t>
      </w:r>
      <w:r w:rsidRPr="003B2E58">
        <w:t xml:space="preserve">initiate, plan and establish </w:t>
      </w:r>
      <w:r w:rsidR="003B2E58">
        <w:t>an SSI organization system</w:t>
      </w:r>
      <w:r w:rsidRPr="003B2E58">
        <w:t>, which will review, and assess the potential, opportunities</w:t>
      </w:r>
      <w:r w:rsidR="00D947F9" w:rsidRPr="003B2E58">
        <w:t>,</w:t>
      </w:r>
      <w:r w:rsidR="00A52DC4">
        <w:t xml:space="preserve"> </w:t>
      </w:r>
      <w:r w:rsidRPr="003B2E58">
        <w:rPr>
          <w:noProof/>
        </w:rPr>
        <w:t>and</w:t>
      </w:r>
      <w:r w:rsidRPr="003B2E58">
        <w:t xml:space="preserve"> constraints of the potential and to </w:t>
      </w:r>
      <w:r w:rsidR="00D947F9" w:rsidRPr="003B2E58">
        <w:rPr>
          <w:noProof/>
        </w:rPr>
        <w:t>is</w:t>
      </w:r>
      <w:r w:rsidRPr="003B2E58">
        <w:t xml:space="preserve"> developed SSI area.   </w:t>
      </w:r>
    </w:p>
    <w:p w:rsidR="00DE4369" w:rsidRPr="003B2E58" w:rsidRDefault="008D5EE0" w:rsidP="00084AA5">
      <w:pPr>
        <w:pStyle w:val="Heading1"/>
      </w:pPr>
      <w:bookmarkStart w:id="49" w:name="_Toc531631690"/>
      <w:r w:rsidRPr="003B2E58">
        <w:lastRenderedPageBreak/>
        <w:t xml:space="preserve">SSIP </w:t>
      </w:r>
      <w:r w:rsidR="004D4CC0" w:rsidRPr="009D7BD2">
        <w:t>PLANNING AND</w:t>
      </w:r>
      <w:r w:rsidRPr="003B2E58">
        <w:t>DEVELOPMENT PHASES</w:t>
      </w:r>
      <w:bookmarkEnd w:id="46"/>
      <w:bookmarkEnd w:id="49"/>
    </w:p>
    <w:p w:rsidR="00DE4369" w:rsidRPr="003B2E58" w:rsidRDefault="004C00F3" w:rsidP="00084AA5">
      <w:pPr>
        <w:pStyle w:val="Heading2"/>
      </w:pPr>
      <w:bookmarkStart w:id="50" w:name="_Toc468196243"/>
      <w:bookmarkStart w:id="51" w:name="_Toc531631691"/>
      <w:r w:rsidRPr="003B2E58">
        <w:t>general</w:t>
      </w:r>
      <w:bookmarkEnd w:id="50"/>
      <w:bookmarkEnd w:id="51"/>
    </w:p>
    <w:p w:rsidR="00E1365D" w:rsidRDefault="00DE4369" w:rsidP="00DE4369">
      <w:r w:rsidRPr="003B2E58">
        <w:t xml:space="preserve">Development of irrigation projects follows </w:t>
      </w:r>
      <w:r w:rsidR="00625931" w:rsidRPr="003B2E58">
        <w:t>well-defined</w:t>
      </w:r>
      <w:r w:rsidRPr="003B2E58">
        <w:t xml:space="preserve"> phases and each of them takes projects a step forward milestone in the development cycle, based on the findings from the actual and previous stages. The investigation and planning pass several milestones before projects are acceptable for implementation and subsequent operation. The stepwise and sequential development of small scale irrigation project planning shall be technically </w:t>
      </w:r>
      <w:r w:rsidR="00E1365D" w:rsidRPr="003B2E58">
        <w:t xml:space="preserve">sound and economically prudent and time conscious. </w:t>
      </w:r>
      <w:r w:rsidRPr="003B2E58">
        <w:t xml:space="preserve">While planning SSIPs, the time element </w:t>
      </w:r>
      <w:proofErr w:type="gramStart"/>
      <w:r w:rsidRPr="003B2E58">
        <w:t>must be given</w:t>
      </w:r>
      <w:proofErr w:type="gramEnd"/>
      <w:r w:rsidRPr="003B2E58">
        <w:t xml:space="preserve"> priority to be substantially </w:t>
      </w:r>
      <w:r w:rsidR="00E1365D" w:rsidRPr="003B2E58">
        <w:t xml:space="preserve">acceptable. Optimum </w:t>
      </w:r>
      <w:r w:rsidRPr="003B2E58">
        <w:t xml:space="preserve">planning time </w:t>
      </w:r>
      <w:proofErr w:type="gramStart"/>
      <w:r w:rsidRPr="003B2E58">
        <w:t>is often achieved</w:t>
      </w:r>
      <w:proofErr w:type="gramEnd"/>
      <w:r w:rsidR="00A52DC4">
        <w:t xml:space="preserve"> </w:t>
      </w:r>
      <w:r w:rsidR="003B2E58">
        <w:t>through</w:t>
      </w:r>
      <w:r w:rsidR="00A52DC4">
        <w:t xml:space="preserve"> </w:t>
      </w:r>
      <w:r w:rsidR="003D5126">
        <w:t xml:space="preserve">the </w:t>
      </w:r>
      <w:r w:rsidRPr="003D5126">
        <w:rPr>
          <w:noProof/>
        </w:rPr>
        <w:t>reduction</w:t>
      </w:r>
      <w:r w:rsidRPr="003B2E58">
        <w:t xml:space="preserve"> of planning steps without losing efficacy and quality in the process. </w:t>
      </w:r>
    </w:p>
    <w:p w:rsidR="00E1365D" w:rsidRDefault="00E1365D" w:rsidP="00DE4369"/>
    <w:p w:rsidR="00DE4369" w:rsidRDefault="00DE4369" w:rsidP="00DE4369">
      <w:r w:rsidRPr="003B2E58">
        <w:t xml:space="preserve">In this respect, planning time </w:t>
      </w:r>
      <w:proofErr w:type="gramStart"/>
      <w:r w:rsidRPr="003B2E58">
        <w:t>can be saved</w:t>
      </w:r>
      <w:proofErr w:type="gramEnd"/>
      <w:r w:rsidRPr="003B2E58">
        <w:t xml:space="preserve"> by joining identification, reconnaissance and prefeasibility studies under Site identification and prioritization phase as well as feasibility and detail design studies to go as one-step. The</w:t>
      </w:r>
      <w:r w:rsidR="00E1365D" w:rsidRPr="003B2E58">
        <w:t xml:space="preserve">refore, this guideline </w:t>
      </w:r>
      <w:r w:rsidR="003B2E58">
        <w:t>advises</w:t>
      </w:r>
      <w:r w:rsidR="00E1365D" w:rsidRPr="003B2E58">
        <w:t xml:space="preserve"> the following</w:t>
      </w:r>
      <w:r w:rsidRPr="003B2E58">
        <w:t xml:space="preserve"> project phases</w:t>
      </w:r>
      <w:proofErr w:type="gramStart"/>
      <w:r w:rsidRPr="003B2E58">
        <w:t>;</w:t>
      </w:r>
      <w:proofErr w:type="gramEnd"/>
    </w:p>
    <w:p w:rsidR="00E1365D" w:rsidRPr="001D78D9" w:rsidRDefault="00E1365D" w:rsidP="00DE4369">
      <w:pPr>
        <w:rPr>
          <w:sz w:val="8"/>
        </w:rPr>
      </w:pPr>
    </w:p>
    <w:p w:rsidR="00DE4369" w:rsidRPr="003B2E58" w:rsidRDefault="00DE4369" w:rsidP="00CF310D">
      <w:pPr>
        <w:pStyle w:val="ListParagraph"/>
        <w:numPr>
          <w:ilvl w:val="1"/>
          <w:numId w:val="6"/>
        </w:numPr>
        <w:rPr>
          <w:bCs/>
        </w:rPr>
      </w:pPr>
      <w:r w:rsidRPr="003B2E58">
        <w:t>Project  Initiation, Planning and Organization Phase</w:t>
      </w:r>
    </w:p>
    <w:p w:rsidR="00DE4369" w:rsidRPr="003B2E58" w:rsidRDefault="00DE4369" w:rsidP="00CF310D">
      <w:pPr>
        <w:pStyle w:val="ListParagraph"/>
        <w:numPr>
          <w:ilvl w:val="1"/>
          <w:numId w:val="6"/>
        </w:numPr>
        <w:rPr>
          <w:bCs/>
        </w:rPr>
      </w:pPr>
      <w:r w:rsidRPr="003B2E58">
        <w:t xml:space="preserve">Site Identification and Investment prioritization phase, </w:t>
      </w:r>
    </w:p>
    <w:p w:rsidR="00DE4369" w:rsidRPr="003B2E58" w:rsidRDefault="00DE4369" w:rsidP="00CF310D">
      <w:pPr>
        <w:pStyle w:val="ListParagraph"/>
        <w:numPr>
          <w:ilvl w:val="1"/>
          <w:numId w:val="6"/>
        </w:numPr>
        <w:tabs>
          <w:tab w:val="left" w:pos="703"/>
        </w:tabs>
        <w:rPr>
          <w:bCs/>
        </w:rPr>
      </w:pPr>
      <w:r w:rsidRPr="003B2E58">
        <w:t>Feasibility Study</w:t>
      </w:r>
      <w:r w:rsidR="00F23F1A" w:rsidRPr="003B2E58">
        <w:t xml:space="preserve"> and </w:t>
      </w:r>
      <w:r w:rsidRPr="003B2E58">
        <w:t xml:space="preserve">Detail Design  Phase, </w:t>
      </w:r>
    </w:p>
    <w:p w:rsidR="00DE4369" w:rsidRPr="003B2E58" w:rsidRDefault="00DE4369" w:rsidP="00CF310D">
      <w:pPr>
        <w:pStyle w:val="ListParagraph"/>
        <w:numPr>
          <w:ilvl w:val="1"/>
          <w:numId w:val="6"/>
        </w:numPr>
        <w:tabs>
          <w:tab w:val="left" w:pos="703"/>
        </w:tabs>
        <w:rPr>
          <w:bCs/>
        </w:rPr>
      </w:pPr>
      <w:r w:rsidRPr="003B2E58">
        <w:t>Contra</w:t>
      </w:r>
      <w:r w:rsidR="00E1365D" w:rsidRPr="003B2E58">
        <w:t xml:space="preserve">ct Administration, Construction and Construction </w:t>
      </w:r>
      <w:r w:rsidRPr="003B2E58">
        <w:t>Supervision and</w:t>
      </w:r>
      <w:r w:rsidR="00E1365D" w:rsidRPr="003B2E58">
        <w:t>;</w:t>
      </w:r>
    </w:p>
    <w:p w:rsidR="00C74183" w:rsidRPr="003B2E58" w:rsidRDefault="00DE4369" w:rsidP="00CF310D">
      <w:pPr>
        <w:pStyle w:val="ListParagraph"/>
        <w:numPr>
          <w:ilvl w:val="1"/>
          <w:numId w:val="6"/>
        </w:numPr>
        <w:tabs>
          <w:tab w:val="left" w:pos="703"/>
        </w:tabs>
        <w:rPr>
          <w:bCs/>
        </w:rPr>
      </w:pPr>
      <w:r w:rsidRPr="003B2E58">
        <w:t xml:space="preserve">Operation and Management Phase </w:t>
      </w:r>
      <w:bookmarkStart w:id="52" w:name="_Toc468196244"/>
    </w:p>
    <w:p w:rsidR="00263010" w:rsidRPr="003B2E58" w:rsidRDefault="00C74183">
      <w:pPr>
        <w:spacing w:after="200"/>
        <w:jc w:val="left"/>
      </w:pPr>
      <w:r w:rsidRPr="003B2E58">
        <w:t xml:space="preserve">The brief </w:t>
      </w:r>
      <w:r w:rsidRPr="003B2E58">
        <w:rPr>
          <w:noProof/>
        </w:rPr>
        <w:t>description</w:t>
      </w:r>
      <w:r w:rsidR="00D947F9" w:rsidRPr="003B2E58">
        <w:rPr>
          <w:noProof/>
        </w:rPr>
        <w:t xml:space="preserve"> of</w:t>
      </w:r>
      <w:r w:rsidRPr="003B2E58">
        <w:t xml:space="preserve"> </w:t>
      </w:r>
      <w:r w:rsidR="00A52DC4">
        <w:t xml:space="preserve">this phase </w:t>
      </w:r>
      <w:proofErr w:type="gramStart"/>
      <w:r w:rsidR="00A52DC4">
        <w:t>is mentioned</w:t>
      </w:r>
      <w:proofErr w:type="gramEnd"/>
      <w:r w:rsidR="00A52DC4">
        <w:t xml:space="preserve"> below</w:t>
      </w:r>
    </w:p>
    <w:p w:rsidR="00DE4369" w:rsidRPr="003B2E58" w:rsidRDefault="00DE4369" w:rsidP="00084AA5">
      <w:pPr>
        <w:pStyle w:val="Heading3"/>
      </w:pPr>
      <w:bookmarkStart w:id="53" w:name="_Toc531631692"/>
      <w:r w:rsidRPr="003B2E58">
        <w:t xml:space="preserve">Project </w:t>
      </w:r>
      <w:r w:rsidR="004C00F3" w:rsidRPr="003B2E58">
        <w:t>initiation, planning,</w:t>
      </w:r>
      <w:r w:rsidR="004C00F3">
        <w:t xml:space="preserve"> </w:t>
      </w:r>
      <w:r w:rsidR="004C00F3" w:rsidRPr="003B2E58">
        <w:rPr>
          <w:noProof/>
        </w:rPr>
        <w:t>and</w:t>
      </w:r>
      <w:bookmarkEnd w:id="52"/>
      <w:r w:rsidR="004C00F3">
        <w:rPr>
          <w:noProof/>
        </w:rPr>
        <w:t xml:space="preserve"> </w:t>
      </w:r>
      <w:r w:rsidR="004C00F3" w:rsidRPr="003B2E58">
        <w:t>organization</w:t>
      </w:r>
      <w:bookmarkEnd w:id="53"/>
    </w:p>
    <w:p w:rsidR="004B7ABB" w:rsidRDefault="00E1365D" w:rsidP="00DE4369">
      <w:r w:rsidRPr="003B2E58">
        <w:t>The project initiation stage is the first stage within the SSI development phase, as it involves starting up a new project</w:t>
      </w:r>
      <w:r w:rsidR="004B7ABB" w:rsidRPr="003B2E58">
        <w:t xml:space="preserve">. It identifies a need or an opportunity and devices a project to address that need. During the initiation, the problem or opportunity </w:t>
      </w:r>
      <w:proofErr w:type="gramStart"/>
      <w:r w:rsidR="004B7ABB" w:rsidRPr="003B2E58">
        <w:t>is identified</w:t>
      </w:r>
      <w:proofErr w:type="gramEnd"/>
      <w:r w:rsidR="004B7ABB" w:rsidRPr="003B2E58">
        <w:t xml:space="preserve">, </w:t>
      </w:r>
      <w:r w:rsidR="00D947F9" w:rsidRPr="003B2E58">
        <w:t xml:space="preserve">a </w:t>
      </w:r>
      <w:r w:rsidR="004B7ABB" w:rsidRPr="003B2E58">
        <w:rPr>
          <w:noProof/>
        </w:rPr>
        <w:t>possible</w:t>
      </w:r>
      <w:r w:rsidR="004B7ABB" w:rsidRPr="003B2E58">
        <w:t xml:space="preserve"> solution will be hypothesized or defined, a project is formed, and a project team that can handle planning will be appointed to envisage and draw pertinent project notion. The notion may indicate the project type, location, crude scope and responsible institutions. </w:t>
      </w:r>
    </w:p>
    <w:p w:rsidR="004B7ABB" w:rsidRDefault="004B7ABB" w:rsidP="00DE4369"/>
    <w:p w:rsidR="00DE4369" w:rsidRDefault="00DE4369" w:rsidP="00DE4369">
      <w:r w:rsidRPr="003B2E58">
        <w:t xml:space="preserve">Project planning is the main and initial framework for all subsequent project study phases and includes </w:t>
      </w:r>
      <w:r w:rsidR="003B2E58">
        <w:t>overall</w:t>
      </w:r>
      <w:r w:rsidRPr="003B2E58">
        <w:t xml:space="preserve"> preparation of types of project activities, schedules and </w:t>
      </w:r>
      <w:r w:rsidR="003B2E58">
        <w:t>resource</w:t>
      </w:r>
      <w:r w:rsidRPr="003B2E58">
        <w:t xml:space="preserve"> identification and arrangement of time, human, Equipment and cost/budget. </w:t>
      </w:r>
      <w:r w:rsidR="003B2E58">
        <w:t>Thus, it</w:t>
      </w:r>
      <w:r w:rsidRPr="003B2E58">
        <w:t xml:space="preserve"> enables to decide on what is to be </w:t>
      </w:r>
      <w:r w:rsidRPr="003B2E58">
        <w:rPr>
          <w:noProof/>
        </w:rPr>
        <w:t>achieved</w:t>
      </w:r>
      <w:r w:rsidRPr="003B2E58">
        <w:t xml:space="preserve"> when to achieve, how to achieve it and enables to look forward and anticipate the future. Project planning</w:t>
      </w:r>
      <w:r w:rsidR="00D947F9" w:rsidRPr="003B2E58">
        <w:t>, in general,</w:t>
      </w:r>
      <w:r w:rsidRPr="003B2E58">
        <w:t xml:space="preserve"> is a core area of all the stages that </w:t>
      </w:r>
      <w:r w:rsidRPr="003B2E58">
        <w:rPr>
          <w:noProof/>
        </w:rPr>
        <w:t>shape</w:t>
      </w:r>
      <w:r w:rsidRPr="003B2E58">
        <w:t xml:space="preserve"> framework and guides the overall project phases. </w:t>
      </w:r>
    </w:p>
    <w:p w:rsidR="00487AD1" w:rsidRDefault="00487AD1" w:rsidP="00DE4369"/>
    <w:p w:rsidR="00DE4369" w:rsidRPr="007043F9" w:rsidRDefault="00DE4369" w:rsidP="00DE4369">
      <w:pPr>
        <w:rPr>
          <w:sz w:val="2"/>
        </w:rPr>
      </w:pPr>
    </w:p>
    <w:p w:rsidR="00DE4369" w:rsidRDefault="00DE4369" w:rsidP="00DE4369">
      <w:r w:rsidRPr="003B2E58">
        <w:t xml:space="preserve">The planning </w:t>
      </w:r>
      <w:r w:rsidR="004B7ABB" w:rsidRPr="003B2E58">
        <w:t xml:space="preserve">stage produces </w:t>
      </w:r>
      <w:r w:rsidR="00D947F9" w:rsidRPr="003B2E58">
        <w:t xml:space="preserve">a </w:t>
      </w:r>
      <w:r w:rsidR="004B7ABB" w:rsidRPr="003B2E58">
        <w:rPr>
          <w:noProof/>
        </w:rPr>
        <w:t>roadmap</w:t>
      </w:r>
      <w:r w:rsidR="004B7ABB" w:rsidRPr="003B2E58">
        <w:t xml:space="preserve"> that</w:t>
      </w:r>
      <w:r w:rsidRPr="003B2E58">
        <w:t xml:space="preserve"> shows various stages of project phases that have to </w:t>
      </w:r>
      <w:proofErr w:type="gramStart"/>
      <w:r w:rsidRPr="003B2E58">
        <w:t>be followed</w:t>
      </w:r>
      <w:proofErr w:type="gramEnd"/>
      <w:r w:rsidRPr="003B2E58">
        <w:t xml:space="preserve"> from identification up to operation and monitoring and evaluation phases of SSIP. The different types of project phases are as mentioned in the preceding section are </w:t>
      </w:r>
      <w:r w:rsidR="003B2E58">
        <w:t>identical</w:t>
      </w:r>
      <w:r w:rsidRPr="003B2E58">
        <w:t xml:space="preserve">, feasibility and detail design, contract </w:t>
      </w:r>
      <w:r w:rsidR="003B2E58">
        <w:t>administration, construction</w:t>
      </w:r>
      <w:r w:rsidRPr="003B2E58">
        <w:t>&amp; construction supervision phase, and operation and maintenance pha</w:t>
      </w:r>
      <w:r w:rsidR="00C41DBA" w:rsidRPr="003B2E58">
        <w:t xml:space="preserve">ses. It also shows the size </w:t>
      </w:r>
      <w:r w:rsidRPr="003B2E58">
        <w:t xml:space="preserve">of irrigation systems that </w:t>
      </w:r>
      <w:r w:rsidRPr="003B2E58">
        <w:rPr>
          <w:noProof/>
        </w:rPr>
        <w:t>ha</w:t>
      </w:r>
      <w:r w:rsidR="00D947F9" w:rsidRPr="003B2E58">
        <w:rPr>
          <w:noProof/>
        </w:rPr>
        <w:t>ve</w:t>
      </w:r>
      <w:r w:rsidRPr="003B2E58">
        <w:t xml:space="preserve"> to </w:t>
      </w:r>
      <w:proofErr w:type="gramStart"/>
      <w:r w:rsidRPr="003B2E58">
        <w:t>be followed</w:t>
      </w:r>
      <w:proofErr w:type="gramEnd"/>
      <w:r w:rsidRPr="003B2E58">
        <w:t xml:space="preserve"> for small-scale irrigation projects. </w:t>
      </w:r>
    </w:p>
    <w:p w:rsidR="00487AD1" w:rsidRDefault="00487AD1" w:rsidP="00487AD1">
      <w:pPr>
        <w:rPr>
          <w:bCs/>
        </w:rPr>
      </w:pPr>
    </w:p>
    <w:p w:rsidR="00DE4369" w:rsidRPr="007043F9" w:rsidRDefault="00DE4369" w:rsidP="00487AD1">
      <w:pPr>
        <w:rPr>
          <w:bCs/>
          <w:sz w:val="2"/>
        </w:rPr>
      </w:pPr>
    </w:p>
    <w:p w:rsidR="00DE4369" w:rsidRPr="000438F2" w:rsidRDefault="00DE4369" w:rsidP="00487AD1">
      <w:pPr>
        <w:rPr>
          <w:bCs/>
        </w:rPr>
      </w:pPr>
      <w:r w:rsidRPr="003B2E58">
        <w:lastRenderedPageBreak/>
        <w:t xml:space="preserve">Project </w:t>
      </w:r>
      <w:r w:rsidR="00C41DBA" w:rsidRPr="003B2E58">
        <w:t>O</w:t>
      </w:r>
      <w:r w:rsidRPr="003B2E58">
        <w:t xml:space="preserve">rganization and Management </w:t>
      </w:r>
      <w:r w:rsidR="003B2E58">
        <w:t>refer</w:t>
      </w:r>
      <w:r w:rsidRPr="003B2E58">
        <w:t xml:space="preserve"> to the organization </w:t>
      </w:r>
      <w:r w:rsidR="00C41DBA" w:rsidRPr="003B2E58">
        <w:t xml:space="preserve">type (unit, team, project office etc.), </w:t>
      </w:r>
      <w:r w:rsidR="003B2E58">
        <w:t>Structure</w:t>
      </w:r>
      <w:r w:rsidR="00C41DBA" w:rsidRPr="003B2E58">
        <w:t>, roles</w:t>
      </w:r>
      <w:r w:rsidR="00D947F9" w:rsidRPr="003B2E58">
        <w:t>,</w:t>
      </w:r>
      <w:r w:rsidR="00084AA5">
        <w:t xml:space="preserve"> </w:t>
      </w:r>
      <w:r w:rsidR="00C41DBA" w:rsidRPr="003B2E58">
        <w:rPr>
          <w:noProof/>
        </w:rPr>
        <w:t>and</w:t>
      </w:r>
      <w:r w:rsidR="00C41DBA" w:rsidRPr="003B2E58">
        <w:t xml:space="preserve"> responsibilities</w:t>
      </w:r>
      <w:r w:rsidRPr="003B2E58">
        <w:t xml:space="preserve">. </w:t>
      </w:r>
      <w:r w:rsidR="00C41DBA" w:rsidRPr="003B2E58">
        <w:rPr>
          <w:bCs/>
        </w:rPr>
        <w:t xml:space="preserve">Here the Project Coordination Office (PCO) </w:t>
      </w:r>
      <w:proofErr w:type="gramStart"/>
      <w:r w:rsidR="00C41DBA" w:rsidRPr="003B2E58">
        <w:rPr>
          <w:bCs/>
        </w:rPr>
        <w:t>can be modified</w:t>
      </w:r>
      <w:proofErr w:type="gramEnd"/>
      <w:r w:rsidR="00C41DBA" w:rsidRPr="003B2E58">
        <w:rPr>
          <w:bCs/>
        </w:rPr>
        <w:t xml:space="preserve"> according to the project context and size. </w:t>
      </w:r>
    </w:p>
    <w:p w:rsidR="00DE4369" w:rsidRPr="003B2E58" w:rsidRDefault="00DE4369" w:rsidP="00084AA5">
      <w:pPr>
        <w:pStyle w:val="Heading3"/>
      </w:pPr>
      <w:bookmarkStart w:id="54" w:name="_Toc468196245"/>
      <w:bookmarkStart w:id="55" w:name="_Toc531631693"/>
      <w:r w:rsidRPr="003B2E58">
        <w:t xml:space="preserve">Site </w:t>
      </w:r>
      <w:r w:rsidR="004C00F3" w:rsidRPr="003B2E58">
        <w:t>identification and prioritization</w:t>
      </w:r>
      <w:bookmarkEnd w:id="54"/>
      <w:bookmarkEnd w:id="55"/>
    </w:p>
    <w:p w:rsidR="00C74183" w:rsidRDefault="00DE4369" w:rsidP="00DE4369">
      <w:r w:rsidRPr="003B2E58">
        <w:t xml:space="preserve">Identification is the second phase coming after </w:t>
      </w:r>
      <w:r w:rsidR="0040078A" w:rsidRPr="003B2E58">
        <w:t xml:space="preserve">the </w:t>
      </w:r>
      <w:r w:rsidRPr="003B2E58">
        <w:rPr>
          <w:noProof/>
        </w:rPr>
        <w:t>planning</w:t>
      </w:r>
      <w:r w:rsidR="00084AA5">
        <w:rPr>
          <w:noProof/>
        </w:rPr>
        <w:t xml:space="preserve"> </w:t>
      </w:r>
      <w:r w:rsidR="00CC2797" w:rsidRPr="003B2E58">
        <w:t>phase. It</w:t>
      </w:r>
      <w:r w:rsidRPr="003B2E58">
        <w:t xml:space="preserve"> covers a wide variety of study components that will be undertaken to identify and select a better project</w:t>
      </w:r>
      <w:r w:rsidR="00C74183" w:rsidRPr="003B2E58">
        <w:t xml:space="preserve">. </w:t>
      </w:r>
      <w:r w:rsidRPr="003B2E58">
        <w:t xml:space="preserve">This </w:t>
      </w:r>
      <w:r w:rsidR="00C74183" w:rsidRPr="003B2E58">
        <w:t>phase</w:t>
      </w:r>
      <w:r w:rsidR="00084AA5">
        <w:t xml:space="preserve"> </w:t>
      </w:r>
      <w:proofErr w:type="gramStart"/>
      <w:r w:rsidRPr="003B2E58">
        <w:t>is</w:t>
      </w:r>
      <w:r w:rsidR="00084AA5">
        <w:t xml:space="preserve"> </w:t>
      </w:r>
      <w:r w:rsidRPr="003B2E58">
        <w:t>classified</w:t>
      </w:r>
      <w:proofErr w:type="gramEnd"/>
      <w:r w:rsidR="00084AA5">
        <w:t xml:space="preserve"> </w:t>
      </w:r>
      <w:r w:rsidR="003B2E58">
        <w:t>into</w:t>
      </w:r>
      <w:r w:rsidRPr="003B2E58">
        <w:t xml:space="preserve"> two </w:t>
      </w:r>
      <w:r w:rsidR="00C74183" w:rsidRPr="003B2E58">
        <w:t>stages:</w:t>
      </w:r>
    </w:p>
    <w:p w:rsidR="00263010" w:rsidRPr="00263010" w:rsidRDefault="00263010" w:rsidP="00DE4369">
      <w:pPr>
        <w:rPr>
          <w:sz w:val="10"/>
        </w:rPr>
      </w:pPr>
    </w:p>
    <w:p w:rsidR="00C74183" w:rsidRPr="003B2E58" w:rsidRDefault="00DE4369" w:rsidP="00CF310D">
      <w:pPr>
        <w:pStyle w:val="ListParagraph"/>
        <w:numPr>
          <w:ilvl w:val="2"/>
          <w:numId w:val="6"/>
        </w:numPr>
      </w:pPr>
      <w:r w:rsidRPr="003B2E58">
        <w:t>Identific</w:t>
      </w:r>
      <w:r w:rsidR="00802E86" w:rsidRPr="003B2E58">
        <w:t xml:space="preserve">ation/verification </w:t>
      </w:r>
      <w:r w:rsidRPr="003B2E58">
        <w:t xml:space="preserve">of potential </w:t>
      </w:r>
      <w:r w:rsidR="00802E86" w:rsidRPr="003B2E58">
        <w:t xml:space="preserve"> irrigable sites</w:t>
      </w:r>
      <w:r w:rsidRPr="003B2E58">
        <w:t xml:space="preserve"> and </w:t>
      </w:r>
    </w:p>
    <w:p w:rsidR="00DE4369" w:rsidRPr="003B2E58" w:rsidRDefault="00802E86" w:rsidP="00CF310D">
      <w:pPr>
        <w:pStyle w:val="ListParagraph"/>
        <w:numPr>
          <w:ilvl w:val="2"/>
          <w:numId w:val="6"/>
        </w:numPr>
      </w:pPr>
      <w:r w:rsidRPr="003B2E58">
        <w:t>Preliminary a</w:t>
      </w:r>
      <w:r w:rsidR="00DE4369" w:rsidRPr="003B2E58">
        <w:t xml:space="preserve">ssessment of </w:t>
      </w:r>
      <w:r w:rsidR="00CC2797">
        <w:t>identifying</w:t>
      </w:r>
      <w:r w:rsidR="00CC2797" w:rsidRPr="003B2E58">
        <w:t xml:space="preserve"> sites</w:t>
      </w:r>
      <w:r w:rsidRPr="003B2E58">
        <w:t xml:space="preserve">, </w:t>
      </w:r>
      <w:r w:rsidR="0040078A" w:rsidRPr="003B2E58">
        <w:t xml:space="preserve">the </w:t>
      </w:r>
      <w:r w:rsidRPr="003B2E58">
        <w:rPr>
          <w:noProof/>
        </w:rPr>
        <w:t>establishment</w:t>
      </w:r>
      <w:r w:rsidRPr="003B2E58">
        <w:t xml:space="preserve"> of ranking and </w:t>
      </w:r>
      <w:r w:rsidR="00FD4D15" w:rsidRPr="003B2E58">
        <w:t>prioritization</w:t>
      </w:r>
    </w:p>
    <w:p w:rsidR="00487AD1" w:rsidRPr="00FD4D15" w:rsidRDefault="00487AD1" w:rsidP="00DE4369">
      <w:pPr>
        <w:rPr>
          <w:sz w:val="12"/>
        </w:rPr>
      </w:pPr>
    </w:p>
    <w:p w:rsidR="00DE4369" w:rsidRDefault="00DE4369" w:rsidP="00DE4369">
      <w:r w:rsidRPr="003B2E58">
        <w:t xml:space="preserve">There may be many </w:t>
      </w:r>
      <w:r w:rsidR="00814DC6" w:rsidRPr="003B2E58">
        <w:t>small-scale</w:t>
      </w:r>
      <w:r w:rsidRPr="003B2E58">
        <w:t xml:space="preserve"> irrigation project possibilities and a large number of alternatives to </w:t>
      </w:r>
      <w:proofErr w:type="gramStart"/>
      <w:r w:rsidRPr="003B2E58">
        <w:t>be investigated</w:t>
      </w:r>
      <w:proofErr w:type="gramEnd"/>
      <w:r w:rsidRPr="003B2E58">
        <w:t xml:space="preserve">. Each project has different physical properties and </w:t>
      </w:r>
      <w:r w:rsidR="00CC2797" w:rsidRPr="003B2E58">
        <w:t>conditions, which</w:t>
      </w:r>
      <w:r w:rsidRPr="003B2E58">
        <w:t xml:space="preserve"> have to </w:t>
      </w:r>
      <w:proofErr w:type="gramStart"/>
      <w:r w:rsidRPr="003B2E58">
        <w:t>be considered</w:t>
      </w:r>
      <w:proofErr w:type="gramEnd"/>
      <w:r w:rsidRPr="003B2E58">
        <w:t xml:space="preserve"> in order to serve as a basis for planning and design. Therefore, the first part which is </w:t>
      </w:r>
      <w:r w:rsidR="0040078A" w:rsidRPr="003B2E58">
        <w:t xml:space="preserve">the </w:t>
      </w:r>
      <w:r w:rsidRPr="003B2E58">
        <w:rPr>
          <w:noProof/>
        </w:rPr>
        <w:t>identification</w:t>
      </w:r>
      <w:r w:rsidRPr="003B2E58">
        <w:t xml:space="preserve"> of potential irrigable sites are carried out as part of an inventory of water and land resources; to identify, register and catalogue irrigation resources existing in a given sub basin, areas and sites. They </w:t>
      </w:r>
      <w:proofErr w:type="gramStart"/>
      <w:r w:rsidRPr="003B2E58">
        <w:t>may also be carried</w:t>
      </w:r>
      <w:proofErr w:type="gramEnd"/>
      <w:r w:rsidRPr="003B2E58">
        <w:t xml:space="preserve"> out region wide to prepare inventories of the overall irrigation potentials. </w:t>
      </w:r>
    </w:p>
    <w:p w:rsidR="00487AD1" w:rsidRPr="000438F2" w:rsidRDefault="00487AD1" w:rsidP="00DE4369"/>
    <w:p w:rsidR="00FD4D15" w:rsidRPr="003B2E58" w:rsidRDefault="00DE4369" w:rsidP="00DE4369">
      <w:r w:rsidRPr="003B2E58">
        <w:t xml:space="preserve">The task that would be included in this phase </w:t>
      </w:r>
      <w:proofErr w:type="gramStart"/>
      <w:r w:rsidRPr="003B2E58">
        <w:t>are</w:t>
      </w:r>
      <w:proofErr w:type="gramEnd"/>
      <w:r w:rsidRPr="003B2E58">
        <w:t xml:space="preserve">: </w:t>
      </w:r>
      <w:bookmarkStart w:id="56" w:name="_Toc426458421"/>
    </w:p>
    <w:p w:rsidR="00FD4D15" w:rsidRPr="003B2E58" w:rsidRDefault="00FD4D15" w:rsidP="004C00F3">
      <w:pPr>
        <w:pStyle w:val="Buletted"/>
      </w:pPr>
      <w:r w:rsidRPr="003B2E58">
        <w:t>P</w:t>
      </w:r>
      <w:r w:rsidR="00DE4369" w:rsidRPr="003B2E58">
        <w:t>reparation of target potential area base map</w:t>
      </w:r>
      <w:bookmarkStart w:id="57" w:name="_Toc426458422"/>
      <w:bookmarkEnd w:id="56"/>
      <w:r w:rsidR="00DE4369" w:rsidRPr="003B2E58">
        <w:t xml:space="preserve">; </w:t>
      </w:r>
    </w:p>
    <w:p w:rsidR="00FD4D15" w:rsidRPr="003B2E58" w:rsidRDefault="00FD4D15" w:rsidP="004C00F3">
      <w:pPr>
        <w:pStyle w:val="Buletted"/>
      </w:pPr>
      <w:r w:rsidRPr="003B2E58">
        <w:t>I</w:t>
      </w:r>
      <w:r w:rsidR="00DE4369" w:rsidRPr="003B2E58">
        <w:t xml:space="preserve">dentification of regional, </w:t>
      </w:r>
      <w:proofErr w:type="spellStart"/>
      <w:r w:rsidR="00856A61" w:rsidRPr="003B2E58">
        <w:t>Woreda</w:t>
      </w:r>
      <w:proofErr w:type="spellEnd"/>
      <w:r w:rsidR="00DE4369" w:rsidRPr="003B2E58">
        <w:t xml:space="preserve">, </w:t>
      </w:r>
      <w:proofErr w:type="spellStart"/>
      <w:r w:rsidR="00DE4369" w:rsidRPr="003B2E58">
        <w:t>kebele</w:t>
      </w:r>
      <w:proofErr w:type="spellEnd"/>
      <w:r w:rsidR="00DE4369" w:rsidRPr="003B2E58">
        <w:t xml:space="preserve">, and community level stakeholders;  </w:t>
      </w:r>
    </w:p>
    <w:p w:rsidR="00FD4D15" w:rsidRPr="003B2E58" w:rsidRDefault="00FD4D15" w:rsidP="004C00F3">
      <w:pPr>
        <w:pStyle w:val="Buletted"/>
      </w:pPr>
      <w:r w:rsidRPr="003B2E58">
        <w:t>C</w:t>
      </w:r>
      <w:r w:rsidR="00DE4369" w:rsidRPr="003B2E58">
        <w:t>onsultations with stakeholders</w:t>
      </w:r>
      <w:bookmarkStart w:id="58" w:name="_Toc426458423"/>
      <w:bookmarkEnd w:id="57"/>
      <w:r w:rsidR="00DE4369" w:rsidRPr="003B2E58">
        <w:t xml:space="preserve">; </w:t>
      </w:r>
    </w:p>
    <w:p w:rsidR="00FD4D15" w:rsidRPr="003B2E58" w:rsidRDefault="00FD4D15" w:rsidP="004C00F3">
      <w:pPr>
        <w:pStyle w:val="Buletted"/>
      </w:pPr>
      <w:r w:rsidRPr="003B2E58">
        <w:t xml:space="preserve">Desk studies of water and </w:t>
      </w:r>
      <w:r w:rsidR="00DE4369" w:rsidRPr="003B2E58">
        <w:t>land resources &amp;</w:t>
      </w:r>
    </w:p>
    <w:p w:rsidR="00FD4D15" w:rsidRPr="003B2E58" w:rsidRDefault="00FD4D15" w:rsidP="004C00F3">
      <w:pPr>
        <w:pStyle w:val="Buletted"/>
      </w:pPr>
      <w:r w:rsidRPr="003B2E58">
        <w:t>S</w:t>
      </w:r>
      <w:r w:rsidR="00DE4369" w:rsidRPr="003B2E58">
        <w:t>ocioeconomic condition</w:t>
      </w:r>
      <w:bookmarkEnd w:id="58"/>
      <w:r w:rsidR="00DE4369" w:rsidRPr="003B2E58">
        <w:t xml:space="preserve">s; </w:t>
      </w:r>
      <w:bookmarkStart w:id="59" w:name="_Toc426458424"/>
    </w:p>
    <w:p w:rsidR="00FD4D15" w:rsidRPr="003B2E58" w:rsidRDefault="00FD4D15" w:rsidP="004C00F3">
      <w:pPr>
        <w:pStyle w:val="Buletted"/>
      </w:pPr>
      <w:r w:rsidRPr="003B2E58">
        <w:t>F</w:t>
      </w:r>
      <w:r w:rsidR="00DE4369" w:rsidRPr="003B2E58">
        <w:t xml:space="preserve">ield survey to verify desk findings; </w:t>
      </w:r>
    </w:p>
    <w:p w:rsidR="00DE4369" w:rsidRPr="003B2E58" w:rsidRDefault="00FD4D15" w:rsidP="00A52DC4">
      <w:r w:rsidRPr="003B2E58">
        <w:t>P</w:t>
      </w:r>
      <w:r w:rsidR="00DE4369" w:rsidRPr="003B2E58">
        <w:t xml:space="preserve">reliminary assessment and evaluation of water resources, </w:t>
      </w:r>
      <w:bookmarkStart w:id="60" w:name="_Toc426458425"/>
      <w:bookmarkEnd w:id="59"/>
      <w:r w:rsidR="00DE4369" w:rsidRPr="003B2E58">
        <w:t>engineering</w:t>
      </w:r>
      <w:bookmarkEnd w:id="60"/>
      <w:r w:rsidR="00DE4369" w:rsidRPr="003B2E58">
        <w:t xml:space="preserve">, </w:t>
      </w:r>
      <w:bookmarkStart w:id="61" w:name="_Toc426458426"/>
      <w:r w:rsidR="00DE4369" w:rsidRPr="003B2E58">
        <w:t xml:space="preserve">geological and </w:t>
      </w:r>
      <w:r w:rsidR="003B2E58" w:rsidRPr="004C00F3">
        <w:t>Geotechnical</w:t>
      </w:r>
      <w:bookmarkEnd w:id="61"/>
      <w:r w:rsidR="009D281A">
        <w:t xml:space="preserve"> </w:t>
      </w:r>
      <w:r w:rsidR="00DE4369" w:rsidRPr="004C00F3">
        <w:t>investigation</w:t>
      </w:r>
      <w:r w:rsidR="00DE4369" w:rsidRPr="003B2E58">
        <w:t xml:space="preserve">, </w:t>
      </w:r>
      <w:bookmarkStart w:id="62" w:name="_Toc426458427"/>
      <w:r w:rsidR="00DE4369" w:rsidRPr="003B2E58">
        <w:t>topographic condition</w:t>
      </w:r>
      <w:bookmarkEnd w:id="62"/>
      <w:r w:rsidR="00DE4369" w:rsidRPr="003B2E58">
        <w:t xml:space="preserve">, </w:t>
      </w:r>
      <w:bookmarkStart w:id="63" w:name="_Toc426458428"/>
      <w:r w:rsidR="00DE4369" w:rsidRPr="003B2E58">
        <w:t>agricultural condition</w:t>
      </w:r>
      <w:bookmarkEnd w:id="63"/>
      <w:r w:rsidR="00DE4369" w:rsidRPr="003B2E58">
        <w:t xml:space="preserve"> and experience, </w:t>
      </w:r>
      <w:bookmarkStart w:id="64" w:name="_Toc426458429"/>
      <w:r w:rsidR="00DE4369" w:rsidRPr="003B2E58">
        <w:t>basic soil information</w:t>
      </w:r>
      <w:bookmarkEnd w:id="64"/>
      <w:r w:rsidR="00DE4369" w:rsidRPr="003B2E58">
        <w:t xml:space="preserve">, </w:t>
      </w:r>
      <w:bookmarkStart w:id="65" w:name="_Toc426458431"/>
      <w:r w:rsidR="00DE4369" w:rsidRPr="003B2E58">
        <w:t>environment</w:t>
      </w:r>
      <w:bookmarkEnd w:id="65"/>
      <w:r w:rsidR="00DE4369" w:rsidRPr="003B2E58">
        <w:t>al and social impac</w:t>
      </w:r>
      <w:r w:rsidR="00FF718B" w:rsidRPr="003B2E58">
        <w:t>t analysis</w:t>
      </w:r>
    </w:p>
    <w:p w:rsidR="00487AD1" w:rsidRPr="00FD4D15" w:rsidRDefault="00487AD1" w:rsidP="00DE4369">
      <w:pPr>
        <w:rPr>
          <w:sz w:val="8"/>
        </w:rPr>
      </w:pPr>
    </w:p>
    <w:p w:rsidR="00DE4369" w:rsidRPr="007043F9" w:rsidRDefault="00DE4369" w:rsidP="00DE4369">
      <w:pPr>
        <w:rPr>
          <w:sz w:val="2"/>
        </w:rPr>
      </w:pPr>
    </w:p>
    <w:p w:rsidR="00DE4369" w:rsidRDefault="00DE4369" w:rsidP="00487AD1">
      <w:r w:rsidRPr="003B2E58">
        <w:t xml:space="preserve">The major outputs of this part of the study are lists of identified projects, which </w:t>
      </w:r>
      <w:proofErr w:type="gramStart"/>
      <w:r w:rsidRPr="003B2E58">
        <w:t>can potentially be irrigated</w:t>
      </w:r>
      <w:proofErr w:type="gramEnd"/>
      <w:r w:rsidRPr="003B2E58">
        <w:t xml:space="preserve"> in </w:t>
      </w:r>
      <w:r w:rsidR="0040078A" w:rsidRPr="003B2E58">
        <w:t xml:space="preserve">the </w:t>
      </w:r>
      <w:r w:rsidRPr="003B2E58">
        <w:rPr>
          <w:noProof/>
        </w:rPr>
        <w:t>small-scale</w:t>
      </w:r>
      <w:r w:rsidRPr="003B2E58">
        <w:t xml:space="preserve"> irrigation system. </w:t>
      </w:r>
      <w:r w:rsidR="00FD4D15" w:rsidRPr="003B2E58">
        <w:t xml:space="preserve">Ranking and prioritization </w:t>
      </w:r>
      <w:r w:rsidR="00263010" w:rsidRPr="003B2E58">
        <w:t xml:space="preserve">should </w:t>
      </w:r>
      <w:r w:rsidR="00CC2797" w:rsidRPr="003B2E58">
        <w:t>be according</w:t>
      </w:r>
      <w:r w:rsidR="00263010" w:rsidRPr="003B2E58">
        <w:t xml:space="preserve"> to the site identification and investment prioritization guideline. </w:t>
      </w:r>
      <w:r w:rsidR="00877283" w:rsidRPr="003B2E58">
        <w:t xml:space="preserve">This helps to save time and money by screening feasible projects at </w:t>
      </w:r>
      <w:r w:rsidR="0040078A" w:rsidRPr="003B2E58">
        <w:t xml:space="preserve">an </w:t>
      </w:r>
      <w:r w:rsidR="00877283" w:rsidRPr="003B2E58">
        <w:rPr>
          <w:noProof/>
        </w:rPr>
        <w:t>early</w:t>
      </w:r>
      <w:r w:rsidR="00877283" w:rsidRPr="003B2E58">
        <w:t xml:space="preserve"> stage. At this </w:t>
      </w:r>
      <w:r w:rsidR="00877283" w:rsidRPr="003B2E58">
        <w:rPr>
          <w:noProof/>
        </w:rPr>
        <w:t>phase</w:t>
      </w:r>
      <w:r w:rsidR="0040078A" w:rsidRPr="003B2E58">
        <w:rPr>
          <w:noProof/>
        </w:rPr>
        <w:t>,</w:t>
      </w:r>
      <w:r w:rsidR="00877283" w:rsidRPr="003B2E58">
        <w:t xml:space="preserve"> each discipline report in </w:t>
      </w:r>
      <w:r w:rsidR="0040078A" w:rsidRPr="003B2E58">
        <w:t xml:space="preserve">a </w:t>
      </w:r>
      <w:r w:rsidR="00877283" w:rsidRPr="003B2E58">
        <w:rPr>
          <w:noProof/>
        </w:rPr>
        <w:t>consolidated</w:t>
      </w:r>
      <w:r w:rsidR="00877283" w:rsidRPr="003B2E58">
        <w:t xml:space="preserve"> way with </w:t>
      </w:r>
      <w:r w:rsidR="0040078A" w:rsidRPr="003B2E58">
        <w:t xml:space="preserve">the </w:t>
      </w:r>
      <w:r w:rsidR="00877283" w:rsidRPr="003B2E58">
        <w:rPr>
          <w:noProof/>
        </w:rPr>
        <w:t>technical</w:t>
      </w:r>
      <w:r w:rsidR="00877283" w:rsidRPr="003B2E58">
        <w:t xml:space="preserve"> decision </w:t>
      </w:r>
      <w:proofErr w:type="gramStart"/>
      <w:r w:rsidR="00877283" w:rsidRPr="003B2E58">
        <w:t>should be produced and submitted to the relevant decision body</w:t>
      </w:r>
      <w:proofErr w:type="gramEnd"/>
      <w:r w:rsidR="00877283" w:rsidRPr="003B2E58">
        <w:t xml:space="preserve">. </w:t>
      </w:r>
      <w:r w:rsidR="00263010" w:rsidRPr="000A60C6">
        <w:t>T</w:t>
      </w:r>
      <w:r w:rsidRPr="000A60C6">
        <w:t xml:space="preserve">he outputs </w:t>
      </w:r>
      <w:r w:rsidR="000A60C6">
        <w:t>of</w:t>
      </w:r>
      <w:r w:rsidRPr="000A60C6">
        <w:t xml:space="preserve"> this </w:t>
      </w:r>
      <w:r w:rsidR="00263010" w:rsidRPr="000A60C6">
        <w:t>phase</w:t>
      </w:r>
      <w:r w:rsidR="009D281A">
        <w:t xml:space="preserve"> </w:t>
      </w:r>
      <w:proofErr w:type="gramStart"/>
      <w:r w:rsidR="00263010" w:rsidRPr="000A60C6">
        <w:t>should</w:t>
      </w:r>
      <w:r w:rsidRPr="000A60C6">
        <w:t xml:space="preserve"> be evaluated</w:t>
      </w:r>
      <w:proofErr w:type="gramEnd"/>
      <w:r w:rsidRPr="000A60C6">
        <w:t xml:space="preserve"> and </w:t>
      </w:r>
      <w:r w:rsidR="0040078A" w:rsidRPr="000A60C6">
        <w:t xml:space="preserve">the </w:t>
      </w:r>
      <w:r w:rsidRPr="000A60C6">
        <w:rPr>
          <w:noProof/>
        </w:rPr>
        <w:t>decision</w:t>
      </w:r>
      <w:r w:rsidRPr="000A60C6">
        <w:t xml:space="preserve"> would be reached to transfer to the next feasibility and </w:t>
      </w:r>
      <w:r w:rsidR="000A60C6">
        <w:t>the detail design stage</w:t>
      </w:r>
      <w:r w:rsidRPr="000A60C6">
        <w:t>.</w:t>
      </w:r>
    </w:p>
    <w:p w:rsidR="00487AD1" w:rsidRPr="00C74183" w:rsidRDefault="00487AD1" w:rsidP="00487AD1">
      <w:pPr>
        <w:rPr>
          <w:sz w:val="6"/>
        </w:rPr>
      </w:pPr>
    </w:p>
    <w:p w:rsidR="00DE4369" w:rsidRPr="000A60C6" w:rsidRDefault="00DE4369" w:rsidP="00084AA5">
      <w:pPr>
        <w:pStyle w:val="Heading3"/>
      </w:pPr>
      <w:bookmarkStart w:id="66" w:name="_Toc468196246"/>
      <w:bookmarkStart w:id="67" w:name="_Toc531631694"/>
      <w:r w:rsidRPr="000A60C6">
        <w:t xml:space="preserve">Feasibility study </w:t>
      </w:r>
      <w:r w:rsidR="009D281A" w:rsidRPr="000A60C6">
        <w:t>and detail design</w:t>
      </w:r>
      <w:bookmarkEnd w:id="66"/>
      <w:bookmarkEnd w:id="67"/>
    </w:p>
    <w:p w:rsidR="00814DC6" w:rsidRPr="00C74183" w:rsidRDefault="00814DC6" w:rsidP="00487AD1">
      <w:pPr>
        <w:rPr>
          <w:b/>
          <w:sz w:val="4"/>
        </w:rPr>
      </w:pPr>
    </w:p>
    <w:p w:rsidR="00487AD1" w:rsidRDefault="00DE4369" w:rsidP="00487AD1">
      <w:r w:rsidRPr="000A60C6">
        <w:t xml:space="preserve">The third </w:t>
      </w:r>
      <w:r w:rsidR="00F23F1A" w:rsidRPr="000A60C6">
        <w:t>phase</w:t>
      </w:r>
      <w:r w:rsidRPr="000A60C6">
        <w:t xml:space="preserve"> includes </w:t>
      </w:r>
      <w:r w:rsidR="0040078A" w:rsidRPr="000A60C6">
        <w:t xml:space="preserve">a </w:t>
      </w:r>
      <w:r w:rsidRPr="000A60C6">
        <w:rPr>
          <w:noProof/>
        </w:rPr>
        <w:t>feasibility</w:t>
      </w:r>
      <w:r w:rsidRPr="000A60C6">
        <w:t xml:space="preserve"> study and detail design</w:t>
      </w:r>
      <w:r w:rsidR="00F23F1A" w:rsidRPr="000A60C6">
        <w:t>, which</w:t>
      </w:r>
      <w:r w:rsidRPr="000A60C6">
        <w:t xml:space="preserve"> will be conducted </w:t>
      </w:r>
      <w:r w:rsidR="000A60C6">
        <w:t>in</w:t>
      </w:r>
      <w:r w:rsidRPr="000A60C6">
        <w:t xml:space="preserve"> the </w:t>
      </w:r>
      <w:proofErr w:type="gramStart"/>
      <w:r w:rsidRPr="000A60C6">
        <w:t>best ranked</w:t>
      </w:r>
      <w:proofErr w:type="gramEnd"/>
      <w:r w:rsidR="009D281A">
        <w:t xml:space="preserve"> </w:t>
      </w:r>
      <w:r w:rsidR="00F23F1A" w:rsidRPr="000A60C6">
        <w:t xml:space="preserve">and prioritized </w:t>
      </w:r>
      <w:r w:rsidRPr="000A60C6">
        <w:t xml:space="preserve">project decided at the identification </w:t>
      </w:r>
      <w:r w:rsidR="00F23F1A" w:rsidRPr="000A60C6">
        <w:t>phase</w:t>
      </w:r>
      <w:r w:rsidRPr="000A60C6">
        <w:t xml:space="preserve">. </w:t>
      </w:r>
      <w:r w:rsidR="00F23F1A" w:rsidRPr="000A60C6">
        <w:t>During</w:t>
      </w:r>
      <w:r w:rsidR="009D281A">
        <w:t xml:space="preserve"> </w:t>
      </w:r>
      <w:r w:rsidR="000A60C6">
        <w:t>the feasibility</w:t>
      </w:r>
      <w:r w:rsidRPr="000A60C6">
        <w:t xml:space="preserve"> and detail </w:t>
      </w:r>
      <w:r w:rsidRPr="003D5126">
        <w:rPr>
          <w:noProof/>
        </w:rPr>
        <w:t>design</w:t>
      </w:r>
      <w:r w:rsidR="003D5126">
        <w:rPr>
          <w:noProof/>
        </w:rPr>
        <w:t xml:space="preserve"> of</w:t>
      </w:r>
      <w:r w:rsidRPr="000A60C6">
        <w:t xml:space="preserve"> comprehensive project studies and </w:t>
      </w:r>
      <w:r w:rsidRPr="000A60C6">
        <w:rPr>
          <w:noProof/>
        </w:rPr>
        <w:t>detail</w:t>
      </w:r>
      <w:r w:rsidR="0040078A" w:rsidRPr="000A60C6">
        <w:rPr>
          <w:noProof/>
        </w:rPr>
        <w:t>,</w:t>
      </w:r>
      <w:r w:rsidRPr="000A60C6">
        <w:t xml:space="preserve"> final design </w:t>
      </w:r>
      <w:proofErr w:type="gramStart"/>
      <w:r w:rsidR="00F23F1A" w:rsidRPr="000A60C6">
        <w:t>should be</w:t>
      </w:r>
      <w:r w:rsidRPr="000A60C6">
        <w:t xml:space="preserve"> conducted</w:t>
      </w:r>
      <w:proofErr w:type="gramEnd"/>
      <w:r w:rsidRPr="000A60C6">
        <w:t xml:space="preserve"> for </w:t>
      </w:r>
      <w:r w:rsidR="00BE4F06" w:rsidRPr="000A60C6">
        <w:t xml:space="preserve">each </w:t>
      </w:r>
      <w:r w:rsidR="00F23F1A" w:rsidRPr="000A60C6">
        <w:t xml:space="preserve">prioritized and ranked </w:t>
      </w:r>
      <w:r w:rsidRPr="000A60C6">
        <w:t>project</w:t>
      </w:r>
      <w:r w:rsidR="00F23F1A" w:rsidRPr="000A60C6">
        <w:t>.</w:t>
      </w:r>
      <w:r w:rsidR="009D281A">
        <w:t xml:space="preserve"> </w:t>
      </w:r>
      <w:r w:rsidRPr="000A60C6">
        <w:t xml:space="preserve">The feasibility study is the logical conclusion </w:t>
      </w:r>
      <w:r w:rsidR="00BE4F06" w:rsidRPr="000A60C6">
        <w:t xml:space="preserve">of planning investigations, </w:t>
      </w:r>
      <w:r w:rsidRPr="000A60C6">
        <w:t xml:space="preserve">technical and economic evaluation of a proposed project. </w:t>
      </w:r>
    </w:p>
    <w:p w:rsidR="00821E6F" w:rsidRDefault="00821E6F" w:rsidP="00487AD1"/>
    <w:p w:rsidR="00DE4369" w:rsidRPr="007043F9" w:rsidRDefault="00DE4369" w:rsidP="00487AD1">
      <w:pPr>
        <w:rPr>
          <w:sz w:val="2"/>
        </w:rPr>
      </w:pPr>
    </w:p>
    <w:p w:rsidR="00A52DC4" w:rsidRDefault="00A52DC4">
      <w:pPr>
        <w:spacing w:after="200"/>
        <w:jc w:val="left"/>
      </w:pPr>
      <w:r>
        <w:br w:type="page"/>
      </w:r>
    </w:p>
    <w:p w:rsidR="00BE4F06" w:rsidRPr="000A60C6" w:rsidRDefault="00DE4369" w:rsidP="00487AD1">
      <w:r w:rsidRPr="000A60C6">
        <w:lastRenderedPageBreak/>
        <w:t xml:space="preserve">The types of studies and designs that </w:t>
      </w:r>
      <w:proofErr w:type="gramStart"/>
      <w:r w:rsidRPr="000A60C6">
        <w:t>would be performed</w:t>
      </w:r>
      <w:proofErr w:type="gramEnd"/>
      <w:r w:rsidRPr="000A60C6">
        <w:t xml:space="preserve"> at this stage are</w:t>
      </w:r>
      <w:r w:rsidR="00A52DC4">
        <w:t>:</w:t>
      </w:r>
    </w:p>
    <w:p w:rsidR="00BE4F06" w:rsidRPr="000A60C6" w:rsidRDefault="00BE4F06" w:rsidP="001827FE">
      <w:pPr>
        <w:pStyle w:val="ListParagraph"/>
        <w:numPr>
          <w:ilvl w:val="0"/>
          <w:numId w:val="9"/>
        </w:numPr>
        <w:spacing w:before="0"/>
      </w:pPr>
      <w:r w:rsidRPr="000A60C6">
        <w:t>H</w:t>
      </w:r>
      <w:r w:rsidR="00DE4369" w:rsidRPr="000A60C6">
        <w:t xml:space="preserve">ydro-meteorological analysis and water resources planning, </w:t>
      </w:r>
    </w:p>
    <w:p w:rsidR="00BE4F06" w:rsidRPr="000A60C6" w:rsidRDefault="00BE4F06" w:rsidP="001827FE">
      <w:pPr>
        <w:pStyle w:val="ListParagraph"/>
        <w:numPr>
          <w:ilvl w:val="0"/>
          <w:numId w:val="9"/>
        </w:numPr>
        <w:spacing w:before="0"/>
      </w:pPr>
      <w:r w:rsidRPr="000A60C6">
        <w:t>T</w:t>
      </w:r>
      <w:r w:rsidR="00DE4369" w:rsidRPr="000A60C6">
        <w:t xml:space="preserve">opography survey and mapping, </w:t>
      </w:r>
    </w:p>
    <w:p w:rsidR="00BE4F06" w:rsidRPr="000A60C6" w:rsidRDefault="00BE4F06" w:rsidP="001827FE">
      <w:pPr>
        <w:pStyle w:val="ListParagraph"/>
        <w:numPr>
          <w:ilvl w:val="0"/>
          <w:numId w:val="9"/>
        </w:numPr>
        <w:spacing w:before="0"/>
      </w:pPr>
      <w:r w:rsidRPr="000A60C6">
        <w:t>S</w:t>
      </w:r>
      <w:r w:rsidR="00DE4369" w:rsidRPr="000A60C6">
        <w:t>oil survey and land suitability evaluation,</w:t>
      </w:r>
    </w:p>
    <w:p w:rsidR="00BE4F06" w:rsidRPr="000A60C6" w:rsidRDefault="00BE4F06" w:rsidP="001827FE">
      <w:pPr>
        <w:pStyle w:val="ListParagraph"/>
        <w:numPr>
          <w:ilvl w:val="0"/>
          <w:numId w:val="9"/>
        </w:numPr>
        <w:spacing w:before="0"/>
      </w:pPr>
      <w:r w:rsidRPr="000A60C6">
        <w:t>I</w:t>
      </w:r>
      <w:r w:rsidR="00DE4369" w:rsidRPr="000A60C6">
        <w:t>rrigat</w:t>
      </w:r>
      <w:r w:rsidR="00821E6F" w:rsidRPr="000A60C6">
        <w:t xml:space="preserve">ed </w:t>
      </w:r>
      <w:r w:rsidR="00DE4369" w:rsidRPr="000A60C6">
        <w:t xml:space="preserve">agronomy, </w:t>
      </w:r>
    </w:p>
    <w:p w:rsidR="00BE4F06" w:rsidRPr="000A60C6" w:rsidRDefault="00BE4F06" w:rsidP="001827FE">
      <w:pPr>
        <w:pStyle w:val="ListParagraph"/>
        <w:numPr>
          <w:ilvl w:val="0"/>
          <w:numId w:val="9"/>
        </w:numPr>
        <w:spacing w:before="0"/>
      </w:pPr>
      <w:r w:rsidRPr="000A60C6">
        <w:t>S</w:t>
      </w:r>
      <w:r w:rsidR="00DE4369" w:rsidRPr="000A60C6">
        <w:t xml:space="preserve">ocio economy, </w:t>
      </w:r>
    </w:p>
    <w:p w:rsidR="00BE4F06" w:rsidRPr="000A60C6" w:rsidRDefault="00DE4369" w:rsidP="001827FE">
      <w:pPr>
        <w:pStyle w:val="ListParagraph"/>
        <w:numPr>
          <w:ilvl w:val="0"/>
          <w:numId w:val="9"/>
        </w:numPr>
        <w:spacing w:before="0"/>
      </w:pPr>
      <w:r w:rsidRPr="000A60C6">
        <w:t xml:space="preserve">Organization and management, </w:t>
      </w:r>
    </w:p>
    <w:p w:rsidR="00BE4F06" w:rsidRPr="000A60C6" w:rsidRDefault="00BE4F06" w:rsidP="001827FE">
      <w:pPr>
        <w:pStyle w:val="ListParagraph"/>
        <w:numPr>
          <w:ilvl w:val="0"/>
          <w:numId w:val="9"/>
        </w:numPr>
        <w:spacing w:before="0"/>
      </w:pPr>
      <w:r w:rsidRPr="000A60C6">
        <w:t>W</w:t>
      </w:r>
      <w:r w:rsidR="00DE4369" w:rsidRPr="000A60C6">
        <w:t xml:space="preserve">atershed management, </w:t>
      </w:r>
    </w:p>
    <w:p w:rsidR="00BE4F06" w:rsidRPr="000A60C6" w:rsidRDefault="00821E6F" w:rsidP="001827FE">
      <w:pPr>
        <w:pStyle w:val="ListParagraph"/>
        <w:numPr>
          <w:ilvl w:val="0"/>
          <w:numId w:val="9"/>
        </w:numPr>
        <w:spacing w:before="0"/>
      </w:pPr>
      <w:r w:rsidRPr="000A60C6">
        <w:t>G</w:t>
      </w:r>
      <w:r w:rsidR="00DE4369" w:rsidRPr="000A60C6">
        <w:t xml:space="preserve">eology and </w:t>
      </w:r>
      <w:r w:rsidR="000A60C6">
        <w:t>Geotechnical</w:t>
      </w:r>
      <w:r w:rsidR="00DE4369" w:rsidRPr="000A60C6">
        <w:t xml:space="preserve"> investigation, </w:t>
      </w:r>
    </w:p>
    <w:p w:rsidR="00BE4F06" w:rsidRPr="000A60C6" w:rsidRDefault="00BE4F06" w:rsidP="001827FE">
      <w:pPr>
        <w:pStyle w:val="ListParagraph"/>
        <w:numPr>
          <w:ilvl w:val="0"/>
          <w:numId w:val="9"/>
        </w:numPr>
        <w:spacing w:before="0"/>
      </w:pPr>
      <w:r w:rsidRPr="000A60C6">
        <w:t xml:space="preserve">Engineering </w:t>
      </w:r>
    </w:p>
    <w:p w:rsidR="00BE4F06" w:rsidRPr="000A60C6" w:rsidRDefault="00BE4F06" w:rsidP="001827FE">
      <w:pPr>
        <w:pStyle w:val="ListParagraph"/>
        <w:numPr>
          <w:ilvl w:val="0"/>
          <w:numId w:val="9"/>
        </w:numPr>
        <w:spacing w:before="0"/>
      </w:pPr>
      <w:r w:rsidRPr="000A60C6">
        <w:t xml:space="preserve">Operation and maintenance </w:t>
      </w:r>
    </w:p>
    <w:p w:rsidR="00BE4F06" w:rsidRPr="000A60C6" w:rsidRDefault="00BE4F06" w:rsidP="001827FE">
      <w:pPr>
        <w:pStyle w:val="ListParagraph"/>
        <w:numPr>
          <w:ilvl w:val="0"/>
          <w:numId w:val="9"/>
        </w:numPr>
        <w:spacing w:before="0"/>
      </w:pPr>
      <w:r w:rsidRPr="000A60C6">
        <w:t>E</w:t>
      </w:r>
      <w:r w:rsidR="00821E6F" w:rsidRPr="000A60C6">
        <w:t xml:space="preserve">nvironmental </w:t>
      </w:r>
      <w:r w:rsidRPr="000A60C6">
        <w:t>I</w:t>
      </w:r>
      <w:r w:rsidR="00821E6F" w:rsidRPr="000A60C6">
        <w:t xml:space="preserve">mpact </w:t>
      </w:r>
      <w:r w:rsidRPr="000A60C6">
        <w:t>A</w:t>
      </w:r>
      <w:r w:rsidR="00821E6F" w:rsidRPr="000A60C6">
        <w:t xml:space="preserve">ssessment </w:t>
      </w:r>
    </w:p>
    <w:p w:rsidR="00DE4369" w:rsidRPr="000A60C6" w:rsidRDefault="00821E6F" w:rsidP="001827FE">
      <w:pPr>
        <w:pStyle w:val="ListParagraph"/>
        <w:numPr>
          <w:ilvl w:val="0"/>
          <w:numId w:val="9"/>
        </w:numPr>
        <w:spacing w:before="0"/>
      </w:pPr>
      <w:r w:rsidRPr="000A60C6">
        <w:t>Financial and economic analysis</w:t>
      </w:r>
    </w:p>
    <w:p w:rsidR="00821E6F" w:rsidRPr="00667D2D" w:rsidRDefault="00DE4369" w:rsidP="00487AD1">
      <w:r w:rsidRPr="000A60C6">
        <w:t xml:space="preserve">The output of this stage will be </w:t>
      </w:r>
      <w:r w:rsidR="00821E6F" w:rsidRPr="000A60C6">
        <w:t xml:space="preserve">independent and synchronized technical report of each discipline including </w:t>
      </w:r>
      <w:r w:rsidRPr="000A60C6">
        <w:t>detail engineering working drawings</w:t>
      </w:r>
      <w:r w:rsidR="00821E6F" w:rsidRPr="000A60C6">
        <w:t xml:space="preserve">. The report should clearly indicate the project </w:t>
      </w:r>
      <w:r w:rsidR="00821E6F" w:rsidRPr="000A60C6">
        <w:rPr>
          <w:noProof/>
        </w:rPr>
        <w:t>technical</w:t>
      </w:r>
      <w:r w:rsidR="0040078A" w:rsidRPr="000A60C6">
        <w:rPr>
          <w:noProof/>
        </w:rPr>
        <w:t>ly</w:t>
      </w:r>
      <w:r w:rsidR="00821E6F" w:rsidRPr="000A60C6">
        <w:t xml:space="preserve">, socially, financially feasibility and parallel the report should explain how the project can be Environmental and socially acceptable. Based </w:t>
      </w:r>
      <w:r w:rsidR="00821E6F" w:rsidRPr="000A60C6">
        <w:rPr>
          <w:noProof/>
        </w:rPr>
        <w:t>on</w:t>
      </w:r>
      <w:r w:rsidR="00821E6F" w:rsidRPr="000A60C6">
        <w:t xml:space="preserve"> this report the client </w:t>
      </w:r>
      <w:r w:rsidR="00E007B7" w:rsidRPr="000A60C6">
        <w:t xml:space="preserve">can decide to take the project to the next phase or </w:t>
      </w:r>
      <w:r w:rsidR="00821E6F" w:rsidRPr="000A60C6">
        <w:t xml:space="preserve">to </w:t>
      </w:r>
      <w:r w:rsidR="00E007B7" w:rsidRPr="000A60C6">
        <w:t>consider further</w:t>
      </w:r>
      <w:r w:rsidR="009D281A">
        <w:t xml:space="preserve"> </w:t>
      </w:r>
      <w:r w:rsidR="00E007B7" w:rsidRPr="000A60C6">
        <w:t>options. The detail study and design of the projects sho</w:t>
      </w:r>
      <w:r w:rsidR="00CC2797">
        <w:t>uld be done in accordance of ‘’</w:t>
      </w:r>
      <w:r w:rsidR="00E007B7" w:rsidRPr="000A60C6">
        <w:t xml:space="preserve">The National Guideline for SSID-feasibility and detail design’’. </w:t>
      </w:r>
    </w:p>
    <w:p w:rsidR="00DE4369" w:rsidRPr="000A60C6" w:rsidRDefault="00DE4369" w:rsidP="00084AA5">
      <w:pPr>
        <w:pStyle w:val="Heading3"/>
      </w:pPr>
      <w:bookmarkStart w:id="68" w:name="_Toc468196247"/>
      <w:bookmarkStart w:id="69" w:name="_Toc531631695"/>
      <w:r w:rsidRPr="000A60C6">
        <w:t xml:space="preserve">Contract </w:t>
      </w:r>
      <w:r w:rsidR="009D281A" w:rsidRPr="000A60C6">
        <w:t>administration, construction and construction supervision</w:t>
      </w:r>
      <w:bookmarkEnd w:id="68"/>
      <w:bookmarkEnd w:id="69"/>
    </w:p>
    <w:p w:rsidR="00DE4369" w:rsidRPr="006F4611" w:rsidRDefault="00DE4369" w:rsidP="006F4611">
      <w:pPr>
        <w:rPr>
          <w:rFonts w:eastAsia="Times New Roman"/>
          <w:bCs/>
        </w:rPr>
      </w:pPr>
      <w:r w:rsidRPr="000A60C6">
        <w:t xml:space="preserve">The next </w:t>
      </w:r>
      <w:r w:rsidR="006F4611" w:rsidRPr="000A60C6">
        <w:t>phase</w:t>
      </w:r>
      <w:r w:rsidRPr="000A60C6">
        <w:t xml:space="preserve"> in the life of </w:t>
      </w:r>
      <w:r w:rsidR="006F4611" w:rsidRPr="000A60C6">
        <w:t>the</w:t>
      </w:r>
      <w:r w:rsidRPr="000A60C6">
        <w:t xml:space="preserve"> project is its </w:t>
      </w:r>
      <w:r w:rsidR="00E007B7" w:rsidRPr="000A60C6">
        <w:t xml:space="preserve">infrastructure establishment, </w:t>
      </w:r>
      <w:r w:rsidRPr="000A60C6">
        <w:t>contract</w:t>
      </w:r>
      <w:r w:rsidR="00E007B7" w:rsidRPr="000A60C6">
        <w:t xml:space="preserve"> administration, </w:t>
      </w:r>
      <w:r w:rsidRPr="000A60C6">
        <w:t>and construction supervision</w:t>
      </w:r>
      <w:r w:rsidR="006F4611" w:rsidRPr="000A60C6">
        <w:t xml:space="preserve">. </w:t>
      </w:r>
      <w:r w:rsidRPr="000A60C6">
        <w:t xml:space="preserve">This </w:t>
      </w:r>
      <w:r w:rsidR="006F4611" w:rsidRPr="000A60C6">
        <w:t>phase</w:t>
      </w:r>
      <w:r w:rsidRPr="000A60C6">
        <w:t xml:space="preserve"> includes the </w:t>
      </w:r>
      <w:r w:rsidR="006F4611" w:rsidRPr="000A60C6">
        <w:t>execution</w:t>
      </w:r>
      <w:r w:rsidRPr="000A60C6">
        <w:t xml:space="preserve"> of </w:t>
      </w:r>
      <w:r w:rsidR="006F4611" w:rsidRPr="000A60C6">
        <w:t>the outputs of feasibility and detail design phase</w:t>
      </w:r>
      <w:r w:rsidR="000A60C6">
        <w:t xml:space="preserve">: </w:t>
      </w:r>
      <w:r w:rsidR="006F4611" w:rsidRPr="000A60C6">
        <w:t xml:space="preserve">- procurement of consultant and contractors, managing the contract, </w:t>
      </w:r>
      <w:r w:rsidRPr="000A60C6">
        <w:rPr>
          <w:rFonts w:eastAsia="Times New Roman"/>
          <w:bCs/>
        </w:rPr>
        <w:t xml:space="preserve">construction </w:t>
      </w:r>
      <w:r w:rsidRPr="000A60C6">
        <w:rPr>
          <w:rFonts w:eastAsia="Times New Roman"/>
          <w:bCs/>
          <w:noProof/>
        </w:rPr>
        <w:t>supervision</w:t>
      </w:r>
      <w:r w:rsidR="006F4611" w:rsidRPr="000A60C6">
        <w:rPr>
          <w:rFonts w:eastAsia="Times New Roman"/>
          <w:bCs/>
          <w:noProof/>
        </w:rPr>
        <w:t xml:space="preserve"> and</w:t>
      </w:r>
      <w:r w:rsidR="006F4611" w:rsidRPr="000A60C6">
        <w:rPr>
          <w:rFonts w:eastAsia="Times New Roman"/>
          <w:bCs/>
        </w:rPr>
        <w:t xml:space="preserve"> ensuring the quality</w:t>
      </w:r>
      <w:r w:rsidRPr="000A60C6">
        <w:rPr>
          <w:rFonts w:eastAsia="Times New Roman"/>
          <w:bCs/>
        </w:rPr>
        <w:t>.</w:t>
      </w:r>
      <w:r w:rsidR="009D281A">
        <w:rPr>
          <w:rFonts w:eastAsia="Times New Roman"/>
          <w:bCs/>
        </w:rPr>
        <w:t xml:space="preserve"> </w:t>
      </w:r>
      <w:r w:rsidRPr="000A60C6">
        <w:t xml:space="preserve">More specifically, implementation of different types of activities, which </w:t>
      </w:r>
      <w:proofErr w:type="gramStart"/>
      <w:r w:rsidRPr="000A60C6">
        <w:t>are listed</w:t>
      </w:r>
      <w:proofErr w:type="gramEnd"/>
      <w:r w:rsidR="009D281A">
        <w:t xml:space="preserve"> </w:t>
      </w:r>
      <w:r w:rsidR="006F4611" w:rsidRPr="000A60C6">
        <w:t>in the</w:t>
      </w:r>
      <w:r w:rsidRPr="000A60C6">
        <w:t xml:space="preserve"> contract, detail design and work drawings, commissioning, as built drawings, operation and maintenance manua</w:t>
      </w:r>
      <w:r w:rsidR="00EA5ED2" w:rsidRPr="000A60C6">
        <w:t>l, personnel training</w:t>
      </w:r>
      <w:r w:rsidR="009D281A">
        <w:t xml:space="preserve"> </w:t>
      </w:r>
      <w:r w:rsidR="00EA5ED2" w:rsidRPr="000A60C6">
        <w:t>on</w:t>
      </w:r>
      <w:r w:rsidR="009D281A">
        <w:t xml:space="preserve"> </w:t>
      </w:r>
      <w:r w:rsidR="000A60C6">
        <w:t>the operation</w:t>
      </w:r>
      <w:r w:rsidR="00625265" w:rsidRPr="000A60C6">
        <w:t xml:space="preserve"> and management should be performed</w:t>
      </w:r>
      <w:r w:rsidRPr="000A60C6">
        <w:t>.</w:t>
      </w:r>
    </w:p>
    <w:p w:rsidR="00DE4369" w:rsidRPr="000A60C6" w:rsidRDefault="00DE4369" w:rsidP="00084AA5">
      <w:pPr>
        <w:pStyle w:val="Heading3"/>
      </w:pPr>
      <w:bookmarkStart w:id="70" w:name="_Toc468196248"/>
      <w:bookmarkStart w:id="71" w:name="_Toc531631696"/>
      <w:r w:rsidRPr="000A60C6">
        <w:t xml:space="preserve">Operation and </w:t>
      </w:r>
      <w:bookmarkEnd w:id="70"/>
      <w:r w:rsidR="009D281A" w:rsidRPr="000A60C6">
        <w:t>management phase</w:t>
      </w:r>
      <w:bookmarkEnd w:id="71"/>
    </w:p>
    <w:p w:rsidR="00F52892" w:rsidRDefault="00625265" w:rsidP="00630181">
      <w:pPr>
        <w:tabs>
          <w:tab w:val="left" w:pos="703"/>
        </w:tabs>
      </w:pPr>
      <w:r w:rsidRPr="000A60C6">
        <w:t xml:space="preserve">This phase in its inherent nature is </w:t>
      </w:r>
      <w:r w:rsidR="000A60C6">
        <w:t>continuing</w:t>
      </w:r>
      <w:r w:rsidRPr="000A60C6">
        <w:t xml:space="preserve"> and routine in t</w:t>
      </w:r>
      <w:r w:rsidR="00DE4369" w:rsidRPr="000A60C6">
        <w:t>he life of a project</w:t>
      </w:r>
      <w:r w:rsidRPr="000A60C6">
        <w:t>.</w:t>
      </w:r>
      <w:r w:rsidR="00DE4369" w:rsidRPr="000A60C6">
        <w:t xml:space="preserve"> It commences when projects are completed or </w:t>
      </w:r>
      <w:r w:rsidR="00630181" w:rsidRPr="000A60C6">
        <w:t>at some stage of project construction. This phase includes commissioning</w:t>
      </w:r>
      <w:r w:rsidR="00667D2D" w:rsidRPr="000A60C6">
        <w:t xml:space="preserve">, </w:t>
      </w:r>
      <w:r w:rsidR="0040078A" w:rsidRPr="000A60C6">
        <w:t xml:space="preserve">the </w:t>
      </w:r>
      <w:r w:rsidR="00667D2D" w:rsidRPr="000A60C6">
        <w:rPr>
          <w:noProof/>
        </w:rPr>
        <w:t>operation</w:t>
      </w:r>
      <w:r w:rsidR="00667D2D" w:rsidRPr="000A60C6">
        <w:t xml:space="preserve"> of structures, </w:t>
      </w:r>
      <w:r w:rsidR="00DE4369" w:rsidRPr="000A60C6">
        <w:t xml:space="preserve">irrigation scheduling; </w:t>
      </w:r>
      <w:r w:rsidR="00667D2D" w:rsidRPr="000A60C6">
        <w:t>agricultural development, capacity development (beneficiaries and nearby experts)</w:t>
      </w:r>
      <w:proofErr w:type="gramStart"/>
      <w:r w:rsidR="00DE4369" w:rsidRPr="000A60C6">
        <w:t>;</w:t>
      </w:r>
      <w:r w:rsidR="00667D2D" w:rsidRPr="000A60C6">
        <w:t>maintenance</w:t>
      </w:r>
      <w:proofErr w:type="gramEnd"/>
      <w:r w:rsidR="00667D2D" w:rsidRPr="000A60C6">
        <w:t xml:space="preserve"> and replacement, </w:t>
      </w:r>
      <w:r w:rsidR="00DE4369" w:rsidRPr="000A60C6">
        <w:t>monitoring &amp; evaluation.</w:t>
      </w:r>
    </w:p>
    <w:p w:rsidR="00F52892" w:rsidRDefault="00F52892">
      <w:pPr>
        <w:spacing w:after="200"/>
        <w:jc w:val="left"/>
      </w:pPr>
      <w:r>
        <w:br w:type="page"/>
      </w:r>
    </w:p>
    <w:p w:rsidR="00406652" w:rsidRDefault="00406652" w:rsidP="00630181">
      <w:pPr>
        <w:tabs>
          <w:tab w:val="left" w:pos="703"/>
        </w:tabs>
      </w:pPr>
    </w:p>
    <w:p w:rsidR="00406652" w:rsidRDefault="00406652">
      <w:pPr>
        <w:spacing w:after="200"/>
        <w:jc w:val="left"/>
      </w:pPr>
      <w:r>
        <w:br w:type="page"/>
      </w:r>
    </w:p>
    <w:p w:rsidR="00DE4369" w:rsidRPr="000A60C6" w:rsidRDefault="00DE4369" w:rsidP="00084AA5">
      <w:pPr>
        <w:pStyle w:val="Heading1"/>
      </w:pPr>
      <w:bookmarkStart w:id="72" w:name="_Toc147201702"/>
      <w:bookmarkStart w:id="73" w:name="_Toc531631697"/>
      <w:r w:rsidRPr="000A60C6">
        <w:lastRenderedPageBreak/>
        <w:t>PLANNING APPROACHES AND GUIDING PRINCIPLES</w:t>
      </w:r>
      <w:bookmarkEnd w:id="72"/>
      <w:bookmarkEnd w:id="73"/>
    </w:p>
    <w:p w:rsidR="00DE4369" w:rsidRPr="00144F14" w:rsidRDefault="00DE4369" w:rsidP="00DE4369">
      <w:pPr>
        <w:pStyle w:val="NormalWeb"/>
        <w:rPr>
          <w:rFonts w:ascii="Arial" w:hAnsi="Arial" w:cs="Arial"/>
          <w:sz w:val="22"/>
          <w:szCs w:val="22"/>
        </w:rPr>
      </w:pPr>
      <w:r w:rsidRPr="000A60C6">
        <w:rPr>
          <w:rFonts w:ascii="Arial" w:hAnsi="Arial" w:cs="Arial"/>
          <w:sz w:val="22"/>
          <w:szCs w:val="22"/>
        </w:rPr>
        <w:t xml:space="preserve">Planning, by definition, is the process of devising detailed methods for doing, arranging and implementing pre-determined works or activities. For different works, different planning approaches </w:t>
      </w:r>
      <w:proofErr w:type="gramStart"/>
      <w:r w:rsidRPr="000A60C6">
        <w:rPr>
          <w:rFonts w:ascii="Arial" w:hAnsi="Arial" w:cs="Arial"/>
          <w:sz w:val="22"/>
          <w:szCs w:val="22"/>
        </w:rPr>
        <w:t>will be adopted and used</w:t>
      </w:r>
      <w:proofErr w:type="gramEnd"/>
      <w:r w:rsidRPr="000A60C6">
        <w:rPr>
          <w:rFonts w:ascii="Arial" w:hAnsi="Arial" w:cs="Arial"/>
          <w:sz w:val="22"/>
          <w:szCs w:val="22"/>
        </w:rPr>
        <w:t>.</w:t>
      </w:r>
      <w:r w:rsidR="009A123F">
        <w:rPr>
          <w:rFonts w:ascii="Arial" w:hAnsi="Arial" w:cs="Arial"/>
          <w:sz w:val="22"/>
          <w:szCs w:val="22"/>
        </w:rPr>
        <w:t xml:space="preserve"> </w:t>
      </w:r>
      <w:r w:rsidRPr="000A60C6">
        <w:rPr>
          <w:rFonts w:ascii="Arial" w:hAnsi="Arial" w:cs="Arial"/>
          <w:sz w:val="22"/>
          <w:szCs w:val="22"/>
        </w:rPr>
        <w:t xml:space="preserve">Some of the useful approaches employed in irrigation project planning </w:t>
      </w:r>
      <w:proofErr w:type="gramStart"/>
      <w:r w:rsidRPr="000A60C6">
        <w:rPr>
          <w:rFonts w:ascii="Arial" w:hAnsi="Arial" w:cs="Arial"/>
          <w:sz w:val="22"/>
          <w:szCs w:val="22"/>
        </w:rPr>
        <w:t>are described</w:t>
      </w:r>
      <w:proofErr w:type="gramEnd"/>
      <w:r w:rsidRPr="000A60C6">
        <w:rPr>
          <w:rFonts w:ascii="Arial" w:hAnsi="Arial" w:cs="Arial"/>
          <w:sz w:val="22"/>
          <w:szCs w:val="22"/>
        </w:rPr>
        <w:t xml:space="preserve"> as follows:-</w:t>
      </w:r>
    </w:p>
    <w:p w:rsidR="00DE4369" w:rsidRPr="000A60C6" w:rsidRDefault="009A123F" w:rsidP="00084AA5">
      <w:pPr>
        <w:pStyle w:val="Heading2"/>
      </w:pPr>
      <w:bookmarkStart w:id="74" w:name="_Toc147201703"/>
      <w:bookmarkStart w:id="75" w:name="_Toc531631698"/>
      <w:r w:rsidRPr="000A60C6">
        <w:t>demand driven</w:t>
      </w:r>
      <w:bookmarkEnd w:id="74"/>
      <w:bookmarkEnd w:id="75"/>
    </w:p>
    <w:p w:rsidR="00DE4369" w:rsidRPr="008E7673" w:rsidRDefault="00DE4369" w:rsidP="00DE4369">
      <w:pPr>
        <w:rPr>
          <w:sz w:val="2"/>
        </w:rPr>
      </w:pPr>
    </w:p>
    <w:p w:rsidR="00DE4369" w:rsidRDefault="0040078A" w:rsidP="00DE4369">
      <w:pPr>
        <w:tabs>
          <w:tab w:val="left" w:pos="720"/>
        </w:tabs>
      </w:pPr>
      <w:r w:rsidRPr="000A60C6">
        <w:rPr>
          <w:noProof/>
        </w:rPr>
        <w:t>The d</w:t>
      </w:r>
      <w:r w:rsidR="00DE4369" w:rsidRPr="000A60C6">
        <w:rPr>
          <w:noProof/>
        </w:rPr>
        <w:t>emand-led</w:t>
      </w:r>
      <w:r w:rsidR="00DE4369" w:rsidRPr="000A60C6">
        <w:t xml:space="preserve"> approach </w:t>
      </w:r>
      <w:r w:rsidR="0041032E" w:rsidRPr="000A60C6">
        <w:t>starts with</w:t>
      </w:r>
      <w:r w:rsidR="00DE4369" w:rsidRPr="000A60C6">
        <w:t xml:space="preserve"> the consent and participation of beneficiary communities in </w:t>
      </w:r>
      <w:r w:rsidR="000D4FBA" w:rsidRPr="000A60C6">
        <w:t xml:space="preserve">the </w:t>
      </w:r>
      <w:r w:rsidR="00DE4369" w:rsidRPr="000A60C6">
        <w:t>project conception, preparation, construction, construction supervision</w:t>
      </w:r>
      <w:r w:rsidR="000D4FBA" w:rsidRPr="000A60C6">
        <w:t xml:space="preserve">, </w:t>
      </w:r>
      <w:r w:rsidR="00F32C9D" w:rsidRPr="000A60C6">
        <w:t>operation and</w:t>
      </w:r>
      <w:r w:rsidR="000D4FBA" w:rsidRPr="000A60C6">
        <w:t xml:space="preserve"> management phases. </w:t>
      </w:r>
      <w:r w:rsidR="00DE4369" w:rsidRPr="000A60C6">
        <w:t xml:space="preserve">Therefore, the project will be </w:t>
      </w:r>
      <w:r w:rsidR="000D4FBA" w:rsidRPr="000A60C6">
        <w:t xml:space="preserve">a demand driven type and </w:t>
      </w:r>
      <w:r w:rsidR="00DE4369" w:rsidRPr="000A60C6">
        <w:t xml:space="preserve">implemented in such a way that the first initiation has to come from the </w:t>
      </w:r>
      <w:r w:rsidR="00F32C9D">
        <w:t>beneficiary</w:t>
      </w:r>
      <w:r w:rsidR="00F32C9D" w:rsidRPr="000A60C6">
        <w:t xml:space="preserve"> communities</w:t>
      </w:r>
      <w:r w:rsidR="00DE4369" w:rsidRPr="000A60C6">
        <w:t xml:space="preserve">. </w:t>
      </w:r>
    </w:p>
    <w:p w:rsidR="006D2ACE" w:rsidRPr="00144F14" w:rsidRDefault="006D2ACE" w:rsidP="00406652">
      <w:pPr>
        <w:tabs>
          <w:tab w:val="left" w:pos="720"/>
        </w:tabs>
        <w:spacing w:line="240" w:lineRule="auto"/>
      </w:pPr>
    </w:p>
    <w:p w:rsidR="00DE4369" w:rsidRPr="000A60C6" w:rsidRDefault="00DE4369" w:rsidP="00DE4369">
      <w:r w:rsidRPr="000A60C6">
        <w:t xml:space="preserve">Considering the beneficiaries' incapability to identify their resources and needs in a manner that it is required in the form of </w:t>
      </w:r>
      <w:r w:rsidR="0040078A" w:rsidRPr="000A60C6">
        <w:t xml:space="preserve">the </w:t>
      </w:r>
      <w:r w:rsidRPr="000A60C6">
        <w:rPr>
          <w:noProof/>
        </w:rPr>
        <w:t>project</w:t>
      </w:r>
      <w:r w:rsidRPr="000A60C6">
        <w:t xml:space="preserve"> proposal, governmental institutions can be involved to assist them in various forms such as promotional works, preparation of technical proposals and project preparation following the request of the project beneficiaries.</w:t>
      </w:r>
    </w:p>
    <w:p w:rsidR="00DE4369" w:rsidRPr="00BA0D3A" w:rsidRDefault="00DE4369" w:rsidP="00DE4369">
      <w:pPr>
        <w:rPr>
          <w:sz w:val="2"/>
        </w:rPr>
      </w:pPr>
    </w:p>
    <w:p w:rsidR="00DE4369" w:rsidRPr="00B4646A" w:rsidRDefault="00DE4369" w:rsidP="00DE4369">
      <w:pPr>
        <w:rPr>
          <w:sz w:val="2"/>
        </w:rPr>
      </w:pPr>
    </w:p>
    <w:p w:rsidR="00DE4369" w:rsidRPr="000A60C6" w:rsidRDefault="009A123F" w:rsidP="00084AA5">
      <w:pPr>
        <w:pStyle w:val="Heading2"/>
      </w:pPr>
      <w:bookmarkStart w:id="76" w:name="_Toc531631699"/>
      <w:r w:rsidRPr="000A60C6">
        <w:t>bottom-up approach</w:t>
      </w:r>
      <w:bookmarkEnd w:id="76"/>
    </w:p>
    <w:p w:rsidR="00DE4369" w:rsidRDefault="00DE4369" w:rsidP="006D2ACE">
      <w:r w:rsidRPr="000A60C6">
        <w:t xml:space="preserve">Many Irrigation Projects have failed because farmers and local communities were not involved in the planning process. Farmers heavily populated on irrigation or </w:t>
      </w:r>
      <w:r w:rsidR="000A60C6">
        <w:t>watershed</w:t>
      </w:r>
      <w:r w:rsidR="00A52DC4">
        <w:t xml:space="preserve"> </w:t>
      </w:r>
      <w:r w:rsidR="000A60C6">
        <w:t>development</w:t>
      </w:r>
      <w:r w:rsidRPr="000A60C6">
        <w:t xml:space="preserve"> project areas. Therefore, any irrigation development plan </w:t>
      </w:r>
      <w:proofErr w:type="gramStart"/>
      <w:r w:rsidRPr="000A60C6">
        <w:t>will not be successfully carried out</w:t>
      </w:r>
      <w:proofErr w:type="gramEnd"/>
      <w:r w:rsidRPr="000A60C6">
        <w:t xml:space="preserve"> without their support or participation. </w:t>
      </w:r>
    </w:p>
    <w:p w:rsidR="006D2ACE" w:rsidRPr="00144F14" w:rsidRDefault="006D2ACE" w:rsidP="00406652">
      <w:pPr>
        <w:spacing w:line="240" w:lineRule="auto"/>
      </w:pPr>
    </w:p>
    <w:p w:rsidR="00DE4369" w:rsidRPr="00144F14" w:rsidRDefault="00DE4369" w:rsidP="006D2ACE">
      <w:r w:rsidRPr="000A60C6">
        <w:t xml:space="preserve">Several ways and methods </w:t>
      </w:r>
      <w:proofErr w:type="gramStart"/>
      <w:r w:rsidRPr="000A60C6">
        <w:t>could be employed</w:t>
      </w:r>
      <w:proofErr w:type="gramEnd"/>
      <w:r w:rsidRPr="000A60C6">
        <w:t xml:space="preserve"> to involve farmers in the planning process. For instance, existing farmers' organizations can be included in the survey and planning body. Local irrigation development committees </w:t>
      </w:r>
      <w:proofErr w:type="gramStart"/>
      <w:r w:rsidRPr="000A60C6">
        <w:t>can be organized</w:t>
      </w:r>
      <w:proofErr w:type="gramEnd"/>
      <w:r w:rsidR="00A52DC4">
        <w:t xml:space="preserve"> </w:t>
      </w:r>
      <w:r w:rsidR="000A60C6">
        <w:t>in</w:t>
      </w:r>
      <w:r w:rsidRPr="000A60C6">
        <w:t xml:space="preserve"> planning and implementation purposes. Conducting individual irrigation project planning or group planning with the farmers will obtain details on how farmers will use, develop and protect their farms. Involving communities </w:t>
      </w:r>
      <w:r w:rsidR="0040078A" w:rsidRPr="000A60C6">
        <w:rPr>
          <w:noProof/>
        </w:rPr>
        <w:t>in</w:t>
      </w:r>
      <w:r w:rsidRPr="000A60C6">
        <w:t xml:space="preserve"> planning irrigation infrastructures needs are also scopes of the bottom-up approach. During such planning processes, government policy and farmers' needs </w:t>
      </w:r>
      <w:proofErr w:type="gramStart"/>
      <w:r w:rsidRPr="000A60C6">
        <w:t>can be fully discussed</w:t>
      </w:r>
      <w:proofErr w:type="gramEnd"/>
      <w:r w:rsidRPr="000A60C6">
        <w:t xml:space="preserve">. For irrigation development plans to be useful and workable, they should be well understood and accepted at </w:t>
      </w:r>
      <w:r w:rsidR="0040078A" w:rsidRPr="000A60C6">
        <w:t xml:space="preserve">the </w:t>
      </w:r>
      <w:r w:rsidRPr="000A60C6">
        <w:rPr>
          <w:noProof/>
        </w:rPr>
        <w:t>grass-root</w:t>
      </w:r>
      <w:r w:rsidRPr="000A60C6">
        <w:t xml:space="preserve"> level. </w:t>
      </w:r>
    </w:p>
    <w:p w:rsidR="00DE4369" w:rsidRPr="000A60C6" w:rsidRDefault="009A123F" w:rsidP="00084AA5">
      <w:pPr>
        <w:pStyle w:val="Heading2"/>
      </w:pPr>
      <w:bookmarkStart w:id="77" w:name="_Toc531631700"/>
      <w:r w:rsidRPr="000A60C6">
        <w:t>iterative approach</w:t>
      </w:r>
      <w:bookmarkEnd w:id="77"/>
    </w:p>
    <w:p w:rsidR="00DE4369" w:rsidRPr="00406652" w:rsidRDefault="00DE4369" w:rsidP="00406652">
      <w:r w:rsidRPr="000A60C6">
        <w:t>Irrigation Development Planning follows an iterative approach. Before a final plan is prepared, many studies, assessments, alternative water sources considerations, technology option</w:t>
      </w:r>
      <w:r w:rsidR="0040078A" w:rsidRPr="000A60C6">
        <w:t>,</w:t>
      </w:r>
      <w:r w:rsidR="00A52DC4">
        <w:t xml:space="preserve"> </w:t>
      </w:r>
      <w:r w:rsidRPr="000A60C6">
        <w:rPr>
          <w:noProof/>
        </w:rPr>
        <w:t>and</w:t>
      </w:r>
      <w:r w:rsidRPr="000A60C6">
        <w:t xml:space="preserve"> revisions will have to </w:t>
      </w:r>
      <w:proofErr w:type="gramStart"/>
      <w:r w:rsidRPr="000A60C6">
        <w:t>be made</w:t>
      </w:r>
      <w:proofErr w:type="gramEnd"/>
      <w:r w:rsidRPr="000A60C6">
        <w:t xml:space="preserve">. Generally, a preliminary or interim report </w:t>
      </w:r>
      <w:proofErr w:type="gramStart"/>
      <w:r w:rsidRPr="000A60C6">
        <w:t>should be made</w:t>
      </w:r>
      <w:proofErr w:type="gramEnd"/>
      <w:r w:rsidRPr="000A60C6">
        <w:t xml:space="preserve"> by gathering the results and reports of each team. After receiving comments from all the related sources, a review and revision period begins. The process may need to be repeated several times </w:t>
      </w:r>
      <w:r w:rsidRPr="00406652">
        <w:t xml:space="preserve">to find the best </w:t>
      </w:r>
      <w:proofErr w:type="gramStart"/>
      <w:r w:rsidRPr="00406652">
        <w:t>final results</w:t>
      </w:r>
      <w:proofErr w:type="gramEnd"/>
      <w:r w:rsidRPr="00406652">
        <w:t xml:space="preserve"> of the plan. </w:t>
      </w:r>
    </w:p>
    <w:p w:rsidR="00406652" w:rsidRDefault="00406652">
      <w:pPr>
        <w:spacing w:after="200"/>
        <w:jc w:val="left"/>
        <w:rPr>
          <w:b/>
          <w:smallCaps/>
          <w:color w:val="C842EC"/>
          <w:sz w:val="26"/>
          <w:szCs w:val="26"/>
        </w:rPr>
      </w:pPr>
      <w:r>
        <w:br w:type="page"/>
      </w:r>
    </w:p>
    <w:p w:rsidR="00DE4369" w:rsidRPr="000A60C6" w:rsidRDefault="009A123F" w:rsidP="00084AA5">
      <w:pPr>
        <w:pStyle w:val="Heading2"/>
      </w:pPr>
      <w:bookmarkStart w:id="78" w:name="_Toc531631701"/>
      <w:r w:rsidRPr="000A60C6">
        <w:lastRenderedPageBreak/>
        <w:t>flexible approach</w:t>
      </w:r>
      <w:bookmarkEnd w:id="78"/>
    </w:p>
    <w:p w:rsidR="00DE4369" w:rsidRDefault="00DE4369" w:rsidP="006D2ACE">
      <w:r w:rsidRPr="000A60C6">
        <w:t xml:space="preserve">A final Irrigation plan is not like a blueprint of an irrigation system. </w:t>
      </w:r>
      <w:r w:rsidR="000A60C6">
        <w:t>The Irrigation Development Plan</w:t>
      </w:r>
      <w:r w:rsidR="00A52DC4">
        <w:t xml:space="preserve"> </w:t>
      </w:r>
      <w:proofErr w:type="gramStart"/>
      <w:r w:rsidRPr="000A60C6">
        <w:t>should be considered</w:t>
      </w:r>
      <w:proofErr w:type="gramEnd"/>
      <w:r w:rsidRPr="000A60C6">
        <w:t xml:space="preserve"> as a starting point and should be kept under constant monitoring and adjustment. There are many reasons for these cases. First, project life may cover more years and many unpredictable things, caused by nature or </w:t>
      </w:r>
      <w:proofErr w:type="gramStart"/>
      <w:r w:rsidR="000A60C6">
        <w:t>man-made</w:t>
      </w:r>
      <w:proofErr w:type="gramEnd"/>
      <w:r w:rsidRPr="000A60C6">
        <w:t>, may happen during the period. New problems need new policies, approaches</w:t>
      </w:r>
      <w:r w:rsidR="0040078A" w:rsidRPr="000A60C6">
        <w:t>,</w:t>
      </w:r>
      <w:r w:rsidR="00A52DC4">
        <w:t xml:space="preserve"> </w:t>
      </w:r>
      <w:r w:rsidRPr="000A60C6">
        <w:rPr>
          <w:noProof/>
        </w:rPr>
        <w:t>and</w:t>
      </w:r>
      <w:r w:rsidRPr="000A60C6">
        <w:t xml:space="preserve"> techniques to cope with them. Second, irrigation development is a complex task dealing with social, economic, cultural, legal, institutional, and physical problems. Difficulties may arise during implementation and many times the original strategies and goals need to </w:t>
      </w:r>
      <w:proofErr w:type="gramStart"/>
      <w:r w:rsidRPr="000A60C6">
        <w:t>be revised</w:t>
      </w:r>
      <w:proofErr w:type="gramEnd"/>
      <w:r w:rsidRPr="000A60C6">
        <w:t xml:space="preserve">. Therefore, learning by doing is a very important </w:t>
      </w:r>
      <w:r w:rsidR="00CC2797">
        <w:t>process;</w:t>
      </w:r>
      <w:r w:rsidR="00A52DC4">
        <w:t xml:space="preserve"> </w:t>
      </w:r>
      <w:r w:rsidR="00CC2797">
        <w:t>hence,</w:t>
      </w:r>
      <w:r w:rsidRPr="000A60C6">
        <w:t xml:space="preserve"> any such plan </w:t>
      </w:r>
      <w:proofErr w:type="gramStart"/>
      <w:r w:rsidRPr="000A60C6">
        <w:t>should be kept</w:t>
      </w:r>
      <w:proofErr w:type="gramEnd"/>
      <w:r w:rsidRPr="000A60C6">
        <w:t xml:space="preserve"> flexible. </w:t>
      </w:r>
    </w:p>
    <w:p w:rsidR="006D2ACE" w:rsidRPr="00144F14" w:rsidRDefault="006D2ACE" w:rsidP="00406652">
      <w:pPr>
        <w:spacing w:line="240" w:lineRule="auto"/>
      </w:pPr>
    </w:p>
    <w:p w:rsidR="00DE4369" w:rsidRDefault="00DE4369" w:rsidP="006D2ACE">
      <w:r w:rsidRPr="000A60C6">
        <w:t xml:space="preserve">Flexibility means leaving </w:t>
      </w:r>
      <w:r w:rsidR="000A60C6">
        <w:t>room</w:t>
      </w:r>
      <w:r w:rsidRPr="000A60C6">
        <w:t xml:space="preserve"> for future adjustment, modification, or revision. Consequently, a monitoring and evaluation process </w:t>
      </w:r>
      <w:proofErr w:type="gramStart"/>
      <w:r w:rsidRPr="000A60C6">
        <w:t>should be built</w:t>
      </w:r>
      <w:proofErr w:type="gramEnd"/>
      <w:r w:rsidRPr="000A60C6">
        <w:t xml:space="preserve"> into the plan for this purpose. This also means that the plan targets should be progressive, i.e. </w:t>
      </w:r>
      <w:r w:rsidR="00406652">
        <w:t>smaller</w:t>
      </w:r>
      <w:r w:rsidRPr="000A60C6">
        <w:t xml:space="preserve"> at the very beginning and gradually expanding with the added experience. </w:t>
      </w:r>
    </w:p>
    <w:p w:rsidR="00DE4369" w:rsidRPr="000A60C6" w:rsidRDefault="009A123F" w:rsidP="00084AA5">
      <w:pPr>
        <w:pStyle w:val="Heading2"/>
      </w:pPr>
      <w:bookmarkStart w:id="79" w:name="_Toc147201705"/>
      <w:bookmarkStart w:id="80" w:name="_Toc531631702"/>
      <w:r w:rsidRPr="000A60C6">
        <w:t>catchment-based planning approach</w:t>
      </w:r>
      <w:bookmarkEnd w:id="79"/>
      <w:bookmarkEnd w:id="80"/>
    </w:p>
    <w:p w:rsidR="00DE4369" w:rsidRDefault="00DE4369" w:rsidP="00DE4369">
      <w:r w:rsidRPr="000A60C6">
        <w:t xml:space="preserve">A number of SSI schemes have failed due to lack of catchment-based planning and development. Catchment-based planning is important from the viewpoint of water resource planning, assessment of soil and water conservation requirements and the preventing of conflicts </w:t>
      </w:r>
      <w:r w:rsidR="000A60C6">
        <w:t>between</w:t>
      </w:r>
      <w:r w:rsidRPr="000A60C6">
        <w:t xml:space="preserve"> downstream and upstream users.  Scheme based approach should be replaced by </w:t>
      </w:r>
      <w:r w:rsidR="003D5126">
        <w:t xml:space="preserve">the </w:t>
      </w:r>
      <w:r w:rsidR="000A60C6" w:rsidRPr="003D5126">
        <w:rPr>
          <w:noProof/>
        </w:rPr>
        <w:t>catchment</w:t>
      </w:r>
      <w:r w:rsidRPr="000A60C6">
        <w:t xml:space="preserve"> based approach. Hence, </w:t>
      </w:r>
      <w:proofErr w:type="gramStart"/>
      <w:r w:rsidR="000A60C6">
        <w:t>catchment</w:t>
      </w:r>
      <w:r w:rsidRPr="000A60C6">
        <w:t xml:space="preserve"> water balance studies</w:t>
      </w:r>
      <w:proofErr w:type="gramEnd"/>
      <w:r w:rsidRPr="000A60C6">
        <w:t xml:space="preserve"> should be </w:t>
      </w:r>
      <w:r w:rsidR="000A60C6">
        <w:t>undertaken</w:t>
      </w:r>
      <w:r w:rsidRPr="000A60C6">
        <w:t xml:space="preserve"> to determine the potentials we have in the given catchments.</w:t>
      </w:r>
    </w:p>
    <w:p w:rsidR="006D2ACE" w:rsidRPr="000563A0" w:rsidRDefault="006D2ACE" w:rsidP="00DE4369"/>
    <w:p w:rsidR="0024497B" w:rsidRPr="000A60C6" w:rsidRDefault="00DE4369" w:rsidP="000F7D0C">
      <w:pPr>
        <w:spacing w:after="200"/>
      </w:pPr>
      <w:r w:rsidRPr="000A60C6">
        <w:t xml:space="preserve">Of all, demand </w:t>
      </w:r>
      <w:r w:rsidR="0040078A" w:rsidRPr="000A60C6">
        <w:t xml:space="preserve">is </w:t>
      </w:r>
      <w:r w:rsidRPr="000A60C6">
        <w:rPr>
          <w:noProof/>
        </w:rPr>
        <w:t>driven</w:t>
      </w:r>
      <w:r w:rsidRPr="000A60C6">
        <w:t xml:space="preserve"> and participatory approach is the most effective and feasible approach </w:t>
      </w:r>
      <w:r w:rsidR="0024497B" w:rsidRPr="000A60C6">
        <w:t>if supported</w:t>
      </w:r>
      <w:r w:rsidRPr="000A60C6">
        <w:t xml:space="preserve"> by the other planning tools as discussed above.</w:t>
      </w:r>
    </w:p>
    <w:p w:rsidR="0024497B" w:rsidRPr="000A60C6" w:rsidRDefault="00627C22" w:rsidP="00084AA5">
      <w:pPr>
        <w:pStyle w:val="Heading2"/>
      </w:pPr>
      <w:bookmarkStart w:id="81" w:name="_Toc147201704"/>
      <w:bookmarkStart w:id="82" w:name="_Toc531631703"/>
      <w:r w:rsidRPr="000A60C6">
        <w:t xml:space="preserve">integrated and </w:t>
      </w:r>
      <w:r>
        <w:t>interdisciplinary</w:t>
      </w:r>
      <w:r w:rsidRPr="000A60C6">
        <w:t xml:space="preserve"> approach</w:t>
      </w:r>
      <w:bookmarkEnd w:id="81"/>
      <w:bookmarkEnd w:id="82"/>
    </w:p>
    <w:p w:rsidR="0024497B" w:rsidRPr="008E7673" w:rsidRDefault="0024497B" w:rsidP="0024497B">
      <w:pPr>
        <w:rPr>
          <w:sz w:val="4"/>
        </w:rPr>
      </w:pPr>
    </w:p>
    <w:p w:rsidR="00074065" w:rsidRDefault="00074065" w:rsidP="0024497B">
      <w:r w:rsidRPr="000A60C6">
        <w:t xml:space="preserve">The SSIP plan has to be integrated with other existing and planned developments </w:t>
      </w:r>
      <w:r w:rsidR="009D7DEA" w:rsidRPr="000A60C6">
        <w:t>mainly agricultural (</w:t>
      </w:r>
      <w:r w:rsidR="009855D9" w:rsidRPr="000A60C6">
        <w:t>extension, improved input &amp; technology, rese</w:t>
      </w:r>
      <w:r w:rsidR="009D7DEA" w:rsidRPr="000A60C6">
        <w:t>arch, market &amp; value chain.</w:t>
      </w:r>
      <w:r w:rsidR="00A52DC4">
        <w:t>.</w:t>
      </w:r>
      <w:r w:rsidR="009D7DEA" w:rsidRPr="000A60C6">
        <w:t>.</w:t>
      </w:r>
      <w:r w:rsidR="000F7D0C" w:rsidRPr="000A60C6">
        <w:t>etc.</w:t>
      </w:r>
      <w:r w:rsidR="009855D9" w:rsidRPr="000A60C6">
        <w:t>)</w:t>
      </w:r>
      <w:r w:rsidRPr="000A60C6">
        <w:t>, natural resource</w:t>
      </w:r>
      <w:r w:rsidR="009D7DEA" w:rsidRPr="000A60C6">
        <w:t xml:space="preserve"> (</w:t>
      </w:r>
      <w:r w:rsidR="009855D9" w:rsidRPr="000A60C6">
        <w:t xml:space="preserve">Watershed management, land </w:t>
      </w:r>
      <w:r w:rsidR="009D7DEA" w:rsidRPr="000A60C6">
        <w:t>use</w:t>
      </w:r>
      <w:r w:rsidR="00A52DC4">
        <w:t>…</w:t>
      </w:r>
      <w:r w:rsidR="00CC2797" w:rsidRPr="000A60C6">
        <w:t>etc.</w:t>
      </w:r>
      <w:r w:rsidR="009855D9" w:rsidRPr="000A60C6">
        <w:t>)</w:t>
      </w:r>
      <w:r w:rsidRPr="000A60C6">
        <w:t xml:space="preserve">, </w:t>
      </w:r>
      <w:r w:rsidR="000A60C6">
        <w:t>Socioeconomic</w:t>
      </w:r>
      <w:r w:rsidRPr="000A60C6">
        <w:t xml:space="preserve">, and of all cross cutting  issues such as women and youth, nutrition, climate smart </w:t>
      </w:r>
      <w:r w:rsidR="009D7DEA" w:rsidRPr="000A60C6">
        <w:t>/ resilient, HIV</w:t>
      </w:r>
      <w:r w:rsidR="000A60C6">
        <w:t>,</w:t>
      </w:r>
      <w:r w:rsidR="009D7DEA" w:rsidRPr="000A60C6">
        <w:t xml:space="preserve"> environment,</w:t>
      </w:r>
      <w:r w:rsidRPr="000A60C6">
        <w:t xml:space="preserve"> ..</w:t>
      </w:r>
      <w:proofErr w:type="gramStart"/>
      <w:r w:rsidR="009D7DEA" w:rsidRPr="000A60C6">
        <w:t>etc</w:t>
      </w:r>
      <w:proofErr w:type="gramEnd"/>
      <w:r w:rsidR="009D7DEA" w:rsidRPr="000A60C6">
        <w:t>.</w:t>
      </w:r>
    </w:p>
    <w:p w:rsidR="006D2ACE" w:rsidRDefault="006D2ACE" w:rsidP="00F52892">
      <w:pPr>
        <w:spacing w:line="240" w:lineRule="auto"/>
      </w:pPr>
    </w:p>
    <w:p w:rsidR="0024497B" w:rsidRPr="000A60C6" w:rsidRDefault="00D459DF" w:rsidP="0024497B">
      <w:r w:rsidRPr="000A60C6">
        <w:t>Moreover,</w:t>
      </w:r>
      <w:r w:rsidR="00074065" w:rsidRPr="000A60C6">
        <w:t xml:space="preserve"> a</w:t>
      </w:r>
      <w:r w:rsidR="0024497B" w:rsidRPr="000A60C6">
        <w:t xml:space="preserve"> shift from a single discipline approach to multi-disciplinary approach is crucial for sustainability and balanced emphasis that required interaction and technical agreement among the different disciplines, institutions and involving in irrigation and agriculture.</w:t>
      </w:r>
    </w:p>
    <w:p w:rsidR="006D2ACE" w:rsidRDefault="006D2ACE" w:rsidP="00F52892">
      <w:pPr>
        <w:spacing w:line="240" w:lineRule="auto"/>
      </w:pPr>
    </w:p>
    <w:p w:rsidR="0024497B" w:rsidRPr="000A60C6" w:rsidRDefault="0024497B" w:rsidP="0024497B">
      <w:pPr>
        <w:rPr>
          <w:sz w:val="2"/>
        </w:rPr>
      </w:pPr>
      <w:r w:rsidRPr="000A60C6">
        <w:rPr>
          <w:sz w:val="2"/>
        </w:rPr>
        <w:t>[[[</w:t>
      </w:r>
    </w:p>
    <w:p w:rsidR="0024497B" w:rsidRDefault="0040078A" w:rsidP="0024497B">
      <w:r w:rsidRPr="000A60C6">
        <w:rPr>
          <w:noProof/>
        </w:rPr>
        <w:t xml:space="preserve">The </w:t>
      </w:r>
      <w:r w:rsidR="000A60C6">
        <w:rPr>
          <w:noProof/>
        </w:rPr>
        <w:t>interdisciplinary</w:t>
      </w:r>
      <w:r w:rsidR="0024497B" w:rsidRPr="000A60C6">
        <w:t xml:space="preserve"> approach </w:t>
      </w:r>
      <w:proofErr w:type="gramStart"/>
      <w:r w:rsidR="0024497B" w:rsidRPr="000A60C6">
        <w:t>should be pursued</w:t>
      </w:r>
      <w:proofErr w:type="gramEnd"/>
      <w:r w:rsidR="0024497B" w:rsidRPr="000A60C6">
        <w:t xml:space="preserve"> among scientific disciplines, through cooperation and coordination among the relevant specialized organizations of government at all levels and within the extension services and between subject matter specialists. An </w:t>
      </w:r>
      <w:r w:rsidR="000A60C6">
        <w:t>interdisciplinary</w:t>
      </w:r>
      <w:r w:rsidR="0024497B" w:rsidRPr="000A60C6">
        <w:t xml:space="preserve"> approach requires experts to persistently cross-disciplinary boundaries in their understanding </w:t>
      </w:r>
      <w:proofErr w:type="gramStart"/>
      <w:r w:rsidR="0024497B" w:rsidRPr="000A60C6">
        <w:t>of local realities and to recognize the structures, functions, systems</w:t>
      </w:r>
      <w:r w:rsidRPr="000A60C6">
        <w:t>,</w:t>
      </w:r>
      <w:proofErr w:type="gramEnd"/>
      <w:r w:rsidR="00A52DC4">
        <w:t xml:space="preserve"> </w:t>
      </w:r>
      <w:r w:rsidR="0024497B" w:rsidRPr="000A60C6">
        <w:rPr>
          <w:noProof/>
        </w:rPr>
        <w:t>and</w:t>
      </w:r>
      <w:r w:rsidR="0024497B" w:rsidRPr="000A60C6">
        <w:t xml:space="preserve"> patterns of interdependence that are the local reality.</w:t>
      </w:r>
    </w:p>
    <w:p w:rsidR="006D2ACE" w:rsidRPr="00144F14" w:rsidRDefault="006D2ACE" w:rsidP="00406652">
      <w:pPr>
        <w:spacing w:line="240" w:lineRule="auto"/>
      </w:pPr>
    </w:p>
    <w:p w:rsidR="00F52892" w:rsidRDefault="0024497B" w:rsidP="0024497B">
      <w:r w:rsidRPr="000A60C6">
        <w:lastRenderedPageBreak/>
        <w:t xml:space="preserve">The involvement of all relevant Federal, Regional, zone, </w:t>
      </w:r>
      <w:proofErr w:type="spellStart"/>
      <w:r w:rsidRPr="000A60C6">
        <w:t>Woreda</w:t>
      </w:r>
      <w:proofErr w:type="spellEnd"/>
      <w:r w:rsidRPr="000A60C6">
        <w:t xml:space="preserve"> and </w:t>
      </w:r>
      <w:proofErr w:type="spellStart"/>
      <w:r w:rsidRPr="000A60C6">
        <w:t>kebele</w:t>
      </w:r>
      <w:proofErr w:type="spellEnd"/>
      <w:r w:rsidRPr="000A60C6">
        <w:t xml:space="preserve">, level </w:t>
      </w:r>
      <w:r w:rsidR="000A60C6">
        <w:t>stakeholders</w:t>
      </w:r>
      <w:r w:rsidRPr="000A60C6">
        <w:t xml:space="preserve"> in the planning,  study, design, construction</w:t>
      </w:r>
      <w:r w:rsidR="0040078A" w:rsidRPr="000A60C6">
        <w:t>,</w:t>
      </w:r>
      <w:r w:rsidR="00A52DC4">
        <w:t xml:space="preserve"> </w:t>
      </w:r>
      <w:r w:rsidRPr="000A60C6">
        <w:rPr>
          <w:noProof/>
        </w:rPr>
        <w:t>and</w:t>
      </w:r>
      <w:r w:rsidRPr="000A60C6">
        <w:t xml:space="preserve"> operation of irrigation schemes should be given due attention. </w:t>
      </w:r>
      <w:proofErr w:type="spellStart"/>
      <w:r w:rsidRPr="000A60C6">
        <w:t>Woreda</w:t>
      </w:r>
      <w:proofErr w:type="spellEnd"/>
      <w:r w:rsidRPr="000A60C6">
        <w:t xml:space="preserve"> stakeholders </w:t>
      </w:r>
      <w:proofErr w:type="gramStart"/>
      <w:r w:rsidRPr="000A60C6">
        <w:t>should be given</w:t>
      </w:r>
      <w:proofErr w:type="gramEnd"/>
      <w:r w:rsidRPr="000A60C6">
        <w:t xml:space="preserve"> the opportunity to participate at all levels of implementation.</w:t>
      </w:r>
    </w:p>
    <w:p w:rsidR="00F52892" w:rsidRDefault="00F52892">
      <w:pPr>
        <w:spacing w:after="200"/>
        <w:jc w:val="left"/>
      </w:pPr>
      <w:r>
        <w:br w:type="page"/>
      </w:r>
    </w:p>
    <w:p w:rsidR="00406652" w:rsidRDefault="00406652" w:rsidP="0024497B"/>
    <w:p w:rsidR="00406652" w:rsidRDefault="00406652">
      <w:pPr>
        <w:spacing w:after="200"/>
        <w:jc w:val="left"/>
      </w:pPr>
      <w:r>
        <w:br w:type="page"/>
      </w:r>
    </w:p>
    <w:p w:rsidR="00DE4369" w:rsidRPr="000A60C6" w:rsidRDefault="008D5EE0" w:rsidP="00084AA5">
      <w:pPr>
        <w:pStyle w:val="Heading1"/>
      </w:pPr>
      <w:bookmarkStart w:id="83" w:name="_Toc531631704"/>
      <w:r w:rsidRPr="000A60C6">
        <w:lastRenderedPageBreak/>
        <w:t>STACKHOLDERS PARTICIPATION, OWNERSHIP AND COMMITMENT</w:t>
      </w:r>
      <w:bookmarkEnd w:id="83"/>
    </w:p>
    <w:p w:rsidR="00DE4369" w:rsidRPr="000A60C6" w:rsidRDefault="00627C22" w:rsidP="009A123F">
      <w:pPr>
        <w:pStyle w:val="Heading2"/>
      </w:pPr>
      <w:bookmarkStart w:id="84" w:name="_Toc531631705"/>
      <w:r w:rsidRPr="000A60C6">
        <w:t>principles</w:t>
      </w:r>
      <w:bookmarkEnd w:id="84"/>
    </w:p>
    <w:p w:rsidR="0041032E" w:rsidRDefault="0041032E" w:rsidP="00DE4369">
      <w:r w:rsidRPr="000A60C6">
        <w:t xml:space="preserve">Full participation of beneficiaries and all stakeholders in the planning, study, design, construction, and O&amp;M works of SSI schemes has to </w:t>
      </w:r>
      <w:proofErr w:type="gramStart"/>
      <w:r w:rsidRPr="000A60C6">
        <w:t>be made</w:t>
      </w:r>
      <w:proofErr w:type="gramEnd"/>
      <w:r w:rsidRPr="000A60C6">
        <w:t xml:space="preserve"> more effective and real. The </w:t>
      </w:r>
      <w:r w:rsidR="000A60C6">
        <w:t>plan</w:t>
      </w:r>
      <w:r w:rsidRPr="000A60C6">
        <w:t xml:space="preserve"> seeks to establish a sense of ownership and control by the beneficiaries over their own schemes.</w:t>
      </w:r>
    </w:p>
    <w:p w:rsidR="006D2ACE" w:rsidRPr="0041032E" w:rsidRDefault="006D2ACE" w:rsidP="00DE4369">
      <w:pPr>
        <w:rPr>
          <w:szCs w:val="20"/>
        </w:rPr>
      </w:pPr>
    </w:p>
    <w:p w:rsidR="00DE4369" w:rsidRDefault="00DE4369" w:rsidP="00DE4369">
      <w:pPr>
        <w:rPr>
          <w:szCs w:val="20"/>
        </w:rPr>
      </w:pPr>
      <w:r w:rsidRPr="000A60C6">
        <w:rPr>
          <w:szCs w:val="20"/>
        </w:rPr>
        <w:t xml:space="preserve">Successful implementation requires </w:t>
      </w:r>
      <w:r w:rsidRPr="000A60C6">
        <w:rPr>
          <w:iCs/>
          <w:szCs w:val="20"/>
        </w:rPr>
        <w:t>participation</w:t>
      </w:r>
      <w:r w:rsidRPr="000A60C6">
        <w:rPr>
          <w:szCs w:val="20"/>
        </w:rPr>
        <w:t xml:space="preserve"> in the planning and implementation process by </w:t>
      </w:r>
      <w:r w:rsidR="0040078A" w:rsidRPr="000A60C6">
        <w:rPr>
          <w:szCs w:val="20"/>
        </w:rPr>
        <w:t xml:space="preserve">the </w:t>
      </w:r>
      <w:r w:rsidRPr="000A60C6">
        <w:rPr>
          <w:noProof/>
          <w:szCs w:val="20"/>
        </w:rPr>
        <w:t>farmer</w:t>
      </w:r>
      <w:r w:rsidRPr="000A60C6">
        <w:rPr>
          <w:szCs w:val="20"/>
        </w:rPr>
        <w:t>, experts, planners, manager</w:t>
      </w:r>
      <w:r w:rsidR="0040078A" w:rsidRPr="000A60C6">
        <w:rPr>
          <w:szCs w:val="20"/>
        </w:rPr>
        <w:t>,</w:t>
      </w:r>
      <w:r w:rsidR="00A52DC4">
        <w:rPr>
          <w:szCs w:val="20"/>
        </w:rPr>
        <w:t xml:space="preserve"> </w:t>
      </w:r>
      <w:r w:rsidRPr="000A60C6">
        <w:rPr>
          <w:noProof/>
          <w:szCs w:val="20"/>
        </w:rPr>
        <w:t>and</w:t>
      </w:r>
      <w:r w:rsidRPr="000A60C6">
        <w:rPr>
          <w:szCs w:val="20"/>
        </w:rPr>
        <w:t xml:space="preserve"> over</w:t>
      </w:r>
      <w:r w:rsidRPr="000A60C6">
        <w:rPr>
          <w:iCs/>
          <w:szCs w:val="20"/>
        </w:rPr>
        <w:t>all</w:t>
      </w:r>
      <w:r w:rsidRPr="000A60C6">
        <w:rPr>
          <w:szCs w:val="20"/>
        </w:rPr>
        <w:t xml:space="preserve"> stakeholders, in order to create a sense of </w:t>
      </w:r>
      <w:r w:rsidRPr="000A60C6">
        <w:rPr>
          <w:iCs/>
          <w:szCs w:val="20"/>
        </w:rPr>
        <w:t>ownership</w:t>
      </w:r>
      <w:r w:rsidRPr="000A60C6">
        <w:rPr>
          <w:szCs w:val="20"/>
        </w:rPr>
        <w:t xml:space="preserve"> of, and consequent </w:t>
      </w:r>
      <w:r w:rsidRPr="000A60C6">
        <w:rPr>
          <w:iCs/>
          <w:szCs w:val="20"/>
        </w:rPr>
        <w:t>commitment</w:t>
      </w:r>
      <w:r w:rsidRPr="000A60C6">
        <w:rPr>
          <w:szCs w:val="20"/>
        </w:rPr>
        <w:t xml:space="preserve"> to, the project. This requires that the project planning process should allow time for the </w:t>
      </w:r>
      <w:r w:rsidRPr="000A60C6">
        <w:rPr>
          <w:iCs/>
          <w:szCs w:val="20"/>
        </w:rPr>
        <w:t>existing stakeholders</w:t>
      </w:r>
      <w:r w:rsidRPr="000A60C6">
        <w:rPr>
          <w:szCs w:val="20"/>
        </w:rPr>
        <w:t xml:space="preserve"> and </w:t>
      </w:r>
      <w:r w:rsidRPr="000A60C6">
        <w:rPr>
          <w:iCs/>
          <w:szCs w:val="20"/>
        </w:rPr>
        <w:t>users</w:t>
      </w:r>
      <w:r w:rsidRPr="000A60C6">
        <w:rPr>
          <w:szCs w:val="20"/>
        </w:rPr>
        <w:t xml:space="preserve"> to participate in, or preferably </w:t>
      </w:r>
      <w:r w:rsidRPr="000A60C6">
        <w:rPr>
          <w:iCs/>
          <w:szCs w:val="20"/>
        </w:rPr>
        <w:t>drive,</w:t>
      </w:r>
      <w:r w:rsidRPr="000A60C6">
        <w:rPr>
          <w:szCs w:val="20"/>
        </w:rPr>
        <w:t xml:space="preserve"> the planning process, and for any potential losers to have a substantive influence on decisions that affect their future. Ownership and commitment by the users are unlikely to </w:t>
      </w:r>
      <w:proofErr w:type="gramStart"/>
      <w:r w:rsidRPr="000A60C6">
        <w:rPr>
          <w:szCs w:val="20"/>
        </w:rPr>
        <w:t>be achieved</w:t>
      </w:r>
      <w:proofErr w:type="gramEnd"/>
      <w:r w:rsidRPr="000A60C6">
        <w:rPr>
          <w:szCs w:val="20"/>
        </w:rPr>
        <w:t xml:space="preserve"> unless they consider that the project would meet their felt needs</w:t>
      </w:r>
      <w:r w:rsidR="00A52DC4">
        <w:rPr>
          <w:szCs w:val="20"/>
        </w:rPr>
        <w:t xml:space="preserve"> </w:t>
      </w:r>
      <w:r w:rsidRPr="000A60C6">
        <w:rPr>
          <w:szCs w:val="20"/>
        </w:rPr>
        <w:t xml:space="preserve">and they have a stake in the </w:t>
      </w:r>
      <w:r w:rsidRPr="000A60C6">
        <w:rPr>
          <w:iCs/>
          <w:szCs w:val="20"/>
        </w:rPr>
        <w:t>equity</w:t>
      </w:r>
      <w:r w:rsidRPr="000A60C6">
        <w:rPr>
          <w:szCs w:val="20"/>
        </w:rPr>
        <w:t xml:space="preserve"> - that is, they share in or bear all of the investment costs. </w:t>
      </w:r>
    </w:p>
    <w:p w:rsidR="006D2ACE" w:rsidRPr="005D2E24" w:rsidRDefault="006D2ACE" w:rsidP="00DE4369">
      <w:pPr>
        <w:rPr>
          <w:szCs w:val="20"/>
        </w:rPr>
      </w:pPr>
    </w:p>
    <w:p w:rsidR="00DE4369" w:rsidRDefault="00DE4369" w:rsidP="00DE4369">
      <w:pPr>
        <w:rPr>
          <w:szCs w:val="20"/>
        </w:rPr>
      </w:pPr>
      <w:r w:rsidRPr="000A60C6">
        <w:rPr>
          <w:szCs w:val="20"/>
        </w:rPr>
        <w:t>Building ownership and commitment through participation has often been difficult to achieve in the past. The conventional sequence of identification/preparation, carried out against tight deadlines by external planning teams, has seldom allowed time for genuine participation (which should go beyond mere consultation), either by government staff or farmers. On implementation, government irrigation engineers, for their part, have usually seen irrigation only from engineering, rather than a farming or social, perspective. They have been reluctant to adopt participatory approaches with farmers, mainly because of a misplaced belief that farmers are unable to understand or contribute to technical matters, or because of concerns that participation might delay implementation or result in design changes that compromise the quality of the final product. </w:t>
      </w:r>
    </w:p>
    <w:p w:rsidR="00627C22" w:rsidRPr="005D2E24" w:rsidRDefault="00627C22" w:rsidP="00DE4369">
      <w:pPr>
        <w:rPr>
          <w:szCs w:val="20"/>
        </w:rPr>
      </w:pPr>
    </w:p>
    <w:p w:rsidR="00DE4369" w:rsidRDefault="00DE4369" w:rsidP="00DE4369">
      <w:pPr>
        <w:rPr>
          <w:szCs w:val="20"/>
        </w:rPr>
      </w:pPr>
      <w:r w:rsidRPr="000A60C6">
        <w:rPr>
          <w:szCs w:val="20"/>
        </w:rPr>
        <w:t xml:space="preserve">Undue delays in project approval and implementation are undesirable, not least for the farmers; but taking time over stakeholders' participation in planning does not necessarily mean delay. It can often pay dividends, by preparing the implementers, ensuring smooth start-up, building farmers' commitment to change, and might ultimately lead to more rapid implementation and a more sustainable development impact. Experience has shown that the ultimate scheme design usually benefits </w:t>
      </w:r>
      <w:r w:rsidR="000A60C6">
        <w:rPr>
          <w:szCs w:val="20"/>
        </w:rPr>
        <w:t>of</w:t>
      </w:r>
      <w:r w:rsidRPr="000A60C6">
        <w:rPr>
          <w:szCs w:val="20"/>
        </w:rPr>
        <w:t xml:space="preserve"> involving the users in the planning process. Farmers, or at least those with some experience or knowledge of irrigation, from the poorest illiterate smallholder to the richest well-educated commercial farmer, usually have practical ideas of what works and what does not, from their detailed local knowledge of weather patterns, hydrology, soils, markets, and so on. Communities often have strong preferences regarding the nature and location of development that needs to influence planning, such as aligning a canal to avoid excavation in sacred ground. </w:t>
      </w:r>
    </w:p>
    <w:p w:rsidR="006D2ACE" w:rsidRPr="005D2E24" w:rsidRDefault="006D2ACE" w:rsidP="00DE4369">
      <w:pPr>
        <w:rPr>
          <w:szCs w:val="20"/>
        </w:rPr>
      </w:pPr>
    </w:p>
    <w:p w:rsidR="00DE4369" w:rsidRPr="000A60C6" w:rsidRDefault="00DE4369" w:rsidP="00DE4369">
      <w:pPr>
        <w:rPr>
          <w:sz w:val="4"/>
          <w:szCs w:val="20"/>
        </w:rPr>
      </w:pPr>
      <w:r w:rsidRPr="000A60C6">
        <w:rPr>
          <w:sz w:val="4"/>
          <w:szCs w:val="20"/>
        </w:rPr>
        <w:t>[</w:t>
      </w:r>
    </w:p>
    <w:p w:rsidR="00DE4369" w:rsidRDefault="000A60C6" w:rsidP="00DE4369">
      <w:pPr>
        <w:rPr>
          <w:szCs w:val="20"/>
        </w:rPr>
      </w:pPr>
      <w:r>
        <w:rPr>
          <w:szCs w:val="20"/>
        </w:rPr>
        <w:t>Participation</w:t>
      </w:r>
      <w:r w:rsidR="00DE4369" w:rsidRPr="000A60C6">
        <w:rPr>
          <w:szCs w:val="20"/>
        </w:rPr>
        <w:t xml:space="preserve"> or consultative planning is </w:t>
      </w:r>
      <w:r w:rsidR="00DE4369" w:rsidRPr="000A60C6">
        <w:rPr>
          <w:iCs/>
          <w:szCs w:val="20"/>
        </w:rPr>
        <w:t>essential</w:t>
      </w:r>
      <w:r w:rsidR="00DE4369" w:rsidRPr="000A60C6">
        <w:rPr>
          <w:szCs w:val="20"/>
        </w:rPr>
        <w:t xml:space="preserve"> in rehabilitation projects or the upgrading of traditional farmer-managed irrigation systems, to take advantage of the invaluable store of cross-disciplinary knowledge that farmers possess about the existing systems. Projects that involve the displacement and resettlement of people can only be planned and implemented effectively if those affected are involved in the planning process and their suggestions and concerns </w:t>
      </w:r>
      <w:r w:rsidR="0040078A" w:rsidRPr="000A60C6">
        <w:rPr>
          <w:szCs w:val="20"/>
        </w:rPr>
        <w:t xml:space="preserve">are </w:t>
      </w:r>
      <w:r w:rsidR="00DE4369" w:rsidRPr="000A60C6">
        <w:rPr>
          <w:noProof/>
          <w:szCs w:val="20"/>
        </w:rPr>
        <w:t>taken</w:t>
      </w:r>
      <w:r w:rsidR="00DE4369" w:rsidRPr="000A60C6">
        <w:rPr>
          <w:szCs w:val="20"/>
        </w:rPr>
        <w:t xml:space="preserve"> fully into account. </w:t>
      </w:r>
    </w:p>
    <w:p w:rsidR="006D2ACE" w:rsidRPr="005D2E24" w:rsidRDefault="006D2ACE" w:rsidP="00DE4369">
      <w:pPr>
        <w:rPr>
          <w:szCs w:val="20"/>
        </w:rPr>
      </w:pPr>
    </w:p>
    <w:p w:rsidR="00DE4369" w:rsidRPr="000A60C6" w:rsidRDefault="00DE4369" w:rsidP="00DE4369">
      <w:pPr>
        <w:rPr>
          <w:szCs w:val="20"/>
        </w:rPr>
      </w:pPr>
      <w:r w:rsidRPr="000A60C6">
        <w:rPr>
          <w:szCs w:val="20"/>
        </w:rPr>
        <w:lastRenderedPageBreak/>
        <w:t xml:space="preserve">As described above, involving farmers and stakeholders in system design can also often result in significant cost savings, particularly if the farmers themselves </w:t>
      </w:r>
      <w:proofErr w:type="gramStart"/>
      <w:r w:rsidRPr="000A60C6">
        <w:rPr>
          <w:szCs w:val="20"/>
        </w:rPr>
        <w:t>are expected</w:t>
      </w:r>
      <w:proofErr w:type="gramEnd"/>
      <w:r w:rsidRPr="000A60C6">
        <w:rPr>
          <w:szCs w:val="20"/>
        </w:rPr>
        <w:t xml:space="preserve"> to take a share in the equity by contributing to the investment costs. </w:t>
      </w:r>
      <w:r w:rsidR="000A60C6">
        <w:rPr>
          <w:szCs w:val="20"/>
        </w:rPr>
        <w:t>The sound engineering</w:t>
      </w:r>
      <w:r w:rsidRPr="000A60C6">
        <w:rPr>
          <w:szCs w:val="20"/>
        </w:rPr>
        <w:t xml:space="preserve"> is essential, but it can nonetheless take account of the farmers' experiences and preferences. Yet engineers still too often ignore farmers, as a possible source of system design input and as a result, schemes </w:t>
      </w:r>
      <w:proofErr w:type="gramStart"/>
      <w:r w:rsidRPr="000A60C6">
        <w:rPr>
          <w:szCs w:val="20"/>
        </w:rPr>
        <w:t>are often inappropriately planned</w:t>
      </w:r>
      <w:proofErr w:type="gramEnd"/>
      <w:r w:rsidRPr="000A60C6">
        <w:rPr>
          <w:szCs w:val="20"/>
        </w:rPr>
        <w:t xml:space="preserve"> against the interest of the beneficiaries usually resulting in </w:t>
      </w:r>
      <w:r w:rsidR="0040078A" w:rsidRPr="000A60C6">
        <w:rPr>
          <w:szCs w:val="20"/>
        </w:rPr>
        <w:t xml:space="preserve">the </w:t>
      </w:r>
      <w:r w:rsidRPr="000A60C6">
        <w:rPr>
          <w:noProof/>
          <w:szCs w:val="20"/>
        </w:rPr>
        <w:t>un-functional</w:t>
      </w:r>
      <w:r w:rsidRPr="000A60C6">
        <w:rPr>
          <w:szCs w:val="20"/>
        </w:rPr>
        <w:t xml:space="preserve"> system. </w:t>
      </w:r>
    </w:p>
    <w:p w:rsidR="00DE4369" w:rsidRPr="000A60C6" w:rsidRDefault="00627C22" w:rsidP="009A123F">
      <w:pPr>
        <w:pStyle w:val="Heading2"/>
      </w:pPr>
      <w:bookmarkStart w:id="85" w:name="_Toc147201710"/>
      <w:bookmarkStart w:id="86" w:name="_Toc531631706"/>
      <w:r w:rsidRPr="000A60C6">
        <w:t>building on existing knowledge and institutions</w:t>
      </w:r>
      <w:bookmarkEnd w:id="85"/>
      <w:bookmarkEnd w:id="86"/>
    </w:p>
    <w:p w:rsidR="00DE4369" w:rsidRPr="00B45128" w:rsidRDefault="00DE4369" w:rsidP="00DE4369">
      <w:pPr>
        <w:rPr>
          <w:szCs w:val="20"/>
        </w:rPr>
      </w:pPr>
      <w:r w:rsidRPr="000A60C6">
        <w:rPr>
          <w:szCs w:val="20"/>
        </w:rPr>
        <w:t xml:space="preserve">In the planning process, first analyzing and building on local knowledge and practices before considering innovations should be the basic parameter. The beneficiaries' perspective should always be the point of departure for analysis of problems and solutions. Avoid an </w:t>
      </w:r>
      <w:r w:rsidRPr="009C4C91">
        <w:rPr>
          <w:szCs w:val="20"/>
        </w:rPr>
        <w:t>interventionist approach</w:t>
      </w:r>
      <w:r w:rsidRPr="000A60C6">
        <w:rPr>
          <w:szCs w:val="20"/>
        </w:rPr>
        <w:t>. Instead, during planning listen to farmers and strive to understand specific local contexts. Respond to the problems identified by beneficiaries and facilitate planning and solutions based on techniques/</w:t>
      </w:r>
      <w:r w:rsidR="00406652" w:rsidRPr="000A60C6">
        <w:rPr>
          <w:szCs w:val="20"/>
        </w:rPr>
        <w:t>technology they</w:t>
      </w:r>
      <w:r w:rsidRPr="000A60C6">
        <w:rPr>
          <w:szCs w:val="20"/>
        </w:rPr>
        <w:t xml:space="preserve"> see as acceptable and useful. Participate in the fulfillment of their goals and understand their opportunities and constraints. Strengthening institutions that already exist with the aim of increasing their effectiveness is important. Try to </w:t>
      </w:r>
      <w:r w:rsidR="00A3499D" w:rsidRPr="000A60C6">
        <w:rPr>
          <w:szCs w:val="20"/>
        </w:rPr>
        <w:t>minimize</w:t>
      </w:r>
      <w:r w:rsidRPr="000A60C6">
        <w:rPr>
          <w:szCs w:val="20"/>
        </w:rPr>
        <w:t xml:space="preserve"> the creation of new water management institutions over the traditional ones. </w:t>
      </w:r>
    </w:p>
    <w:p w:rsidR="00DE4369" w:rsidRPr="000A60C6" w:rsidRDefault="00627C22" w:rsidP="009A123F">
      <w:pPr>
        <w:pStyle w:val="Heading2"/>
      </w:pPr>
      <w:bookmarkStart w:id="87" w:name="_Toc147201713"/>
      <w:bookmarkStart w:id="88" w:name="_Toc531631707"/>
      <w:r w:rsidRPr="000A60C6">
        <w:t>public awareness creation</w:t>
      </w:r>
      <w:bookmarkEnd w:id="87"/>
      <w:r w:rsidRPr="000A60C6">
        <w:t>, community participation,</w:t>
      </w:r>
      <w:r w:rsidR="00A52DC4">
        <w:t xml:space="preserve"> </w:t>
      </w:r>
      <w:r w:rsidRPr="000A60C6">
        <w:rPr>
          <w:noProof/>
        </w:rPr>
        <w:t>and</w:t>
      </w:r>
      <w:r w:rsidRPr="000A60C6">
        <w:t xml:space="preserve"> ownership</w:t>
      </w:r>
      <w:bookmarkEnd w:id="88"/>
    </w:p>
    <w:p w:rsidR="00DE4369" w:rsidRPr="00567359" w:rsidRDefault="00DE4369" w:rsidP="00DE4369">
      <w:pPr>
        <w:rPr>
          <w:szCs w:val="20"/>
        </w:rPr>
      </w:pPr>
      <w:r w:rsidRPr="000A60C6">
        <w:rPr>
          <w:szCs w:val="20"/>
        </w:rPr>
        <w:t xml:space="preserve">Adoption of irrigation technology is limited due to incorrect attitudes and perceptions about the importance of irrigated agriculture. A number of irrigation schemes have failed to achieve the intended goals due to lack of public awareness. Hence, the degree of public awareness </w:t>
      </w:r>
      <w:r w:rsidRPr="000A60C6">
        <w:rPr>
          <w:noProof/>
          <w:szCs w:val="20"/>
        </w:rPr>
        <w:t>o</w:t>
      </w:r>
      <w:r w:rsidR="0040078A" w:rsidRPr="000A60C6">
        <w:rPr>
          <w:noProof/>
          <w:szCs w:val="20"/>
        </w:rPr>
        <w:t>f</w:t>
      </w:r>
      <w:r w:rsidRPr="000A60C6">
        <w:rPr>
          <w:szCs w:val="20"/>
        </w:rPr>
        <w:t xml:space="preserve"> irrigated agriculture is of crucial </w:t>
      </w:r>
      <w:r w:rsidR="009C4C91" w:rsidRPr="000A60C6">
        <w:rPr>
          <w:szCs w:val="20"/>
        </w:rPr>
        <w:t>importance, awareness creates forums for the beneficiaries,</w:t>
      </w:r>
      <w:r w:rsidRPr="000A60C6">
        <w:rPr>
          <w:szCs w:val="20"/>
        </w:rPr>
        <w:t xml:space="preserve"> and other stakeholders </w:t>
      </w:r>
      <w:proofErr w:type="gramStart"/>
      <w:r w:rsidRPr="000A60C6">
        <w:rPr>
          <w:szCs w:val="20"/>
        </w:rPr>
        <w:t>shall be arranged</w:t>
      </w:r>
      <w:proofErr w:type="gramEnd"/>
      <w:r w:rsidRPr="000A60C6">
        <w:rPr>
          <w:szCs w:val="20"/>
        </w:rPr>
        <w:t xml:space="preserve">. </w:t>
      </w:r>
      <w:r w:rsidR="000A60C6">
        <w:rPr>
          <w:szCs w:val="20"/>
        </w:rPr>
        <w:t>The beneficiary’s participant</w:t>
      </w:r>
      <w:r w:rsidRPr="000A60C6">
        <w:rPr>
          <w:szCs w:val="20"/>
        </w:rPr>
        <w:t xml:space="preserve"> shall start right </w:t>
      </w:r>
      <w:r w:rsidR="000A60C6">
        <w:rPr>
          <w:szCs w:val="20"/>
        </w:rPr>
        <w:t>from</w:t>
      </w:r>
      <w:r w:rsidRPr="000A60C6">
        <w:rPr>
          <w:szCs w:val="20"/>
        </w:rPr>
        <w:t xml:space="preserve"> the inception of the project throughout O &amp; M including M &amp; E </w:t>
      </w:r>
    </w:p>
    <w:p w:rsidR="00DE4369" w:rsidRPr="00567359" w:rsidRDefault="00DE4369" w:rsidP="00DE4369">
      <w:pPr>
        <w:spacing w:line="360" w:lineRule="auto"/>
        <w:rPr>
          <w:sz w:val="4"/>
          <w:szCs w:val="20"/>
        </w:rPr>
      </w:pPr>
    </w:p>
    <w:p w:rsidR="00DE4369" w:rsidRPr="000A60C6" w:rsidRDefault="00627C22" w:rsidP="009A123F">
      <w:pPr>
        <w:pStyle w:val="Heading2"/>
      </w:pPr>
      <w:bookmarkStart w:id="89" w:name="_Toc147201735"/>
      <w:bookmarkStart w:id="90" w:name="_Toc531631708"/>
      <w:r w:rsidRPr="000A60C6">
        <w:t>stakeholders</w:t>
      </w:r>
      <w:bookmarkEnd w:id="89"/>
      <w:r w:rsidRPr="000A60C6">
        <w:t xml:space="preserve"> participation and commitment</w:t>
      </w:r>
      <w:bookmarkEnd w:id="90"/>
    </w:p>
    <w:p w:rsidR="00DE4369" w:rsidRPr="00567359" w:rsidRDefault="00DE4369" w:rsidP="00DE4369">
      <w:pPr>
        <w:rPr>
          <w:szCs w:val="20"/>
        </w:rPr>
      </w:pPr>
      <w:r w:rsidRPr="000A60C6">
        <w:rPr>
          <w:szCs w:val="20"/>
        </w:rPr>
        <w:t xml:space="preserve">Based on the existing institutional arrangements MOA, BOWIE/OIDA &amp; ICSAA, </w:t>
      </w:r>
      <w:proofErr w:type="spellStart"/>
      <w:r w:rsidRPr="000A60C6">
        <w:rPr>
          <w:szCs w:val="20"/>
        </w:rPr>
        <w:t>BoANR</w:t>
      </w:r>
      <w:proofErr w:type="spellEnd"/>
      <w:r w:rsidR="000F484F">
        <w:rPr>
          <w:szCs w:val="20"/>
        </w:rPr>
        <w:t xml:space="preserve"> </w:t>
      </w:r>
      <w:r w:rsidR="0040078A" w:rsidRPr="000A60C6">
        <w:rPr>
          <w:noProof/>
          <w:szCs w:val="20"/>
        </w:rPr>
        <w:t>is</w:t>
      </w:r>
      <w:r w:rsidRPr="000A60C6">
        <w:rPr>
          <w:szCs w:val="20"/>
        </w:rPr>
        <w:t xml:space="preserve"> the planning and implementing institutions of SSI projects. The MOA is responsible for the overall coordination of SSIP at Country level. However, the general direction is to use </w:t>
      </w:r>
      <w:r w:rsidR="00A3499D" w:rsidRPr="000A60C6">
        <w:rPr>
          <w:szCs w:val="20"/>
        </w:rPr>
        <w:t>other existing</w:t>
      </w:r>
      <w:r w:rsidRPr="000A60C6">
        <w:rPr>
          <w:szCs w:val="20"/>
        </w:rPr>
        <w:t xml:space="preserve"> institutional structure at all levels (Federal, Region, Zone, </w:t>
      </w:r>
      <w:proofErr w:type="spellStart"/>
      <w:r w:rsidRPr="000A60C6">
        <w:rPr>
          <w:szCs w:val="20"/>
        </w:rPr>
        <w:t>Woreda</w:t>
      </w:r>
      <w:proofErr w:type="spellEnd"/>
      <w:r w:rsidRPr="000A60C6">
        <w:rPr>
          <w:szCs w:val="20"/>
        </w:rPr>
        <w:t xml:space="preserve">, </w:t>
      </w:r>
      <w:proofErr w:type="spellStart"/>
      <w:r w:rsidRPr="000A60C6">
        <w:rPr>
          <w:szCs w:val="20"/>
        </w:rPr>
        <w:t>Kebele</w:t>
      </w:r>
      <w:proofErr w:type="spellEnd"/>
      <w:r w:rsidR="0040078A" w:rsidRPr="000A60C6">
        <w:rPr>
          <w:szCs w:val="20"/>
        </w:rPr>
        <w:t>,</w:t>
      </w:r>
      <w:r w:rsidR="000F484F">
        <w:rPr>
          <w:szCs w:val="20"/>
        </w:rPr>
        <w:t xml:space="preserve"> </w:t>
      </w:r>
      <w:r w:rsidRPr="000A60C6">
        <w:rPr>
          <w:noProof/>
          <w:szCs w:val="20"/>
        </w:rPr>
        <w:t>and</w:t>
      </w:r>
      <w:r w:rsidR="000F484F">
        <w:rPr>
          <w:noProof/>
          <w:szCs w:val="20"/>
        </w:rPr>
        <w:t xml:space="preserve"> </w:t>
      </w:r>
      <w:r w:rsidR="000A60C6">
        <w:rPr>
          <w:szCs w:val="20"/>
        </w:rPr>
        <w:t>beneficiary</w:t>
      </w:r>
      <w:r w:rsidRPr="000A60C6">
        <w:rPr>
          <w:szCs w:val="20"/>
        </w:rPr>
        <w:t xml:space="preserve"> level) such as CPA, Marketing &amp; Input Agency, Research organization, Youth &amp; Sport, Women &amp; Children, RLAU, EIA, IWUA </w:t>
      </w:r>
      <w:r w:rsidR="000A60C6">
        <w:rPr>
          <w:szCs w:val="20"/>
        </w:rPr>
        <w:t>its</w:t>
      </w:r>
      <w:r w:rsidRPr="000A60C6">
        <w:rPr>
          <w:szCs w:val="20"/>
        </w:rPr>
        <w:t xml:space="preserve"> offices. These offices at all </w:t>
      </w:r>
      <w:r w:rsidR="000A60C6">
        <w:rPr>
          <w:szCs w:val="20"/>
        </w:rPr>
        <w:t>levels</w:t>
      </w:r>
      <w:r w:rsidRPr="000A60C6">
        <w:rPr>
          <w:szCs w:val="20"/>
        </w:rPr>
        <w:t xml:space="preserve"> shall be encouraged for their full participation and demonstrate strong ownership and commitment in the planning, organization</w:t>
      </w:r>
      <w:r w:rsidR="0040078A" w:rsidRPr="000A60C6">
        <w:rPr>
          <w:szCs w:val="20"/>
        </w:rPr>
        <w:t>,</w:t>
      </w:r>
      <w:r w:rsidR="00A52DC4">
        <w:rPr>
          <w:szCs w:val="20"/>
        </w:rPr>
        <w:t xml:space="preserve"> </w:t>
      </w:r>
      <w:r w:rsidRPr="000A60C6">
        <w:rPr>
          <w:noProof/>
          <w:szCs w:val="20"/>
        </w:rPr>
        <w:t>and</w:t>
      </w:r>
      <w:r w:rsidRPr="000A60C6">
        <w:rPr>
          <w:szCs w:val="20"/>
        </w:rPr>
        <w:t xml:space="preserve"> implementation of </w:t>
      </w:r>
      <w:r w:rsidR="000A60C6">
        <w:rPr>
          <w:szCs w:val="20"/>
        </w:rPr>
        <w:t>the SSI Project</w:t>
      </w:r>
      <w:r w:rsidRPr="000A60C6">
        <w:rPr>
          <w:szCs w:val="20"/>
        </w:rPr>
        <w:t xml:space="preserve"> in their respective regions. The implementing institution or the organization needs to be more </w:t>
      </w:r>
      <w:proofErr w:type="gramStart"/>
      <w:r w:rsidRPr="000A60C6">
        <w:rPr>
          <w:szCs w:val="20"/>
        </w:rPr>
        <w:t>strengthened</w:t>
      </w:r>
      <w:proofErr w:type="gramEnd"/>
      <w:r w:rsidRPr="000A60C6">
        <w:rPr>
          <w:szCs w:val="20"/>
        </w:rPr>
        <w:t xml:space="preserve"> and empowered with respect to its planning and implementation capacity at </w:t>
      </w:r>
      <w:r w:rsidR="0040078A" w:rsidRPr="000A60C6">
        <w:rPr>
          <w:szCs w:val="20"/>
        </w:rPr>
        <w:t xml:space="preserve">a </w:t>
      </w:r>
      <w:r w:rsidRPr="000A60C6">
        <w:rPr>
          <w:noProof/>
          <w:szCs w:val="20"/>
        </w:rPr>
        <w:t>different</w:t>
      </w:r>
      <w:r w:rsidRPr="000A60C6">
        <w:rPr>
          <w:szCs w:val="20"/>
        </w:rPr>
        <w:t xml:space="preserve"> level.   </w:t>
      </w:r>
    </w:p>
    <w:p w:rsidR="00A6639B" w:rsidRDefault="00A6639B">
      <w:pPr>
        <w:spacing w:after="200"/>
        <w:jc w:val="left"/>
        <w:rPr>
          <w:b/>
          <w:smallCaps/>
          <w:color w:val="C842EC"/>
          <w:sz w:val="26"/>
          <w:szCs w:val="26"/>
        </w:rPr>
      </w:pPr>
      <w:bookmarkStart w:id="91" w:name="_Toc147201712"/>
      <w:r>
        <w:br w:type="page"/>
      </w:r>
    </w:p>
    <w:p w:rsidR="0041032E" w:rsidRPr="000A60C6" w:rsidRDefault="00627C22" w:rsidP="009A123F">
      <w:pPr>
        <w:pStyle w:val="Heading2"/>
      </w:pPr>
      <w:bookmarkStart w:id="92" w:name="_Toc531631709"/>
      <w:r w:rsidRPr="000A60C6">
        <w:lastRenderedPageBreak/>
        <w:t>involvement and commitment of private consultants, contractors</w:t>
      </w:r>
      <w:bookmarkEnd w:id="91"/>
      <w:r w:rsidRPr="000A60C6">
        <w:t>,</w:t>
      </w:r>
      <w:r>
        <w:t xml:space="preserve"> </w:t>
      </w:r>
      <w:r w:rsidRPr="000A60C6">
        <w:rPr>
          <w:noProof/>
        </w:rPr>
        <w:t>and</w:t>
      </w:r>
      <w:r w:rsidRPr="000A60C6">
        <w:t xml:space="preserve"> suppliers</w:t>
      </w:r>
      <w:bookmarkEnd w:id="92"/>
    </w:p>
    <w:p w:rsidR="0041032E" w:rsidRDefault="0041032E" w:rsidP="00A9524D">
      <w:r w:rsidRPr="000A60C6">
        <w:t xml:space="preserve">Study, design, construction supervision even construction can be executed by implementers own force in most </w:t>
      </w:r>
      <w:r w:rsidR="000A60C6">
        <w:t>cases, if</w:t>
      </w:r>
      <w:r w:rsidRPr="000A60C6">
        <w:t xml:space="preserve"> and only the implementing agent is supposed to have adequate capacity for the work, the work doesn't attract private organization due to different reasons, etc.  Whatever, the case it is not advisable for the stakeholders to handle rather concentrates on regulatory and supervisory activities including technical support of the beneficiaries at all stages.  </w:t>
      </w:r>
    </w:p>
    <w:p w:rsidR="006D2ACE" w:rsidRDefault="006D2ACE" w:rsidP="0041032E">
      <w:pPr>
        <w:spacing w:line="288" w:lineRule="auto"/>
        <w:rPr>
          <w:szCs w:val="20"/>
        </w:rPr>
      </w:pPr>
    </w:p>
    <w:p w:rsidR="00F721DD" w:rsidRDefault="0041032E" w:rsidP="0041032E">
      <w:pPr>
        <w:rPr>
          <w:szCs w:val="20"/>
        </w:rPr>
      </w:pPr>
      <w:r w:rsidRPr="000A60C6">
        <w:rPr>
          <w:szCs w:val="20"/>
        </w:rPr>
        <w:t xml:space="preserve">Therefore, it </w:t>
      </w:r>
      <w:proofErr w:type="gramStart"/>
      <w:r w:rsidRPr="000A60C6">
        <w:rPr>
          <w:szCs w:val="20"/>
        </w:rPr>
        <w:t>is recommended</w:t>
      </w:r>
      <w:proofErr w:type="gramEnd"/>
      <w:r w:rsidRPr="000A60C6">
        <w:rPr>
          <w:szCs w:val="20"/>
        </w:rPr>
        <w:t xml:space="preserve"> that; local consultants, contractors and technology suppliers </w:t>
      </w:r>
      <w:r w:rsidR="000D7D49" w:rsidRPr="000A60C6">
        <w:rPr>
          <w:szCs w:val="20"/>
        </w:rPr>
        <w:t>shall be</w:t>
      </w:r>
      <w:r w:rsidRPr="000A60C6">
        <w:rPr>
          <w:szCs w:val="20"/>
        </w:rPr>
        <w:t xml:space="preserve"> deployed for study and design, construction and construction supervision of irrigation schemes. These groups </w:t>
      </w:r>
      <w:r w:rsidRPr="000A60C6">
        <w:rPr>
          <w:noProof/>
          <w:szCs w:val="20"/>
        </w:rPr>
        <w:t>ha</w:t>
      </w:r>
      <w:r w:rsidR="0040078A" w:rsidRPr="000A60C6">
        <w:rPr>
          <w:noProof/>
          <w:szCs w:val="20"/>
        </w:rPr>
        <w:t>ve</w:t>
      </w:r>
      <w:r w:rsidRPr="000A60C6">
        <w:rPr>
          <w:szCs w:val="20"/>
        </w:rPr>
        <w:t xml:space="preserve"> to be encouraged to abide </w:t>
      </w:r>
      <w:r w:rsidR="0040078A" w:rsidRPr="000A60C6">
        <w:rPr>
          <w:noProof/>
          <w:szCs w:val="20"/>
        </w:rPr>
        <w:t>by</w:t>
      </w:r>
      <w:proofErr w:type="gramStart"/>
      <w:r w:rsidRPr="000A60C6">
        <w:rPr>
          <w:szCs w:val="20"/>
        </w:rPr>
        <w:t>;</w:t>
      </w:r>
      <w:proofErr w:type="gramEnd"/>
      <w:r w:rsidRPr="000A60C6">
        <w:rPr>
          <w:szCs w:val="20"/>
        </w:rPr>
        <w:t xml:space="preserve"> professional ethics, standards, contractual obligation, laws and regulations and above all prove their commitment. During </w:t>
      </w:r>
      <w:r w:rsidRPr="000A60C6">
        <w:rPr>
          <w:noProof/>
          <w:szCs w:val="20"/>
        </w:rPr>
        <w:t>planning</w:t>
      </w:r>
      <w:r w:rsidR="0040078A" w:rsidRPr="000A60C6">
        <w:rPr>
          <w:noProof/>
          <w:szCs w:val="20"/>
        </w:rPr>
        <w:t>,</w:t>
      </w:r>
      <w:r w:rsidRPr="000A60C6">
        <w:rPr>
          <w:szCs w:val="20"/>
        </w:rPr>
        <w:t xml:space="preserve"> it </w:t>
      </w:r>
      <w:proofErr w:type="gramStart"/>
      <w:r w:rsidRPr="000A60C6">
        <w:rPr>
          <w:szCs w:val="20"/>
        </w:rPr>
        <w:t xml:space="preserve">has </w:t>
      </w:r>
      <w:r w:rsidRPr="000A60C6">
        <w:rPr>
          <w:noProof/>
          <w:szCs w:val="20"/>
        </w:rPr>
        <w:t>be</w:t>
      </w:r>
      <w:r w:rsidR="0040078A" w:rsidRPr="000A60C6">
        <w:rPr>
          <w:noProof/>
          <w:szCs w:val="20"/>
        </w:rPr>
        <w:t>en</w:t>
      </w:r>
      <w:r w:rsidRPr="000A60C6">
        <w:rPr>
          <w:szCs w:val="20"/>
        </w:rPr>
        <w:t xml:space="preserve"> made</w:t>
      </w:r>
      <w:proofErr w:type="gramEnd"/>
      <w:r w:rsidRPr="000A60C6">
        <w:rPr>
          <w:szCs w:val="20"/>
        </w:rPr>
        <w:t xml:space="preserve"> sure who is who and </w:t>
      </w:r>
      <w:r w:rsidR="000A60C6" w:rsidRPr="003D5126">
        <w:rPr>
          <w:noProof/>
          <w:szCs w:val="20"/>
        </w:rPr>
        <w:t>asses</w:t>
      </w:r>
      <w:r w:rsidR="003D5126">
        <w:rPr>
          <w:noProof/>
          <w:szCs w:val="20"/>
        </w:rPr>
        <w:t>se</w:t>
      </w:r>
      <w:r w:rsidR="000A60C6" w:rsidRPr="003D5126">
        <w:rPr>
          <w:noProof/>
          <w:szCs w:val="20"/>
        </w:rPr>
        <w:t>s</w:t>
      </w:r>
      <w:r w:rsidRPr="000A60C6">
        <w:rPr>
          <w:szCs w:val="20"/>
        </w:rPr>
        <w:t xml:space="preserve"> the history and profile of these groups. </w:t>
      </w:r>
    </w:p>
    <w:p w:rsidR="00F721DD" w:rsidRDefault="00F721DD">
      <w:pPr>
        <w:spacing w:after="200"/>
        <w:jc w:val="left"/>
        <w:rPr>
          <w:szCs w:val="20"/>
        </w:rPr>
      </w:pPr>
      <w:r>
        <w:rPr>
          <w:szCs w:val="20"/>
        </w:rPr>
        <w:br w:type="page"/>
      </w:r>
    </w:p>
    <w:p w:rsidR="0034113E" w:rsidRDefault="0034113E" w:rsidP="0041032E">
      <w:pPr>
        <w:rPr>
          <w:szCs w:val="20"/>
        </w:rPr>
      </w:pPr>
    </w:p>
    <w:p w:rsidR="0034113E" w:rsidRDefault="0034113E">
      <w:pPr>
        <w:spacing w:after="200"/>
        <w:jc w:val="left"/>
        <w:rPr>
          <w:szCs w:val="20"/>
        </w:rPr>
      </w:pPr>
      <w:r>
        <w:rPr>
          <w:szCs w:val="20"/>
        </w:rPr>
        <w:br w:type="page"/>
      </w:r>
    </w:p>
    <w:p w:rsidR="00DE4369" w:rsidRPr="000A60C6" w:rsidRDefault="00DE4369" w:rsidP="00084AA5">
      <w:pPr>
        <w:pStyle w:val="Heading1"/>
      </w:pPr>
      <w:bookmarkStart w:id="93" w:name="_Toc531631710"/>
      <w:r w:rsidRPr="000A60C6">
        <w:lastRenderedPageBreak/>
        <w:t>SSI PROJECT INITIATION</w:t>
      </w:r>
      <w:bookmarkEnd w:id="93"/>
    </w:p>
    <w:p w:rsidR="00DE4369" w:rsidRPr="000A60C6" w:rsidRDefault="00627C22" w:rsidP="00084AA5">
      <w:pPr>
        <w:pStyle w:val="Heading2"/>
      </w:pPr>
      <w:bookmarkStart w:id="94" w:name="_Toc531631711"/>
      <w:r w:rsidRPr="000A60C6">
        <w:t>basis of initiation</w:t>
      </w:r>
      <w:bookmarkEnd w:id="94"/>
    </w:p>
    <w:p w:rsidR="00DE4369" w:rsidRDefault="00DE4369" w:rsidP="006D2ACE">
      <w:pPr>
        <w:rPr>
          <w:lang w:val="en-GB"/>
        </w:rPr>
      </w:pPr>
      <w:r w:rsidRPr="000A60C6">
        <w:rPr>
          <w:lang w:val="en-GB"/>
        </w:rPr>
        <w:t xml:space="preserve">The first stage in the project life is to find the project </w:t>
      </w:r>
      <w:proofErr w:type="gramStart"/>
      <w:r w:rsidR="000A60C6">
        <w:rPr>
          <w:lang w:val="en-GB"/>
        </w:rPr>
        <w:t>idea,</w:t>
      </w:r>
      <w:proofErr w:type="gramEnd"/>
      <w:r w:rsidR="000A60C6">
        <w:rPr>
          <w:lang w:val="en-GB"/>
        </w:rPr>
        <w:t xml:space="preserve"> hence</w:t>
      </w:r>
      <w:r w:rsidRPr="000A60C6">
        <w:rPr>
          <w:lang w:val="en-GB"/>
        </w:rPr>
        <w:t xml:space="preserve"> initiation is the first and the most essential stage in </w:t>
      </w:r>
      <w:r w:rsidR="000A60C6">
        <w:rPr>
          <w:lang w:val="en-GB"/>
        </w:rPr>
        <w:t>the irrigation project formulation</w:t>
      </w:r>
      <w:r w:rsidRPr="000A60C6">
        <w:rPr>
          <w:lang w:val="en-GB"/>
        </w:rPr>
        <w:t xml:space="preserve">. At this </w:t>
      </w:r>
      <w:r w:rsidRPr="000A60C6">
        <w:rPr>
          <w:noProof/>
          <w:lang w:val="en-GB"/>
        </w:rPr>
        <w:t>stage</w:t>
      </w:r>
      <w:r w:rsidR="0040078A" w:rsidRPr="000A60C6">
        <w:rPr>
          <w:noProof/>
          <w:lang w:val="en-GB"/>
        </w:rPr>
        <w:t>,</w:t>
      </w:r>
      <w:r w:rsidRPr="000A60C6">
        <w:rPr>
          <w:lang w:val="en-GB"/>
        </w:rPr>
        <w:t xml:space="preserve"> multiple ideas regarding a required intervention in a specific area to address an identified problem </w:t>
      </w:r>
      <w:r w:rsidRPr="000A60C6">
        <w:rPr>
          <w:noProof/>
          <w:lang w:val="en-GB"/>
        </w:rPr>
        <w:t>ha</w:t>
      </w:r>
      <w:r w:rsidR="0040078A" w:rsidRPr="000A60C6">
        <w:rPr>
          <w:noProof/>
          <w:lang w:val="en-GB"/>
        </w:rPr>
        <w:t>ve</w:t>
      </w:r>
      <w:r w:rsidRPr="000A60C6">
        <w:rPr>
          <w:lang w:val="en-GB"/>
        </w:rPr>
        <w:t xml:space="preserve"> to be developed. This idea </w:t>
      </w:r>
      <w:proofErr w:type="gramStart"/>
      <w:r w:rsidRPr="000A60C6">
        <w:rPr>
          <w:lang w:val="en-GB"/>
        </w:rPr>
        <w:t xml:space="preserve">is usually hatched through discussion with the community, specialists or local leaders in a community as need-based issues and </w:t>
      </w:r>
      <w:r w:rsidR="000A60C6">
        <w:rPr>
          <w:lang w:val="en-GB"/>
        </w:rPr>
        <w:t>crystallized</w:t>
      </w:r>
      <w:r w:rsidRPr="000A60C6">
        <w:rPr>
          <w:lang w:val="en-GB"/>
        </w:rPr>
        <w:t xml:space="preserve"> into </w:t>
      </w:r>
      <w:r w:rsidR="0040078A" w:rsidRPr="000A60C6">
        <w:rPr>
          <w:lang w:val="en-GB"/>
        </w:rPr>
        <w:t xml:space="preserve">the </w:t>
      </w:r>
      <w:r w:rsidRPr="000A60C6">
        <w:rPr>
          <w:noProof/>
          <w:lang w:val="en-GB"/>
        </w:rPr>
        <w:t>proposal</w:t>
      </w:r>
      <w:proofErr w:type="gramEnd"/>
      <w:r w:rsidRPr="000A60C6">
        <w:rPr>
          <w:lang w:val="en-GB"/>
        </w:rPr>
        <w:t xml:space="preserve">. This stage is the idea generation </w:t>
      </w:r>
      <w:r w:rsidR="000012E8" w:rsidRPr="000A60C6">
        <w:rPr>
          <w:lang w:val="en-GB"/>
        </w:rPr>
        <w:t>phase</w:t>
      </w:r>
      <w:r w:rsidRPr="000A60C6">
        <w:rPr>
          <w:lang w:val="en-GB"/>
        </w:rPr>
        <w:t xml:space="preserve"> at which the concerned community or the concerned government body or NGOs take the initiative to point out the idea of SSI development. </w:t>
      </w:r>
      <w:r w:rsidRPr="00E30F50">
        <w:rPr>
          <w:lang w:val="en-GB"/>
        </w:rPr>
        <w:t xml:space="preserve">The </w:t>
      </w:r>
      <w:r>
        <w:rPr>
          <w:lang w:val="en-GB"/>
        </w:rPr>
        <w:t xml:space="preserve">initiated </w:t>
      </w:r>
      <w:r w:rsidRPr="00E30F50">
        <w:rPr>
          <w:lang w:val="en-GB"/>
        </w:rPr>
        <w:t xml:space="preserve">idea might be </w:t>
      </w:r>
      <w:r w:rsidR="0040078A">
        <w:rPr>
          <w:lang w:val="en-GB"/>
        </w:rPr>
        <w:t xml:space="preserve">a </w:t>
      </w:r>
      <w:r w:rsidRPr="0040078A">
        <w:rPr>
          <w:noProof/>
          <w:lang w:val="en-GB"/>
        </w:rPr>
        <w:t>new</w:t>
      </w:r>
      <w:r w:rsidRPr="00E30F50">
        <w:rPr>
          <w:lang w:val="en-GB"/>
        </w:rPr>
        <w:t xml:space="preserve"> p</w:t>
      </w:r>
      <w:r>
        <w:rPr>
          <w:lang w:val="en-GB"/>
        </w:rPr>
        <w:t xml:space="preserve">roject, modernization of </w:t>
      </w:r>
      <w:r w:rsidRPr="00E30F50">
        <w:rPr>
          <w:lang w:val="en-GB"/>
        </w:rPr>
        <w:t>traditional</w:t>
      </w:r>
      <w:r>
        <w:rPr>
          <w:lang w:val="en-GB"/>
        </w:rPr>
        <w:t xml:space="preserve"> irrigation</w:t>
      </w:r>
      <w:r w:rsidRPr="00E30F50">
        <w:rPr>
          <w:lang w:val="en-GB"/>
        </w:rPr>
        <w:t xml:space="preserve"> from rivers, springs, ground water development or water harvesting irrigation development. </w:t>
      </w:r>
    </w:p>
    <w:p w:rsidR="006D2ACE" w:rsidRDefault="006D2ACE" w:rsidP="006D2ACE">
      <w:pPr>
        <w:rPr>
          <w:lang w:val="en-GB"/>
        </w:rPr>
      </w:pPr>
    </w:p>
    <w:p w:rsidR="00DE4369" w:rsidRPr="000A60C6" w:rsidRDefault="00DE4369" w:rsidP="006D2ACE">
      <w:pPr>
        <w:rPr>
          <w:lang w:val="en-GB"/>
        </w:rPr>
      </w:pPr>
      <w:r w:rsidRPr="000A60C6">
        <w:rPr>
          <w:lang w:val="en-GB"/>
        </w:rPr>
        <w:t>The project</w:t>
      </w:r>
      <w:r w:rsidR="0040078A" w:rsidRPr="000A60C6">
        <w:rPr>
          <w:lang w:val="en-GB"/>
        </w:rPr>
        <w:t>,</w:t>
      </w:r>
      <w:r w:rsidR="009A123F">
        <w:rPr>
          <w:lang w:val="en-GB"/>
        </w:rPr>
        <w:t xml:space="preserve"> </w:t>
      </w:r>
      <w:r w:rsidRPr="000A60C6">
        <w:rPr>
          <w:noProof/>
          <w:lang w:val="en-GB"/>
        </w:rPr>
        <w:t>therefore</w:t>
      </w:r>
      <w:r w:rsidRPr="000A60C6">
        <w:rPr>
          <w:lang w:val="en-GB"/>
        </w:rPr>
        <w:t xml:space="preserve">, </w:t>
      </w:r>
      <w:proofErr w:type="gramStart"/>
      <w:r w:rsidRPr="000A60C6">
        <w:rPr>
          <w:lang w:val="en-GB"/>
        </w:rPr>
        <w:t>is conceived</w:t>
      </w:r>
      <w:proofErr w:type="gramEnd"/>
      <w:r w:rsidRPr="000A60C6">
        <w:rPr>
          <w:lang w:val="en-GB"/>
        </w:rPr>
        <w:t xml:space="preserve"> on the bases of: -</w:t>
      </w:r>
    </w:p>
    <w:p w:rsidR="003A4CBC" w:rsidRDefault="003A4CBC" w:rsidP="00B54168">
      <w:pPr>
        <w:pStyle w:val="Buletted"/>
      </w:pPr>
      <w:r w:rsidRPr="000A60C6">
        <w:rPr>
          <w:b/>
        </w:rPr>
        <w:t>Community Needs:-</w:t>
      </w:r>
      <w:r w:rsidRPr="000A60C6">
        <w:t xml:space="preserve">The project </w:t>
      </w:r>
      <w:proofErr w:type="gramStart"/>
      <w:r w:rsidRPr="000A60C6">
        <w:t>could be initiated</w:t>
      </w:r>
      <w:proofErr w:type="gramEnd"/>
      <w:r w:rsidRPr="000A60C6">
        <w:t xml:space="preserve"> based on the community needs and demands, which assists in an area to make available to all people the minimum amount of certain basic material requirement or services. A </w:t>
      </w:r>
      <w:r w:rsidR="000A60C6">
        <w:t>needs</w:t>
      </w:r>
      <w:r w:rsidRPr="000A60C6">
        <w:t xml:space="preserve"> assessment survey establishes the urgency for interventions. </w:t>
      </w:r>
    </w:p>
    <w:p w:rsidR="00DE4369" w:rsidRDefault="00DE4369" w:rsidP="00B54168">
      <w:pPr>
        <w:pStyle w:val="Buletted"/>
      </w:pPr>
      <w:r w:rsidRPr="000A60C6">
        <w:rPr>
          <w:b/>
        </w:rPr>
        <w:t>Resource availability:-</w:t>
      </w:r>
      <w:r w:rsidRPr="000A60C6">
        <w:t xml:space="preserve">The project </w:t>
      </w:r>
      <w:proofErr w:type="gramStart"/>
      <w:r w:rsidRPr="000A60C6">
        <w:t>could be proposed</w:t>
      </w:r>
      <w:proofErr w:type="gramEnd"/>
      <w:r w:rsidRPr="000A60C6">
        <w:t xml:space="preserve"> with the existing opportunity to make profitable use of available resources in a particular area. The resources could be land, water, existing </w:t>
      </w:r>
      <w:r w:rsidR="000A60C6">
        <w:t>labor</w:t>
      </w:r>
      <w:r w:rsidRPr="000A60C6">
        <w:t xml:space="preserve"> and others. </w:t>
      </w:r>
    </w:p>
    <w:p w:rsidR="00DE4369" w:rsidRPr="000A60C6" w:rsidRDefault="00DE4369" w:rsidP="00B54168">
      <w:pPr>
        <w:pStyle w:val="Buletted"/>
      </w:pPr>
      <w:r w:rsidRPr="000A60C6">
        <w:rPr>
          <w:b/>
        </w:rPr>
        <w:t>Natural calamity:-</w:t>
      </w:r>
      <w:r w:rsidRPr="000A60C6">
        <w:t xml:space="preserve">The project </w:t>
      </w:r>
      <w:proofErr w:type="gramStart"/>
      <w:r w:rsidRPr="000A60C6">
        <w:t>could be proposed</w:t>
      </w:r>
      <w:proofErr w:type="gramEnd"/>
      <w:r w:rsidR="00A52DC4">
        <w:t xml:space="preserve"> </w:t>
      </w:r>
      <w:r w:rsidR="0040078A" w:rsidRPr="000A60C6">
        <w:rPr>
          <w:noProof/>
        </w:rPr>
        <w:t>for</w:t>
      </w:r>
      <w:r w:rsidRPr="000A60C6">
        <w:t xml:space="preserve"> hedging against the adverse effect of natural events as drought or </w:t>
      </w:r>
      <w:r w:rsidR="000A60C6">
        <w:t>flood</w:t>
      </w:r>
      <w:r w:rsidRPr="000A60C6">
        <w:t xml:space="preserve"> occurrences in an area.</w:t>
      </w:r>
    </w:p>
    <w:p w:rsidR="004A34B8" w:rsidRPr="000A60C6" w:rsidRDefault="00DE4369" w:rsidP="00B54168">
      <w:pPr>
        <w:pStyle w:val="Buletted"/>
      </w:pPr>
      <w:r w:rsidRPr="000A60C6">
        <w:rPr>
          <w:b/>
        </w:rPr>
        <w:t>Displacement of peoples from their land</w:t>
      </w:r>
      <w:proofErr w:type="gramStart"/>
      <w:r w:rsidRPr="000A60C6">
        <w:rPr>
          <w:b/>
        </w:rPr>
        <w:t>:</w:t>
      </w:r>
      <w:r w:rsidR="00A52DC4">
        <w:rPr>
          <w:b/>
        </w:rPr>
        <w:t>-</w:t>
      </w:r>
      <w:proofErr w:type="gramEnd"/>
      <w:r w:rsidRPr="000A60C6">
        <w:t xml:space="preserve"> the need may arise due to </w:t>
      </w:r>
      <w:r w:rsidR="00807BCA" w:rsidRPr="000A60C6">
        <w:t xml:space="preserve">the </w:t>
      </w:r>
      <w:r w:rsidRPr="000A60C6">
        <w:rPr>
          <w:noProof/>
        </w:rPr>
        <w:t>displacement</w:t>
      </w:r>
      <w:r w:rsidRPr="000A60C6">
        <w:t xml:space="preserve"> of people from their land for other public and infrastructure development. </w:t>
      </w:r>
    </w:p>
    <w:p w:rsidR="00DE4369" w:rsidRPr="000A60C6" w:rsidRDefault="00DE4369" w:rsidP="00B54168">
      <w:pPr>
        <w:pStyle w:val="Buletted"/>
      </w:pPr>
      <w:r w:rsidRPr="000A60C6">
        <w:rPr>
          <w:b/>
        </w:rPr>
        <w:t>Market demand:-</w:t>
      </w:r>
      <w:r w:rsidRPr="000A60C6">
        <w:t xml:space="preserve">The market opportunities, which are available in the domestic or overseas, could be the point of focus for project formulation. </w:t>
      </w:r>
    </w:p>
    <w:p w:rsidR="00DE4369" w:rsidRPr="000A60C6" w:rsidRDefault="00DE4369" w:rsidP="00B54168">
      <w:pPr>
        <w:pStyle w:val="Buletted"/>
      </w:pPr>
      <w:r w:rsidRPr="000A60C6">
        <w:rPr>
          <w:b/>
        </w:rPr>
        <w:t>Technology:-</w:t>
      </w:r>
      <w:r w:rsidRPr="000A60C6">
        <w:t xml:space="preserve">The project </w:t>
      </w:r>
      <w:proofErr w:type="gramStart"/>
      <w:r w:rsidRPr="000A60C6">
        <w:t>could also be proposed</w:t>
      </w:r>
      <w:proofErr w:type="gramEnd"/>
      <w:r w:rsidRPr="000A60C6">
        <w:t xml:space="preserve"> to make use of available technologies and to enhance production and productivity of products and services in a given area. </w:t>
      </w:r>
    </w:p>
    <w:p w:rsidR="00DE4369" w:rsidRPr="000A60C6" w:rsidRDefault="00DE4369" w:rsidP="00B54168">
      <w:pPr>
        <w:pStyle w:val="Buletted"/>
      </w:pPr>
      <w:r w:rsidRPr="000A60C6">
        <w:rPr>
          <w:b/>
        </w:rPr>
        <w:t>Political consideration</w:t>
      </w:r>
      <w:r w:rsidR="00A52DC4">
        <w:rPr>
          <w:b/>
        </w:rPr>
        <w:t>:</w:t>
      </w:r>
      <w:r w:rsidRPr="000A60C6">
        <w:rPr>
          <w:b/>
        </w:rPr>
        <w:t>-</w:t>
      </w:r>
      <w:r w:rsidR="00A52DC4">
        <w:rPr>
          <w:b/>
        </w:rPr>
        <w:t xml:space="preserve"> </w:t>
      </w:r>
      <w:r w:rsidRPr="000A60C6">
        <w:t xml:space="preserve">In this case some projects usually suggested by senior and powerful </w:t>
      </w:r>
      <w:r w:rsidR="004A34B8" w:rsidRPr="000A60C6">
        <w:t>officials / Ministers in an organization with the aim of wanting,</w:t>
      </w:r>
      <w:r w:rsidRPr="000A60C6">
        <w:t xml:space="preserve"> some areas '' accelerated development''</w:t>
      </w:r>
    </w:p>
    <w:p w:rsidR="00DE4369" w:rsidRPr="000A60C6" w:rsidRDefault="00DE4369" w:rsidP="00B54168">
      <w:pPr>
        <w:pStyle w:val="Buletted"/>
      </w:pPr>
      <w:r w:rsidRPr="000A60C6">
        <w:rPr>
          <w:b/>
        </w:rPr>
        <w:t xml:space="preserve">Use of </w:t>
      </w:r>
      <w:r w:rsidR="009C4C91" w:rsidRPr="000A60C6">
        <w:rPr>
          <w:b/>
        </w:rPr>
        <w:t>fund:</w:t>
      </w:r>
      <w:r w:rsidR="00A52DC4">
        <w:rPr>
          <w:b/>
        </w:rPr>
        <w:t>-</w:t>
      </w:r>
      <w:r w:rsidR="009C4C91" w:rsidRPr="000A60C6">
        <w:t xml:space="preserve"> This</w:t>
      </w:r>
      <w:r w:rsidR="004A34B8" w:rsidRPr="000A60C6">
        <w:t xml:space="preserve"> is available from government or financing agencies</w:t>
      </w:r>
      <w:r w:rsidR="0040078A" w:rsidRPr="000A60C6">
        <w:t>, for example,</w:t>
      </w:r>
      <w:r w:rsidR="004A34B8" w:rsidRPr="000A60C6">
        <w:t xml:space="preserve"> MDG/SDG fund</w:t>
      </w:r>
    </w:p>
    <w:p w:rsidR="00DE4369" w:rsidRPr="000A60C6" w:rsidRDefault="00DE4369" w:rsidP="00084AA5">
      <w:pPr>
        <w:pStyle w:val="Heading2"/>
      </w:pPr>
      <w:bookmarkStart w:id="95" w:name="_Toc531631712"/>
      <w:r w:rsidRPr="000A60C6">
        <w:t xml:space="preserve">SSI project </w:t>
      </w:r>
      <w:r w:rsidR="00627C22" w:rsidRPr="000A60C6">
        <w:t xml:space="preserve">possible </w:t>
      </w:r>
      <w:r w:rsidRPr="000A60C6">
        <w:t>initiators</w:t>
      </w:r>
      <w:bookmarkEnd w:id="95"/>
    </w:p>
    <w:p w:rsidR="00DE4369" w:rsidRPr="000A60C6" w:rsidRDefault="00DE4369" w:rsidP="009A123F">
      <w:pPr>
        <w:rPr>
          <w:lang w:val="en-GB"/>
        </w:rPr>
      </w:pPr>
      <w:r w:rsidRPr="000A60C6">
        <w:rPr>
          <w:lang w:val="en-GB"/>
        </w:rPr>
        <w:t xml:space="preserve">The project initiation ideas could come from different direction mainly from Technical Specialist, Communities or groups of farmers, individual innovative farmers, Local Leaders, NGOs, Entrepreneurs, Government policy and plans. </w:t>
      </w:r>
    </w:p>
    <w:p w:rsidR="00DE4369" w:rsidRPr="000A60C6" w:rsidRDefault="00DE4369" w:rsidP="00084AA5">
      <w:pPr>
        <w:pStyle w:val="Heading3"/>
      </w:pPr>
      <w:bookmarkStart w:id="96" w:name="_Toc531631713"/>
      <w:r w:rsidRPr="000A60C6">
        <w:t>Communities, groups of farmers, Individual Innovative Farmers</w:t>
      </w:r>
      <w:r w:rsidR="0040078A" w:rsidRPr="000A60C6">
        <w:t>,</w:t>
      </w:r>
      <w:r w:rsidR="00A6639B">
        <w:t xml:space="preserve"> </w:t>
      </w:r>
      <w:r w:rsidRPr="000A60C6">
        <w:rPr>
          <w:noProof/>
        </w:rPr>
        <w:t>and</w:t>
      </w:r>
      <w:r w:rsidRPr="000A60C6">
        <w:t xml:space="preserve"> Local Leaders</w:t>
      </w:r>
      <w:bookmarkEnd w:id="96"/>
    </w:p>
    <w:p w:rsidR="00DE4369" w:rsidRDefault="000A60C6" w:rsidP="009A123F">
      <w:pPr>
        <w:rPr>
          <w:lang w:val="en-GB"/>
        </w:rPr>
      </w:pPr>
      <w:r w:rsidRPr="00766C0A">
        <w:rPr>
          <w:lang w:val="en-GB"/>
        </w:rPr>
        <w:t>The community</w:t>
      </w:r>
      <w:r w:rsidR="00DE4369" w:rsidRPr="00766C0A">
        <w:rPr>
          <w:lang w:val="en-GB"/>
        </w:rPr>
        <w:t xml:space="preserve"> and local leaders will usually have important ideas, which they, together with the local people, have identified as being important in improving the welfare of the people. In the case of Irrigation Development, for instance for a completely new SSI scheme, </w:t>
      </w:r>
      <w:r w:rsidR="0040078A" w:rsidRPr="00766C0A">
        <w:rPr>
          <w:lang w:val="en-GB"/>
        </w:rPr>
        <w:t xml:space="preserve">a </w:t>
      </w:r>
      <w:r w:rsidR="00DE4369" w:rsidRPr="00766C0A">
        <w:rPr>
          <w:noProof/>
          <w:lang w:val="en-GB"/>
        </w:rPr>
        <w:t>group</w:t>
      </w:r>
      <w:r w:rsidR="00DE4369" w:rsidRPr="00766C0A">
        <w:rPr>
          <w:lang w:val="en-GB"/>
        </w:rPr>
        <w:t xml:space="preserve"> of farmers through the </w:t>
      </w:r>
      <w:proofErr w:type="spellStart"/>
      <w:r w:rsidR="00DE4369" w:rsidRPr="00766C0A">
        <w:rPr>
          <w:lang w:val="en-GB"/>
        </w:rPr>
        <w:t>Kebele</w:t>
      </w:r>
      <w:proofErr w:type="spellEnd"/>
      <w:r w:rsidR="00DE4369" w:rsidRPr="00766C0A">
        <w:rPr>
          <w:lang w:val="en-GB"/>
        </w:rPr>
        <w:t xml:space="preserve"> Administration request or suggest or apply the existence of water and land resources in their locality and generate the idea of a new SSI scheme development. Similarly, in the case of a traditional SSI system, water user </w:t>
      </w:r>
      <w:r w:rsidR="00277203" w:rsidRPr="00766C0A">
        <w:rPr>
          <w:lang w:val="en-GB"/>
        </w:rPr>
        <w:t>groups, the “water fathers”,</w:t>
      </w:r>
      <w:r w:rsidR="00DE4369" w:rsidRPr="00766C0A">
        <w:rPr>
          <w:lang w:val="en-GB"/>
        </w:rPr>
        <w:t xml:space="preserve"> or existing informal water users' committee will suggest or point out the idea for the improvement/upgrading of their </w:t>
      </w:r>
      <w:r w:rsidR="00DE4369" w:rsidRPr="00766C0A">
        <w:rPr>
          <w:lang w:val="en-GB"/>
        </w:rPr>
        <w:lastRenderedPageBreak/>
        <w:t xml:space="preserve">scheme. In a modern SSI scheme, the existing water </w:t>
      </w:r>
      <w:r w:rsidR="00766C0A">
        <w:rPr>
          <w:lang w:val="en-GB"/>
        </w:rPr>
        <w:t>user</w:t>
      </w:r>
      <w:r w:rsidR="00DE4369" w:rsidRPr="00766C0A">
        <w:rPr>
          <w:lang w:val="en-GB"/>
        </w:rPr>
        <w:t xml:space="preserve"> groups, water users’ committee, or irrigation cooperatives (if any) will also suggest or point out the idea of rehabilitation of their scheme. If the project idea comes from the farmers themselves, it has </w:t>
      </w:r>
      <w:r w:rsidR="0040078A" w:rsidRPr="00766C0A">
        <w:rPr>
          <w:lang w:val="en-GB"/>
        </w:rPr>
        <w:t xml:space="preserve">a </w:t>
      </w:r>
      <w:r w:rsidR="00DE4369" w:rsidRPr="00766C0A">
        <w:rPr>
          <w:noProof/>
          <w:lang w:val="en-GB"/>
        </w:rPr>
        <w:t>significant</w:t>
      </w:r>
      <w:r w:rsidR="00DE4369" w:rsidRPr="00766C0A">
        <w:rPr>
          <w:lang w:val="en-GB"/>
        </w:rPr>
        <w:t xml:space="preserve"> contribution </w:t>
      </w:r>
      <w:r w:rsidR="0040078A" w:rsidRPr="00766C0A">
        <w:rPr>
          <w:noProof/>
          <w:lang w:val="en-GB"/>
        </w:rPr>
        <w:t>to</w:t>
      </w:r>
      <w:r w:rsidR="00DE4369" w:rsidRPr="00766C0A">
        <w:rPr>
          <w:lang w:val="en-GB"/>
        </w:rPr>
        <w:t xml:space="preserve"> project sustainability and future managements'.</w:t>
      </w:r>
    </w:p>
    <w:p w:rsidR="00DE4369" w:rsidRPr="00766C0A" w:rsidRDefault="00DE4369" w:rsidP="00084AA5">
      <w:pPr>
        <w:pStyle w:val="Heading3"/>
      </w:pPr>
      <w:bookmarkStart w:id="97" w:name="_Toc531631714"/>
      <w:r w:rsidRPr="00766C0A">
        <w:t xml:space="preserve">Project </w:t>
      </w:r>
      <w:r w:rsidR="009A123F" w:rsidRPr="00766C0A">
        <w:t>ideas from technical specialist</w:t>
      </w:r>
      <w:bookmarkEnd w:id="97"/>
    </w:p>
    <w:p w:rsidR="00DE4369" w:rsidRPr="00766C0A" w:rsidRDefault="00DE4369" w:rsidP="009A123F">
      <w:pPr>
        <w:rPr>
          <w:lang w:val="en-GB"/>
        </w:rPr>
      </w:pPr>
      <w:r w:rsidRPr="00766C0A">
        <w:rPr>
          <w:lang w:val="en-GB"/>
        </w:rPr>
        <w:t xml:space="preserve">Ideas will usually tend to come from technical specialists, who by virtue of their experience and/or research findings will give useful information, which may lead to </w:t>
      </w:r>
      <w:r w:rsidR="0040078A" w:rsidRPr="00766C0A">
        <w:rPr>
          <w:lang w:val="en-GB"/>
        </w:rPr>
        <w:t xml:space="preserve">the </w:t>
      </w:r>
      <w:r w:rsidRPr="00766C0A">
        <w:rPr>
          <w:noProof/>
          <w:lang w:val="en-GB"/>
        </w:rPr>
        <w:t>local</w:t>
      </w:r>
      <w:r w:rsidRPr="00766C0A">
        <w:rPr>
          <w:lang w:val="en-GB"/>
        </w:rPr>
        <w:t xml:space="preserve"> level economic development and agricultural transformation, through the improvement of production and productivity of crops and livestock.    </w:t>
      </w:r>
    </w:p>
    <w:p w:rsidR="00DE4369" w:rsidRPr="00766C0A" w:rsidRDefault="00DE4369" w:rsidP="00084AA5">
      <w:pPr>
        <w:pStyle w:val="Heading3"/>
      </w:pPr>
      <w:bookmarkStart w:id="98" w:name="_Toc531631715"/>
      <w:r w:rsidRPr="00766C0A">
        <w:t xml:space="preserve">Joint </w:t>
      </w:r>
      <w:r w:rsidR="009A123F" w:rsidRPr="00766C0A">
        <w:t xml:space="preserve">efforts of community, </w:t>
      </w:r>
      <w:proofErr w:type="spellStart"/>
      <w:r w:rsidR="009A123F" w:rsidRPr="00766C0A">
        <w:t>kebele</w:t>
      </w:r>
      <w:proofErr w:type="spellEnd"/>
      <w:r w:rsidR="009A123F" w:rsidRPr="00766C0A">
        <w:t>, das &amp;</w:t>
      </w:r>
      <w:proofErr w:type="spellStart"/>
      <w:r w:rsidR="009A123F" w:rsidRPr="00766C0A">
        <w:t>woreda</w:t>
      </w:r>
      <w:proofErr w:type="spellEnd"/>
      <w:r w:rsidR="009A123F" w:rsidRPr="00766C0A">
        <w:t xml:space="preserve"> technical experts</w:t>
      </w:r>
      <w:bookmarkEnd w:id="98"/>
    </w:p>
    <w:p w:rsidR="00DE4369" w:rsidRDefault="00DE4369" w:rsidP="00DE4369">
      <w:pPr>
        <w:autoSpaceDE w:val="0"/>
        <w:autoSpaceDN w:val="0"/>
        <w:adjustRightInd w:val="0"/>
        <w:rPr>
          <w:lang w:val="en-GB"/>
        </w:rPr>
      </w:pPr>
      <w:r w:rsidRPr="00766C0A">
        <w:rPr>
          <w:lang w:val="en-GB"/>
        </w:rPr>
        <w:t xml:space="preserve">Likewise, the existing water user farmers or groups, water user’s committee, IWUA (if any), Irrigation Cooperative (if any) or village leaders or </w:t>
      </w:r>
      <w:proofErr w:type="spellStart"/>
      <w:r w:rsidRPr="00766C0A">
        <w:rPr>
          <w:lang w:val="en-GB"/>
        </w:rPr>
        <w:t>Kebele</w:t>
      </w:r>
      <w:proofErr w:type="spellEnd"/>
      <w:r w:rsidRPr="00766C0A">
        <w:rPr>
          <w:lang w:val="en-GB"/>
        </w:rPr>
        <w:t xml:space="preserve"> Administration may point out the idea or request the DAs and/or staff of the </w:t>
      </w:r>
      <w:proofErr w:type="spellStart"/>
      <w:r w:rsidR="00856A61" w:rsidRPr="00766C0A">
        <w:rPr>
          <w:lang w:val="en-GB"/>
        </w:rPr>
        <w:t>Woreda</w:t>
      </w:r>
      <w:proofErr w:type="spellEnd"/>
      <w:r w:rsidRPr="00766C0A">
        <w:rPr>
          <w:lang w:val="en-GB"/>
        </w:rPr>
        <w:t xml:space="preserve"> office to assist farmers with the preparation of the SSI development idea formulation. It is also possible that DAs or </w:t>
      </w:r>
      <w:r w:rsidR="00766C0A">
        <w:rPr>
          <w:lang w:val="en-GB"/>
        </w:rPr>
        <w:t>the staff</w:t>
      </w:r>
      <w:r w:rsidRPr="00766C0A">
        <w:rPr>
          <w:lang w:val="en-GB"/>
        </w:rPr>
        <w:t xml:space="preserve"> of the </w:t>
      </w:r>
      <w:proofErr w:type="spellStart"/>
      <w:r w:rsidR="00856A61" w:rsidRPr="00766C0A">
        <w:rPr>
          <w:lang w:val="en-GB"/>
        </w:rPr>
        <w:t>Woreda</w:t>
      </w:r>
      <w:proofErr w:type="spellEnd"/>
      <w:r w:rsidRPr="00766C0A">
        <w:rPr>
          <w:lang w:val="en-GB"/>
        </w:rPr>
        <w:t xml:space="preserve"> office would identify the opportunity to develop a new SSI scheme, improve an existing traditional SSI scheme or </w:t>
      </w:r>
      <w:r w:rsidR="00766C0A">
        <w:rPr>
          <w:lang w:val="en-GB"/>
        </w:rPr>
        <w:t>rehabilitation</w:t>
      </w:r>
      <w:r w:rsidRPr="00766C0A">
        <w:rPr>
          <w:lang w:val="en-GB"/>
        </w:rPr>
        <w:t xml:space="preserve"> of an existing modern SSI scheme. In that case, the DAs and/or </w:t>
      </w:r>
      <w:proofErr w:type="spellStart"/>
      <w:r w:rsidR="00856A61" w:rsidRPr="00766C0A">
        <w:rPr>
          <w:lang w:val="en-GB"/>
        </w:rPr>
        <w:t>Woreda</w:t>
      </w:r>
      <w:proofErr w:type="spellEnd"/>
      <w:r w:rsidRPr="00766C0A">
        <w:rPr>
          <w:lang w:val="en-GB"/>
        </w:rPr>
        <w:t xml:space="preserve"> staff should consult the concerned farmers and assess if they would be interested. If the concerned farmers are interested, the DAs and/ or </w:t>
      </w:r>
      <w:proofErr w:type="spellStart"/>
      <w:r w:rsidR="00856A61" w:rsidRPr="00766C0A">
        <w:rPr>
          <w:lang w:val="en-GB"/>
        </w:rPr>
        <w:t>Woreda</w:t>
      </w:r>
      <w:proofErr w:type="spellEnd"/>
      <w:r w:rsidRPr="00766C0A">
        <w:rPr>
          <w:lang w:val="en-GB"/>
        </w:rPr>
        <w:t xml:space="preserve"> staff may support them with the preparation of the SSI development idea formulation. </w:t>
      </w:r>
    </w:p>
    <w:p w:rsidR="006D2ACE" w:rsidRDefault="006D2ACE" w:rsidP="00DE4369">
      <w:pPr>
        <w:autoSpaceDE w:val="0"/>
        <w:autoSpaceDN w:val="0"/>
        <w:adjustRightInd w:val="0"/>
        <w:rPr>
          <w:lang w:val="en-GB"/>
        </w:rPr>
      </w:pPr>
    </w:p>
    <w:p w:rsidR="00DE4369" w:rsidRPr="006B0F78" w:rsidRDefault="00DE4369" w:rsidP="00DE4369">
      <w:pPr>
        <w:autoSpaceDE w:val="0"/>
        <w:autoSpaceDN w:val="0"/>
        <w:adjustRightInd w:val="0"/>
        <w:rPr>
          <w:color w:val="FF0000"/>
          <w:sz w:val="2"/>
          <w:lang w:val="en-GB"/>
        </w:rPr>
      </w:pPr>
    </w:p>
    <w:p w:rsidR="00DE4369" w:rsidRDefault="00DE4369" w:rsidP="00DE4369">
      <w:pPr>
        <w:autoSpaceDE w:val="0"/>
        <w:autoSpaceDN w:val="0"/>
        <w:adjustRightInd w:val="0"/>
        <w:rPr>
          <w:lang w:val="en-GB"/>
        </w:rPr>
      </w:pPr>
      <w:r w:rsidRPr="00766C0A">
        <w:rPr>
          <w:lang w:val="en-GB"/>
        </w:rPr>
        <w:t xml:space="preserve">In all the </w:t>
      </w:r>
      <w:r w:rsidR="009910CB" w:rsidRPr="00766C0A">
        <w:rPr>
          <w:lang w:val="en-GB"/>
        </w:rPr>
        <w:t>cases,</w:t>
      </w:r>
      <w:r w:rsidRPr="00766C0A">
        <w:rPr>
          <w:lang w:val="en-GB"/>
        </w:rPr>
        <w:t xml:space="preserve"> the guiding principles and strategic issues for project idea initiation </w:t>
      </w:r>
      <w:r w:rsidR="0040078A" w:rsidRPr="00766C0A">
        <w:rPr>
          <w:noProof/>
          <w:lang w:val="en-GB"/>
        </w:rPr>
        <w:t>are</w:t>
      </w:r>
      <w:r w:rsidRPr="00766C0A">
        <w:rPr>
          <w:lang w:val="en-GB"/>
        </w:rPr>
        <w:t xml:space="preserve"> that the project should be demand driven and ensure public participation. This requires that the project will be implemented in such a way that it shall be a demand driven type in which has to be initiated that, the first project idea has to come from the community themselves. Therefore, the undertaking of project initiatives for study and design, construction, operation</w:t>
      </w:r>
      <w:r w:rsidR="0040078A" w:rsidRPr="00766C0A">
        <w:rPr>
          <w:lang w:val="en-GB"/>
        </w:rPr>
        <w:t>,</w:t>
      </w:r>
      <w:r w:rsidR="00A52DC4">
        <w:rPr>
          <w:lang w:val="en-GB"/>
        </w:rPr>
        <w:t xml:space="preserve"> </w:t>
      </w:r>
      <w:r w:rsidRPr="00766C0A">
        <w:rPr>
          <w:noProof/>
          <w:lang w:val="en-GB"/>
        </w:rPr>
        <w:t>and</w:t>
      </w:r>
      <w:r w:rsidRPr="00766C0A">
        <w:rPr>
          <w:lang w:val="en-GB"/>
        </w:rPr>
        <w:t xml:space="preserve"> maintenance should be compatible with the community demands, even though </w:t>
      </w:r>
      <w:proofErr w:type="gramStart"/>
      <w:r w:rsidRPr="00766C0A">
        <w:rPr>
          <w:lang w:val="en-GB"/>
        </w:rPr>
        <w:t xml:space="preserve">some preparatory works </w:t>
      </w:r>
      <w:r w:rsidR="003D5126">
        <w:rPr>
          <w:noProof/>
          <w:lang w:val="en-GB"/>
        </w:rPr>
        <w:t>are</w:t>
      </w:r>
      <w:r w:rsidR="00A52DC4">
        <w:rPr>
          <w:noProof/>
          <w:lang w:val="en-GB"/>
        </w:rPr>
        <w:t xml:space="preserve"> </w:t>
      </w:r>
      <w:r w:rsidR="00766C0A">
        <w:rPr>
          <w:lang w:val="en-GB"/>
        </w:rPr>
        <w:t>undertaken</w:t>
      </w:r>
      <w:r w:rsidRPr="00766C0A">
        <w:rPr>
          <w:lang w:val="en-GB"/>
        </w:rPr>
        <w:t xml:space="preserve"> by local institutions due to technical limitations of the community</w:t>
      </w:r>
      <w:proofErr w:type="gramEnd"/>
      <w:r w:rsidRPr="00766C0A">
        <w:rPr>
          <w:lang w:val="en-GB"/>
        </w:rPr>
        <w:t xml:space="preserve">. Under this </w:t>
      </w:r>
      <w:r w:rsidRPr="00766C0A">
        <w:rPr>
          <w:noProof/>
          <w:lang w:val="en-GB"/>
        </w:rPr>
        <w:t>situation</w:t>
      </w:r>
      <w:r w:rsidR="0040078A" w:rsidRPr="00766C0A">
        <w:rPr>
          <w:noProof/>
          <w:lang w:val="en-GB"/>
        </w:rPr>
        <w:t>,</w:t>
      </w:r>
      <w:r w:rsidRPr="00766C0A">
        <w:rPr>
          <w:lang w:val="en-GB"/>
        </w:rPr>
        <w:t xml:space="preserve"> the community with the support of the </w:t>
      </w:r>
      <w:proofErr w:type="spellStart"/>
      <w:r w:rsidRPr="00766C0A">
        <w:rPr>
          <w:lang w:val="en-GB"/>
        </w:rPr>
        <w:t>kebele</w:t>
      </w:r>
      <w:proofErr w:type="spellEnd"/>
      <w:r w:rsidRPr="00766C0A">
        <w:rPr>
          <w:lang w:val="en-GB"/>
        </w:rPr>
        <w:t xml:space="preserve"> administration council will point out their idea or request to the nearest </w:t>
      </w:r>
      <w:proofErr w:type="spellStart"/>
      <w:r w:rsidR="00856A61" w:rsidRPr="00766C0A">
        <w:rPr>
          <w:lang w:val="en-GB"/>
        </w:rPr>
        <w:t>Woreda</w:t>
      </w:r>
      <w:proofErr w:type="spellEnd"/>
      <w:r w:rsidRPr="00766C0A">
        <w:rPr>
          <w:lang w:val="en-GB"/>
        </w:rPr>
        <w:t xml:space="preserve"> irrigation development institution for the successive stages of project development.</w:t>
      </w:r>
    </w:p>
    <w:p w:rsidR="00DE4369" w:rsidRPr="00766C0A" w:rsidRDefault="00DE4369" w:rsidP="00084AA5">
      <w:pPr>
        <w:pStyle w:val="Heading3"/>
      </w:pPr>
      <w:bookmarkStart w:id="99" w:name="_Toc531631716"/>
      <w:r w:rsidRPr="00766C0A">
        <w:t xml:space="preserve">Project </w:t>
      </w:r>
      <w:r w:rsidR="009A123F" w:rsidRPr="00766C0A">
        <w:t>ideas from government policy and plans</w:t>
      </w:r>
      <w:bookmarkEnd w:id="99"/>
    </w:p>
    <w:p w:rsidR="00DE4369" w:rsidRPr="006A4F24" w:rsidRDefault="00DE4369" w:rsidP="009A123F">
      <w:pPr>
        <w:rPr>
          <w:lang w:val="en-GB"/>
        </w:rPr>
      </w:pPr>
      <w:r w:rsidRPr="00766C0A">
        <w:rPr>
          <w:noProof/>
          <w:lang w:val="en-GB"/>
        </w:rPr>
        <w:t>Currently</w:t>
      </w:r>
      <w:r w:rsidR="0040078A" w:rsidRPr="00766C0A">
        <w:rPr>
          <w:noProof/>
          <w:lang w:val="en-GB"/>
        </w:rPr>
        <w:t>,</w:t>
      </w:r>
      <w:r w:rsidRPr="00766C0A">
        <w:rPr>
          <w:lang w:val="en-GB"/>
        </w:rPr>
        <w:t xml:space="preserve"> most governments in the world are moving away from directly initiating community projects. However, government </w:t>
      </w:r>
      <w:r w:rsidRPr="00766C0A">
        <w:rPr>
          <w:noProof/>
          <w:lang w:val="en-GB"/>
        </w:rPr>
        <w:t>produce</w:t>
      </w:r>
      <w:r w:rsidR="0040078A" w:rsidRPr="00766C0A">
        <w:rPr>
          <w:noProof/>
          <w:lang w:val="en-GB"/>
        </w:rPr>
        <w:t>s</w:t>
      </w:r>
      <w:r w:rsidRPr="00766C0A">
        <w:rPr>
          <w:lang w:val="en-GB"/>
        </w:rPr>
        <w:t xml:space="preserve"> short and long-term national development plans, which spell out the directions of what the government is likely to do to achieve certain targets in various sections of the economy and help as guidelines to various organizations to plan in detail.  The information contained in these documents is useful in generating ideas for new projects. The emphases are on </w:t>
      </w:r>
      <w:r w:rsidR="0040078A" w:rsidRPr="00766C0A">
        <w:rPr>
          <w:lang w:val="en-GB"/>
        </w:rPr>
        <w:t xml:space="preserve">the </w:t>
      </w:r>
      <w:r w:rsidRPr="00766C0A">
        <w:rPr>
          <w:noProof/>
          <w:lang w:val="en-GB"/>
        </w:rPr>
        <w:t>local</w:t>
      </w:r>
      <w:r w:rsidRPr="00766C0A">
        <w:rPr>
          <w:lang w:val="en-GB"/>
        </w:rPr>
        <w:t xml:space="preserve"> participation of the peop</w:t>
      </w:r>
      <w:r w:rsidR="005648F2" w:rsidRPr="00766C0A">
        <w:rPr>
          <w:lang w:val="en-GB"/>
        </w:rPr>
        <w:t xml:space="preserve">le in all development matters. </w:t>
      </w:r>
      <w:r w:rsidRPr="00766C0A">
        <w:rPr>
          <w:lang w:val="en-GB"/>
        </w:rPr>
        <w:t xml:space="preserve">All rural development </w:t>
      </w:r>
      <w:r w:rsidR="00766C0A">
        <w:rPr>
          <w:lang w:val="en-GB"/>
        </w:rPr>
        <w:t>policies</w:t>
      </w:r>
      <w:r w:rsidRPr="00766C0A">
        <w:rPr>
          <w:lang w:val="en-GB"/>
        </w:rPr>
        <w:t xml:space="preserve"> and strategies of the Ethiopian Government </w:t>
      </w:r>
      <w:proofErr w:type="gramStart"/>
      <w:r w:rsidRPr="00766C0A">
        <w:rPr>
          <w:lang w:val="en-GB"/>
        </w:rPr>
        <w:t>expresses</w:t>
      </w:r>
      <w:proofErr w:type="gramEnd"/>
      <w:r w:rsidRPr="00766C0A">
        <w:rPr>
          <w:lang w:val="en-GB"/>
        </w:rPr>
        <w:t xml:space="preserve"> the intention to have all the smallholder farmers’ participation in the economic development of the country in order to increase the efficiency and effectiveness of development projects.  Therefore, individuals using government policy guidelines as a source for project ideas must make sure that they operate within the overall national policy framework as contained in the relevant documents such as the country's </w:t>
      </w:r>
      <w:proofErr w:type="gramStart"/>
      <w:r w:rsidRPr="00766C0A">
        <w:rPr>
          <w:lang w:val="en-GB"/>
        </w:rPr>
        <w:t>irrigation sector policy documents</w:t>
      </w:r>
      <w:proofErr w:type="gramEnd"/>
      <w:r w:rsidRPr="00766C0A">
        <w:rPr>
          <w:lang w:val="en-GB"/>
        </w:rPr>
        <w:t xml:space="preserve">, basin master plan studies, irrigation potential </w:t>
      </w:r>
      <w:r w:rsidR="00443A66" w:rsidRPr="00766C0A">
        <w:rPr>
          <w:lang w:val="en-GB"/>
        </w:rPr>
        <w:t>assessment,</w:t>
      </w:r>
      <w:r w:rsidR="00443A66" w:rsidRPr="00766C0A">
        <w:rPr>
          <w:noProof/>
          <w:lang w:val="en-GB"/>
        </w:rPr>
        <w:t xml:space="preserve"> and</w:t>
      </w:r>
      <w:r w:rsidRPr="00766C0A">
        <w:rPr>
          <w:lang w:val="en-GB"/>
        </w:rPr>
        <w:t xml:space="preserve"> other similar documents. </w:t>
      </w:r>
    </w:p>
    <w:p w:rsidR="00DE4369" w:rsidRPr="00766C0A" w:rsidRDefault="00DE4369" w:rsidP="00084AA5">
      <w:pPr>
        <w:pStyle w:val="Heading3"/>
      </w:pPr>
      <w:bookmarkStart w:id="100" w:name="_Toc531631717"/>
      <w:r w:rsidRPr="00766C0A">
        <w:lastRenderedPageBreak/>
        <w:t xml:space="preserve">Project </w:t>
      </w:r>
      <w:r w:rsidR="00627C22" w:rsidRPr="00766C0A">
        <w:t>ideas from entrepreneurs</w:t>
      </w:r>
      <w:bookmarkEnd w:id="100"/>
    </w:p>
    <w:p w:rsidR="00DE4369" w:rsidRDefault="00DE4369" w:rsidP="009A123F">
      <w:pPr>
        <w:rPr>
          <w:lang w:val="en-GB"/>
        </w:rPr>
      </w:pPr>
      <w:r w:rsidRPr="00766C0A">
        <w:rPr>
          <w:lang w:val="en-GB"/>
        </w:rPr>
        <w:t xml:space="preserve">For commercial </w:t>
      </w:r>
      <w:proofErr w:type="gramStart"/>
      <w:r w:rsidR="006D2ACE" w:rsidRPr="00766C0A">
        <w:rPr>
          <w:lang w:val="en-GB"/>
        </w:rPr>
        <w:t>projects</w:t>
      </w:r>
      <w:proofErr w:type="gramEnd"/>
      <w:r w:rsidR="006D2ACE" w:rsidRPr="00766C0A">
        <w:rPr>
          <w:lang w:val="en-GB"/>
        </w:rPr>
        <w:t xml:space="preserve"> in</w:t>
      </w:r>
      <w:r w:rsidRPr="00766C0A">
        <w:rPr>
          <w:lang w:val="en-GB"/>
        </w:rPr>
        <w:t xml:space="preserve"> this case out growers system with small holders, entrepreneurship is an important </w:t>
      </w:r>
      <w:r w:rsidRPr="00766C0A">
        <w:rPr>
          <w:noProof/>
          <w:lang w:val="en-GB"/>
        </w:rPr>
        <w:t>source</w:t>
      </w:r>
      <w:r w:rsidRPr="00766C0A">
        <w:rPr>
          <w:lang w:val="en-GB"/>
        </w:rPr>
        <w:t xml:space="preserve"> of </w:t>
      </w:r>
      <w:r w:rsidR="0040078A" w:rsidRPr="00766C0A">
        <w:rPr>
          <w:lang w:val="en-GB"/>
        </w:rPr>
        <w:t xml:space="preserve">the </w:t>
      </w:r>
      <w:r w:rsidRPr="00766C0A">
        <w:rPr>
          <w:noProof/>
          <w:lang w:val="en-GB"/>
        </w:rPr>
        <w:t>idea</w:t>
      </w:r>
      <w:r w:rsidRPr="00766C0A">
        <w:rPr>
          <w:lang w:val="en-GB"/>
        </w:rPr>
        <w:t xml:space="preserve">. Entrepreneurship includes the characteristics of perception of managerial competence and motivation to achieve results. Although entrepreneurship skills </w:t>
      </w:r>
      <w:proofErr w:type="gramStart"/>
      <w:r w:rsidRPr="00766C0A">
        <w:rPr>
          <w:lang w:val="en-GB"/>
        </w:rPr>
        <w:t>have been passed on</w:t>
      </w:r>
      <w:proofErr w:type="gramEnd"/>
      <w:r w:rsidRPr="00766C0A">
        <w:rPr>
          <w:lang w:val="en-GB"/>
        </w:rPr>
        <w:t xml:space="preserve"> from one generation to another, </w:t>
      </w:r>
      <w:r w:rsidRPr="00766C0A">
        <w:rPr>
          <w:noProof/>
          <w:lang w:val="en-GB"/>
        </w:rPr>
        <w:t>along</w:t>
      </w:r>
      <w:r w:rsidR="0040078A" w:rsidRPr="00766C0A">
        <w:rPr>
          <w:noProof/>
          <w:lang w:val="en-GB"/>
        </w:rPr>
        <w:t xml:space="preserve"> with</w:t>
      </w:r>
      <w:r w:rsidRPr="00766C0A">
        <w:rPr>
          <w:lang w:val="en-GB"/>
        </w:rPr>
        <w:t xml:space="preserve"> family and </w:t>
      </w:r>
      <w:r w:rsidR="00766C0A">
        <w:rPr>
          <w:lang w:val="en-GB"/>
        </w:rPr>
        <w:t>socioeconomic</w:t>
      </w:r>
      <w:r w:rsidRPr="00766C0A">
        <w:rPr>
          <w:lang w:val="en-GB"/>
        </w:rPr>
        <w:t xml:space="preserve"> circle, it has been recognized that </w:t>
      </w:r>
      <w:r w:rsidR="00766C0A">
        <w:rPr>
          <w:lang w:val="en-GB"/>
        </w:rPr>
        <w:t>programs</w:t>
      </w:r>
      <w:r w:rsidRPr="00766C0A">
        <w:rPr>
          <w:lang w:val="en-GB"/>
        </w:rPr>
        <w:t xml:space="preserve"> for entrepreneurship development will help individuals to come up with useful ideas, which can be translated, into viable projects.  </w:t>
      </w:r>
    </w:p>
    <w:p w:rsidR="00DE4369" w:rsidRPr="00766C0A" w:rsidRDefault="00DE4369" w:rsidP="00084AA5">
      <w:pPr>
        <w:pStyle w:val="Heading3"/>
      </w:pPr>
      <w:bookmarkStart w:id="101" w:name="_Toc531631718"/>
      <w:r w:rsidRPr="00766C0A">
        <w:t xml:space="preserve">Project </w:t>
      </w:r>
      <w:r w:rsidR="00627C22">
        <w:t>ideas, from</w:t>
      </w:r>
      <w:r w:rsidR="00627C22" w:rsidRPr="00766C0A">
        <w:t xml:space="preserve"> international and bilateral development partners</w:t>
      </w:r>
      <w:bookmarkEnd w:id="101"/>
    </w:p>
    <w:p w:rsidR="00DE4369" w:rsidRPr="00766C0A" w:rsidRDefault="00DE4369" w:rsidP="009A123F">
      <w:pPr>
        <w:rPr>
          <w:lang w:val="en-GB"/>
        </w:rPr>
      </w:pPr>
      <w:r w:rsidRPr="00766C0A">
        <w:rPr>
          <w:lang w:val="en-GB"/>
        </w:rPr>
        <w:t xml:space="preserve">Project ideas also emerged from international and bilateral development partners such as WB, </w:t>
      </w:r>
      <w:proofErr w:type="spellStart"/>
      <w:r w:rsidRPr="00766C0A">
        <w:rPr>
          <w:lang w:val="en-GB"/>
        </w:rPr>
        <w:t>AfDB</w:t>
      </w:r>
      <w:proofErr w:type="spellEnd"/>
      <w:r w:rsidRPr="00766C0A">
        <w:rPr>
          <w:lang w:val="en-GB"/>
        </w:rPr>
        <w:t>, FAO, IFAD, USAID, JICA, KOICA, Millennium Development Goal (MDG</w:t>
      </w:r>
      <w:r w:rsidR="00766C0A">
        <w:rPr>
          <w:lang w:val="en-GB"/>
        </w:rPr>
        <w:t xml:space="preserve">) </w:t>
      </w:r>
      <w:r w:rsidRPr="00766C0A">
        <w:rPr>
          <w:lang w:val="en-GB"/>
        </w:rPr>
        <w:t xml:space="preserve">/Sustainable Development Goal (SDG) and others by themselves or through </w:t>
      </w:r>
      <w:r w:rsidR="0040078A" w:rsidRPr="00766C0A">
        <w:rPr>
          <w:lang w:val="en-GB"/>
        </w:rPr>
        <w:t xml:space="preserve">a </w:t>
      </w:r>
      <w:r w:rsidRPr="00766C0A">
        <w:rPr>
          <w:noProof/>
          <w:lang w:val="en-GB"/>
        </w:rPr>
        <w:t>request</w:t>
      </w:r>
      <w:r w:rsidRPr="00766C0A">
        <w:rPr>
          <w:lang w:val="en-GB"/>
        </w:rPr>
        <w:t xml:space="preserve"> by the Government </w:t>
      </w:r>
    </w:p>
    <w:p w:rsidR="00DE4369" w:rsidRPr="00766C0A" w:rsidRDefault="00DE4369" w:rsidP="00084AA5">
      <w:pPr>
        <w:pStyle w:val="Heading3"/>
      </w:pPr>
      <w:bookmarkStart w:id="102" w:name="_Toc531631719"/>
      <w:r w:rsidRPr="00766C0A">
        <w:t xml:space="preserve">Project </w:t>
      </w:r>
      <w:r w:rsidR="00627C22">
        <w:t>ideas, from</w:t>
      </w:r>
      <w:r w:rsidR="00627C22" w:rsidRPr="00766C0A">
        <w:t xml:space="preserve"> international and local </w:t>
      </w:r>
      <w:r w:rsidRPr="00766C0A">
        <w:t>NGOs</w:t>
      </w:r>
      <w:bookmarkEnd w:id="102"/>
    </w:p>
    <w:p w:rsidR="00DE4369" w:rsidRDefault="00DE4369" w:rsidP="009A123F">
      <w:pPr>
        <w:rPr>
          <w:lang w:val="en-GB"/>
        </w:rPr>
      </w:pPr>
      <w:r w:rsidRPr="00766C0A">
        <w:rPr>
          <w:lang w:val="en-GB"/>
        </w:rPr>
        <w:t>Most local, national and international non-government organizations and religion-based organizations participate on multi-</w:t>
      </w:r>
      <w:r w:rsidR="00766C0A">
        <w:rPr>
          <w:lang w:val="en-GB"/>
        </w:rPr>
        <w:t>sectorial</w:t>
      </w:r>
      <w:r w:rsidRPr="00766C0A">
        <w:rPr>
          <w:lang w:val="en-GB"/>
        </w:rPr>
        <w:t xml:space="preserve"> integrated development </w:t>
      </w:r>
      <w:r w:rsidR="00766C0A">
        <w:rPr>
          <w:lang w:val="en-GB"/>
        </w:rPr>
        <w:t>programs</w:t>
      </w:r>
      <w:r w:rsidRPr="00766C0A">
        <w:rPr>
          <w:lang w:val="en-GB"/>
        </w:rPr>
        <w:t xml:space="preserve"> and projects. They are also active enough in new idea generation and new technology dissemination, which could enhance the local level development of the people. Therefore, in the process of implementing their integrated development </w:t>
      </w:r>
      <w:r w:rsidR="00766C0A">
        <w:rPr>
          <w:lang w:val="en-GB"/>
        </w:rPr>
        <w:t>programs</w:t>
      </w:r>
      <w:r w:rsidRPr="00766C0A">
        <w:rPr>
          <w:lang w:val="en-GB"/>
        </w:rPr>
        <w:t xml:space="preserve">, they conduct base line and resource assessment survey, which could be significant sources of viable project ideas including </w:t>
      </w:r>
      <w:r w:rsidRPr="00766C0A">
        <w:rPr>
          <w:noProof/>
          <w:lang w:val="en-GB"/>
        </w:rPr>
        <w:t>SSID.</w:t>
      </w:r>
    </w:p>
    <w:p w:rsidR="00DE4369" w:rsidRPr="00766C0A" w:rsidRDefault="00627C22" w:rsidP="00084AA5">
      <w:pPr>
        <w:pStyle w:val="Heading2"/>
      </w:pPr>
      <w:bookmarkStart w:id="103" w:name="_Toc531631720"/>
      <w:r w:rsidRPr="00766C0A">
        <w:t>project initiation and planning document (</w:t>
      </w:r>
      <w:r w:rsidR="00FB5895" w:rsidRPr="00766C0A">
        <w:t>PIPD</w:t>
      </w:r>
      <w:r w:rsidRPr="00766C0A">
        <w:t>)</w:t>
      </w:r>
      <w:bookmarkEnd w:id="103"/>
    </w:p>
    <w:p w:rsidR="00F721DD" w:rsidRDefault="00DE4369" w:rsidP="006D2ACE">
      <w:r w:rsidRPr="00766C0A">
        <w:t xml:space="preserve">Project </w:t>
      </w:r>
      <w:r w:rsidR="007F70A9" w:rsidRPr="00766C0A">
        <w:t>Initiation</w:t>
      </w:r>
      <w:r w:rsidR="008A2EEC" w:rsidRPr="00766C0A">
        <w:t xml:space="preserve"> and </w:t>
      </w:r>
      <w:r w:rsidR="007F70A9" w:rsidRPr="00766C0A">
        <w:t xml:space="preserve">planning </w:t>
      </w:r>
      <w:r w:rsidR="008A2EEC" w:rsidRPr="00766C0A">
        <w:t xml:space="preserve">document (PIPD) </w:t>
      </w:r>
      <w:r w:rsidR="00766C0A">
        <w:t>have</w:t>
      </w:r>
      <w:r w:rsidR="007F70A9" w:rsidRPr="00766C0A">
        <w:t xml:space="preserve"> to </w:t>
      </w:r>
      <w:r w:rsidR="007F70A9" w:rsidRPr="00766C0A">
        <w:rPr>
          <w:noProof/>
        </w:rPr>
        <w:t>prepare</w:t>
      </w:r>
      <w:r w:rsidR="007F70A9" w:rsidRPr="00766C0A">
        <w:t xml:space="preserve"> before </w:t>
      </w:r>
      <w:r w:rsidR="0040078A" w:rsidRPr="00766C0A">
        <w:t xml:space="preserve">the </w:t>
      </w:r>
      <w:r w:rsidR="008A2EEC" w:rsidRPr="00766C0A">
        <w:rPr>
          <w:noProof/>
        </w:rPr>
        <w:t>start</w:t>
      </w:r>
      <w:r w:rsidR="008A2EEC" w:rsidRPr="00766C0A">
        <w:t xml:space="preserve"> of any</w:t>
      </w:r>
      <w:r w:rsidR="007F70A9" w:rsidRPr="00766C0A">
        <w:t xml:space="preserve"> SSIP or group of SSIP </w:t>
      </w:r>
      <w:r w:rsidR="008A2EEC" w:rsidRPr="00766C0A">
        <w:t>with</w:t>
      </w:r>
      <w:r w:rsidR="007F70A9" w:rsidRPr="00766C0A">
        <w:t xml:space="preserve"> the </w:t>
      </w:r>
      <w:r w:rsidR="007F70A9" w:rsidRPr="00766C0A">
        <w:rPr>
          <w:noProof/>
        </w:rPr>
        <w:t>intent to</w:t>
      </w:r>
      <w:r w:rsidR="007F70A9" w:rsidRPr="00766C0A">
        <w:t xml:space="preserve"> describe </w:t>
      </w:r>
      <w:r w:rsidR="0040078A" w:rsidRPr="00766C0A">
        <w:t xml:space="preserve">the </w:t>
      </w:r>
      <w:r w:rsidR="008A2EEC" w:rsidRPr="00766C0A">
        <w:rPr>
          <w:noProof/>
        </w:rPr>
        <w:t>basis</w:t>
      </w:r>
      <w:r w:rsidR="007F70A9" w:rsidRPr="00766C0A">
        <w:t xml:space="preserve"> for </w:t>
      </w:r>
      <w:r w:rsidR="00766C0A">
        <w:t>initiating</w:t>
      </w:r>
      <w:r w:rsidR="007F70A9" w:rsidRPr="00766C0A">
        <w:t>, planning approach and plans</w:t>
      </w:r>
      <w:r w:rsidR="008A2EEC" w:rsidRPr="00766C0A">
        <w:t>, projects</w:t>
      </w:r>
      <w:r w:rsidR="007F70A9" w:rsidRPr="00766C0A">
        <w:t xml:space="preserve"> organization and </w:t>
      </w:r>
      <w:r w:rsidR="00BD42D4" w:rsidRPr="00766C0A">
        <w:t>person power</w:t>
      </w:r>
      <w:r w:rsidR="008A2EEC" w:rsidRPr="00766C0A">
        <w:t xml:space="preserve"> requirement,</w:t>
      </w:r>
      <w:r w:rsidR="007F70A9" w:rsidRPr="00766C0A">
        <w:t xml:space="preserve"> work </w:t>
      </w:r>
      <w:r w:rsidR="008A2EEC" w:rsidRPr="00766C0A">
        <w:t>activities</w:t>
      </w:r>
      <w:r w:rsidR="007F70A9" w:rsidRPr="00766C0A">
        <w:t xml:space="preserve"> and </w:t>
      </w:r>
      <w:r w:rsidR="008A2EEC" w:rsidRPr="00766C0A">
        <w:t>schedules</w:t>
      </w:r>
      <w:r w:rsidR="007F70A9" w:rsidRPr="00766C0A">
        <w:t xml:space="preserve">, </w:t>
      </w:r>
      <w:r w:rsidR="0040078A" w:rsidRPr="00766C0A">
        <w:t xml:space="preserve">the </w:t>
      </w:r>
      <w:r w:rsidR="007F70A9" w:rsidRPr="00766C0A">
        <w:rPr>
          <w:noProof/>
        </w:rPr>
        <w:t>budget</w:t>
      </w:r>
      <w:r w:rsidR="008A2EEC" w:rsidRPr="00766C0A">
        <w:t xml:space="preserve"> required and financial plan, Administrative procedure, procurement plans. The PIPD has to </w:t>
      </w:r>
      <w:proofErr w:type="gramStart"/>
      <w:r w:rsidR="008A2EEC" w:rsidRPr="00766C0A">
        <w:t>be used</w:t>
      </w:r>
      <w:proofErr w:type="gramEnd"/>
      <w:r w:rsidR="008A2EEC" w:rsidRPr="00766C0A">
        <w:t xml:space="preserve"> as a </w:t>
      </w:r>
      <w:r w:rsidR="008A2EEC" w:rsidRPr="00766C0A">
        <w:rPr>
          <w:noProof/>
        </w:rPr>
        <w:t>work</w:t>
      </w:r>
      <w:r w:rsidR="0040078A" w:rsidRPr="00766C0A">
        <w:rPr>
          <w:noProof/>
        </w:rPr>
        <w:t>ing</w:t>
      </w:r>
      <w:r w:rsidR="008A2EEC" w:rsidRPr="00766C0A">
        <w:t xml:space="preserve"> guideline during subsequent SSIP phases.  </w:t>
      </w:r>
    </w:p>
    <w:p w:rsidR="00F721DD" w:rsidRDefault="00F721DD">
      <w:pPr>
        <w:spacing w:after="200"/>
        <w:jc w:val="left"/>
      </w:pPr>
      <w:r>
        <w:br w:type="page"/>
      </w:r>
    </w:p>
    <w:p w:rsidR="0034113E" w:rsidRDefault="0034113E" w:rsidP="006D2ACE"/>
    <w:p w:rsidR="0034113E" w:rsidRDefault="0034113E">
      <w:pPr>
        <w:spacing w:after="200"/>
        <w:jc w:val="left"/>
      </w:pPr>
      <w:r>
        <w:br w:type="page"/>
      </w:r>
    </w:p>
    <w:p w:rsidR="008C0002" w:rsidRPr="00766C0A" w:rsidRDefault="00DD1774" w:rsidP="00084AA5">
      <w:pPr>
        <w:pStyle w:val="Heading1"/>
      </w:pPr>
      <w:bookmarkStart w:id="104" w:name="_Toc531631721"/>
      <w:r w:rsidRPr="00766C0A">
        <w:lastRenderedPageBreak/>
        <w:t>PROJECT ORGANIZATION AND MANAGEMENT</w:t>
      </w:r>
      <w:bookmarkEnd w:id="104"/>
    </w:p>
    <w:p w:rsidR="007A57A0" w:rsidRPr="00766C0A" w:rsidRDefault="00627C22" w:rsidP="00084AA5">
      <w:pPr>
        <w:pStyle w:val="Heading2"/>
      </w:pPr>
      <w:bookmarkStart w:id="105" w:name="_Toc531631722"/>
      <w:r w:rsidRPr="00766C0A">
        <w:t>establishing project management unit (</w:t>
      </w:r>
      <w:proofErr w:type="spellStart"/>
      <w:r w:rsidRPr="00766C0A">
        <w:t>pmu</w:t>
      </w:r>
      <w:proofErr w:type="spellEnd"/>
      <w:r w:rsidRPr="00766C0A">
        <w:t>)</w:t>
      </w:r>
      <w:bookmarkEnd w:id="105"/>
    </w:p>
    <w:p w:rsidR="008C0002" w:rsidRPr="008C0002" w:rsidRDefault="008C0002" w:rsidP="008C0002">
      <w:pPr>
        <w:rPr>
          <w:color w:val="FF0000"/>
          <w:sz w:val="2"/>
        </w:rPr>
      </w:pPr>
    </w:p>
    <w:p w:rsidR="008C0002" w:rsidRDefault="008C0002" w:rsidP="004D0690">
      <w:r w:rsidRPr="00766C0A">
        <w:t xml:space="preserve"> A project is an undertaking that has a beginning and an end</w:t>
      </w:r>
      <w:r w:rsidR="00687080" w:rsidRPr="00766C0A">
        <w:t xml:space="preserve">. It </w:t>
      </w:r>
      <w:proofErr w:type="gramStart"/>
      <w:r w:rsidRPr="00766C0A">
        <w:t>is carried out</w:t>
      </w:r>
      <w:proofErr w:type="gramEnd"/>
      <w:r w:rsidRPr="00766C0A">
        <w:t xml:space="preserve"> to meet established goals within cost, time and quality objectives. </w:t>
      </w:r>
      <w:r w:rsidR="00766C0A">
        <w:t>The project management unit</w:t>
      </w:r>
      <w:r w:rsidRPr="00766C0A">
        <w:t xml:space="preserve"> brings together and optimizes the resource necessary </w:t>
      </w:r>
      <w:proofErr w:type="gramStart"/>
      <w:r w:rsidRPr="00766C0A">
        <w:t>to successfully complete</w:t>
      </w:r>
      <w:proofErr w:type="gramEnd"/>
      <w:r w:rsidRPr="00766C0A">
        <w:t xml:space="preserve"> the project. These resources </w:t>
      </w:r>
      <w:r w:rsidR="00A62B1E" w:rsidRPr="00766C0A">
        <w:t>include</w:t>
      </w:r>
      <w:r w:rsidRPr="00766C0A">
        <w:t xml:space="preserve"> the skill, talents and cooperative efforts of a team of people (human resources), facilities, tools and equipment, information systems and techniques and budget. </w:t>
      </w:r>
    </w:p>
    <w:p w:rsidR="008C0002" w:rsidRPr="00C75C48" w:rsidRDefault="008C0002" w:rsidP="004D0690"/>
    <w:p w:rsidR="008C0002" w:rsidRPr="00C75C48" w:rsidRDefault="008C0002" w:rsidP="004D0690">
      <w:pPr>
        <w:rPr>
          <w:sz w:val="2"/>
        </w:rPr>
      </w:pPr>
    </w:p>
    <w:p w:rsidR="008C0002" w:rsidRDefault="008C0002" w:rsidP="004D0690">
      <w:r w:rsidRPr="00766C0A">
        <w:t xml:space="preserve">In all the case, Organization </w:t>
      </w:r>
      <w:r w:rsidR="006A570B" w:rsidRPr="00766C0A">
        <w:t>and</w:t>
      </w:r>
      <w:r w:rsidRPr="00766C0A">
        <w:t xml:space="preserve"> Project Management unit is the systematic management of projects in alignment with the achievement of strategic goals. The concept of organization </w:t>
      </w:r>
      <w:r w:rsidR="00B90190" w:rsidRPr="00766C0A">
        <w:t>and</w:t>
      </w:r>
      <w:r w:rsidRPr="00766C0A">
        <w:t xml:space="preserve"> project management unit </w:t>
      </w:r>
      <w:proofErr w:type="gramStart"/>
      <w:r w:rsidRPr="00766C0A">
        <w:t>is based</w:t>
      </w:r>
      <w:proofErr w:type="gramEnd"/>
      <w:r w:rsidRPr="00766C0A">
        <w:t xml:space="preserve"> on the idea that there is a correlation between an organization's </w:t>
      </w:r>
      <w:r w:rsidR="00766C0A">
        <w:t>capability</w:t>
      </w:r>
      <w:r w:rsidRPr="00766C0A">
        <w:t xml:space="preserve"> in project management, program manage</w:t>
      </w:r>
      <w:r w:rsidR="00F26C5F" w:rsidRPr="00766C0A">
        <w:t xml:space="preserve">ment, and portfolio management </w:t>
      </w:r>
      <w:r w:rsidRPr="00766C0A">
        <w:t xml:space="preserve">and the organization's effectiveness in implementing </w:t>
      </w:r>
      <w:r w:rsidR="0040078A" w:rsidRPr="00766C0A">
        <w:t xml:space="preserve">the </w:t>
      </w:r>
      <w:r w:rsidRPr="00766C0A">
        <w:rPr>
          <w:noProof/>
        </w:rPr>
        <w:t>strategy</w:t>
      </w:r>
      <w:r w:rsidRPr="00766C0A">
        <w:t>.</w:t>
      </w:r>
    </w:p>
    <w:p w:rsidR="008C0002" w:rsidRPr="00C75C48" w:rsidRDefault="008C0002" w:rsidP="004D0690"/>
    <w:p w:rsidR="008C0002" w:rsidRDefault="008C0002" w:rsidP="004D0690">
      <w:r w:rsidRPr="00766C0A">
        <w:t xml:space="preserve">Therefore, establishing </w:t>
      </w:r>
      <w:r w:rsidR="0040078A" w:rsidRPr="00766C0A">
        <w:t xml:space="preserve">the </w:t>
      </w:r>
      <w:r w:rsidRPr="00766C0A">
        <w:rPr>
          <w:noProof/>
        </w:rPr>
        <w:t>functional</w:t>
      </w:r>
      <w:r w:rsidRPr="00766C0A">
        <w:t xml:space="preserve"> type of organization </w:t>
      </w:r>
      <w:r w:rsidR="006A570B" w:rsidRPr="00766C0A">
        <w:t>and</w:t>
      </w:r>
      <w:r w:rsidRPr="00766C0A">
        <w:t xml:space="preserve"> management unit </w:t>
      </w:r>
      <w:r w:rsidR="00F26C5F" w:rsidRPr="00766C0A">
        <w:t xml:space="preserve">for implementation of projects </w:t>
      </w:r>
      <w:r w:rsidR="006A570B" w:rsidRPr="00766C0A">
        <w:t>will be</w:t>
      </w:r>
      <w:r w:rsidR="00A6639B">
        <w:t xml:space="preserve"> </w:t>
      </w:r>
      <w:r w:rsidR="00746B0F" w:rsidRPr="00766C0A">
        <w:t xml:space="preserve">optional </w:t>
      </w:r>
      <w:r w:rsidR="00F26C5F" w:rsidRPr="00766C0A">
        <w:t xml:space="preserve">and functional. </w:t>
      </w:r>
      <w:r w:rsidR="00746B0F" w:rsidRPr="00766C0A">
        <w:t xml:space="preserve">The unit should be </w:t>
      </w:r>
      <w:r w:rsidRPr="00766C0A">
        <w:t xml:space="preserve">part of the implementing institutions. This type of organization as one of the possible forms of realizing a project in the implementing </w:t>
      </w:r>
      <w:r w:rsidR="0014130E" w:rsidRPr="00766C0A">
        <w:t>institution</w:t>
      </w:r>
      <w:r w:rsidRPr="00766C0A">
        <w:t xml:space="preserve"> represents the possibility of its realizing in one, existing functional part of the institution. The major advantage of this </w:t>
      </w:r>
      <w:r w:rsidR="00F17D24" w:rsidRPr="00766C0A">
        <w:t xml:space="preserve">organization and </w:t>
      </w:r>
      <w:r w:rsidRPr="00766C0A">
        <w:t xml:space="preserve">management unit </w:t>
      </w:r>
      <w:proofErr w:type="gramStart"/>
      <w:r w:rsidRPr="00766C0A">
        <w:t>can be grouped</w:t>
      </w:r>
      <w:proofErr w:type="gramEnd"/>
      <w:r w:rsidRPr="00766C0A">
        <w:t xml:space="preserve"> in the following way:</w:t>
      </w:r>
      <w:r w:rsidR="007F07D7">
        <w:t>-</w:t>
      </w:r>
    </w:p>
    <w:p w:rsidR="008C0002" w:rsidRPr="00E023F1" w:rsidRDefault="008C0002" w:rsidP="00CB2786">
      <w:pPr>
        <w:spacing w:line="120" w:lineRule="auto"/>
        <w:rPr>
          <w:sz w:val="2"/>
        </w:rPr>
      </w:pPr>
    </w:p>
    <w:p w:rsidR="008C0002" w:rsidRPr="00766C0A" w:rsidRDefault="008C0002" w:rsidP="001827FE">
      <w:pPr>
        <w:pStyle w:val="Buletted"/>
        <w:numPr>
          <w:ilvl w:val="0"/>
          <w:numId w:val="19"/>
        </w:numPr>
      </w:pPr>
      <w:r w:rsidRPr="00766C0A">
        <w:t>There is a maximum flexibility in using the staffs and they could be engaged in many different projects</w:t>
      </w:r>
    </w:p>
    <w:p w:rsidR="008C0002" w:rsidRPr="00766C0A" w:rsidRDefault="008C0002" w:rsidP="001827FE">
      <w:pPr>
        <w:pStyle w:val="Buletted"/>
        <w:numPr>
          <w:ilvl w:val="0"/>
          <w:numId w:val="19"/>
        </w:numPr>
      </w:pPr>
      <w:r w:rsidRPr="00766C0A">
        <w:t xml:space="preserve">Experts can exchange knowledge, </w:t>
      </w:r>
      <w:r w:rsidR="0040078A" w:rsidRPr="00766C0A">
        <w:t xml:space="preserve">the </w:t>
      </w:r>
      <w:r w:rsidRPr="00766C0A">
        <w:rPr>
          <w:noProof/>
        </w:rPr>
        <w:t>experience</w:t>
      </w:r>
      <w:r w:rsidRPr="00766C0A">
        <w:t xml:space="preserve"> they possess and the unit has access to any technical knowledge and the team can be </w:t>
      </w:r>
      <w:r w:rsidR="00766C0A">
        <w:t>the biggest</w:t>
      </w:r>
      <w:r w:rsidRPr="00766C0A">
        <w:t xml:space="preserve"> resource of synergic solution for solving technical problems</w:t>
      </w:r>
    </w:p>
    <w:p w:rsidR="008C0002" w:rsidRPr="00766C0A" w:rsidRDefault="008C0002" w:rsidP="001827FE">
      <w:pPr>
        <w:pStyle w:val="Buletted"/>
        <w:numPr>
          <w:ilvl w:val="0"/>
          <w:numId w:val="19"/>
        </w:numPr>
      </w:pPr>
      <w:r w:rsidRPr="00766C0A">
        <w:t xml:space="preserve">The project management unit </w:t>
      </w:r>
      <w:r w:rsidRPr="00766C0A">
        <w:rPr>
          <w:noProof/>
        </w:rPr>
        <w:t>serve</w:t>
      </w:r>
      <w:r w:rsidR="0040078A" w:rsidRPr="00766C0A">
        <w:rPr>
          <w:noProof/>
        </w:rPr>
        <w:t>s</w:t>
      </w:r>
      <w:r w:rsidRPr="00766C0A">
        <w:t xml:space="preserve"> as a basis of technological continuity and in the continuity of procedural, administrative and other </w:t>
      </w:r>
      <w:r w:rsidR="00766C0A">
        <w:t>policies</w:t>
      </w:r>
      <w:r w:rsidRPr="00766C0A">
        <w:t xml:space="preserve"> which will result when the project continues in the implementing institution  </w:t>
      </w:r>
    </w:p>
    <w:p w:rsidR="008C0002" w:rsidRDefault="008C0002" w:rsidP="00CB2786">
      <w:pPr>
        <w:spacing w:line="120" w:lineRule="auto"/>
      </w:pPr>
    </w:p>
    <w:p w:rsidR="00F26C5F" w:rsidRDefault="00F26C5F" w:rsidP="00F26C5F">
      <w:r w:rsidRPr="00766C0A">
        <w:t>Therefore, for</w:t>
      </w:r>
      <w:r w:rsidR="008C0002" w:rsidRPr="00766C0A">
        <w:t xml:space="preserve"> implementation of projects </w:t>
      </w:r>
      <w:r w:rsidR="00766C0A">
        <w:t>in</w:t>
      </w:r>
      <w:r w:rsidR="008C0002" w:rsidRPr="00766C0A">
        <w:t xml:space="preserve"> the different region</w:t>
      </w:r>
      <w:r w:rsidR="0014130E" w:rsidRPr="00766C0A">
        <w:t>s</w:t>
      </w:r>
      <w:r w:rsidR="008C0002" w:rsidRPr="00766C0A">
        <w:t xml:space="preserve"> implementing institutions, </w:t>
      </w:r>
      <w:r w:rsidR="0040078A" w:rsidRPr="00766C0A">
        <w:t xml:space="preserve">an </w:t>
      </w:r>
      <w:r w:rsidR="008C0002" w:rsidRPr="00766C0A">
        <w:rPr>
          <w:noProof/>
        </w:rPr>
        <w:t>organization</w:t>
      </w:r>
      <w:r w:rsidR="008C0002" w:rsidRPr="00766C0A">
        <w:t xml:space="preserve"> of Project management unit (PMU) </w:t>
      </w:r>
      <w:r w:rsidRPr="00766C0A">
        <w:t xml:space="preserve">with optional level </w:t>
      </w:r>
      <w:r w:rsidR="008C0002" w:rsidRPr="00766C0A">
        <w:t xml:space="preserve">will be </w:t>
      </w:r>
      <w:r w:rsidRPr="00766C0A">
        <w:t>necessary</w:t>
      </w:r>
      <w:r w:rsidR="008C0002" w:rsidRPr="00766C0A">
        <w:t xml:space="preserve">. </w:t>
      </w:r>
      <w:r w:rsidRPr="00766C0A">
        <w:t xml:space="preserve">Establishing </w:t>
      </w:r>
      <w:r w:rsidR="0040078A" w:rsidRPr="00766C0A">
        <w:t xml:space="preserve">the </w:t>
      </w:r>
      <w:r w:rsidRPr="00766C0A">
        <w:rPr>
          <w:noProof/>
        </w:rPr>
        <w:t>functional</w:t>
      </w:r>
      <w:r w:rsidRPr="00766C0A">
        <w:t xml:space="preserve"> type of organization and management unit could </w:t>
      </w:r>
      <w:proofErr w:type="gramStart"/>
      <w:r w:rsidRPr="00766C0A">
        <w:t>be:</w:t>
      </w:r>
      <w:proofErr w:type="gramEnd"/>
      <w:r w:rsidRPr="00766C0A">
        <w:t>-</w:t>
      </w:r>
    </w:p>
    <w:p w:rsidR="00F26C5F" w:rsidRPr="00F26C5F" w:rsidRDefault="00F26C5F" w:rsidP="00F26C5F">
      <w:pPr>
        <w:rPr>
          <w:sz w:val="10"/>
        </w:rPr>
      </w:pPr>
    </w:p>
    <w:p w:rsidR="00F26C5F" w:rsidRPr="00766C0A" w:rsidRDefault="00F26C5F" w:rsidP="009A123F">
      <w:pPr>
        <w:pStyle w:val="Buletted"/>
      </w:pPr>
      <w:r w:rsidRPr="00766C0A">
        <w:t>Project Coordination Unit (involve on the coordination part)</w:t>
      </w:r>
    </w:p>
    <w:p w:rsidR="00F26C5F" w:rsidRPr="00766C0A" w:rsidRDefault="00F26C5F" w:rsidP="009A123F">
      <w:pPr>
        <w:pStyle w:val="Buletted"/>
      </w:pPr>
      <w:r w:rsidRPr="00766C0A">
        <w:t>Project implementation Unit (involve on technical, financial &amp; supportive role)</w:t>
      </w:r>
    </w:p>
    <w:p w:rsidR="00F26C5F" w:rsidRPr="00766C0A" w:rsidRDefault="00F26C5F" w:rsidP="009A123F">
      <w:pPr>
        <w:pStyle w:val="Buletted"/>
      </w:pPr>
      <w:r w:rsidRPr="00766C0A">
        <w:t xml:space="preserve">Project Implementation Support Team (involve on </w:t>
      </w:r>
      <w:r w:rsidR="0040078A" w:rsidRPr="00766C0A">
        <w:t xml:space="preserve">the </w:t>
      </w:r>
      <w:r w:rsidRPr="00766C0A">
        <w:rPr>
          <w:noProof/>
        </w:rPr>
        <w:t>technical</w:t>
      </w:r>
      <w:r w:rsidRPr="00766C0A">
        <w:t>, financial &amp;</w:t>
      </w:r>
      <w:r w:rsidR="00766C0A">
        <w:t>the supportive role</w:t>
      </w:r>
      <w:r w:rsidRPr="00766C0A">
        <w:t xml:space="preserve"> of the projects)</w:t>
      </w:r>
    </w:p>
    <w:p w:rsidR="00F17D24" w:rsidRDefault="0014130E" w:rsidP="004D0690">
      <w:pPr>
        <w:rPr>
          <w:rFonts w:eastAsia="Times New Roman"/>
        </w:rPr>
      </w:pPr>
      <w:r w:rsidRPr="00766C0A">
        <w:t xml:space="preserve">The </w:t>
      </w:r>
      <w:r w:rsidR="000B7759" w:rsidRPr="00766C0A">
        <w:t xml:space="preserve">Irrigation Implementing Institutions at </w:t>
      </w:r>
      <w:r w:rsidR="0040078A" w:rsidRPr="00766C0A">
        <w:t xml:space="preserve">the </w:t>
      </w:r>
      <w:r w:rsidR="000B7759" w:rsidRPr="00766C0A">
        <w:rPr>
          <w:noProof/>
        </w:rPr>
        <w:t>different</w:t>
      </w:r>
      <w:r w:rsidR="000B7759" w:rsidRPr="00766C0A">
        <w:t xml:space="preserve"> level</w:t>
      </w:r>
      <w:r w:rsidR="008C0002" w:rsidRPr="00766C0A">
        <w:t xml:space="preserve"> will benefit from technical assistance to enhance </w:t>
      </w:r>
      <w:r w:rsidR="000B7759" w:rsidRPr="00766C0A">
        <w:t>their</w:t>
      </w:r>
      <w:r w:rsidR="008C0002" w:rsidRPr="00766C0A">
        <w:t xml:space="preserve"> capacity for </w:t>
      </w:r>
      <w:proofErr w:type="gramStart"/>
      <w:r w:rsidR="008C0002" w:rsidRPr="00766C0A">
        <w:t xml:space="preserve">the </w:t>
      </w:r>
      <w:r w:rsidR="000B7759" w:rsidRPr="00766C0A">
        <w:t>continues</w:t>
      </w:r>
      <w:proofErr w:type="gramEnd"/>
      <w:r w:rsidR="008C0002" w:rsidRPr="00766C0A">
        <w:t xml:space="preserve"> execution of the projects.</w:t>
      </w:r>
      <w:r w:rsidR="00A52DC4">
        <w:t xml:space="preserve"> </w:t>
      </w:r>
      <w:r w:rsidR="008C0002" w:rsidRPr="00766C0A">
        <w:t>Thus, during project planning and implementation, the PMU</w:t>
      </w:r>
      <w:r w:rsidR="000F484F">
        <w:t xml:space="preserve"> </w:t>
      </w:r>
      <w:r w:rsidR="000B7759" w:rsidRPr="00766C0A">
        <w:rPr>
          <w:noProof/>
        </w:rPr>
        <w:t>provide</w:t>
      </w:r>
      <w:r w:rsidR="0040078A" w:rsidRPr="00766C0A">
        <w:rPr>
          <w:noProof/>
        </w:rPr>
        <w:t>s</w:t>
      </w:r>
      <w:r w:rsidR="000B7759" w:rsidRPr="00766C0A">
        <w:t xml:space="preserve"> technical a</w:t>
      </w:r>
      <w:r w:rsidR="008C0002" w:rsidRPr="00766C0A">
        <w:t xml:space="preserve">ssistants </w:t>
      </w:r>
      <w:r w:rsidR="00F26C5F" w:rsidRPr="00766C0A">
        <w:t>and</w:t>
      </w:r>
      <w:r w:rsidR="008C0002" w:rsidRPr="00766C0A">
        <w:t xml:space="preserve"> support the irrigation </w:t>
      </w:r>
      <w:r w:rsidR="00766C0A">
        <w:t>project</w:t>
      </w:r>
      <w:r w:rsidR="008C0002" w:rsidRPr="00766C0A">
        <w:t xml:space="preserve"> planning, design, execution and overall coordination. Irrigation </w:t>
      </w:r>
      <w:r w:rsidR="00766C0A" w:rsidRPr="003D5126">
        <w:rPr>
          <w:noProof/>
        </w:rPr>
        <w:t>Engineers</w:t>
      </w:r>
      <w:r w:rsidR="00766C0A">
        <w:t xml:space="preserve"> and</w:t>
      </w:r>
      <w:r w:rsidR="008C0002" w:rsidRPr="00766C0A">
        <w:t xml:space="preserve"> other experts </w:t>
      </w:r>
      <w:proofErr w:type="gramStart"/>
      <w:r w:rsidR="008C0002" w:rsidRPr="00766C0A">
        <w:t>will be recruited</w:t>
      </w:r>
      <w:proofErr w:type="gramEnd"/>
      <w:r w:rsidR="008C0002" w:rsidRPr="00766C0A">
        <w:t xml:space="preserve"> as required for technical assistance to strengthen the </w:t>
      </w:r>
      <w:smartTag w:uri="urn:schemas-microsoft-com:office:smarttags" w:element="stockticker">
        <w:r w:rsidR="008C0002" w:rsidRPr="00766C0A">
          <w:t>PMU</w:t>
        </w:r>
      </w:smartTag>
      <w:r w:rsidR="008C0002" w:rsidRPr="00766C0A">
        <w:t>. The Project Management Unit (</w:t>
      </w:r>
      <w:smartTag w:uri="urn:schemas-microsoft-com:office:smarttags" w:element="stockticker">
        <w:r w:rsidR="008C0002" w:rsidRPr="00766C0A">
          <w:t>PMU</w:t>
        </w:r>
      </w:smartTag>
      <w:r w:rsidR="008C0002" w:rsidRPr="00766C0A">
        <w:t xml:space="preserve">) is a group of staff members designated officially to work together full-time, with separate accountability, to coordinate and manage </w:t>
      </w:r>
      <w:r w:rsidRPr="00766C0A">
        <w:t xml:space="preserve">a group of SSI </w:t>
      </w:r>
      <w:r w:rsidR="008C0002" w:rsidRPr="00766C0A">
        <w:t xml:space="preserve">project implementation. The </w:t>
      </w:r>
      <w:smartTag w:uri="urn:schemas-microsoft-com:office:smarttags" w:element="stockticker">
        <w:r w:rsidR="008C0002" w:rsidRPr="00766C0A">
          <w:t>PMU</w:t>
        </w:r>
      </w:smartTag>
      <w:r w:rsidR="008C0002" w:rsidRPr="00766C0A">
        <w:t xml:space="preserve"> would b</w:t>
      </w:r>
      <w:r w:rsidR="00E023F1" w:rsidRPr="00766C0A">
        <w:t xml:space="preserve">e responsible for coordinating irrigation </w:t>
      </w:r>
      <w:r w:rsidR="00766C0A">
        <w:t>project</w:t>
      </w:r>
      <w:r w:rsidR="008C0002" w:rsidRPr="00766C0A">
        <w:t xml:space="preserve"> preparation and construction management activities mainly programming and supervising projects, evaluation for quality </w:t>
      </w:r>
      <w:r w:rsidR="008C0002" w:rsidRPr="00766C0A">
        <w:lastRenderedPageBreak/>
        <w:t xml:space="preserve">assurance, and implementation as well as overall administration of budgeting, procurement, </w:t>
      </w:r>
      <w:r w:rsidR="00766C0A">
        <w:t>recordkeeping</w:t>
      </w:r>
      <w:r w:rsidR="008C0002" w:rsidRPr="00766C0A">
        <w:t>, and reporting matters related to project implementation.</w:t>
      </w:r>
    </w:p>
    <w:p w:rsidR="00B96D2B" w:rsidRDefault="00B96D2B" w:rsidP="004D0690">
      <w:pPr>
        <w:rPr>
          <w:rFonts w:eastAsia="Times New Roman"/>
        </w:rPr>
      </w:pPr>
    </w:p>
    <w:p w:rsidR="004D0690" w:rsidRPr="00C65DBD" w:rsidRDefault="008C0002" w:rsidP="00E023F1">
      <w:r w:rsidRPr="00766C0A">
        <w:rPr>
          <w:rFonts w:eastAsia="Times New Roman"/>
        </w:rPr>
        <w:t xml:space="preserve">The </w:t>
      </w:r>
      <w:smartTag w:uri="urn:schemas-microsoft-com:office:smarttags" w:element="stockticker">
        <w:r w:rsidRPr="00766C0A">
          <w:rPr>
            <w:rFonts w:eastAsia="Times New Roman"/>
          </w:rPr>
          <w:t>PMU</w:t>
        </w:r>
      </w:smartTag>
      <w:r w:rsidRPr="00766C0A">
        <w:rPr>
          <w:rFonts w:eastAsia="Times New Roman"/>
        </w:rPr>
        <w:t xml:space="preserve"> is also responsible to identify and address cross cutting issues (Gender, Climate Smart Agriculture</w:t>
      </w:r>
      <w:r w:rsidR="0040078A" w:rsidRPr="00766C0A">
        <w:rPr>
          <w:rFonts w:eastAsia="Times New Roman"/>
        </w:rPr>
        <w:t>,</w:t>
      </w:r>
      <w:r w:rsidR="00A6639B">
        <w:rPr>
          <w:rFonts w:eastAsia="Times New Roman"/>
        </w:rPr>
        <w:t xml:space="preserve"> </w:t>
      </w:r>
      <w:r w:rsidRPr="00766C0A">
        <w:rPr>
          <w:rFonts w:eastAsia="Times New Roman"/>
          <w:noProof/>
        </w:rPr>
        <w:t>and</w:t>
      </w:r>
      <w:r w:rsidRPr="00766C0A">
        <w:rPr>
          <w:rFonts w:eastAsia="Times New Roman"/>
        </w:rPr>
        <w:t xml:space="preserve"> Nutrition) in the planning, design</w:t>
      </w:r>
      <w:r w:rsidR="005E4933" w:rsidRPr="00766C0A">
        <w:rPr>
          <w:rFonts w:eastAsia="Times New Roman"/>
        </w:rPr>
        <w:t>,</w:t>
      </w:r>
      <w:r w:rsidR="00A6639B">
        <w:rPr>
          <w:rFonts w:eastAsia="Times New Roman"/>
        </w:rPr>
        <w:t xml:space="preserve"> </w:t>
      </w:r>
      <w:r w:rsidRPr="00766C0A">
        <w:rPr>
          <w:rFonts w:eastAsia="Times New Roman"/>
          <w:noProof/>
        </w:rPr>
        <w:t>and</w:t>
      </w:r>
      <w:r w:rsidRPr="00766C0A">
        <w:rPr>
          <w:rFonts w:eastAsia="Times New Roman"/>
        </w:rPr>
        <w:t xml:space="preserve"> implementation of SSI projects.</w:t>
      </w:r>
      <w:r w:rsidR="00A6639B">
        <w:rPr>
          <w:rFonts w:eastAsia="Times New Roman"/>
        </w:rPr>
        <w:t xml:space="preserve"> </w:t>
      </w:r>
      <w:r w:rsidR="00E023F1" w:rsidRPr="00766C0A">
        <w:rPr>
          <w:rFonts w:eastAsia="Times New Roman"/>
        </w:rPr>
        <w:t xml:space="preserve">Generally, </w:t>
      </w:r>
      <w:r w:rsidR="00E023F1" w:rsidRPr="00C65DBD">
        <w:rPr>
          <w:rFonts w:eastAsia="Times New Roman"/>
        </w:rPr>
        <w:t>t</w:t>
      </w:r>
      <w:r w:rsidR="00864A21" w:rsidRPr="00C65DBD">
        <w:rPr>
          <w:rFonts w:eastAsia="Times New Roman"/>
        </w:rPr>
        <w:t xml:space="preserve">hese </w:t>
      </w:r>
      <w:r w:rsidR="009D164F" w:rsidRPr="00C65DBD">
        <w:rPr>
          <w:rFonts w:eastAsia="Times New Roman"/>
        </w:rPr>
        <w:t xml:space="preserve">are </w:t>
      </w:r>
      <w:r w:rsidR="00864A21" w:rsidRPr="00C65DBD">
        <w:rPr>
          <w:rFonts w:eastAsia="Times New Roman"/>
        </w:rPr>
        <w:t>the recommend</w:t>
      </w:r>
      <w:r w:rsidR="00B96D2B" w:rsidRPr="00C65DBD">
        <w:rPr>
          <w:rFonts w:eastAsia="Times New Roman"/>
        </w:rPr>
        <w:t>ed</w:t>
      </w:r>
      <w:r w:rsidR="00864A21" w:rsidRPr="00C65DBD">
        <w:rPr>
          <w:rFonts w:eastAsia="Times New Roman"/>
        </w:rPr>
        <w:t xml:space="preserve"> approaches</w:t>
      </w:r>
      <w:r w:rsidR="00EF63F7" w:rsidRPr="00C65DBD">
        <w:rPr>
          <w:rFonts w:eastAsia="Times New Roman"/>
        </w:rPr>
        <w:t xml:space="preserve"> and strategies</w:t>
      </w:r>
      <w:r w:rsidR="00E023F1" w:rsidRPr="00C65DBD">
        <w:rPr>
          <w:rFonts w:eastAsia="Times New Roman"/>
        </w:rPr>
        <w:t xml:space="preserve"> for project organization and </w:t>
      </w:r>
      <w:r w:rsidR="00591D0E" w:rsidRPr="00C65DBD">
        <w:rPr>
          <w:rFonts w:eastAsia="Times New Roman"/>
        </w:rPr>
        <w:t>managements</w:t>
      </w:r>
      <w:r w:rsidR="00864A21" w:rsidRPr="00C65DBD">
        <w:rPr>
          <w:rFonts w:eastAsia="Times New Roman"/>
        </w:rPr>
        <w:t xml:space="preserve">. However, </w:t>
      </w:r>
      <w:r w:rsidR="00591D0E" w:rsidRPr="00C65DBD">
        <w:rPr>
          <w:rFonts w:eastAsia="Times New Roman"/>
        </w:rPr>
        <w:t xml:space="preserve">depending </w:t>
      </w:r>
      <w:r w:rsidR="00FF718B" w:rsidRPr="00C65DBD">
        <w:rPr>
          <w:rFonts w:eastAsia="Times New Roman"/>
        </w:rPr>
        <w:t xml:space="preserve">on </w:t>
      </w:r>
      <w:r w:rsidR="00591D0E" w:rsidRPr="00C65DBD">
        <w:rPr>
          <w:rFonts w:eastAsia="Times New Roman"/>
        </w:rPr>
        <w:t xml:space="preserve">the size and </w:t>
      </w:r>
      <w:r w:rsidR="009D164F" w:rsidRPr="00C65DBD">
        <w:rPr>
          <w:rFonts w:eastAsia="Times New Roman"/>
        </w:rPr>
        <w:t>complex</w:t>
      </w:r>
      <w:r w:rsidR="00591D0E" w:rsidRPr="00C65DBD">
        <w:rPr>
          <w:rFonts w:eastAsia="Times New Roman"/>
        </w:rPr>
        <w:t>ity of the project</w:t>
      </w:r>
      <w:r w:rsidR="00864A21" w:rsidRPr="00C65DBD">
        <w:rPr>
          <w:rFonts w:eastAsia="Times New Roman"/>
        </w:rPr>
        <w:t xml:space="preserve"> and </w:t>
      </w:r>
      <w:r w:rsidR="009D164F" w:rsidRPr="00C65DBD">
        <w:rPr>
          <w:rFonts w:eastAsia="Times New Roman"/>
        </w:rPr>
        <w:t>whenever</w:t>
      </w:r>
      <w:r w:rsidR="00864A21" w:rsidRPr="00C65DBD">
        <w:rPr>
          <w:rFonts w:eastAsia="Times New Roman"/>
        </w:rPr>
        <w:t xml:space="preserve"> there are cases PM</w:t>
      </w:r>
      <w:r w:rsidR="00591D0E" w:rsidRPr="00C65DBD">
        <w:rPr>
          <w:rFonts w:eastAsia="Times New Roman"/>
        </w:rPr>
        <w:t>U</w:t>
      </w:r>
      <w:r w:rsidR="00864A21" w:rsidRPr="00C65DBD">
        <w:rPr>
          <w:rFonts w:eastAsia="Times New Roman"/>
        </w:rPr>
        <w:t xml:space="preserve"> could be established in the </w:t>
      </w:r>
      <w:r w:rsidR="00576905" w:rsidRPr="00C65DBD">
        <w:rPr>
          <w:rFonts w:eastAsia="Times New Roman"/>
        </w:rPr>
        <w:t xml:space="preserve">respective regional irrigation </w:t>
      </w:r>
      <w:r w:rsidR="00591D0E" w:rsidRPr="00C65DBD">
        <w:rPr>
          <w:rFonts w:eastAsia="Times New Roman"/>
        </w:rPr>
        <w:t xml:space="preserve">implementing institutions considering </w:t>
      </w:r>
      <w:r w:rsidR="00576905" w:rsidRPr="00C65DBD">
        <w:rPr>
          <w:rFonts w:eastAsia="Times New Roman"/>
        </w:rPr>
        <w:t>the existing situations</w:t>
      </w:r>
      <w:r w:rsidR="00591D0E" w:rsidRPr="00C65DBD">
        <w:rPr>
          <w:rFonts w:eastAsia="Times New Roman"/>
        </w:rPr>
        <w:t xml:space="preserve"> at the ground level</w:t>
      </w:r>
      <w:r w:rsidR="00576905" w:rsidRPr="00C65DBD">
        <w:rPr>
          <w:rFonts w:eastAsia="Times New Roman"/>
        </w:rPr>
        <w:t>.</w:t>
      </w:r>
    </w:p>
    <w:p w:rsidR="0064270C" w:rsidRPr="00766C0A" w:rsidRDefault="00627C22" w:rsidP="00084AA5">
      <w:pPr>
        <w:pStyle w:val="Heading2"/>
      </w:pPr>
      <w:bookmarkStart w:id="106" w:name="_Toc531631723"/>
      <w:r>
        <w:t>organizational</w:t>
      </w:r>
      <w:r w:rsidRPr="00766C0A">
        <w:t xml:space="preserve"> set up at implementing institutions</w:t>
      </w:r>
      <w:bookmarkEnd w:id="106"/>
    </w:p>
    <w:p w:rsidR="0064270C" w:rsidRPr="0067352B" w:rsidRDefault="0064270C" w:rsidP="0064270C">
      <w:pPr>
        <w:rPr>
          <w:sz w:val="2"/>
        </w:rPr>
      </w:pPr>
    </w:p>
    <w:p w:rsidR="004D0690" w:rsidRPr="00766C0A" w:rsidRDefault="00635693" w:rsidP="00576905">
      <w:r w:rsidRPr="00766C0A">
        <w:t xml:space="preserve">It is proposed that the implementing agency establish </w:t>
      </w:r>
      <w:r w:rsidR="0040078A" w:rsidRPr="00766C0A">
        <w:t xml:space="preserve">the </w:t>
      </w:r>
      <w:r w:rsidRPr="00766C0A">
        <w:rPr>
          <w:noProof/>
        </w:rPr>
        <w:t>independent</w:t>
      </w:r>
      <w:r w:rsidRPr="00766C0A">
        <w:t xml:space="preserve"> project Management </w:t>
      </w:r>
      <w:r w:rsidR="00443A66" w:rsidRPr="00766C0A">
        <w:t>unit. Moreover</w:t>
      </w:r>
      <w:r w:rsidRPr="00766C0A">
        <w:t xml:space="preserve">, the unit can form clusters in </w:t>
      </w:r>
      <w:r w:rsidR="00766C0A">
        <w:t>assigning</w:t>
      </w:r>
      <w:r w:rsidRPr="00766C0A">
        <w:t xml:space="preserve"> group </w:t>
      </w:r>
      <w:r w:rsidR="0064270C" w:rsidRPr="00766C0A">
        <w:t>staff</w:t>
      </w:r>
      <w:r w:rsidRPr="00766C0A">
        <w:t>s</w:t>
      </w:r>
      <w:r w:rsidR="0064270C" w:rsidRPr="00766C0A">
        <w:t xml:space="preserve"> in different </w:t>
      </w:r>
      <w:r w:rsidRPr="00766C0A">
        <w:t xml:space="preserve">areas </w:t>
      </w:r>
      <w:r w:rsidR="0064270C" w:rsidRPr="00766C0A">
        <w:t xml:space="preserve">to cover all parts of the region for </w:t>
      </w:r>
      <w:r w:rsidR="007D5A73" w:rsidRPr="00766C0A">
        <w:t>supervis</w:t>
      </w:r>
      <w:r w:rsidRPr="00766C0A">
        <w:t>ory activities</w:t>
      </w:r>
      <w:r w:rsidR="007A57A0" w:rsidRPr="00766C0A">
        <w:t>. T</w:t>
      </w:r>
      <w:r w:rsidR="0064270C" w:rsidRPr="00766C0A">
        <w:t xml:space="preserve">his may </w:t>
      </w:r>
      <w:r w:rsidR="0040078A" w:rsidRPr="00766C0A">
        <w:rPr>
          <w:noProof/>
        </w:rPr>
        <w:t>include</w:t>
      </w:r>
      <w:r w:rsidR="0064270C" w:rsidRPr="00766C0A">
        <w:t xml:space="preserve"> two administrative zones for regional staff where regional experts to be included in the supervision team. </w:t>
      </w:r>
      <w:r w:rsidR="0058549F" w:rsidRPr="00766C0A">
        <w:t>Therefore,</w:t>
      </w:r>
      <w:r w:rsidR="0064270C" w:rsidRPr="00766C0A">
        <w:t xml:space="preserve"> the delay and </w:t>
      </w:r>
      <w:r w:rsidR="00766C0A">
        <w:t xml:space="preserve">untimely </w:t>
      </w:r>
      <w:r w:rsidR="00766C0A" w:rsidRPr="003D5126">
        <w:rPr>
          <w:noProof/>
        </w:rPr>
        <w:t>follow</w:t>
      </w:r>
      <w:r w:rsidR="0064270C" w:rsidRPr="00766C0A">
        <w:t xml:space="preserve"> up intervention will be avoided</w:t>
      </w:r>
      <w:r w:rsidR="007D5A73" w:rsidRPr="00766C0A">
        <w:t>.</w:t>
      </w:r>
      <w:r w:rsidRPr="00766C0A">
        <w:t xml:space="preserve"> Figure 8.1 shows </w:t>
      </w:r>
      <w:r w:rsidR="0040078A" w:rsidRPr="00766C0A">
        <w:t xml:space="preserve">an </w:t>
      </w:r>
      <w:r w:rsidRPr="00766C0A">
        <w:rPr>
          <w:noProof/>
        </w:rPr>
        <w:t>organizational</w:t>
      </w:r>
      <w:r w:rsidRPr="00766C0A">
        <w:t xml:space="preserve"> chart of </w:t>
      </w:r>
      <w:r w:rsidR="005E4933" w:rsidRPr="00766C0A">
        <w:t xml:space="preserve">the </w:t>
      </w:r>
      <w:r w:rsidRPr="00766C0A">
        <w:rPr>
          <w:noProof/>
        </w:rPr>
        <w:t>project</w:t>
      </w:r>
      <w:r w:rsidRPr="00766C0A">
        <w:t xml:space="preserve"> management unit.</w:t>
      </w:r>
    </w:p>
    <w:p w:rsidR="004D0690" w:rsidRPr="00766C0A" w:rsidRDefault="0074051A" w:rsidP="004D0690">
      <w:pPr>
        <w:pStyle w:val="Caption"/>
      </w:pPr>
      <w:r>
        <w:rPr>
          <w:noProof/>
        </w:rPr>
        <w:pict>
          <v:group id="_x0000_s1052" style="position:absolute;margin-left:-1.5pt;margin-top:4.35pt;width:488.1pt;height:409.5pt;z-index:251688960" coordorigin="1122,6775" coordsize="9400,8190">
            <v:shapetype id="_x0000_t202" coordsize="21600,21600" o:spt="202" path="m,l,21600r21600,l21600,xe">
              <v:stroke joinstyle="miter"/>
              <v:path gradientshapeok="t" o:connecttype="rect"/>
            </v:shapetype>
            <v:shape id="Text Box 10" o:spid="_x0000_s1028" type="#_x0000_t202" style="position:absolute;left:4431;top:11088;width:3069;height:1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" fillcolor="#92cddc [1944]" strokecolor="#4bacc6 [3208]" strokeweight="1pt">
              <v:fill color2="#4bacc6 [3208]" focus="50%" type="gradient"/>
              <v:shadow on="t" type="perspective" color="#205867 [1608]" offset="1pt" offset2="-3pt"/>
              <v:textbox style="mso-next-textbox:#Text Box 10">
                <w:txbxContent>
                  <w:p w:rsidR="00D603CA" w:rsidRDefault="00D603CA" w:rsidP="00FB0158">
                    <w:pPr>
                      <w:jc w:val="center"/>
                      <w:rPr>
                        <w:b/>
                      </w:rPr>
                    </w:pPr>
                    <w:r w:rsidRPr="004D0690">
                      <w:rPr>
                        <w:b/>
                        <w:sz w:val="20"/>
                      </w:rPr>
                      <w:t xml:space="preserve">Technical </w:t>
                    </w:r>
                    <w:proofErr w:type="spellStart"/>
                    <w:r w:rsidRPr="004D0690">
                      <w:rPr>
                        <w:b/>
                        <w:sz w:val="20"/>
                      </w:rPr>
                      <w:t>Sectoral</w:t>
                    </w:r>
                    <w:proofErr w:type="spellEnd"/>
                    <w:r>
                      <w:rPr>
                        <w:b/>
                        <w:sz w:val="20"/>
                      </w:rPr>
                      <w:t xml:space="preserve"> </w:t>
                    </w:r>
                    <w:r w:rsidRPr="004D0690">
                      <w:rPr>
                        <w:b/>
                        <w:sz w:val="20"/>
                      </w:rPr>
                      <w:t>Team</w:t>
                    </w:r>
                  </w:p>
                  <w:p w:rsidR="00D603CA" w:rsidRPr="00FB5895" w:rsidRDefault="00D603CA" w:rsidP="00FB5895">
                    <w:pPr>
                      <w:pStyle w:val="ListParagraph"/>
                      <w:numPr>
                        <w:ilvl w:val="0"/>
                        <w:numId w:val="4"/>
                      </w:numPr>
                      <w:spacing w:before="0" w:after="0"/>
                      <w:ind w:left="273" w:hanging="187"/>
                      <w:jc w:val="left"/>
                      <w:rPr>
                        <w:sz w:val="18"/>
                        <w:szCs w:val="16"/>
                      </w:rPr>
                    </w:pPr>
                    <w:r w:rsidRPr="00FB5895">
                      <w:rPr>
                        <w:sz w:val="18"/>
                        <w:szCs w:val="16"/>
                        <w:lang w:val="en-GB"/>
                      </w:rPr>
                      <w:t>Senior Economist</w:t>
                    </w:r>
                  </w:p>
                  <w:p w:rsidR="00D603CA" w:rsidRPr="00FB5895" w:rsidRDefault="00D603CA" w:rsidP="00FB5895">
                    <w:pPr>
                      <w:pStyle w:val="ListParagraph"/>
                      <w:numPr>
                        <w:ilvl w:val="0"/>
                        <w:numId w:val="4"/>
                      </w:numPr>
                      <w:spacing w:before="0" w:after="0"/>
                      <w:ind w:left="273" w:hanging="187"/>
                      <w:jc w:val="left"/>
                      <w:rPr>
                        <w:sz w:val="18"/>
                        <w:szCs w:val="16"/>
                      </w:rPr>
                    </w:pPr>
                    <w:r w:rsidRPr="00FB5895">
                      <w:rPr>
                        <w:sz w:val="18"/>
                        <w:szCs w:val="16"/>
                        <w:lang w:val="en-GB"/>
                      </w:rPr>
                      <w:t>Senior Agronomist</w:t>
                    </w:r>
                  </w:p>
                  <w:p w:rsidR="00D603CA" w:rsidRPr="00FB5895" w:rsidRDefault="00D603CA" w:rsidP="00FB5895">
                    <w:pPr>
                      <w:pStyle w:val="ListParagraph"/>
                      <w:numPr>
                        <w:ilvl w:val="0"/>
                        <w:numId w:val="4"/>
                      </w:numPr>
                      <w:spacing w:before="0" w:after="0"/>
                      <w:ind w:left="273" w:hanging="187"/>
                      <w:jc w:val="left"/>
                      <w:rPr>
                        <w:sz w:val="18"/>
                        <w:szCs w:val="16"/>
                      </w:rPr>
                    </w:pPr>
                    <w:r w:rsidRPr="00FB5895">
                      <w:rPr>
                        <w:sz w:val="18"/>
                        <w:szCs w:val="16"/>
                        <w:lang w:val="en-GB"/>
                      </w:rPr>
                      <w:t>Community Mobilization Specialist</w:t>
                    </w:r>
                  </w:p>
                  <w:p w:rsidR="00D603CA" w:rsidRPr="00FB5895" w:rsidRDefault="00D603CA" w:rsidP="00FB5895">
                    <w:pPr>
                      <w:pStyle w:val="ListParagraph"/>
                      <w:numPr>
                        <w:ilvl w:val="0"/>
                        <w:numId w:val="4"/>
                      </w:numPr>
                      <w:spacing w:before="0" w:after="0"/>
                      <w:ind w:left="273" w:hanging="187"/>
                      <w:jc w:val="left"/>
                      <w:rPr>
                        <w:sz w:val="18"/>
                        <w:szCs w:val="16"/>
                      </w:rPr>
                    </w:pPr>
                    <w:r w:rsidRPr="00FB5895">
                      <w:rPr>
                        <w:sz w:val="18"/>
                        <w:szCs w:val="16"/>
                        <w:lang w:val="en-GB"/>
                      </w:rPr>
                      <w:t>Safeguards Specialist</w:t>
                    </w:r>
                  </w:p>
                  <w:p w:rsidR="00D603CA" w:rsidRDefault="00D603CA" w:rsidP="008C0002">
                    <w:pPr>
                      <w:jc w:val="center"/>
                    </w:pPr>
                  </w:p>
                </w:txbxContent>
              </v:textbox>
            </v:shape>
            <v:shape id="Text Box 11" o:spid="_x0000_s1029" type="#_x0000_t202" style="position:absolute;left:1122;top:11088;width:3088;height:1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" fillcolor="#92cddc [1944]" strokecolor="#4bacc6 [3208]" strokeweight="1pt">
              <v:fill color2="#4bacc6 [3208]" focus="50%" type="gradient"/>
              <v:shadow on="t" type="perspective" color="#205867 [1608]" offset="1pt" offset2="-3pt"/>
              <v:textbox style="mso-next-textbox:#Text Box 11">
                <w:txbxContent>
                  <w:p w:rsidR="00D603CA" w:rsidRPr="00FB5895" w:rsidRDefault="00D603CA" w:rsidP="00FB5895">
                    <w:pPr>
                      <w:spacing w:line="240" w:lineRule="auto"/>
                      <w:jc w:val="left"/>
                      <w:rPr>
                        <w:b/>
                        <w:sz w:val="18"/>
                        <w:szCs w:val="18"/>
                      </w:rPr>
                    </w:pPr>
                    <w:r w:rsidRPr="00FB5895">
                      <w:rPr>
                        <w:b/>
                        <w:sz w:val="18"/>
                        <w:szCs w:val="18"/>
                      </w:rPr>
                      <w:t>Engineering Team</w:t>
                    </w:r>
                  </w:p>
                  <w:p w:rsidR="00D603CA" w:rsidRPr="00FB5895" w:rsidRDefault="00D603CA" w:rsidP="00FB5895">
                    <w:pPr>
                      <w:spacing w:line="120" w:lineRule="auto"/>
                      <w:ind w:left="273" w:hanging="187"/>
                      <w:jc w:val="left"/>
                      <w:rPr>
                        <w:b/>
                        <w:sz w:val="18"/>
                        <w:szCs w:val="18"/>
                      </w:rPr>
                    </w:pPr>
                  </w:p>
                  <w:p w:rsidR="00D603CA" w:rsidRPr="00FB5895" w:rsidRDefault="00D603CA" w:rsidP="00FB5895">
                    <w:pPr>
                      <w:pStyle w:val="ListParagraph"/>
                      <w:numPr>
                        <w:ilvl w:val="0"/>
                        <w:numId w:val="3"/>
                      </w:numPr>
                      <w:spacing w:before="0" w:after="0"/>
                      <w:ind w:left="90" w:hanging="187"/>
                      <w:jc w:val="left"/>
                      <w:rPr>
                        <w:sz w:val="18"/>
                        <w:szCs w:val="18"/>
                      </w:rPr>
                    </w:pPr>
                    <w:r w:rsidRPr="00FB5895">
                      <w:rPr>
                        <w:sz w:val="18"/>
                        <w:szCs w:val="18"/>
                        <w:lang w:val="en-GB"/>
                      </w:rPr>
                      <w:t>Contract Administration Engineers</w:t>
                    </w:r>
                  </w:p>
                  <w:p w:rsidR="00D603CA" w:rsidRPr="00FB5895" w:rsidRDefault="00D603CA" w:rsidP="00FB5895">
                    <w:pPr>
                      <w:pStyle w:val="ListParagraph"/>
                      <w:numPr>
                        <w:ilvl w:val="0"/>
                        <w:numId w:val="3"/>
                      </w:numPr>
                      <w:spacing w:before="0" w:after="0"/>
                      <w:ind w:left="90" w:hanging="187"/>
                      <w:jc w:val="left"/>
                      <w:rPr>
                        <w:sz w:val="18"/>
                        <w:szCs w:val="18"/>
                      </w:rPr>
                    </w:pPr>
                    <w:r w:rsidRPr="00FB5895">
                      <w:rPr>
                        <w:sz w:val="18"/>
                        <w:szCs w:val="18"/>
                        <w:lang w:val="en-GB"/>
                      </w:rPr>
                      <w:t>Design and Supervision Engineers</w:t>
                    </w:r>
                  </w:p>
                  <w:p w:rsidR="00D603CA" w:rsidRPr="00FB5895" w:rsidRDefault="00D603CA" w:rsidP="00FB5895">
                    <w:pPr>
                      <w:pStyle w:val="ListParagraph"/>
                      <w:numPr>
                        <w:ilvl w:val="0"/>
                        <w:numId w:val="3"/>
                      </w:numPr>
                      <w:spacing w:before="0" w:after="0"/>
                      <w:ind w:left="90" w:hanging="187"/>
                      <w:jc w:val="left"/>
                      <w:rPr>
                        <w:sz w:val="18"/>
                        <w:szCs w:val="18"/>
                      </w:rPr>
                    </w:pPr>
                    <w:r w:rsidRPr="00FB5895">
                      <w:rPr>
                        <w:sz w:val="18"/>
                        <w:szCs w:val="18"/>
                        <w:lang w:val="en-GB"/>
                      </w:rPr>
                      <w:t>Geotechnical Engineer/Senior Engineering Geologist</w:t>
                    </w:r>
                  </w:p>
                  <w:p w:rsidR="00D603CA" w:rsidRPr="00FB5895" w:rsidRDefault="00D603CA" w:rsidP="00FB5895">
                    <w:pPr>
                      <w:pStyle w:val="ListParagraph"/>
                      <w:numPr>
                        <w:ilvl w:val="0"/>
                        <w:numId w:val="3"/>
                      </w:numPr>
                      <w:spacing w:before="0" w:after="0"/>
                      <w:ind w:left="273" w:hanging="187"/>
                      <w:jc w:val="left"/>
                      <w:rPr>
                        <w:sz w:val="18"/>
                        <w:szCs w:val="18"/>
                      </w:rPr>
                    </w:pPr>
                    <w:r w:rsidRPr="00FB5895">
                      <w:rPr>
                        <w:sz w:val="18"/>
                        <w:szCs w:val="18"/>
                        <w:lang w:val="en-GB"/>
                      </w:rPr>
                      <w:t>Surveyors</w:t>
                    </w:r>
                  </w:p>
                  <w:p w:rsidR="00D603CA" w:rsidRPr="00FB5895" w:rsidRDefault="00D603CA" w:rsidP="00FB5895">
                    <w:pPr>
                      <w:jc w:val="left"/>
                      <w:rPr>
                        <w:sz w:val="18"/>
                        <w:szCs w:val="18"/>
                      </w:rPr>
                    </w:pPr>
                  </w:p>
                </w:txbxContent>
              </v:textbox>
            </v:shape>
            <v:shape id="Text Box 12" o:spid="_x0000_s1030" type="#_x0000_t202" style="position:absolute;left:7764;top:11088;width:2758;height:1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" fillcolor="#92cddc [1944]" strokecolor="#4bacc6 [3208]" strokeweight="1pt">
              <v:fill color2="#4bacc6 [3208]" focus="50%" type="gradient"/>
              <v:shadow on="t" type="perspective" color="#205867 [1608]" offset="1pt" offset2="-3pt"/>
              <v:textbox style="mso-next-textbox:#Text Box 12">
                <w:txbxContent>
                  <w:p w:rsidR="00D603CA" w:rsidRPr="004D0690" w:rsidRDefault="00D603CA" w:rsidP="00FB0158">
                    <w:pPr>
                      <w:jc w:val="center"/>
                      <w:rPr>
                        <w:b/>
                        <w:sz w:val="20"/>
                      </w:rPr>
                    </w:pPr>
                    <w:r w:rsidRPr="004D0690">
                      <w:rPr>
                        <w:b/>
                        <w:sz w:val="20"/>
                      </w:rPr>
                      <w:t>Procurement and Finance Team</w:t>
                    </w:r>
                  </w:p>
                  <w:p w:rsidR="00D603CA" w:rsidRPr="00FB5895" w:rsidRDefault="00D603CA" w:rsidP="00FB5895">
                    <w:pPr>
                      <w:pStyle w:val="ListParagraph"/>
                      <w:numPr>
                        <w:ilvl w:val="0"/>
                        <w:numId w:val="5"/>
                      </w:numPr>
                      <w:spacing w:before="0" w:after="0"/>
                      <w:ind w:left="187" w:hanging="187"/>
                      <w:jc w:val="left"/>
                      <w:rPr>
                        <w:sz w:val="18"/>
                        <w:szCs w:val="16"/>
                      </w:rPr>
                    </w:pPr>
                    <w:r w:rsidRPr="00FB5895">
                      <w:rPr>
                        <w:sz w:val="18"/>
                        <w:szCs w:val="16"/>
                      </w:rPr>
                      <w:t>General service</w:t>
                    </w:r>
                  </w:p>
                  <w:p w:rsidR="00D603CA" w:rsidRPr="00FB5895" w:rsidRDefault="00D603CA" w:rsidP="00FB5895">
                    <w:pPr>
                      <w:pStyle w:val="ListParagraph"/>
                      <w:numPr>
                        <w:ilvl w:val="0"/>
                        <w:numId w:val="5"/>
                      </w:numPr>
                      <w:spacing w:before="0" w:after="0"/>
                      <w:ind w:left="187" w:hanging="187"/>
                      <w:jc w:val="left"/>
                      <w:rPr>
                        <w:sz w:val="18"/>
                        <w:szCs w:val="16"/>
                      </w:rPr>
                    </w:pPr>
                    <w:r w:rsidRPr="00FB5895">
                      <w:rPr>
                        <w:sz w:val="18"/>
                        <w:szCs w:val="16"/>
                        <w:lang w:val="en-GB"/>
                      </w:rPr>
                      <w:t>Financial Specialist</w:t>
                    </w:r>
                  </w:p>
                  <w:p w:rsidR="00D603CA" w:rsidRPr="00FB5895" w:rsidRDefault="00D603CA" w:rsidP="00FB5895">
                    <w:pPr>
                      <w:pStyle w:val="ListParagraph"/>
                      <w:numPr>
                        <w:ilvl w:val="0"/>
                        <w:numId w:val="5"/>
                      </w:numPr>
                      <w:spacing w:before="0" w:after="0"/>
                      <w:ind w:left="187" w:hanging="187"/>
                      <w:jc w:val="left"/>
                      <w:rPr>
                        <w:sz w:val="18"/>
                        <w:szCs w:val="16"/>
                      </w:rPr>
                    </w:pPr>
                    <w:r w:rsidRPr="00FB5895">
                      <w:rPr>
                        <w:sz w:val="18"/>
                        <w:szCs w:val="16"/>
                        <w:lang w:val="en-GB"/>
                      </w:rPr>
                      <w:t>Procurement Specialist</w:t>
                    </w:r>
                  </w:p>
                  <w:p w:rsidR="00D603CA" w:rsidRDefault="00D603CA" w:rsidP="008C0002">
                    <w:pPr>
                      <w:jc w:val="left"/>
                    </w:pPr>
                  </w:p>
                </w:txbxContent>
              </v:textbox>
            </v:shape>
            <v:shapetype id="_x0000_t32" coordsize="21600,21600" o:spt="32" o:oned="t" path="m,l21600,21600e" filled="f">
              <v:path arrowok="t" fillok="f" o:connecttype="none"/>
              <o:lock v:ext="edit" shapetype="t"/>
            </v:shapetype>
            <v:shape id="AutoShape 15" o:spid="_x0000_s1038" type="#_x0000_t32" style="position:absolute;left:2808;top:9792;width:0;height: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iM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" strokecolor="#4bacc6 [3208]" strokeweight="1pt">
              <v:stroke endarrow="block"/>
              <v:shadow type="perspective" color="#205867 [1608]" offset="1pt" offset2="-3pt"/>
            </v:shape>
            <v:shape id="AutoShape 18" o:spid="_x0000_s1040" type="#_x0000_t32" style="position:absolute;left:5702;top:9036;width:0;height: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c8MwIAAF8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" strokecolor="#4bacc6 [3208]" strokeweight="1pt">
              <v:stroke endarrow="block"/>
              <v:shadow type="perspective" color="#205867 [1608]" offset="1pt" offset2="-3pt"/>
            </v:shape>
            <v:shape id="_x0000_s1031" type="#_x0000_t202" style="position:absolute;left:2960;top:13342;width:5620;height:16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" fillcolor="#92cddc [1944]" strokecolor="#4bacc6 [3208]" strokeweight="1pt">
              <v:fill color2="#4bacc6 [3208]" focus="50%" type="gradient"/>
              <v:shadow on="t" type="perspective" color="#205867 [1608]" offset="1pt" offset2="-3pt"/>
              <v:textbox style="mso-next-textbox:#_x0000_s1031">
                <w:txbxContent>
                  <w:p w:rsidR="00D603CA" w:rsidRDefault="00D603CA" w:rsidP="00932938"/>
                  <w:p w:rsidR="00D603CA" w:rsidRPr="004D0690" w:rsidRDefault="00D603CA" w:rsidP="00FB5895">
                    <w:pPr>
                      <w:spacing w:line="240" w:lineRule="auto"/>
                      <w:jc w:val="center"/>
                      <w:rPr>
                        <w:sz w:val="20"/>
                      </w:rPr>
                    </w:pPr>
                    <w:r w:rsidRPr="004D0690">
                      <w:rPr>
                        <w:sz w:val="20"/>
                      </w:rPr>
                      <w:t xml:space="preserve">The implementing institution staffs </w:t>
                    </w:r>
                    <w:proofErr w:type="gramStart"/>
                    <w:r w:rsidRPr="004D0690">
                      <w:rPr>
                        <w:sz w:val="20"/>
                      </w:rPr>
                      <w:t>could be organized</w:t>
                    </w:r>
                    <w:proofErr w:type="gramEnd"/>
                    <w:r w:rsidRPr="004D0690">
                      <w:rPr>
                        <w:sz w:val="20"/>
                      </w:rPr>
                      <w:t xml:space="preserve"> in to different groups/teams to cover all parts of the region for supervision work of specific areas</w:t>
                    </w:r>
                  </w:p>
                  <w:p w:rsidR="00D603CA" w:rsidRPr="004D0690" w:rsidRDefault="00D603CA" w:rsidP="00FB5895">
                    <w:pPr>
                      <w:spacing w:line="240" w:lineRule="auto"/>
                      <w:jc w:val="center"/>
                      <w:rPr>
                        <w:sz w:val="20"/>
                      </w:rPr>
                    </w:pPr>
                    <w:r w:rsidRPr="004D0690">
                      <w:rPr>
                        <w:sz w:val="20"/>
                      </w:rPr>
                      <w:t>(Team1+Team2+…+Team n)</w:t>
                    </w:r>
                  </w:p>
                </w:txbxContent>
              </v:textbox>
            </v:shape>
            <v:shape id="AutoShape 27" o:spid="_x0000_s1036" type="#_x0000_t32" style="position:absolute;left:3103;top:12723;width:720;height:6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" strokecolor="#4bacc6 [3208]" strokeweight="1pt">
              <v:stroke endarrow="block"/>
              <v:shadow type="perspective" color="#205867 [1608]" offset="1pt" offset2="-3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4" type="#_x0000_t34" style="position:absolute;left:5384;top:13032;width:617;height:3;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3T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" adj="10782,89042400,-212044" strokecolor="#4bacc6 [3208]" strokeweight="1pt">
              <v:stroke endarrow="block"/>
              <v:shadow type="perspective" color="#205867 [1608]" offset="1pt" offset2="-3pt"/>
            </v:shape>
            <v:shape id="AutoShape 29" o:spid="_x0000_s1035" type="#_x0000_t32" style="position:absolute;left:7452;top:12725;width:1320;height:616;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" strokecolor="#4bacc6 [3208]" strokeweight="1pt">
              <v:stroke endarrow="block"/>
              <v:shadow type="perspective" color="#205867 [1608]" offset="1pt" offset2="-3pt"/>
            </v:shape>
            <v:shape id="_x0000_s1046" type="#_x0000_t32" style="position:absolute;left:2808;top:9792;width:6240;height:0" o:connectortype="straight" strokecolor="#4bacc6 [3208]" strokeweight="1pt">
              <v:shadow type="perspective" color="#205867 [1608]" offset="1pt" offset2="-3pt"/>
            </v:shape>
            <v:shape id="_x0000_s1047" type="#_x0000_t32" style="position:absolute;left:9048;top:9792;width:0;height: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iM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" strokecolor="#4bacc6 [3208]" strokeweight="1pt">
              <v:stroke endarrow="block"/>
              <v:shadow type="perspective" color="#205867 [1608]" offset="1pt" offset2="-3pt"/>
            </v:shape>
            <v:shape id="_x0000_s1049" type="#_x0000_t202" style="position:absolute;left:4415;top:8244;width:2740;height:8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" fillcolor="#92cddc [1944]" strokecolor="#4bacc6 [3208]" strokeweight="1pt">
              <v:fill color2="#4bacc6 [3208]" focus="50%" type="gradient"/>
              <v:shadow on="t" type="perspective" color="#205867 [1608]" offset="1pt" offset2="-3pt"/>
              <v:textbox style="mso-next-textbox:#_x0000_s1049">
                <w:txbxContent>
                  <w:p w:rsidR="00D603CA" w:rsidRPr="004D0690" w:rsidRDefault="00D603CA" w:rsidP="00FB0158">
                    <w:pPr>
                      <w:jc w:val="center"/>
                      <w:rPr>
                        <w:b/>
                        <w:sz w:val="20"/>
                      </w:rPr>
                    </w:pPr>
                    <w:r w:rsidRPr="004D0690">
                      <w:rPr>
                        <w:b/>
                        <w:sz w:val="20"/>
                      </w:rPr>
                      <w:t>Project Management Unit Coordinator</w:t>
                    </w:r>
                  </w:p>
                </w:txbxContent>
              </v:textbox>
            </v:shape>
            <v:shape id="_x0000_s1050" type="#_x0000_t202" style="position:absolute;left:3728;top:6775;width:3850;height:9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" fillcolor="#92cddc [1944]" strokecolor="#4bacc6 [3208]" strokeweight="1pt">
              <v:fill color2="#4bacc6 [3208]" focus="50%" type="gradient"/>
              <v:shadow on="t" type="perspective" color="#205867 [1608]" offset="1pt" offset2="-3pt"/>
              <v:textbox style="mso-next-textbox:#_x0000_s1050">
                <w:txbxContent>
                  <w:p w:rsidR="00D603CA" w:rsidRPr="004D0690" w:rsidRDefault="00D603CA" w:rsidP="004D0690">
                    <w:pPr>
                      <w:jc w:val="center"/>
                      <w:rPr>
                        <w:b/>
                        <w:sz w:val="20"/>
                      </w:rPr>
                    </w:pPr>
                    <w:r w:rsidRPr="004D0690">
                      <w:rPr>
                        <w:b/>
                        <w:sz w:val="20"/>
                      </w:rPr>
                      <w:t xml:space="preserve">Implementing Institution </w:t>
                    </w:r>
                  </w:p>
                  <w:p w:rsidR="00D603CA" w:rsidRPr="004D0690" w:rsidRDefault="00D603CA" w:rsidP="004D0690">
                    <w:pPr>
                      <w:jc w:val="center"/>
                      <w:rPr>
                        <w:b/>
                        <w:sz w:val="20"/>
                      </w:rPr>
                    </w:pPr>
                    <w:proofErr w:type="spellStart"/>
                    <w:r w:rsidRPr="004D0690">
                      <w:rPr>
                        <w:b/>
                        <w:sz w:val="20"/>
                      </w:rPr>
                      <w:t>BoWIE</w:t>
                    </w:r>
                    <w:proofErr w:type="spellEnd"/>
                    <w:r w:rsidRPr="004D0690">
                      <w:rPr>
                        <w:b/>
                        <w:sz w:val="20"/>
                      </w:rPr>
                      <w:t xml:space="preserve">/ Irrigation Development Authority/Agency  </w:t>
                    </w:r>
                  </w:p>
                </w:txbxContent>
              </v:textbox>
            </v:shape>
            <v:shape id="_x0000_s1051" type="#_x0000_t32" style="position:absolute;left:5702;top:7752;width:0;height:492" o:connectortype="straight" strokecolor="#4bacc6 [3208]" strokeweight="1pt">
              <v:stroke endarrow="block"/>
              <v:shadow type="perspective" color="#205867 [1608]" offset="1pt" offset2="-3pt"/>
            </v:shape>
          </v:group>
        </w:pict>
      </w: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D322AE" w:rsidRPr="00766C0A" w:rsidRDefault="00D322AE" w:rsidP="00D322AE"/>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4D0690">
      <w:pPr>
        <w:pStyle w:val="Caption"/>
      </w:pPr>
    </w:p>
    <w:p w:rsidR="004D0690" w:rsidRPr="00766C0A" w:rsidRDefault="004D0690" w:rsidP="00CB2786">
      <w:pPr>
        <w:pStyle w:val="Caption"/>
        <w:spacing w:line="120" w:lineRule="auto"/>
      </w:pPr>
    </w:p>
    <w:p w:rsidR="00D322AE" w:rsidRDefault="00D322AE" w:rsidP="004D0690">
      <w:pPr>
        <w:pStyle w:val="Caption"/>
        <w:jc w:val="center"/>
      </w:pPr>
    </w:p>
    <w:p w:rsidR="004D0690" w:rsidRPr="00766C0A" w:rsidRDefault="009A123F" w:rsidP="00D768C6">
      <w:pPr>
        <w:pStyle w:val="Caption"/>
        <w:jc w:val="center"/>
      </w:pPr>
      <w:bookmarkStart w:id="107" w:name="_Toc531631858"/>
      <w:r>
        <w:t xml:space="preserve">Figure </w:t>
      </w:r>
      <w:fldSimple w:instr=" STYLEREF 1 \s ">
        <w:r w:rsidR="004E7828">
          <w:rPr>
            <w:noProof/>
          </w:rPr>
          <w:t>9</w:t>
        </w:r>
      </w:fldSimple>
      <w:r>
        <w:noBreakHyphen/>
      </w:r>
      <w:fldSimple w:instr=" SEQ Figure \* ARABIC \s 1 ">
        <w:r w:rsidR="004E7828">
          <w:rPr>
            <w:noProof/>
          </w:rPr>
          <w:t>1</w:t>
        </w:r>
      </w:fldSimple>
      <w:r w:rsidRPr="00766C0A">
        <w:t xml:space="preserve">: Organizational </w:t>
      </w:r>
      <w:r w:rsidR="00D768C6" w:rsidRPr="00766C0A">
        <w:t xml:space="preserve">structures </w:t>
      </w:r>
      <w:r w:rsidRPr="00766C0A">
        <w:t>of Project Management Unit (PMU)</w:t>
      </w:r>
      <w:bookmarkEnd w:id="107"/>
    </w:p>
    <w:p w:rsidR="008C0002" w:rsidRPr="00766C0A" w:rsidRDefault="008C0002" w:rsidP="008C0002"/>
    <w:p w:rsidR="008C0002" w:rsidRPr="00766C0A" w:rsidRDefault="00627C22" w:rsidP="00084AA5">
      <w:pPr>
        <w:pStyle w:val="Heading2"/>
      </w:pPr>
      <w:bookmarkStart w:id="108" w:name="_Toc531631724"/>
      <w:r w:rsidRPr="00766C0A">
        <w:lastRenderedPageBreak/>
        <w:t>human resource</w:t>
      </w:r>
      <w:bookmarkEnd w:id="108"/>
    </w:p>
    <w:p w:rsidR="008C0002" w:rsidRPr="00CE3D6F" w:rsidRDefault="008C0002" w:rsidP="008C0002">
      <w:pPr>
        <w:rPr>
          <w:sz w:val="2"/>
          <w:highlight w:val="yellow"/>
        </w:rPr>
      </w:pPr>
    </w:p>
    <w:p w:rsidR="008C0002" w:rsidRDefault="008C0002" w:rsidP="008C0002">
      <w:pPr>
        <w:rPr>
          <w:rFonts w:eastAsia="Times New Roman"/>
        </w:rPr>
      </w:pPr>
      <w:r w:rsidRPr="00766C0A">
        <w:t xml:space="preserve">Human resources are the basic inputs in the Project Management Unit. Thus, the Project Management Unit (PMU) is a group of staff members designated officially to work together full-time, </w:t>
      </w:r>
      <w:r w:rsidR="00635693" w:rsidRPr="00766C0A">
        <w:t xml:space="preserve">each with independents and group </w:t>
      </w:r>
      <w:r w:rsidRPr="00766C0A">
        <w:t xml:space="preserve">accountability, to coordinate and manage </w:t>
      </w:r>
      <w:r w:rsidR="00635693" w:rsidRPr="00766C0A">
        <w:t>specific project or group of projects</w:t>
      </w:r>
      <w:r w:rsidRPr="00766C0A">
        <w:t xml:space="preserve">. The PMU would be responsible for coordinating Irrigation </w:t>
      </w:r>
      <w:r w:rsidR="00766C0A">
        <w:t>Projects, planning</w:t>
      </w:r>
      <w:r w:rsidR="00635693" w:rsidRPr="00766C0A">
        <w:t xml:space="preserve"> study and design, </w:t>
      </w:r>
      <w:r w:rsidRPr="00766C0A">
        <w:t xml:space="preserve">construction management activities mainly programming and supervising projects, evaluation for quality assurance and implementation as well as overall administration of budgeting, procurement, </w:t>
      </w:r>
      <w:r w:rsidR="00422FEA" w:rsidRPr="00766C0A">
        <w:t>record keeping</w:t>
      </w:r>
      <w:r w:rsidR="00D768C6">
        <w:t xml:space="preserve"> </w:t>
      </w:r>
      <w:r w:rsidRPr="00766C0A">
        <w:t>and reporting matters related to irrigation project implementation.</w:t>
      </w:r>
      <w:r w:rsidRPr="00766C0A">
        <w:rPr>
          <w:rFonts w:eastAsia="Times New Roman"/>
        </w:rPr>
        <w:t xml:space="preserve"> The PMU is also responsible to identify and address cross cutting issues (Gender, Climate Smart Agriculture</w:t>
      </w:r>
      <w:r w:rsidR="0040078A" w:rsidRPr="00766C0A">
        <w:rPr>
          <w:rFonts w:eastAsia="Times New Roman"/>
        </w:rPr>
        <w:t>,</w:t>
      </w:r>
      <w:r w:rsidR="00D768C6">
        <w:rPr>
          <w:rFonts w:eastAsia="Times New Roman"/>
        </w:rPr>
        <w:t xml:space="preserve"> </w:t>
      </w:r>
      <w:r w:rsidRPr="00766C0A">
        <w:rPr>
          <w:rFonts w:eastAsia="Times New Roman"/>
          <w:noProof/>
        </w:rPr>
        <w:t>and</w:t>
      </w:r>
      <w:r w:rsidRPr="00766C0A">
        <w:rPr>
          <w:rFonts w:eastAsia="Times New Roman"/>
        </w:rPr>
        <w:t xml:space="preserve"> Nutrition) in the planning, design</w:t>
      </w:r>
      <w:r w:rsidR="0040078A" w:rsidRPr="00766C0A">
        <w:rPr>
          <w:rFonts w:eastAsia="Times New Roman"/>
        </w:rPr>
        <w:t>,</w:t>
      </w:r>
      <w:r w:rsidR="00A52DC4">
        <w:rPr>
          <w:rFonts w:eastAsia="Times New Roman"/>
        </w:rPr>
        <w:t xml:space="preserve"> </w:t>
      </w:r>
      <w:r w:rsidRPr="00766C0A">
        <w:rPr>
          <w:rFonts w:eastAsia="Times New Roman"/>
          <w:noProof/>
        </w:rPr>
        <w:t>and</w:t>
      </w:r>
      <w:r w:rsidRPr="00766C0A">
        <w:rPr>
          <w:rFonts w:eastAsia="Times New Roman"/>
        </w:rPr>
        <w:t xml:space="preserve"> implementation of SSI projects.</w:t>
      </w:r>
      <w:r w:rsidR="00D768C6">
        <w:rPr>
          <w:rFonts w:eastAsia="Times New Roman"/>
        </w:rPr>
        <w:t xml:space="preserve"> </w:t>
      </w:r>
      <w:r w:rsidR="00DC0F24" w:rsidRPr="00766C0A">
        <w:t>Proposed</w:t>
      </w:r>
      <w:r w:rsidR="00422FEA" w:rsidRPr="00766C0A">
        <w:t xml:space="preserve"> staffing for </w:t>
      </w:r>
      <w:r w:rsidR="00635693" w:rsidRPr="00766C0A">
        <w:t>P</w:t>
      </w:r>
      <w:r w:rsidRPr="00766C0A">
        <w:rPr>
          <w:rFonts w:eastAsia="Times New Roman"/>
        </w:rPr>
        <w:t xml:space="preserve">roject Management Unit (PMU) </w:t>
      </w:r>
      <w:r w:rsidR="00422FEA" w:rsidRPr="00766C0A">
        <w:rPr>
          <w:rFonts w:eastAsia="Times New Roman"/>
        </w:rPr>
        <w:t xml:space="preserve">is presented in Table </w:t>
      </w:r>
      <w:r w:rsidR="006A304A" w:rsidRPr="00766C0A">
        <w:rPr>
          <w:rFonts w:eastAsia="Times New Roman"/>
        </w:rPr>
        <w:t>9</w:t>
      </w:r>
      <w:r w:rsidR="00422FEA" w:rsidRPr="00766C0A">
        <w:rPr>
          <w:rFonts w:eastAsia="Times New Roman"/>
        </w:rPr>
        <w:t>.1 below</w:t>
      </w:r>
      <w:r w:rsidR="00766C0A">
        <w:rPr>
          <w:rFonts w:eastAsia="Times New Roman"/>
        </w:rPr>
        <w:t>-</w:t>
      </w:r>
    </w:p>
    <w:p w:rsidR="008C0002" w:rsidRDefault="008C0002" w:rsidP="008C0002">
      <w:pPr>
        <w:rPr>
          <w:rFonts w:eastAsia="Times New Roman"/>
        </w:rPr>
      </w:pPr>
    </w:p>
    <w:p w:rsidR="008C0002" w:rsidRPr="00766C0A" w:rsidRDefault="008C0002" w:rsidP="008C0002">
      <w:pPr>
        <w:rPr>
          <w:rFonts w:eastAsia="Times New Roman"/>
          <w:sz w:val="2"/>
        </w:rPr>
      </w:pPr>
      <w:r w:rsidRPr="00766C0A">
        <w:rPr>
          <w:rFonts w:eastAsia="Times New Roman"/>
          <w:sz w:val="2"/>
        </w:rPr>
        <w:t>[</w:t>
      </w:r>
    </w:p>
    <w:p w:rsidR="008C0002" w:rsidRPr="00766C0A" w:rsidRDefault="009A123F" w:rsidP="009A123F">
      <w:pPr>
        <w:pStyle w:val="Caption"/>
        <w:rPr>
          <w:b w:val="0"/>
          <w:lang w:val="en-GB"/>
        </w:rPr>
      </w:pPr>
      <w:bookmarkStart w:id="109" w:name="_Toc531631843"/>
      <w:r>
        <w:t xml:space="preserve">Table </w:t>
      </w:r>
      <w:fldSimple w:instr=" STYLEREF 1 \s ">
        <w:r w:rsidR="004E7828">
          <w:rPr>
            <w:noProof/>
          </w:rPr>
          <w:t>9</w:t>
        </w:r>
      </w:fldSimple>
      <w:r w:rsidR="00243594">
        <w:noBreakHyphen/>
      </w:r>
      <w:fldSimple w:instr=" SEQ Table \* ARABIC \s 1 ">
        <w:r w:rsidR="004E7828">
          <w:rPr>
            <w:noProof/>
          </w:rPr>
          <w:t>1</w:t>
        </w:r>
      </w:fldSimple>
      <w:r w:rsidRPr="007975CF">
        <w:t>: Proposed staffing for Project Management Unit (PMU)</w:t>
      </w:r>
      <w:bookmarkEnd w:id="1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7161"/>
        <w:gridCol w:w="1764"/>
      </w:tblGrid>
      <w:tr w:rsidR="008C0002" w:rsidRPr="009D7E5C" w:rsidTr="007F07D7">
        <w:trPr>
          <w:trHeight w:val="239"/>
        </w:trPr>
        <w:tc>
          <w:tcPr>
            <w:tcW w:w="483" w:type="dxa"/>
            <w:shd w:val="clear" w:color="auto" w:fill="BFBFBF" w:themeFill="background1" w:themeFillShade="BF"/>
          </w:tcPr>
          <w:p w:rsidR="008C0002" w:rsidRPr="00766C0A" w:rsidRDefault="008C0002" w:rsidP="00D768C6">
            <w:pPr>
              <w:jc w:val="center"/>
              <w:rPr>
                <w:b/>
                <w:sz w:val="20"/>
                <w:szCs w:val="20"/>
                <w:lang w:val="en-GB"/>
              </w:rPr>
            </w:pPr>
            <w:r w:rsidRPr="00766C0A">
              <w:rPr>
                <w:b/>
                <w:sz w:val="20"/>
                <w:szCs w:val="20"/>
                <w:lang w:val="en-GB"/>
              </w:rPr>
              <w:t>No</w:t>
            </w:r>
          </w:p>
        </w:tc>
        <w:tc>
          <w:tcPr>
            <w:tcW w:w="7161" w:type="dxa"/>
            <w:shd w:val="clear" w:color="auto" w:fill="BFBFBF" w:themeFill="background1" w:themeFillShade="BF"/>
          </w:tcPr>
          <w:p w:rsidR="008C0002" w:rsidRPr="00766C0A" w:rsidRDefault="008C0002" w:rsidP="00D768C6">
            <w:pPr>
              <w:jc w:val="left"/>
              <w:rPr>
                <w:b/>
                <w:sz w:val="20"/>
                <w:szCs w:val="20"/>
                <w:lang w:val="en-GB"/>
              </w:rPr>
            </w:pPr>
            <w:r w:rsidRPr="00766C0A">
              <w:rPr>
                <w:b/>
                <w:sz w:val="20"/>
                <w:szCs w:val="20"/>
                <w:lang w:val="en-GB"/>
              </w:rPr>
              <w:t xml:space="preserve">Job Title </w:t>
            </w:r>
          </w:p>
        </w:tc>
        <w:tc>
          <w:tcPr>
            <w:tcW w:w="1764" w:type="dxa"/>
            <w:shd w:val="clear" w:color="auto" w:fill="BFBFBF" w:themeFill="background1" w:themeFillShade="BF"/>
          </w:tcPr>
          <w:p w:rsidR="008C0002" w:rsidRPr="00766C0A" w:rsidRDefault="008C0002" w:rsidP="00D768C6">
            <w:pPr>
              <w:jc w:val="center"/>
              <w:rPr>
                <w:b/>
                <w:sz w:val="20"/>
                <w:szCs w:val="20"/>
                <w:lang w:val="en-GB"/>
              </w:rPr>
            </w:pPr>
            <w:r w:rsidRPr="00766C0A">
              <w:rPr>
                <w:b/>
                <w:sz w:val="20"/>
                <w:szCs w:val="20"/>
                <w:lang w:val="en-GB"/>
              </w:rPr>
              <w:t>Quantity</w:t>
            </w:r>
          </w:p>
        </w:tc>
      </w:tr>
      <w:tr w:rsidR="008C0002" w:rsidRPr="009D7E5C" w:rsidTr="007F07D7">
        <w:trPr>
          <w:trHeight w:val="239"/>
        </w:trPr>
        <w:tc>
          <w:tcPr>
            <w:tcW w:w="483" w:type="dxa"/>
          </w:tcPr>
          <w:p w:rsidR="008C0002" w:rsidRPr="00766C0A" w:rsidRDefault="008C0002" w:rsidP="00D768C6">
            <w:pPr>
              <w:jc w:val="center"/>
              <w:rPr>
                <w:sz w:val="20"/>
                <w:szCs w:val="20"/>
                <w:lang w:val="en-GB"/>
              </w:rPr>
            </w:pPr>
            <w:r w:rsidRPr="00766C0A">
              <w:rPr>
                <w:sz w:val="20"/>
                <w:szCs w:val="20"/>
                <w:lang w:val="en-GB"/>
              </w:rPr>
              <w:t>1</w:t>
            </w:r>
          </w:p>
        </w:tc>
        <w:tc>
          <w:tcPr>
            <w:tcW w:w="7161" w:type="dxa"/>
          </w:tcPr>
          <w:p w:rsidR="008C0002" w:rsidRPr="00766C0A" w:rsidRDefault="008C0002" w:rsidP="00D768C6">
            <w:pPr>
              <w:jc w:val="left"/>
              <w:rPr>
                <w:sz w:val="20"/>
                <w:szCs w:val="20"/>
                <w:lang w:val="en-GB"/>
              </w:rPr>
            </w:pPr>
            <w:r w:rsidRPr="00766C0A">
              <w:rPr>
                <w:sz w:val="20"/>
                <w:szCs w:val="20"/>
                <w:lang w:val="en-GB"/>
              </w:rPr>
              <w:t xml:space="preserve">Team Leader </w:t>
            </w:r>
          </w:p>
        </w:tc>
        <w:tc>
          <w:tcPr>
            <w:tcW w:w="1764" w:type="dxa"/>
            <w:shd w:val="clear" w:color="auto" w:fill="auto"/>
          </w:tcPr>
          <w:p w:rsidR="008C0002" w:rsidRPr="00766C0A" w:rsidRDefault="008C0002" w:rsidP="00D768C6">
            <w:pPr>
              <w:jc w:val="center"/>
              <w:rPr>
                <w:sz w:val="20"/>
                <w:szCs w:val="20"/>
                <w:lang w:val="en-GB"/>
              </w:rPr>
            </w:pPr>
            <w:r w:rsidRPr="00766C0A">
              <w:rPr>
                <w:sz w:val="20"/>
                <w:szCs w:val="20"/>
                <w:lang w:val="en-GB"/>
              </w:rPr>
              <w:t>1</w:t>
            </w:r>
          </w:p>
        </w:tc>
      </w:tr>
      <w:tr w:rsidR="008C0002" w:rsidRPr="009D7E5C" w:rsidTr="007F07D7">
        <w:trPr>
          <w:trHeight w:val="239"/>
        </w:trPr>
        <w:tc>
          <w:tcPr>
            <w:tcW w:w="483" w:type="dxa"/>
          </w:tcPr>
          <w:p w:rsidR="008C0002" w:rsidRPr="00766C0A" w:rsidRDefault="008C0002" w:rsidP="00D768C6">
            <w:pPr>
              <w:jc w:val="center"/>
              <w:rPr>
                <w:sz w:val="20"/>
                <w:szCs w:val="20"/>
                <w:lang w:val="en-GB"/>
              </w:rPr>
            </w:pPr>
            <w:r w:rsidRPr="00766C0A">
              <w:rPr>
                <w:sz w:val="20"/>
                <w:szCs w:val="20"/>
                <w:lang w:val="en-GB"/>
              </w:rPr>
              <w:t>2</w:t>
            </w:r>
          </w:p>
        </w:tc>
        <w:tc>
          <w:tcPr>
            <w:tcW w:w="7161" w:type="dxa"/>
          </w:tcPr>
          <w:p w:rsidR="008C0002" w:rsidRPr="00766C0A" w:rsidRDefault="008C0002" w:rsidP="00D768C6">
            <w:pPr>
              <w:jc w:val="left"/>
              <w:rPr>
                <w:sz w:val="20"/>
                <w:szCs w:val="20"/>
                <w:lang w:val="en-GB"/>
              </w:rPr>
            </w:pPr>
            <w:r w:rsidRPr="00766C0A">
              <w:rPr>
                <w:sz w:val="20"/>
                <w:szCs w:val="20"/>
                <w:lang w:val="en-GB"/>
              </w:rPr>
              <w:t>Contract Administration Engineers</w:t>
            </w:r>
          </w:p>
        </w:tc>
        <w:tc>
          <w:tcPr>
            <w:tcW w:w="1764" w:type="dxa"/>
            <w:shd w:val="clear" w:color="auto" w:fill="auto"/>
          </w:tcPr>
          <w:p w:rsidR="008C0002" w:rsidRPr="00766C0A" w:rsidRDefault="008D5EE0" w:rsidP="00D768C6">
            <w:pPr>
              <w:jc w:val="center"/>
              <w:rPr>
                <w:sz w:val="20"/>
                <w:szCs w:val="20"/>
                <w:lang w:val="en-GB"/>
              </w:rPr>
            </w:pPr>
            <w:r w:rsidRPr="00766C0A">
              <w:rPr>
                <w:sz w:val="20"/>
                <w:szCs w:val="20"/>
                <w:lang w:val="en-GB"/>
              </w:rPr>
              <w:t>As required</w:t>
            </w:r>
          </w:p>
        </w:tc>
      </w:tr>
      <w:tr w:rsidR="008C0002" w:rsidRPr="009D7E5C" w:rsidTr="007F07D7">
        <w:trPr>
          <w:trHeight w:val="239"/>
        </w:trPr>
        <w:tc>
          <w:tcPr>
            <w:tcW w:w="483" w:type="dxa"/>
          </w:tcPr>
          <w:p w:rsidR="008C0002" w:rsidRPr="00766C0A" w:rsidRDefault="008C0002" w:rsidP="00D768C6">
            <w:pPr>
              <w:jc w:val="center"/>
              <w:rPr>
                <w:sz w:val="20"/>
                <w:szCs w:val="20"/>
                <w:lang w:val="en-GB"/>
              </w:rPr>
            </w:pPr>
            <w:r w:rsidRPr="00766C0A">
              <w:rPr>
                <w:sz w:val="20"/>
                <w:szCs w:val="20"/>
                <w:lang w:val="en-GB"/>
              </w:rPr>
              <w:t>3</w:t>
            </w:r>
          </w:p>
        </w:tc>
        <w:tc>
          <w:tcPr>
            <w:tcW w:w="7161" w:type="dxa"/>
          </w:tcPr>
          <w:p w:rsidR="008C0002" w:rsidRPr="00766C0A" w:rsidRDefault="008C0002" w:rsidP="00D768C6">
            <w:pPr>
              <w:jc w:val="left"/>
              <w:rPr>
                <w:sz w:val="20"/>
                <w:szCs w:val="20"/>
                <w:lang w:val="en-GB"/>
              </w:rPr>
            </w:pPr>
            <w:r w:rsidRPr="00766C0A">
              <w:rPr>
                <w:sz w:val="20"/>
                <w:szCs w:val="20"/>
                <w:lang w:val="en-GB"/>
              </w:rPr>
              <w:t>Design and Supervision Engineers</w:t>
            </w:r>
          </w:p>
        </w:tc>
        <w:tc>
          <w:tcPr>
            <w:tcW w:w="1764" w:type="dxa"/>
            <w:shd w:val="clear" w:color="auto" w:fill="auto"/>
          </w:tcPr>
          <w:p w:rsidR="008C0002" w:rsidRPr="00766C0A" w:rsidRDefault="008D5EE0" w:rsidP="00D768C6">
            <w:pPr>
              <w:jc w:val="center"/>
              <w:rPr>
                <w:sz w:val="20"/>
                <w:szCs w:val="20"/>
                <w:lang w:val="en-GB"/>
              </w:rPr>
            </w:pPr>
            <w:r w:rsidRPr="00766C0A">
              <w:rPr>
                <w:sz w:val="20"/>
                <w:szCs w:val="20"/>
                <w:lang w:val="en-GB"/>
              </w:rPr>
              <w:t>,,</w:t>
            </w:r>
          </w:p>
        </w:tc>
      </w:tr>
      <w:tr w:rsidR="008C0002" w:rsidRPr="009D7E5C" w:rsidTr="007F07D7">
        <w:trPr>
          <w:trHeight w:val="239"/>
        </w:trPr>
        <w:tc>
          <w:tcPr>
            <w:tcW w:w="483" w:type="dxa"/>
          </w:tcPr>
          <w:p w:rsidR="008C0002" w:rsidRPr="00766C0A" w:rsidRDefault="008C0002" w:rsidP="00D768C6">
            <w:pPr>
              <w:jc w:val="center"/>
              <w:rPr>
                <w:sz w:val="20"/>
                <w:szCs w:val="20"/>
                <w:lang w:val="en-GB"/>
              </w:rPr>
            </w:pPr>
            <w:r w:rsidRPr="00766C0A">
              <w:rPr>
                <w:sz w:val="20"/>
                <w:szCs w:val="20"/>
                <w:lang w:val="en-GB"/>
              </w:rPr>
              <w:t>4</w:t>
            </w:r>
          </w:p>
        </w:tc>
        <w:tc>
          <w:tcPr>
            <w:tcW w:w="7161" w:type="dxa"/>
          </w:tcPr>
          <w:p w:rsidR="008C0002" w:rsidRPr="00766C0A" w:rsidRDefault="008C0002" w:rsidP="00D768C6">
            <w:pPr>
              <w:jc w:val="left"/>
              <w:rPr>
                <w:sz w:val="20"/>
                <w:szCs w:val="20"/>
                <w:lang w:val="en-GB"/>
              </w:rPr>
            </w:pPr>
            <w:r w:rsidRPr="00766C0A">
              <w:rPr>
                <w:sz w:val="20"/>
                <w:szCs w:val="20"/>
                <w:lang w:val="en-GB"/>
              </w:rPr>
              <w:t>Senior Geotechnical Engineer/Senior Engineering Geologist</w:t>
            </w:r>
          </w:p>
        </w:tc>
        <w:tc>
          <w:tcPr>
            <w:tcW w:w="1764" w:type="dxa"/>
            <w:shd w:val="clear" w:color="auto" w:fill="auto"/>
          </w:tcPr>
          <w:p w:rsidR="008C0002" w:rsidRPr="00766C0A" w:rsidRDefault="008D5EE0" w:rsidP="00D768C6">
            <w:pPr>
              <w:jc w:val="center"/>
              <w:rPr>
                <w:sz w:val="20"/>
                <w:szCs w:val="20"/>
                <w:lang w:val="en-GB"/>
              </w:rPr>
            </w:pPr>
            <w:r w:rsidRPr="00766C0A">
              <w:rPr>
                <w:sz w:val="20"/>
                <w:szCs w:val="20"/>
                <w:lang w:val="en-GB"/>
              </w:rPr>
              <w:t>,,</w:t>
            </w:r>
          </w:p>
        </w:tc>
      </w:tr>
      <w:tr w:rsidR="008C0002" w:rsidRPr="009D7E5C" w:rsidTr="007F07D7">
        <w:trPr>
          <w:trHeight w:val="239"/>
        </w:trPr>
        <w:tc>
          <w:tcPr>
            <w:tcW w:w="483" w:type="dxa"/>
          </w:tcPr>
          <w:p w:rsidR="008C0002" w:rsidRPr="00766C0A" w:rsidRDefault="008C0002" w:rsidP="00D768C6">
            <w:pPr>
              <w:jc w:val="center"/>
              <w:rPr>
                <w:sz w:val="20"/>
                <w:szCs w:val="20"/>
                <w:lang w:val="en-GB"/>
              </w:rPr>
            </w:pPr>
            <w:r w:rsidRPr="00766C0A">
              <w:rPr>
                <w:sz w:val="20"/>
                <w:szCs w:val="20"/>
                <w:lang w:val="en-GB"/>
              </w:rPr>
              <w:t>5</w:t>
            </w:r>
          </w:p>
        </w:tc>
        <w:tc>
          <w:tcPr>
            <w:tcW w:w="7161" w:type="dxa"/>
          </w:tcPr>
          <w:p w:rsidR="008C0002" w:rsidRPr="00766C0A" w:rsidRDefault="008C0002" w:rsidP="00D768C6">
            <w:pPr>
              <w:jc w:val="left"/>
              <w:rPr>
                <w:sz w:val="20"/>
                <w:szCs w:val="20"/>
                <w:lang w:val="en-GB"/>
              </w:rPr>
            </w:pPr>
            <w:r w:rsidRPr="00766C0A">
              <w:rPr>
                <w:sz w:val="20"/>
                <w:szCs w:val="20"/>
                <w:lang w:val="en-GB"/>
              </w:rPr>
              <w:t>Financial Specialist</w:t>
            </w:r>
          </w:p>
        </w:tc>
        <w:tc>
          <w:tcPr>
            <w:tcW w:w="1764" w:type="dxa"/>
            <w:shd w:val="clear" w:color="auto" w:fill="auto"/>
          </w:tcPr>
          <w:p w:rsidR="008C0002" w:rsidRPr="00766C0A" w:rsidRDefault="008D5EE0" w:rsidP="00D768C6">
            <w:pPr>
              <w:jc w:val="center"/>
              <w:rPr>
                <w:sz w:val="20"/>
                <w:szCs w:val="20"/>
                <w:lang w:val="en-GB"/>
              </w:rPr>
            </w:pPr>
            <w:r w:rsidRPr="00766C0A">
              <w:rPr>
                <w:sz w:val="20"/>
                <w:szCs w:val="20"/>
                <w:lang w:val="en-GB"/>
              </w:rPr>
              <w:t>,,</w:t>
            </w:r>
          </w:p>
        </w:tc>
      </w:tr>
      <w:tr w:rsidR="008C0002" w:rsidRPr="009D7E5C" w:rsidTr="007F07D7">
        <w:trPr>
          <w:trHeight w:val="239"/>
        </w:trPr>
        <w:tc>
          <w:tcPr>
            <w:tcW w:w="483" w:type="dxa"/>
          </w:tcPr>
          <w:p w:rsidR="008C0002" w:rsidRPr="00766C0A" w:rsidRDefault="008C0002" w:rsidP="00D768C6">
            <w:pPr>
              <w:jc w:val="center"/>
              <w:rPr>
                <w:sz w:val="20"/>
                <w:szCs w:val="20"/>
                <w:lang w:val="en-GB"/>
              </w:rPr>
            </w:pPr>
            <w:r w:rsidRPr="00766C0A">
              <w:rPr>
                <w:sz w:val="20"/>
                <w:szCs w:val="20"/>
                <w:lang w:val="en-GB"/>
              </w:rPr>
              <w:t>6</w:t>
            </w:r>
          </w:p>
        </w:tc>
        <w:tc>
          <w:tcPr>
            <w:tcW w:w="7161" w:type="dxa"/>
          </w:tcPr>
          <w:p w:rsidR="008C0002" w:rsidRPr="00766C0A" w:rsidRDefault="008C0002" w:rsidP="00D768C6">
            <w:pPr>
              <w:jc w:val="left"/>
              <w:rPr>
                <w:sz w:val="20"/>
                <w:szCs w:val="20"/>
                <w:lang w:val="en-GB"/>
              </w:rPr>
            </w:pPr>
            <w:r w:rsidRPr="00766C0A">
              <w:rPr>
                <w:sz w:val="20"/>
                <w:szCs w:val="20"/>
                <w:lang w:val="en-GB"/>
              </w:rPr>
              <w:t>Procurement Specialist</w:t>
            </w:r>
          </w:p>
        </w:tc>
        <w:tc>
          <w:tcPr>
            <w:tcW w:w="1764" w:type="dxa"/>
            <w:shd w:val="clear" w:color="auto" w:fill="auto"/>
          </w:tcPr>
          <w:p w:rsidR="008C0002" w:rsidRPr="00766C0A" w:rsidRDefault="008D5EE0" w:rsidP="00D768C6">
            <w:pPr>
              <w:jc w:val="center"/>
              <w:rPr>
                <w:sz w:val="20"/>
                <w:szCs w:val="20"/>
                <w:lang w:val="en-GB"/>
              </w:rPr>
            </w:pPr>
            <w:r w:rsidRPr="00766C0A">
              <w:rPr>
                <w:sz w:val="20"/>
                <w:szCs w:val="20"/>
                <w:lang w:val="en-GB"/>
              </w:rPr>
              <w:t>,,</w:t>
            </w:r>
          </w:p>
        </w:tc>
      </w:tr>
      <w:tr w:rsidR="008C0002" w:rsidRPr="009D7E5C" w:rsidTr="007F07D7">
        <w:trPr>
          <w:trHeight w:val="239"/>
        </w:trPr>
        <w:tc>
          <w:tcPr>
            <w:tcW w:w="483" w:type="dxa"/>
          </w:tcPr>
          <w:p w:rsidR="008C0002" w:rsidRPr="00766C0A" w:rsidRDefault="008C0002" w:rsidP="00D768C6">
            <w:pPr>
              <w:jc w:val="center"/>
              <w:rPr>
                <w:sz w:val="20"/>
                <w:szCs w:val="20"/>
                <w:lang w:val="en-GB"/>
              </w:rPr>
            </w:pPr>
            <w:r w:rsidRPr="00766C0A">
              <w:rPr>
                <w:sz w:val="20"/>
                <w:szCs w:val="20"/>
                <w:lang w:val="en-GB"/>
              </w:rPr>
              <w:t>7</w:t>
            </w:r>
          </w:p>
        </w:tc>
        <w:tc>
          <w:tcPr>
            <w:tcW w:w="7161" w:type="dxa"/>
          </w:tcPr>
          <w:p w:rsidR="008C0002" w:rsidRPr="00766C0A" w:rsidRDefault="008C0002" w:rsidP="00D768C6">
            <w:pPr>
              <w:jc w:val="left"/>
              <w:rPr>
                <w:sz w:val="20"/>
                <w:szCs w:val="20"/>
                <w:lang w:val="en-GB"/>
              </w:rPr>
            </w:pPr>
            <w:r w:rsidRPr="00766C0A">
              <w:rPr>
                <w:sz w:val="20"/>
                <w:szCs w:val="20"/>
                <w:lang w:val="en-GB"/>
              </w:rPr>
              <w:t>Senior Economist</w:t>
            </w:r>
          </w:p>
        </w:tc>
        <w:tc>
          <w:tcPr>
            <w:tcW w:w="1764" w:type="dxa"/>
            <w:shd w:val="clear" w:color="auto" w:fill="auto"/>
          </w:tcPr>
          <w:p w:rsidR="008C0002" w:rsidRPr="00766C0A" w:rsidRDefault="008D5EE0" w:rsidP="00D768C6">
            <w:pPr>
              <w:jc w:val="center"/>
              <w:rPr>
                <w:sz w:val="20"/>
                <w:szCs w:val="20"/>
                <w:lang w:val="en-GB"/>
              </w:rPr>
            </w:pPr>
            <w:r w:rsidRPr="00766C0A">
              <w:rPr>
                <w:sz w:val="20"/>
                <w:szCs w:val="20"/>
                <w:lang w:val="en-GB"/>
              </w:rPr>
              <w:t>,,</w:t>
            </w:r>
          </w:p>
        </w:tc>
      </w:tr>
      <w:tr w:rsidR="008C0002" w:rsidRPr="009D7E5C" w:rsidTr="007F07D7">
        <w:trPr>
          <w:trHeight w:val="239"/>
        </w:trPr>
        <w:tc>
          <w:tcPr>
            <w:tcW w:w="483" w:type="dxa"/>
          </w:tcPr>
          <w:p w:rsidR="008C0002" w:rsidRPr="00766C0A" w:rsidRDefault="008C0002" w:rsidP="00D768C6">
            <w:pPr>
              <w:jc w:val="center"/>
              <w:rPr>
                <w:sz w:val="20"/>
                <w:szCs w:val="20"/>
                <w:lang w:val="en-GB"/>
              </w:rPr>
            </w:pPr>
            <w:r w:rsidRPr="00766C0A">
              <w:rPr>
                <w:sz w:val="20"/>
                <w:szCs w:val="20"/>
                <w:lang w:val="en-GB"/>
              </w:rPr>
              <w:t>8</w:t>
            </w:r>
          </w:p>
        </w:tc>
        <w:tc>
          <w:tcPr>
            <w:tcW w:w="7161" w:type="dxa"/>
          </w:tcPr>
          <w:p w:rsidR="008C0002" w:rsidRPr="00766C0A" w:rsidRDefault="008C0002" w:rsidP="00D768C6">
            <w:pPr>
              <w:jc w:val="left"/>
              <w:rPr>
                <w:sz w:val="20"/>
                <w:szCs w:val="20"/>
                <w:lang w:val="en-GB"/>
              </w:rPr>
            </w:pPr>
            <w:r w:rsidRPr="00766C0A">
              <w:rPr>
                <w:sz w:val="20"/>
                <w:szCs w:val="20"/>
                <w:lang w:val="en-GB"/>
              </w:rPr>
              <w:t>Senior Agronomist</w:t>
            </w:r>
          </w:p>
        </w:tc>
        <w:tc>
          <w:tcPr>
            <w:tcW w:w="1764" w:type="dxa"/>
            <w:shd w:val="clear" w:color="auto" w:fill="auto"/>
          </w:tcPr>
          <w:p w:rsidR="008C0002" w:rsidRPr="00766C0A" w:rsidRDefault="008D5EE0" w:rsidP="00D768C6">
            <w:pPr>
              <w:jc w:val="center"/>
              <w:rPr>
                <w:sz w:val="20"/>
                <w:szCs w:val="20"/>
                <w:lang w:val="en-GB"/>
              </w:rPr>
            </w:pPr>
            <w:r w:rsidRPr="00766C0A">
              <w:rPr>
                <w:sz w:val="20"/>
                <w:szCs w:val="20"/>
                <w:lang w:val="en-GB"/>
              </w:rPr>
              <w:t>,,</w:t>
            </w:r>
          </w:p>
        </w:tc>
      </w:tr>
      <w:tr w:rsidR="008C0002" w:rsidRPr="009D7E5C" w:rsidTr="007F07D7">
        <w:trPr>
          <w:trHeight w:val="239"/>
        </w:trPr>
        <w:tc>
          <w:tcPr>
            <w:tcW w:w="483" w:type="dxa"/>
          </w:tcPr>
          <w:p w:rsidR="008C0002" w:rsidRPr="00766C0A" w:rsidRDefault="008C0002" w:rsidP="00D768C6">
            <w:pPr>
              <w:jc w:val="center"/>
              <w:rPr>
                <w:sz w:val="20"/>
                <w:szCs w:val="20"/>
                <w:lang w:val="en-GB"/>
              </w:rPr>
            </w:pPr>
            <w:r w:rsidRPr="00766C0A">
              <w:rPr>
                <w:sz w:val="20"/>
                <w:szCs w:val="20"/>
                <w:lang w:val="en-GB"/>
              </w:rPr>
              <w:t>9</w:t>
            </w:r>
          </w:p>
        </w:tc>
        <w:tc>
          <w:tcPr>
            <w:tcW w:w="7161" w:type="dxa"/>
          </w:tcPr>
          <w:p w:rsidR="008C0002" w:rsidRPr="00766C0A" w:rsidRDefault="008C0002" w:rsidP="00D768C6">
            <w:pPr>
              <w:jc w:val="left"/>
              <w:rPr>
                <w:sz w:val="20"/>
                <w:szCs w:val="20"/>
                <w:lang w:val="en-GB"/>
              </w:rPr>
            </w:pPr>
            <w:r w:rsidRPr="00766C0A">
              <w:rPr>
                <w:sz w:val="20"/>
                <w:szCs w:val="20"/>
                <w:lang w:val="en-GB"/>
              </w:rPr>
              <w:t>Community Mobilization Specialist</w:t>
            </w:r>
          </w:p>
        </w:tc>
        <w:tc>
          <w:tcPr>
            <w:tcW w:w="1764" w:type="dxa"/>
            <w:shd w:val="clear" w:color="auto" w:fill="auto"/>
          </w:tcPr>
          <w:p w:rsidR="008C0002" w:rsidRPr="00766C0A" w:rsidRDefault="008D5EE0" w:rsidP="00D768C6">
            <w:pPr>
              <w:jc w:val="center"/>
              <w:rPr>
                <w:sz w:val="20"/>
                <w:szCs w:val="20"/>
                <w:lang w:val="en-GB"/>
              </w:rPr>
            </w:pPr>
            <w:r w:rsidRPr="00766C0A">
              <w:rPr>
                <w:sz w:val="20"/>
                <w:szCs w:val="20"/>
                <w:lang w:val="en-GB"/>
              </w:rPr>
              <w:t>,,</w:t>
            </w:r>
          </w:p>
        </w:tc>
      </w:tr>
      <w:tr w:rsidR="008C0002" w:rsidRPr="009D7E5C" w:rsidTr="007F07D7">
        <w:trPr>
          <w:trHeight w:val="239"/>
        </w:trPr>
        <w:tc>
          <w:tcPr>
            <w:tcW w:w="483" w:type="dxa"/>
          </w:tcPr>
          <w:p w:rsidR="008C0002" w:rsidRPr="00766C0A" w:rsidRDefault="008C0002" w:rsidP="00D768C6">
            <w:pPr>
              <w:jc w:val="center"/>
              <w:rPr>
                <w:sz w:val="20"/>
                <w:szCs w:val="20"/>
                <w:lang w:val="en-GB"/>
              </w:rPr>
            </w:pPr>
            <w:r w:rsidRPr="00766C0A">
              <w:rPr>
                <w:sz w:val="20"/>
                <w:szCs w:val="20"/>
                <w:lang w:val="en-GB"/>
              </w:rPr>
              <w:t>10</w:t>
            </w:r>
          </w:p>
        </w:tc>
        <w:tc>
          <w:tcPr>
            <w:tcW w:w="7161" w:type="dxa"/>
          </w:tcPr>
          <w:p w:rsidR="008C0002" w:rsidRPr="00766C0A" w:rsidRDefault="008C0002" w:rsidP="00D768C6">
            <w:pPr>
              <w:jc w:val="left"/>
              <w:rPr>
                <w:sz w:val="20"/>
                <w:szCs w:val="20"/>
                <w:lang w:val="en-GB"/>
              </w:rPr>
            </w:pPr>
            <w:r w:rsidRPr="00766C0A">
              <w:rPr>
                <w:sz w:val="20"/>
                <w:szCs w:val="20"/>
                <w:lang w:val="en-GB"/>
              </w:rPr>
              <w:t>Safeguards Specialist</w:t>
            </w:r>
          </w:p>
        </w:tc>
        <w:tc>
          <w:tcPr>
            <w:tcW w:w="1764" w:type="dxa"/>
            <w:shd w:val="clear" w:color="auto" w:fill="auto"/>
          </w:tcPr>
          <w:p w:rsidR="008C0002" w:rsidRPr="00766C0A" w:rsidRDefault="008D5EE0" w:rsidP="00D768C6">
            <w:pPr>
              <w:jc w:val="center"/>
              <w:rPr>
                <w:sz w:val="20"/>
                <w:szCs w:val="20"/>
                <w:lang w:val="en-GB"/>
              </w:rPr>
            </w:pPr>
            <w:r w:rsidRPr="00766C0A">
              <w:rPr>
                <w:sz w:val="20"/>
                <w:szCs w:val="20"/>
                <w:lang w:val="en-GB"/>
              </w:rPr>
              <w:t>,,</w:t>
            </w:r>
          </w:p>
        </w:tc>
      </w:tr>
      <w:tr w:rsidR="008C0002" w:rsidRPr="009D7E5C" w:rsidTr="007F07D7">
        <w:trPr>
          <w:trHeight w:val="239"/>
        </w:trPr>
        <w:tc>
          <w:tcPr>
            <w:tcW w:w="483" w:type="dxa"/>
          </w:tcPr>
          <w:p w:rsidR="008C0002" w:rsidRPr="00766C0A" w:rsidRDefault="008C0002" w:rsidP="00D768C6">
            <w:pPr>
              <w:jc w:val="center"/>
              <w:rPr>
                <w:sz w:val="20"/>
                <w:szCs w:val="20"/>
                <w:lang w:val="en-GB"/>
              </w:rPr>
            </w:pPr>
            <w:r w:rsidRPr="00766C0A">
              <w:rPr>
                <w:sz w:val="20"/>
                <w:szCs w:val="20"/>
                <w:lang w:val="en-GB"/>
              </w:rPr>
              <w:t>11</w:t>
            </w:r>
          </w:p>
        </w:tc>
        <w:tc>
          <w:tcPr>
            <w:tcW w:w="7161" w:type="dxa"/>
          </w:tcPr>
          <w:p w:rsidR="008C0002" w:rsidRPr="00766C0A" w:rsidRDefault="008C0002" w:rsidP="00D768C6">
            <w:pPr>
              <w:jc w:val="left"/>
              <w:rPr>
                <w:sz w:val="20"/>
                <w:szCs w:val="20"/>
                <w:lang w:val="en-GB"/>
              </w:rPr>
            </w:pPr>
            <w:r w:rsidRPr="00766C0A">
              <w:rPr>
                <w:sz w:val="20"/>
                <w:szCs w:val="20"/>
                <w:lang w:val="en-GB"/>
              </w:rPr>
              <w:t>Senior Surveyor</w:t>
            </w:r>
          </w:p>
        </w:tc>
        <w:tc>
          <w:tcPr>
            <w:tcW w:w="1764" w:type="dxa"/>
            <w:shd w:val="clear" w:color="auto" w:fill="auto"/>
          </w:tcPr>
          <w:p w:rsidR="008C0002" w:rsidRPr="00766C0A" w:rsidRDefault="008D5EE0" w:rsidP="00D768C6">
            <w:pPr>
              <w:jc w:val="center"/>
              <w:rPr>
                <w:sz w:val="20"/>
                <w:szCs w:val="20"/>
                <w:lang w:val="en-GB"/>
              </w:rPr>
            </w:pPr>
            <w:r w:rsidRPr="00766C0A">
              <w:rPr>
                <w:sz w:val="20"/>
                <w:szCs w:val="20"/>
                <w:lang w:val="en-GB"/>
              </w:rPr>
              <w:t>,,</w:t>
            </w:r>
          </w:p>
        </w:tc>
      </w:tr>
      <w:tr w:rsidR="00422FEA" w:rsidRPr="009D7E5C" w:rsidTr="007F07D7">
        <w:trPr>
          <w:trHeight w:val="239"/>
        </w:trPr>
        <w:tc>
          <w:tcPr>
            <w:tcW w:w="483" w:type="dxa"/>
          </w:tcPr>
          <w:p w:rsidR="00422FEA" w:rsidRPr="00766C0A" w:rsidRDefault="00422FEA" w:rsidP="00D768C6">
            <w:pPr>
              <w:jc w:val="center"/>
              <w:rPr>
                <w:sz w:val="20"/>
                <w:szCs w:val="20"/>
                <w:lang w:val="en-GB"/>
              </w:rPr>
            </w:pPr>
            <w:r w:rsidRPr="00766C0A">
              <w:rPr>
                <w:sz w:val="20"/>
                <w:szCs w:val="20"/>
                <w:lang w:val="en-GB"/>
              </w:rPr>
              <w:t>12</w:t>
            </w:r>
          </w:p>
        </w:tc>
        <w:tc>
          <w:tcPr>
            <w:tcW w:w="7161" w:type="dxa"/>
          </w:tcPr>
          <w:p w:rsidR="00422FEA" w:rsidRPr="00766C0A" w:rsidRDefault="00422FEA" w:rsidP="00D768C6">
            <w:pPr>
              <w:jc w:val="left"/>
              <w:rPr>
                <w:sz w:val="20"/>
                <w:szCs w:val="20"/>
                <w:lang w:val="en-GB"/>
              </w:rPr>
            </w:pPr>
            <w:r w:rsidRPr="00766C0A">
              <w:rPr>
                <w:sz w:val="20"/>
                <w:szCs w:val="20"/>
                <w:lang w:val="en-GB"/>
              </w:rPr>
              <w:t xml:space="preserve">General service </w:t>
            </w:r>
          </w:p>
        </w:tc>
        <w:tc>
          <w:tcPr>
            <w:tcW w:w="1764" w:type="dxa"/>
            <w:shd w:val="clear" w:color="auto" w:fill="auto"/>
          </w:tcPr>
          <w:p w:rsidR="00422FEA" w:rsidRPr="00766C0A" w:rsidRDefault="008D5EE0" w:rsidP="00D768C6">
            <w:pPr>
              <w:jc w:val="center"/>
              <w:rPr>
                <w:sz w:val="20"/>
                <w:szCs w:val="20"/>
                <w:lang w:val="en-GB"/>
              </w:rPr>
            </w:pPr>
            <w:r w:rsidRPr="00766C0A">
              <w:rPr>
                <w:sz w:val="20"/>
                <w:szCs w:val="20"/>
                <w:lang w:val="en-GB"/>
              </w:rPr>
              <w:t>,,</w:t>
            </w:r>
          </w:p>
        </w:tc>
      </w:tr>
      <w:tr w:rsidR="00864A21" w:rsidRPr="009D7E5C" w:rsidTr="007F07D7">
        <w:trPr>
          <w:trHeight w:val="239"/>
        </w:trPr>
        <w:tc>
          <w:tcPr>
            <w:tcW w:w="483" w:type="dxa"/>
          </w:tcPr>
          <w:p w:rsidR="00864A21" w:rsidRPr="00766C0A" w:rsidRDefault="00864A21" w:rsidP="00D768C6">
            <w:pPr>
              <w:jc w:val="center"/>
              <w:rPr>
                <w:sz w:val="20"/>
                <w:szCs w:val="20"/>
                <w:lang w:val="en-GB"/>
              </w:rPr>
            </w:pPr>
            <w:r w:rsidRPr="00766C0A">
              <w:rPr>
                <w:sz w:val="20"/>
                <w:szCs w:val="20"/>
                <w:lang w:val="en-GB"/>
              </w:rPr>
              <w:t>13</w:t>
            </w:r>
          </w:p>
        </w:tc>
        <w:tc>
          <w:tcPr>
            <w:tcW w:w="7161" w:type="dxa"/>
          </w:tcPr>
          <w:p w:rsidR="00864A21" w:rsidRPr="00766C0A" w:rsidRDefault="00864A21" w:rsidP="00D768C6">
            <w:pPr>
              <w:jc w:val="left"/>
              <w:rPr>
                <w:sz w:val="20"/>
                <w:szCs w:val="20"/>
                <w:lang w:val="en-GB"/>
              </w:rPr>
            </w:pPr>
            <w:r w:rsidRPr="00766C0A">
              <w:rPr>
                <w:sz w:val="20"/>
                <w:szCs w:val="20"/>
                <w:lang w:val="en-GB"/>
              </w:rPr>
              <w:t>Monitoring &amp; Evaluation Specialist</w:t>
            </w:r>
          </w:p>
        </w:tc>
        <w:tc>
          <w:tcPr>
            <w:tcW w:w="1764" w:type="dxa"/>
            <w:shd w:val="clear" w:color="auto" w:fill="auto"/>
          </w:tcPr>
          <w:p w:rsidR="00864A21" w:rsidRDefault="00864A21" w:rsidP="00D768C6">
            <w:pPr>
              <w:jc w:val="center"/>
              <w:rPr>
                <w:sz w:val="20"/>
                <w:szCs w:val="20"/>
                <w:lang w:val="en-GB"/>
              </w:rPr>
            </w:pPr>
          </w:p>
        </w:tc>
      </w:tr>
      <w:tr w:rsidR="008C0002" w:rsidRPr="009D7E5C" w:rsidTr="007F07D7">
        <w:trPr>
          <w:trHeight w:val="245"/>
        </w:trPr>
        <w:tc>
          <w:tcPr>
            <w:tcW w:w="483" w:type="dxa"/>
          </w:tcPr>
          <w:p w:rsidR="008C0002" w:rsidRPr="009D7E5C" w:rsidRDefault="008C0002" w:rsidP="00D768C6">
            <w:pPr>
              <w:jc w:val="center"/>
              <w:rPr>
                <w:b/>
                <w:sz w:val="20"/>
                <w:szCs w:val="20"/>
                <w:lang w:val="en-GB"/>
              </w:rPr>
            </w:pPr>
          </w:p>
        </w:tc>
        <w:tc>
          <w:tcPr>
            <w:tcW w:w="7161" w:type="dxa"/>
          </w:tcPr>
          <w:p w:rsidR="008C0002" w:rsidRPr="00766C0A" w:rsidRDefault="008C0002" w:rsidP="00D768C6">
            <w:pPr>
              <w:jc w:val="left"/>
              <w:rPr>
                <w:b/>
                <w:sz w:val="20"/>
                <w:szCs w:val="20"/>
                <w:lang w:val="en-GB"/>
              </w:rPr>
            </w:pPr>
            <w:r w:rsidRPr="00766C0A">
              <w:rPr>
                <w:b/>
                <w:sz w:val="20"/>
                <w:szCs w:val="20"/>
                <w:lang w:val="en-GB"/>
              </w:rPr>
              <w:t>Total</w:t>
            </w:r>
          </w:p>
        </w:tc>
        <w:tc>
          <w:tcPr>
            <w:tcW w:w="1764" w:type="dxa"/>
            <w:shd w:val="clear" w:color="auto" w:fill="auto"/>
          </w:tcPr>
          <w:p w:rsidR="008C0002" w:rsidRPr="009D7E5C" w:rsidRDefault="008C0002" w:rsidP="00D768C6">
            <w:pPr>
              <w:jc w:val="center"/>
              <w:rPr>
                <w:b/>
                <w:sz w:val="20"/>
                <w:szCs w:val="20"/>
                <w:lang w:val="en-GB"/>
              </w:rPr>
            </w:pPr>
          </w:p>
        </w:tc>
      </w:tr>
    </w:tbl>
    <w:p w:rsidR="008C0002" w:rsidRPr="009D7DEA" w:rsidRDefault="008C0002" w:rsidP="008C0002">
      <w:pPr>
        <w:jc w:val="left"/>
        <w:rPr>
          <w:sz w:val="4"/>
          <w:highlight w:val="yellow"/>
        </w:rPr>
      </w:pPr>
    </w:p>
    <w:p w:rsidR="008C0002" w:rsidRPr="00D04888" w:rsidRDefault="008C0002" w:rsidP="008C0002">
      <w:pPr>
        <w:jc w:val="left"/>
        <w:rPr>
          <w:sz w:val="4"/>
          <w:highlight w:val="yellow"/>
        </w:rPr>
      </w:pPr>
    </w:p>
    <w:p w:rsidR="008C0002" w:rsidRPr="00766C0A" w:rsidRDefault="00627C22" w:rsidP="00084AA5">
      <w:pPr>
        <w:pStyle w:val="Heading2"/>
      </w:pPr>
      <w:bookmarkStart w:id="110" w:name="_Toc531631725"/>
      <w:r w:rsidRPr="00766C0A">
        <w:t>budget and logistics</w:t>
      </w:r>
      <w:bookmarkEnd w:id="110"/>
    </w:p>
    <w:p w:rsidR="008C0002" w:rsidRPr="00AE18A3" w:rsidRDefault="008C0002" w:rsidP="008C0002">
      <w:pPr>
        <w:rPr>
          <w:sz w:val="4"/>
          <w:highlight w:val="yellow"/>
        </w:rPr>
      </w:pPr>
    </w:p>
    <w:p w:rsidR="008C0002" w:rsidRDefault="008C0002" w:rsidP="008C0002">
      <w:r w:rsidRPr="00766C0A">
        <w:t xml:space="preserve">Budget and basic logistics are very necessary for the full functioning of the Project Management Unit (PMU). Detail budget and logistics plan expressed in quantitative terms that specifies how the implementing institutions will acquire and use resources during project lifetime should be prepared. The budget and logistics plan should indicate what the organization plans to do next year and what result it expects. It should state how available resources will be needed and priority would be placed and the performance required. Annual budget and the required logistics preparation must be framed within a sound available </w:t>
      </w:r>
      <w:r w:rsidRPr="00766C0A">
        <w:rPr>
          <w:noProof/>
        </w:rPr>
        <w:t>resource</w:t>
      </w:r>
      <w:r w:rsidRPr="00766C0A">
        <w:t xml:space="preserve"> and should be organized along the funding program lines and procedures.</w:t>
      </w:r>
    </w:p>
    <w:p w:rsidR="008C0002" w:rsidRDefault="008C0002" w:rsidP="008C0002"/>
    <w:p w:rsidR="008C0002" w:rsidRPr="00D04888" w:rsidRDefault="008C0002" w:rsidP="008C0002">
      <w:pPr>
        <w:rPr>
          <w:sz w:val="2"/>
        </w:rPr>
      </w:pPr>
    </w:p>
    <w:p w:rsidR="008C0002" w:rsidRDefault="008C0002" w:rsidP="008C0002">
      <w:pPr>
        <w:autoSpaceDE w:val="0"/>
        <w:autoSpaceDN w:val="0"/>
        <w:adjustRightInd w:val="0"/>
      </w:pPr>
      <w:r w:rsidRPr="00766C0A">
        <w:t xml:space="preserve">However, PMU in consultation with the Implementing Institutions </w:t>
      </w:r>
      <w:r w:rsidR="0040078A" w:rsidRPr="00766C0A">
        <w:rPr>
          <w:noProof/>
        </w:rPr>
        <w:t>is</w:t>
      </w:r>
      <w:r w:rsidRPr="00766C0A">
        <w:t xml:space="preserve"> responsible for preparing their requests on </w:t>
      </w:r>
      <w:r w:rsidR="0040078A" w:rsidRPr="00766C0A">
        <w:t xml:space="preserve">an </w:t>
      </w:r>
      <w:r w:rsidRPr="00766C0A">
        <w:rPr>
          <w:noProof/>
        </w:rPr>
        <w:t>annual</w:t>
      </w:r>
      <w:r w:rsidRPr="00766C0A">
        <w:t xml:space="preserve"> and quarterly basis within the spending limits provided. The request should be consistent with the notified ceilings or guidelines, and costs of the programs.  It should be clear and adequate for proper implementation, without any under or </w:t>
      </w:r>
      <w:r w:rsidR="00766C0A">
        <w:t>over estimated</w:t>
      </w:r>
      <w:r w:rsidRPr="00766C0A">
        <w:t xml:space="preserve">. Implementing Institutions budget requests should clearly indicate the amount necessary to undertake planned activities and programs. PMU with the implementing institution must coordinate the preparation of the budget of their subordinate offices and give them appropriate directives. Moreover, the budget approval mechanisms and eligibility and/or priority </w:t>
      </w:r>
      <w:r w:rsidR="00766C0A">
        <w:t>criteria, among</w:t>
      </w:r>
      <w:r w:rsidRPr="00766C0A">
        <w:t xml:space="preserve"> others will consider the </w:t>
      </w:r>
      <w:r w:rsidRPr="00766C0A">
        <w:lastRenderedPageBreak/>
        <w:t xml:space="preserve">technical feasibility of the proposed activities, the social and environmental impacts and the </w:t>
      </w:r>
      <w:r w:rsidR="00766C0A">
        <w:t>synergy</w:t>
      </w:r>
      <w:r w:rsidRPr="00766C0A">
        <w:t xml:space="preserve"> effect between </w:t>
      </w:r>
      <w:r w:rsidR="00766C0A">
        <w:t>implementing</w:t>
      </w:r>
      <w:r w:rsidRPr="00766C0A">
        <w:t xml:space="preserve"> activities. A high consideration will also be given to the cross-cuttings issues: gender, nutrition and climate change. Similarly, the Unit should be supported with basic logistics such as vehicles, fuel, stationery and other necessary logistics. Thus, the PMU will participate in the preparation, approval</w:t>
      </w:r>
      <w:r w:rsidR="0040078A" w:rsidRPr="00766C0A">
        <w:t>,</w:t>
      </w:r>
      <w:r w:rsidR="00A52DC4">
        <w:t xml:space="preserve"> </w:t>
      </w:r>
      <w:r w:rsidRPr="00766C0A">
        <w:rPr>
          <w:noProof/>
        </w:rPr>
        <w:t>and</w:t>
      </w:r>
      <w:r w:rsidRPr="00766C0A">
        <w:t xml:space="preserve"> implementation of the endorsed budget for the respective implementing institutions for the proposed intervention following its budget rules, regulations</w:t>
      </w:r>
      <w:r w:rsidR="005E4933" w:rsidRPr="00766C0A">
        <w:t>,</w:t>
      </w:r>
      <w:r w:rsidR="00D768C6">
        <w:t xml:space="preserve"> </w:t>
      </w:r>
      <w:r w:rsidRPr="00766C0A">
        <w:rPr>
          <w:noProof/>
        </w:rPr>
        <w:t>and</w:t>
      </w:r>
      <w:r w:rsidRPr="00766C0A">
        <w:t xml:space="preserve"> schedules.</w:t>
      </w:r>
    </w:p>
    <w:p w:rsidR="008C0002" w:rsidRPr="00766C0A" w:rsidRDefault="00627C22" w:rsidP="00084AA5">
      <w:pPr>
        <w:pStyle w:val="Heading2"/>
      </w:pPr>
      <w:bookmarkStart w:id="111" w:name="_Toc531631726"/>
      <w:r w:rsidRPr="00766C0A">
        <w:t>office and field equipment’</w:t>
      </w:r>
      <w:bookmarkEnd w:id="111"/>
    </w:p>
    <w:p w:rsidR="008C0002" w:rsidRPr="00BD6CF6" w:rsidRDefault="008C0002" w:rsidP="008C0002">
      <w:pPr>
        <w:rPr>
          <w:sz w:val="6"/>
        </w:rPr>
      </w:pPr>
    </w:p>
    <w:p w:rsidR="009D1A6B" w:rsidRDefault="008C0002" w:rsidP="008C0002">
      <w:r w:rsidRPr="00766C0A">
        <w:t>The project Management Unit (PMU) should be supported</w:t>
      </w:r>
      <w:r w:rsidR="00A52DC4">
        <w:t xml:space="preserve"> </w:t>
      </w:r>
      <w:r w:rsidR="0040078A" w:rsidRPr="00766C0A">
        <w:rPr>
          <w:noProof/>
        </w:rPr>
        <w:t>by</w:t>
      </w:r>
      <w:r w:rsidRPr="00766C0A">
        <w:t xml:space="preserve"> the basic office and field equipment in order to implement their </w:t>
      </w:r>
      <w:r w:rsidR="00A62B1E" w:rsidRPr="00766C0A">
        <w:t>day-to-day</w:t>
      </w:r>
      <w:r w:rsidRPr="00766C0A">
        <w:t xml:space="preserve"> tasks successfully. The office of the PMU could be inside the implementing institution compound or rented one in the adjacent of the implementing institution offices. Office equipment such as </w:t>
      </w:r>
      <w:r w:rsidR="0040078A" w:rsidRPr="00766C0A">
        <w:t xml:space="preserve">a </w:t>
      </w:r>
      <w:r w:rsidRPr="00766C0A">
        <w:rPr>
          <w:noProof/>
        </w:rPr>
        <w:t>table</w:t>
      </w:r>
      <w:r w:rsidRPr="00766C0A">
        <w:t xml:space="preserve">, chair, computers, photocopy machines, iron shelf and others are very necessary. Basic field equipment for the work such as GPS, electronic total station, compass, scales, plane meter, meter tape, soil color chart, rock color chart, binoculars, auger, level with its accessories, Laptop, software, geological hammer, </w:t>
      </w:r>
      <w:proofErr w:type="spellStart"/>
      <w:r w:rsidRPr="00766C0A">
        <w:t>infiltro</w:t>
      </w:r>
      <w:proofErr w:type="spellEnd"/>
      <w:r w:rsidRPr="00766C0A">
        <w:t xml:space="preserve">-meter and others are also required to be </w:t>
      </w:r>
      <w:r w:rsidR="00782585" w:rsidRPr="00766C0A">
        <w:t>fulfilled</w:t>
      </w:r>
      <w:r w:rsidRPr="00766C0A">
        <w:t>.</w:t>
      </w:r>
    </w:p>
    <w:p w:rsidR="00157132" w:rsidRPr="00766C0A" w:rsidRDefault="00627C22" w:rsidP="00084AA5">
      <w:pPr>
        <w:pStyle w:val="Heading2"/>
      </w:pPr>
      <w:bookmarkStart w:id="112" w:name="_Toc531631727"/>
      <w:r>
        <w:t>administrative</w:t>
      </w:r>
      <w:r w:rsidRPr="00766C0A">
        <w:t>, property, financial and procurement plan</w:t>
      </w:r>
      <w:bookmarkEnd w:id="112"/>
    </w:p>
    <w:p w:rsidR="00157132" w:rsidRPr="00766C0A" w:rsidRDefault="00157132" w:rsidP="00157132">
      <w:r w:rsidRPr="00766C0A">
        <w:t xml:space="preserve">Procedure and description of </w:t>
      </w:r>
      <w:r w:rsidR="00766C0A">
        <w:t>Administration</w:t>
      </w:r>
      <w:r w:rsidRPr="00766C0A">
        <w:t xml:space="preserve"> and human resource management, Property and </w:t>
      </w:r>
      <w:r w:rsidR="007404FC" w:rsidRPr="00766C0A">
        <w:t>logistics</w:t>
      </w:r>
      <w:r w:rsidRPr="00766C0A">
        <w:t xml:space="preserve"> management, Financial Management including auditing system, procurement plan </w:t>
      </w:r>
      <w:r w:rsidRPr="00766C0A">
        <w:rPr>
          <w:noProof/>
        </w:rPr>
        <w:t>shall beprepared as</w:t>
      </w:r>
      <w:r w:rsidRPr="00766C0A">
        <w:t xml:space="preserve"> one of project planning task and discussed with all implementing stakeholders in order all to make all actors </w:t>
      </w:r>
      <w:r w:rsidRPr="00766C0A">
        <w:rPr>
          <w:noProof/>
        </w:rPr>
        <w:t xml:space="preserve">internalize </w:t>
      </w:r>
      <w:r w:rsidR="00766C0A">
        <w:rPr>
          <w:noProof/>
        </w:rPr>
        <w:t>the overall project management system</w:t>
      </w:r>
      <w:r w:rsidRPr="00766C0A">
        <w:t xml:space="preserve">.   </w:t>
      </w:r>
    </w:p>
    <w:p w:rsidR="00425662" w:rsidRDefault="00425662" w:rsidP="00820B6A"/>
    <w:p w:rsidR="00425662" w:rsidRDefault="00425662" w:rsidP="00820B6A"/>
    <w:p w:rsidR="0001286A" w:rsidRPr="00766C0A" w:rsidRDefault="009D7E5C" w:rsidP="00084AA5">
      <w:pPr>
        <w:pStyle w:val="Heading1"/>
      </w:pPr>
      <w:bookmarkStart w:id="113" w:name="_Toc531631728"/>
      <w:r w:rsidRPr="00766C0A">
        <w:lastRenderedPageBreak/>
        <w:t>PREPARATION OF THE TOR</w:t>
      </w:r>
      <w:bookmarkEnd w:id="113"/>
    </w:p>
    <w:p w:rsidR="00E31382" w:rsidRPr="00766C0A" w:rsidRDefault="004E0682" w:rsidP="00084AA5">
      <w:pPr>
        <w:pStyle w:val="Heading2"/>
      </w:pPr>
      <w:bookmarkStart w:id="114" w:name="_Toc531631729"/>
      <w:r w:rsidRPr="00766C0A">
        <w:t>purpose</w:t>
      </w:r>
      <w:bookmarkEnd w:id="114"/>
    </w:p>
    <w:p w:rsidR="00CC1DCB" w:rsidRDefault="002F3520" w:rsidP="00B05D3E">
      <w:r w:rsidRPr="00766C0A">
        <w:t>Preparation of T</w:t>
      </w:r>
      <w:r w:rsidR="00741C6B" w:rsidRPr="00766C0A">
        <w:t xml:space="preserve">erms of </w:t>
      </w:r>
      <w:r w:rsidRPr="00766C0A">
        <w:t>R</w:t>
      </w:r>
      <w:r w:rsidR="00741C6B" w:rsidRPr="00766C0A">
        <w:t xml:space="preserve">eference (TOR) is the basic </w:t>
      </w:r>
      <w:r w:rsidR="003869B7" w:rsidRPr="00766C0A">
        <w:t xml:space="preserve">guiding </w:t>
      </w:r>
      <w:r w:rsidRPr="00766C0A">
        <w:t xml:space="preserve">document that </w:t>
      </w:r>
      <w:r w:rsidRPr="00766C0A">
        <w:rPr>
          <w:noProof/>
        </w:rPr>
        <w:t>ha</w:t>
      </w:r>
      <w:r w:rsidR="0040078A" w:rsidRPr="00766C0A">
        <w:rPr>
          <w:noProof/>
        </w:rPr>
        <w:t>s</w:t>
      </w:r>
      <w:r w:rsidRPr="00766C0A">
        <w:t xml:space="preserve"> significantly used for </w:t>
      </w:r>
      <w:r w:rsidR="00766C0A">
        <w:t>service</w:t>
      </w:r>
      <w:r w:rsidR="004E0682">
        <w:t xml:space="preserve"> </w:t>
      </w:r>
      <w:r w:rsidR="003869B7" w:rsidRPr="00766C0A">
        <w:t>assignment</w:t>
      </w:r>
      <w:r w:rsidR="00BD42D4" w:rsidRPr="00766C0A">
        <w:t xml:space="preserve">. TOR should be prepared for consultancy service of identification, feasibility study and </w:t>
      </w:r>
      <w:r w:rsidR="00766C0A">
        <w:t>detailed</w:t>
      </w:r>
      <w:r w:rsidR="00BD42D4" w:rsidRPr="00766C0A">
        <w:t xml:space="preserve"> design and construction supervision of </w:t>
      </w:r>
      <w:r w:rsidR="00766C0A">
        <w:t>the SSID</w:t>
      </w:r>
      <w:r w:rsidR="00BD42D4" w:rsidRPr="00766C0A">
        <w:t xml:space="preserve">. </w:t>
      </w:r>
      <w:r w:rsidR="00D74167" w:rsidRPr="00766C0A">
        <w:t xml:space="preserve">TOR </w:t>
      </w:r>
      <w:r w:rsidR="00182BE9" w:rsidRPr="00766C0A">
        <w:t>should be</w:t>
      </w:r>
      <w:r w:rsidR="00D74167" w:rsidRPr="00766C0A">
        <w:t xml:space="preserve"> prepared even if the assignment is to be done by own force. </w:t>
      </w:r>
    </w:p>
    <w:p w:rsidR="00E31382" w:rsidRPr="00766C0A" w:rsidRDefault="004E0682" w:rsidP="00084AA5">
      <w:pPr>
        <w:pStyle w:val="Heading2"/>
      </w:pPr>
      <w:bookmarkStart w:id="115" w:name="_Toc531631730"/>
      <w:r w:rsidRPr="00766C0A">
        <w:t>responsibility</w:t>
      </w:r>
      <w:bookmarkEnd w:id="115"/>
    </w:p>
    <w:p w:rsidR="003869B7" w:rsidRPr="0094743C" w:rsidRDefault="00E31382" w:rsidP="00B05D3E">
      <w:r w:rsidRPr="00766C0A">
        <w:t>Irrigation</w:t>
      </w:r>
      <w:r w:rsidR="002F3520" w:rsidRPr="00766C0A">
        <w:t xml:space="preserve"> development </w:t>
      </w:r>
      <w:r w:rsidR="00741C6B" w:rsidRPr="00766C0A">
        <w:t>implementing institution</w:t>
      </w:r>
      <w:r w:rsidR="002F3520" w:rsidRPr="00766C0A">
        <w:t xml:space="preserve">s in the respective regions </w:t>
      </w:r>
      <w:r w:rsidR="00741C6B" w:rsidRPr="00766C0A">
        <w:t xml:space="preserve">shall be responsible for preparing the TOR for the </w:t>
      </w:r>
      <w:r w:rsidR="002F3520" w:rsidRPr="00766C0A">
        <w:t>service required</w:t>
      </w:r>
      <w:r w:rsidR="00741C6B" w:rsidRPr="00766C0A">
        <w:t xml:space="preserve">. </w:t>
      </w:r>
      <w:r w:rsidR="003869B7" w:rsidRPr="00766C0A">
        <w:t>Accordingly, d</w:t>
      </w:r>
      <w:r w:rsidR="00CC1DCB" w:rsidRPr="00766C0A">
        <w:t>rafting the TOR requires expertise in the field of the assignment, as well as familiarity with the project backgr</w:t>
      </w:r>
      <w:r w:rsidR="00822231" w:rsidRPr="00766C0A">
        <w:t xml:space="preserve">ound, knowledge of the terrain and </w:t>
      </w:r>
      <w:r w:rsidR="00CC1DCB" w:rsidRPr="00766C0A">
        <w:t xml:space="preserve">the </w:t>
      </w:r>
      <w:r w:rsidRPr="00766C0A">
        <w:t>site</w:t>
      </w:r>
      <w:r w:rsidR="00CC1DCB" w:rsidRPr="00766C0A">
        <w:t xml:space="preserve">. If the capacity to </w:t>
      </w:r>
      <w:r w:rsidRPr="00766C0A">
        <w:t xml:space="preserve">prepare </w:t>
      </w:r>
      <w:r w:rsidR="00CC1DCB" w:rsidRPr="00766C0A">
        <w:t>a good TOR is not available in-house, the implementing institution should hire a</w:t>
      </w:r>
      <w:r w:rsidR="0017223B" w:rsidRPr="00766C0A">
        <w:t xml:space="preserve"> competent </w:t>
      </w:r>
      <w:r w:rsidR="00FB3EFE" w:rsidRPr="00766C0A">
        <w:t>external specialist</w:t>
      </w:r>
      <w:r w:rsidR="003869B7" w:rsidRPr="00766C0A">
        <w:t xml:space="preserve">. </w:t>
      </w:r>
    </w:p>
    <w:p w:rsidR="0017223B" w:rsidRPr="00766C0A" w:rsidRDefault="004E0682" w:rsidP="00084AA5">
      <w:pPr>
        <w:pStyle w:val="Heading2"/>
      </w:pPr>
      <w:bookmarkStart w:id="116" w:name="_Toc531631731"/>
      <w:r w:rsidRPr="00766C0A">
        <w:t>outline of the</w:t>
      </w:r>
      <w:r>
        <w:t xml:space="preserve"> </w:t>
      </w:r>
      <w:r w:rsidR="00FD273F" w:rsidRPr="00766C0A">
        <w:t>TOR</w:t>
      </w:r>
      <w:bookmarkEnd w:id="116"/>
    </w:p>
    <w:p w:rsidR="009653CC" w:rsidRDefault="009653CC" w:rsidP="00084321">
      <w:r w:rsidRPr="00766C0A">
        <w:t xml:space="preserve">The Terms of Reference (TOR) </w:t>
      </w:r>
      <w:r w:rsidR="00766C0A">
        <w:t>explain</w:t>
      </w:r>
      <w:r w:rsidRPr="00766C0A">
        <w:t xml:space="preserve"> the objectives of the assignment, </w:t>
      </w:r>
      <w:r w:rsidR="00766C0A">
        <w:t>the scope</w:t>
      </w:r>
      <w:r w:rsidRPr="00766C0A">
        <w:t xml:space="preserve"> of work, activities, provide background information (including a list of existing relevant studies and basic data</w:t>
      </w:r>
      <w:r w:rsidR="0017223B" w:rsidRPr="00766C0A">
        <w:t xml:space="preserve"> required</w:t>
      </w:r>
      <w:r w:rsidRPr="00766C0A">
        <w:t xml:space="preserve">) to facilitate the </w:t>
      </w:r>
      <w:r w:rsidR="0017223B" w:rsidRPr="00766C0A">
        <w:t>service providers</w:t>
      </w:r>
      <w:r w:rsidR="00CC1DCB" w:rsidRPr="00766C0A">
        <w:t xml:space="preserve"> preparation of their </w:t>
      </w:r>
      <w:r w:rsidR="00876543" w:rsidRPr="00766C0A">
        <w:t>proposals, tasks</w:t>
      </w:r>
      <w:r w:rsidRPr="00766C0A">
        <w:t xml:space="preserve"> to be performed, </w:t>
      </w:r>
      <w:r w:rsidR="00766C0A">
        <w:t>the respective responsibilities</w:t>
      </w:r>
      <w:r w:rsidRPr="00766C0A">
        <w:t xml:space="preserve"> of the implementing institution and the </w:t>
      </w:r>
      <w:r w:rsidR="0017223B" w:rsidRPr="00766C0A">
        <w:t>service providers</w:t>
      </w:r>
      <w:r w:rsidRPr="00766C0A">
        <w:t xml:space="preserve">, expected results, and deliverables of the assignment. A comprehensive and clear TOR is important for the understanding of the assignment and its correct execution. It reduces the risk of unnecessary extra work, delays, and additional expenses for the implementing institution. In addition, it helps to reduce the risk of ambiguities during the preparation of consultant proposals, contract negotiation, and execution of the services. </w:t>
      </w:r>
    </w:p>
    <w:p w:rsidR="00084321" w:rsidRPr="00666803" w:rsidRDefault="00084321" w:rsidP="00084321"/>
    <w:p w:rsidR="007F1106" w:rsidRPr="00666803" w:rsidRDefault="009653CC" w:rsidP="00084321">
      <w:r w:rsidRPr="00766C0A">
        <w:t>Similarly, t</w:t>
      </w:r>
      <w:r w:rsidR="00741C6B" w:rsidRPr="00766C0A">
        <w:t xml:space="preserve">he scope of the services described in the TOR shall be compatible with the available budget. If </w:t>
      </w:r>
      <w:r w:rsidR="0040078A" w:rsidRPr="00766C0A">
        <w:t xml:space="preserve">the </w:t>
      </w:r>
      <w:r w:rsidR="00741C6B" w:rsidRPr="00766C0A">
        <w:rPr>
          <w:noProof/>
        </w:rPr>
        <w:t>transfer</w:t>
      </w:r>
      <w:r w:rsidR="00741C6B" w:rsidRPr="00766C0A">
        <w:t xml:space="preserve"> of knowledge or training is an objective, it should be specifically outlined along with details of</w:t>
      </w:r>
      <w:r w:rsidR="00741C6B" w:rsidRPr="00766C0A">
        <w:rPr>
          <w:noProof/>
        </w:rPr>
        <w:t xml:space="preserve"> staff</w:t>
      </w:r>
      <w:r w:rsidR="005E4933" w:rsidRPr="00766C0A">
        <w:rPr>
          <w:noProof/>
        </w:rPr>
        <w:t>s</w:t>
      </w:r>
      <w:r w:rsidR="00741C6B" w:rsidRPr="00766C0A">
        <w:t xml:space="preserve"> to be trained, and so forth, to enable </w:t>
      </w:r>
      <w:r w:rsidR="0017223B" w:rsidRPr="00766C0A">
        <w:t>service providers</w:t>
      </w:r>
      <w:r w:rsidR="00741C6B" w:rsidRPr="00766C0A">
        <w:t xml:space="preserve"> to estimate the required </w:t>
      </w:r>
      <w:r w:rsidR="0017223B" w:rsidRPr="00766C0A">
        <w:t>resources. TOR</w:t>
      </w:r>
      <w:r w:rsidR="00741C6B" w:rsidRPr="00766C0A">
        <w:t xml:space="preserve"> shall list the services and surveys necessary to carry out the assignment and the expected outputs (for example, reports, data, maps, surveys). However, TOR should not be too detailed and inflexible, so that competing </w:t>
      </w:r>
      <w:r w:rsidR="0017223B" w:rsidRPr="00766C0A">
        <w:t xml:space="preserve">service providers </w:t>
      </w:r>
      <w:r w:rsidR="00741C6B" w:rsidRPr="00766C0A">
        <w:t xml:space="preserve">may propose their own methodology and staffing. </w:t>
      </w:r>
      <w:r w:rsidR="0017223B" w:rsidRPr="00766C0A">
        <w:t xml:space="preserve">Service providers </w:t>
      </w:r>
      <w:r w:rsidR="00741C6B" w:rsidRPr="00766C0A">
        <w:t xml:space="preserve">shall be encouraged to comment on the TOR in their proposals. The </w:t>
      </w:r>
      <w:r w:rsidR="002F3520" w:rsidRPr="00766C0A">
        <w:t xml:space="preserve">implementing </w:t>
      </w:r>
      <w:r w:rsidR="00876543" w:rsidRPr="00766C0A">
        <w:t>institution and</w:t>
      </w:r>
      <w:r w:rsidR="00D768C6">
        <w:t xml:space="preserve"> </w:t>
      </w:r>
      <w:r w:rsidR="0017223B" w:rsidRPr="00766C0A">
        <w:t>service provider’s</w:t>
      </w:r>
      <w:r w:rsidR="00741C6B" w:rsidRPr="00766C0A">
        <w:t xml:space="preserve"> respective responsibilities should be clearly defined in the TOR.</w:t>
      </w:r>
      <w:r w:rsidR="00D768C6">
        <w:t xml:space="preserve"> </w:t>
      </w:r>
      <w:r w:rsidR="00FD273F" w:rsidRPr="00766C0A">
        <w:t>Generally,</w:t>
      </w:r>
      <w:r w:rsidR="007F1106" w:rsidRPr="00766C0A">
        <w:t xml:space="preserve"> the TOR </w:t>
      </w:r>
      <w:r w:rsidR="00666803" w:rsidRPr="00766C0A">
        <w:t>comprises</w:t>
      </w:r>
      <w:r w:rsidR="007F1106" w:rsidRPr="00766C0A">
        <w:t xml:space="preserve"> the </w:t>
      </w:r>
      <w:r w:rsidR="0017223B" w:rsidRPr="00766C0A">
        <w:t xml:space="preserve">following main </w:t>
      </w:r>
      <w:r w:rsidR="007F1106" w:rsidRPr="00766C0A">
        <w:t>sections:</w:t>
      </w:r>
    </w:p>
    <w:p w:rsidR="007F1106" w:rsidRPr="004E0682" w:rsidRDefault="007F1106" w:rsidP="00E977A0">
      <w:pPr>
        <w:pStyle w:val="ListParagraph"/>
        <w:numPr>
          <w:ilvl w:val="0"/>
          <w:numId w:val="1"/>
        </w:numPr>
        <w:ind w:left="540" w:hanging="180"/>
        <w:rPr>
          <w:b/>
          <w:sz w:val="20"/>
        </w:rPr>
      </w:pPr>
      <w:r w:rsidRPr="004E0682">
        <w:rPr>
          <w:b/>
          <w:szCs w:val="24"/>
        </w:rPr>
        <w:t>Project background</w:t>
      </w:r>
    </w:p>
    <w:p w:rsidR="00492585" w:rsidRDefault="00492585" w:rsidP="00492585">
      <w:r w:rsidRPr="00766C0A">
        <w:t>The background information summarizes the main features of the project and describes the assignment’s key objectives and general purpose. In particular, it should include the following:</w:t>
      </w:r>
    </w:p>
    <w:p w:rsidR="00492585" w:rsidRPr="00766C0A" w:rsidRDefault="00492585" w:rsidP="001827FE">
      <w:pPr>
        <w:pStyle w:val="Buletted"/>
        <w:numPr>
          <w:ilvl w:val="0"/>
          <w:numId w:val="20"/>
        </w:numPr>
      </w:pPr>
      <w:r w:rsidRPr="00766C0A">
        <w:t>Name of the implementing institutions</w:t>
      </w:r>
    </w:p>
    <w:p w:rsidR="00492585" w:rsidRPr="00766C0A" w:rsidRDefault="00492585" w:rsidP="001827FE">
      <w:pPr>
        <w:pStyle w:val="Buletted"/>
        <w:numPr>
          <w:ilvl w:val="0"/>
          <w:numId w:val="20"/>
        </w:numPr>
      </w:pPr>
      <w:r w:rsidRPr="00766C0A">
        <w:t>Project location</w:t>
      </w:r>
    </w:p>
    <w:p w:rsidR="00492585" w:rsidRPr="00766C0A" w:rsidRDefault="0040078A" w:rsidP="001827FE">
      <w:pPr>
        <w:pStyle w:val="Buletted"/>
        <w:numPr>
          <w:ilvl w:val="0"/>
          <w:numId w:val="20"/>
        </w:numPr>
      </w:pPr>
      <w:r w:rsidRPr="00766C0A">
        <w:rPr>
          <w:noProof/>
        </w:rPr>
        <w:t>The r</w:t>
      </w:r>
      <w:r w:rsidR="00492585" w:rsidRPr="00766C0A">
        <w:rPr>
          <w:noProof/>
        </w:rPr>
        <w:t>ationale</w:t>
      </w:r>
      <w:r w:rsidR="00492585" w:rsidRPr="00766C0A">
        <w:t xml:space="preserve"> for the project</w:t>
      </w:r>
    </w:p>
    <w:p w:rsidR="00492585" w:rsidRPr="00766C0A" w:rsidRDefault="00492585" w:rsidP="001827FE">
      <w:pPr>
        <w:pStyle w:val="Buletted"/>
        <w:numPr>
          <w:ilvl w:val="0"/>
          <w:numId w:val="20"/>
        </w:numPr>
      </w:pPr>
      <w:r w:rsidRPr="00766C0A">
        <w:t>Project history (what has been done so far and by whom)</w:t>
      </w:r>
    </w:p>
    <w:p w:rsidR="00492585" w:rsidRPr="00766C0A" w:rsidRDefault="00492585" w:rsidP="001827FE">
      <w:pPr>
        <w:pStyle w:val="Buletted"/>
        <w:numPr>
          <w:ilvl w:val="0"/>
          <w:numId w:val="20"/>
        </w:numPr>
      </w:pPr>
      <w:r w:rsidRPr="00766C0A">
        <w:t>List of relevant studies and basic data</w:t>
      </w:r>
    </w:p>
    <w:p w:rsidR="00492585" w:rsidRPr="00766C0A" w:rsidRDefault="00492585" w:rsidP="001827FE">
      <w:pPr>
        <w:pStyle w:val="Buletted"/>
        <w:numPr>
          <w:ilvl w:val="0"/>
          <w:numId w:val="20"/>
        </w:numPr>
      </w:pPr>
      <w:r w:rsidRPr="00766C0A">
        <w:t>Need for consultants in the project and issues to be resolved</w:t>
      </w:r>
    </w:p>
    <w:p w:rsidR="00492585" w:rsidRPr="00766C0A" w:rsidRDefault="00492585" w:rsidP="001827FE">
      <w:pPr>
        <w:pStyle w:val="Buletted"/>
        <w:numPr>
          <w:ilvl w:val="0"/>
          <w:numId w:val="20"/>
        </w:numPr>
      </w:pPr>
      <w:r w:rsidRPr="00766C0A">
        <w:t>Activities to be carried out by the consultants</w:t>
      </w:r>
    </w:p>
    <w:p w:rsidR="00492585" w:rsidRPr="00766C0A" w:rsidRDefault="00492585" w:rsidP="001827FE">
      <w:pPr>
        <w:pStyle w:val="Buletted"/>
        <w:numPr>
          <w:ilvl w:val="0"/>
          <w:numId w:val="20"/>
        </w:numPr>
      </w:pPr>
      <w:r w:rsidRPr="00766C0A">
        <w:lastRenderedPageBreak/>
        <w:t>Source of financing for the assignment</w:t>
      </w:r>
    </w:p>
    <w:p w:rsidR="009B3176" w:rsidRPr="00766C0A" w:rsidRDefault="00492585" w:rsidP="001827FE">
      <w:pPr>
        <w:pStyle w:val="Buletted"/>
        <w:numPr>
          <w:ilvl w:val="0"/>
          <w:numId w:val="20"/>
        </w:numPr>
      </w:pPr>
      <w:r w:rsidRPr="00766C0A">
        <w:t>Supervision arrangements</w:t>
      </w:r>
      <w:r w:rsidR="009B3176" w:rsidRPr="00766C0A">
        <w:t xml:space="preserve"> and modalities</w:t>
      </w:r>
    </w:p>
    <w:p w:rsidR="00492585" w:rsidRPr="009B3176" w:rsidRDefault="00492585" w:rsidP="00B54168">
      <w:pPr>
        <w:pStyle w:val="Buletted"/>
        <w:rPr>
          <w:sz w:val="2"/>
        </w:rPr>
      </w:pPr>
    </w:p>
    <w:p w:rsidR="00492585" w:rsidRPr="00D768C6" w:rsidRDefault="00802EFF" w:rsidP="00E977A0">
      <w:pPr>
        <w:pStyle w:val="ListParagraph"/>
        <w:numPr>
          <w:ilvl w:val="0"/>
          <w:numId w:val="1"/>
        </w:numPr>
        <w:ind w:left="540" w:hanging="180"/>
        <w:rPr>
          <w:b/>
          <w:szCs w:val="24"/>
        </w:rPr>
      </w:pPr>
      <w:r w:rsidRPr="00D768C6">
        <w:rPr>
          <w:b/>
          <w:szCs w:val="24"/>
        </w:rPr>
        <w:t xml:space="preserve">Summary of </w:t>
      </w:r>
      <w:r w:rsidR="0097560C" w:rsidRPr="00D768C6">
        <w:rPr>
          <w:b/>
          <w:szCs w:val="24"/>
        </w:rPr>
        <w:t xml:space="preserve">objectives </w:t>
      </w:r>
    </w:p>
    <w:p w:rsidR="009B3176" w:rsidRPr="009B3176" w:rsidRDefault="009B3176" w:rsidP="009B3176">
      <w:pPr>
        <w:pStyle w:val="ListParagraph"/>
        <w:ind w:left="540"/>
        <w:rPr>
          <w:b/>
          <w:sz w:val="4"/>
          <w:szCs w:val="24"/>
        </w:rPr>
      </w:pPr>
    </w:p>
    <w:p w:rsidR="00DA18F0" w:rsidRDefault="00DA18F0" w:rsidP="00DA18F0">
      <w:pPr>
        <w:autoSpaceDE w:val="0"/>
        <w:autoSpaceDN w:val="0"/>
        <w:adjustRightInd w:val="0"/>
      </w:pPr>
      <w:r w:rsidRPr="00766C0A">
        <w:t xml:space="preserve">The TOR should precisely describe the objectives and expected results of the assignment. </w:t>
      </w:r>
      <w:r w:rsidR="00766C0A">
        <w:t>The typical objectives</w:t>
      </w:r>
      <w:r w:rsidRPr="00766C0A">
        <w:t xml:space="preserve"> of the assignment in most projects may include the following:</w:t>
      </w:r>
    </w:p>
    <w:p w:rsidR="00DA18F0" w:rsidRPr="00766C0A" w:rsidRDefault="00DA18F0" w:rsidP="00B05D3E">
      <w:pPr>
        <w:pStyle w:val="Buletted"/>
      </w:pPr>
      <w:r w:rsidRPr="00766C0A">
        <w:t>Sector and strategy studies or assessments</w:t>
      </w:r>
    </w:p>
    <w:p w:rsidR="00DA18F0" w:rsidRPr="00766C0A" w:rsidRDefault="00DA18F0" w:rsidP="00B05D3E">
      <w:pPr>
        <w:pStyle w:val="Buletted"/>
      </w:pPr>
      <w:r w:rsidRPr="00766C0A">
        <w:t>Studies on public sector reform, institutional and regulatory reforms, or leadership and management change</w:t>
      </w:r>
    </w:p>
    <w:p w:rsidR="00DA18F0" w:rsidRPr="00766C0A" w:rsidRDefault="009B3176" w:rsidP="00B05D3E">
      <w:pPr>
        <w:pStyle w:val="Buletted"/>
      </w:pPr>
      <w:r w:rsidRPr="00766C0A">
        <w:t>P</w:t>
      </w:r>
      <w:r w:rsidR="00DA18F0" w:rsidRPr="00766C0A">
        <w:t>roject feasibility before investment</w:t>
      </w:r>
    </w:p>
    <w:p w:rsidR="00DA18F0" w:rsidRPr="00766C0A" w:rsidRDefault="00DA18F0" w:rsidP="00B05D3E">
      <w:pPr>
        <w:pStyle w:val="Buletted"/>
      </w:pPr>
      <w:r w:rsidRPr="00766C0A">
        <w:t>Preparation of bidding documents and project detailed design</w:t>
      </w:r>
    </w:p>
    <w:p w:rsidR="00DA18F0" w:rsidRPr="00766C0A" w:rsidRDefault="00DA18F0" w:rsidP="00B05D3E">
      <w:pPr>
        <w:pStyle w:val="Buletted"/>
      </w:pPr>
      <w:r w:rsidRPr="00766C0A">
        <w:t>Project management and implementation supervision</w:t>
      </w:r>
    </w:p>
    <w:p w:rsidR="00DA18F0" w:rsidRPr="00766C0A" w:rsidRDefault="00DA18F0" w:rsidP="00B05D3E">
      <w:pPr>
        <w:pStyle w:val="Buletted"/>
      </w:pPr>
      <w:r w:rsidRPr="00766C0A">
        <w:t>Capacity building and training</w:t>
      </w:r>
    </w:p>
    <w:p w:rsidR="00DA18F0" w:rsidRPr="00766C0A" w:rsidRDefault="00DA18F0" w:rsidP="00B05D3E">
      <w:pPr>
        <w:pStyle w:val="Buletted"/>
      </w:pPr>
      <w:r w:rsidRPr="00766C0A">
        <w:t>Collection and analysis of data</w:t>
      </w:r>
    </w:p>
    <w:p w:rsidR="00DA18F0" w:rsidRPr="00766C0A" w:rsidRDefault="00666803" w:rsidP="00B05D3E">
      <w:pPr>
        <w:pStyle w:val="Buletted"/>
      </w:pPr>
      <w:r w:rsidRPr="00766C0A">
        <w:t xml:space="preserve">Monitoring and </w:t>
      </w:r>
      <w:r w:rsidR="00DA18F0" w:rsidRPr="00766C0A">
        <w:t xml:space="preserve">Evaluation  </w:t>
      </w:r>
    </w:p>
    <w:p w:rsidR="00471625" w:rsidRPr="009D7DEA" w:rsidRDefault="00471625" w:rsidP="00471625">
      <w:pPr>
        <w:pStyle w:val="ListParagraph"/>
        <w:spacing w:after="0" w:line="360" w:lineRule="auto"/>
        <w:rPr>
          <w:sz w:val="2"/>
        </w:rPr>
      </w:pPr>
    </w:p>
    <w:p w:rsidR="00471625" w:rsidRPr="00D768C6" w:rsidRDefault="0040078A" w:rsidP="00E977A0">
      <w:pPr>
        <w:pStyle w:val="ListParagraph"/>
        <w:numPr>
          <w:ilvl w:val="0"/>
          <w:numId w:val="1"/>
        </w:numPr>
        <w:ind w:left="540" w:hanging="180"/>
        <w:rPr>
          <w:b/>
          <w:szCs w:val="24"/>
        </w:rPr>
      </w:pPr>
      <w:r w:rsidRPr="00D768C6">
        <w:rPr>
          <w:b/>
          <w:noProof/>
          <w:szCs w:val="24"/>
        </w:rPr>
        <w:t>The s</w:t>
      </w:r>
      <w:r w:rsidR="00471625" w:rsidRPr="00D768C6">
        <w:rPr>
          <w:b/>
          <w:noProof/>
          <w:szCs w:val="24"/>
        </w:rPr>
        <w:t>cope</w:t>
      </w:r>
      <w:r w:rsidR="00471625" w:rsidRPr="00D768C6">
        <w:rPr>
          <w:b/>
          <w:szCs w:val="24"/>
        </w:rPr>
        <w:t xml:space="preserve"> of the work/</w:t>
      </w:r>
      <w:r w:rsidR="0097560C" w:rsidRPr="00D768C6">
        <w:rPr>
          <w:b/>
          <w:szCs w:val="24"/>
        </w:rPr>
        <w:t xml:space="preserve">assignment </w:t>
      </w:r>
    </w:p>
    <w:p w:rsidR="009B3176" w:rsidRPr="009B3176" w:rsidRDefault="009B3176" w:rsidP="009B3176">
      <w:pPr>
        <w:pStyle w:val="ListParagraph"/>
        <w:ind w:left="540"/>
        <w:rPr>
          <w:b/>
          <w:sz w:val="2"/>
          <w:szCs w:val="24"/>
        </w:rPr>
      </w:pPr>
    </w:p>
    <w:p w:rsidR="00713361" w:rsidRDefault="00713361" w:rsidP="00C577D4">
      <w:r w:rsidRPr="00766C0A">
        <w:t xml:space="preserve">The scope of the work/assignment in the TOR details all the main activities (or tasks) to be conducted by </w:t>
      </w:r>
      <w:r w:rsidR="00EB5D07" w:rsidRPr="00766C0A">
        <w:t xml:space="preserve">the service providers </w:t>
      </w:r>
      <w:r w:rsidRPr="00766C0A">
        <w:t xml:space="preserve">and the expected results of those activities (or tasks). The TOR should describe only the activities, the approach or methodology by which the results are to be achieved and the TOR may provide strong suggestions on the approach and indications on the methodology that </w:t>
      </w:r>
      <w:r w:rsidR="00EB5D07" w:rsidRPr="00766C0A">
        <w:t xml:space="preserve">the service </w:t>
      </w:r>
      <w:r w:rsidR="003D72B7" w:rsidRPr="00766C0A">
        <w:t>providers</w:t>
      </w:r>
      <w:r w:rsidR="00A52DC4">
        <w:t xml:space="preserve"> </w:t>
      </w:r>
      <w:r w:rsidRPr="00766C0A">
        <w:t xml:space="preserve">could or should use to execute the assignment. Under certain selection methods, the implementing institution can disclose its own estimated staff-months or its estimated cost of the services, but not both. </w:t>
      </w:r>
    </w:p>
    <w:p w:rsidR="00C577D4" w:rsidRDefault="00C577D4" w:rsidP="00C577D4"/>
    <w:p w:rsidR="00713361" w:rsidRPr="00C85C34" w:rsidRDefault="00713361" w:rsidP="00C577D4">
      <w:pPr>
        <w:rPr>
          <w:sz w:val="2"/>
        </w:rPr>
      </w:pPr>
    </w:p>
    <w:p w:rsidR="00713361" w:rsidRDefault="00713361" w:rsidP="00C577D4">
      <w:r w:rsidRPr="00766C0A">
        <w:t xml:space="preserve">Often the project may require a phased </w:t>
      </w:r>
      <w:r w:rsidR="003D72B7" w:rsidRPr="00766C0A">
        <w:t>service provider’s</w:t>
      </w:r>
      <w:r w:rsidRPr="00766C0A">
        <w:t xml:space="preserve"> assignment. In such cases, the TOR should be more detailed for the first phase and less detailed for the subsequent ones. The TOR for the subsequent phases will be refined based on </w:t>
      </w:r>
      <w:r w:rsidR="00766C0A">
        <w:t>the outcomes</w:t>
      </w:r>
      <w:r w:rsidRPr="00766C0A">
        <w:t xml:space="preserve"> of the earlier phases.</w:t>
      </w:r>
    </w:p>
    <w:p w:rsidR="00C577D4" w:rsidRPr="00713361" w:rsidRDefault="00C577D4" w:rsidP="00C577D4"/>
    <w:p w:rsidR="00713361" w:rsidRPr="00766C0A" w:rsidRDefault="00713361" w:rsidP="00C577D4">
      <w:r w:rsidRPr="00766C0A">
        <w:t xml:space="preserve">In a TOR, the scope of </w:t>
      </w:r>
      <w:r w:rsidR="00766C0A">
        <w:t>the work</w:t>
      </w:r>
      <w:r w:rsidRPr="00766C0A">
        <w:t xml:space="preserve"> of the assignment is usually defined by addressing the following issues (depending on the project features and objectives of the assignment):</w:t>
      </w:r>
    </w:p>
    <w:p w:rsidR="00713361" w:rsidRPr="00766C0A" w:rsidRDefault="0040078A" w:rsidP="001827FE">
      <w:pPr>
        <w:pStyle w:val="Buletted"/>
        <w:numPr>
          <w:ilvl w:val="0"/>
          <w:numId w:val="21"/>
        </w:numPr>
      </w:pPr>
      <w:r w:rsidRPr="00766C0A">
        <w:rPr>
          <w:noProof/>
        </w:rPr>
        <w:t>The r</w:t>
      </w:r>
      <w:r w:rsidR="00713361" w:rsidRPr="00766C0A">
        <w:rPr>
          <w:noProof/>
        </w:rPr>
        <w:t>elevance</w:t>
      </w:r>
      <w:r w:rsidR="00713361" w:rsidRPr="00766C0A">
        <w:t xml:space="preserve"> of the assignment for the implementation of the project</w:t>
      </w:r>
    </w:p>
    <w:p w:rsidR="00713361" w:rsidRPr="00766C0A" w:rsidRDefault="00713361" w:rsidP="001827FE">
      <w:pPr>
        <w:pStyle w:val="Buletted"/>
        <w:numPr>
          <w:ilvl w:val="0"/>
          <w:numId w:val="21"/>
        </w:numPr>
      </w:pPr>
      <w:r w:rsidRPr="00766C0A">
        <w:t>Definition, scope, and limits of the assignment</w:t>
      </w:r>
    </w:p>
    <w:p w:rsidR="00713361" w:rsidRPr="00766C0A" w:rsidRDefault="0040078A" w:rsidP="001827FE">
      <w:pPr>
        <w:pStyle w:val="Buletted"/>
        <w:numPr>
          <w:ilvl w:val="0"/>
          <w:numId w:val="21"/>
        </w:numPr>
      </w:pPr>
      <w:r w:rsidRPr="00766C0A">
        <w:rPr>
          <w:noProof/>
        </w:rPr>
        <w:t>The d</w:t>
      </w:r>
      <w:r w:rsidR="00713361" w:rsidRPr="00766C0A">
        <w:rPr>
          <w:noProof/>
        </w:rPr>
        <w:t>esired</w:t>
      </w:r>
      <w:r w:rsidR="00713361" w:rsidRPr="00766C0A">
        <w:t xml:space="preserve"> level of detail (level of design, accuracy, </w:t>
      </w:r>
      <w:r w:rsidRPr="00766C0A">
        <w:t xml:space="preserve">the </w:t>
      </w:r>
      <w:r w:rsidR="00713361" w:rsidRPr="00766C0A">
        <w:rPr>
          <w:noProof/>
        </w:rPr>
        <w:t>composition</w:t>
      </w:r>
      <w:r w:rsidR="00713361" w:rsidRPr="00766C0A">
        <w:t xml:space="preserve"> of cost estimates, and so forth)</w:t>
      </w:r>
    </w:p>
    <w:p w:rsidR="00713361" w:rsidRPr="00766C0A" w:rsidRDefault="0040078A" w:rsidP="001827FE">
      <w:pPr>
        <w:pStyle w:val="Buletted"/>
        <w:numPr>
          <w:ilvl w:val="0"/>
          <w:numId w:val="21"/>
        </w:numPr>
      </w:pPr>
      <w:r w:rsidRPr="00766C0A">
        <w:rPr>
          <w:noProof/>
        </w:rPr>
        <w:t>The s</w:t>
      </w:r>
      <w:r w:rsidR="00713361" w:rsidRPr="00766C0A">
        <w:rPr>
          <w:noProof/>
        </w:rPr>
        <w:t>pan</w:t>
      </w:r>
      <w:r w:rsidR="00713361" w:rsidRPr="00766C0A">
        <w:t xml:space="preserve"> of projections (time horizon, </w:t>
      </w:r>
      <w:r w:rsidRPr="00766C0A">
        <w:t xml:space="preserve">the </w:t>
      </w:r>
      <w:r w:rsidR="00713361" w:rsidRPr="00766C0A">
        <w:rPr>
          <w:noProof/>
        </w:rPr>
        <w:t>life</w:t>
      </w:r>
      <w:r w:rsidR="00713361" w:rsidRPr="00766C0A">
        <w:t xml:space="preserve"> span of project components, and so forth)</w:t>
      </w:r>
    </w:p>
    <w:p w:rsidR="00713361" w:rsidRPr="00766C0A" w:rsidRDefault="00713361" w:rsidP="001827FE">
      <w:pPr>
        <w:pStyle w:val="Buletted"/>
        <w:numPr>
          <w:ilvl w:val="0"/>
          <w:numId w:val="21"/>
        </w:numPr>
      </w:pPr>
      <w:r w:rsidRPr="00766C0A">
        <w:t>Necessary comparison of the assignment with similar projects</w:t>
      </w:r>
    </w:p>
    <w:p w:rsidR="00713361" w:rsidRPr="00766C0A" w:rsidRDefault="00713361" w:rsidP="001827FE">
      <w:pPr>
        <w:pStyle w:val="Buletted"/>
        <w:numPr>
          <w:ilvl w:val="0"/>
          <w:numId w:val="21"/>
        </w:numPr>
      </w:pPr>
      <w:r w:rsidRPr="00766C0A">
        <w:t>Main issues to be addressed</w:t>
      </w:r>
      <w:r w:rsidR="00855DFA" w:rsidRPr="00766C0A">
        <w:t xml:space="preserve"> by sector or activity</w:t>
      </w:r>
    </w:p>
    <w:p w:rsidR="00713361" w:rsidRPr="00766C0A" w:rsidRDefault="00713361" w:rsidP="001827FE">
      <w:pPr>
        <w:pStyle w:val="Buletted"/>
        <w:numPr>
          <w:ilvl w:val="0"/>
          <w:numId w:val="21"/>
        </w:numPr>
      </w:pPr>
      <w:r w:rsidRPr="00766C0A">
        <w:t>Alternatives to be considered, and the main criteria to be used to compare them</w:t>
      </w:r>
    </w:p>
    <w:p w:rsidR="00713361" w:rsidRPr="00766C0A" w:rsidRDefault="00713361" w:rsidP="001827FE">
      <w:pPr>
        <w:pStyle w:val="Buletted"/>
        <w:numPr>
          <w:ilvl w:val="0"/>
          <w:numId w:val="21"/>
        </w:numPr>
      </w:pPr>
      <w:r w:rsidRPr="00766C0A">
        <w:t>Required surveys, special analyses, and models</w:t>
      </w:r>
    </w:p>
    <w:p w:rsidR="00713361" w:rsidRPr="00766C0A" w:rsidRDefault="00713361" w:rsidP="001827FE">
      <w:pPr>
        <w:pStyle w:val="Buletted"/>
        <w:numPr>
          <w:ilvl w:val="0"/>
          <w:numId w:val="21"/>
        </w:numPr>
      </w:pPr>
      <w:r w:rsidRPr="00766C0A">
        <w:t>Special equipment requirements</w:t>
      </w:r>
    </w:p>
    <w:p w:rsidR="00713361" w:rsidRPr="00766C0A" w:rsidRDefault="00713361" w:rsidP="001827FE">
      <w:pPr>
        <w:pStyle w:val="Buletted"/>
        <w:numPr>
          <w:ilvl w:val="0"/>
          <w:numId w:val="21"/>
        </w:numPr>
      </w:pPr>
      <w:r w:rsidRPr="00766C0A">
        <w:t xml:space="preserve">Implementing </w:t>
      </w:r>
      <w:r w:rsidR="00766C0A">
        <w:t>the institutional framework</w:t>
      </w:r>
      <w:r w:rsidRPr="00766C0A">
        <w:t>, organization, and legal setting</w:t>
      </w:r>
    </w:p>
    <w:p w:rsidR="00713361" w:rsidRPr="00766C0A" w:rsidRDefault="00713361" w:rsidP="001827FE">
      <w:pPr>
        <w:pStyle w:val="Buletted"/>
        <w:numPr>
          <w:ilvl w:val="0"/>
          <w:numId w:val="21"/>
        </w:numPr>
      </w:pPr>
      <w:r w:rsidRPr="00766C0A">
        <w:t>Transfer of knowledge, objectives, and scope</w:t>
      </w:r>
    </w:p>
    <w:p w:rsidR="00713361" w:rsidRPr="00766C0A" w:rsidRDefault="00713361" w:rsidP="001827FE">
      <w:pPr>
        <w:pStyle w:val="Buletted"/>
        <w:numPr>
          <w:ilvl w:val="0"/>
          <w:numId w:val="21"/>
        </w:numPr>
      </w:pPr>
      <w:r w:rsidRPr="00766C0A">
        <w:t>Language requirements</w:t>
      </w:r>
    </w:p>
    <w:p w:rsidR="00713361" w:rsidRPr="00766C0A" w:rsidRDefault="00713361" w:rsidP="001827FE">
      <w:pPr>
        <w:pStyle w:val="Buletted"/>
        <w:numPr>
          <w:ilvl w:val="0"/>
          <w:numId w:val="21"/>
        </w:numPr>
      </w:pPr>
      <w:r w:rsidRPr="00766C0A">
        <w:t>Units of measurement to be used</w:t>
      </w:r>
    </w:p>
    <w:p w:rsidR="00713361" w:rsidRPr="00766C0A" w:rsidRDefault="00713361" w:rsidP="001827FE">
      <w:pPr>
        <w:pStyle w:val="Buletted"/>
        <w:numPr>
          <w:ilvl w:val="0"/>
          <w:numId w:val="21"/>
        </w:numPr>
      </w:pPr>
      <w:r w:rsidRPr="00766C0A">
        <w:t>Need for continuity, such as data gathering</w:t>
      </w:r>
    </w:p>
    <w:p w:rsidR="00713361" w:rsidRPr="00766C0A" w:rsidRDefault="00713361" w:rsidP="001827FE">
      <w:pPr>
        <w:pStyle w:val="Buletted"/>
        <w:numPr>
          <w:ilvl w:val="0"/>
          <w:numId w:val="21"/>
        </w:numPr>
      </w:pPr>
      <w:r w:rsidRPr="00766C0A">
        <w:t>Quality management requirements (if needed)</w:t>
      </w:r>
    </w:p>
    <w:p w:rsidR="00713361" w:rsidRPr="009D7DEA" w:rsidRDefault="00713361" w:rsidP="00C71C80">
      <w:pPr>
        <w:pStyle w:val="ListParagraph"/>
        <w:autoSpaceDE w:val="0"/>
        <w:autoSpaceDN w:val="0"/>
        <w:adjustRightInd w:val="0"/>
        <w:spacing w:after="0"/>
        <w:ind w:left="634"/>
        <w:rPr>
          <w:sz w:val="2"/>
        </w:rPr>
      </w:pPr>
    </w:p>
    <w:p w:rsidR="00D768C6" w:rsidRDefault="00D768C6">
      <w:pPr>
        <w:spacing w:after="200"/>
        <w:jc w:val="left"/>
      </w:pPr>
      <w:r>
        <w:br w:type="page"/>
      </w:r>
    </w:p>
    <w:p w:rsidR="00292749" w:rsidRPr="00D520E0" w:rsidRDefault="00713361" w:rsidP="00713361">
      <w:pPr>
        <w:autoSpaceDE w:val="0"/>
        <w:autoSpaceDN w:val="0"/>
        <w:adjustRightInd w:val="0"/>
      </w:pPr>
      <w:r w:rsidRPr="00766C0A">
        <w:lastRenderedPageBreak/>
        <w:t xml:space="preserve">Phased assignments are likely to require that the scope of work be modified, depending on intermediate results. For instance, the scope of work for a feasibility study originally covering a number of alternatives will be reduced if, during </w:t>
      </w:r>
      <w:r w:rsidR="0040078A" w:rsidRPr="00766C0A">
        <w:t xml:space="preserve">the </w:t>
      </w:r>
      <w:r w:rsidRPr="00766C0A">
        <w:rPr>
          <w:noProof/>
        </w:rPr>
        <w:t>execution</w:t>
      </w:r>
      <w:r w:rsidRPr="00766C0A">
        <w:t xml:space="preserve"> of the assignment, some alternatives prove not viable. Similarly, the scope of work can be expanded if more-accurate</w:t>
      </w:r>
      <w:r w:rsidR="00D768C6">
        <w:t xml:space="preserve"> </w:t>
      </w:r>
      <w:r w:rsidRPr="00766C0A">
        <w:t xml:space="preserve">studies than initially anticipated </w:t>
      </w:r>
      <w:r w:rsidR="003D5126">
        <w:rPr>
          <w:noProof/>
        </w:rPr>
        <w:t>becoming</w:t>
      </w:r>
      <w:r w:rsidRPr="00766C0A">
        <w:t xml:space="preserve"> necessary. In such cases, the TOR should clearly indicate the circumstances under which a decision will be made by the implementing institution to modify the scope of work.</w:t>
      </w:r>
    </w:p>
    <w:p w:rsidR="00291EF2" w:rsidRPr="00D768C6" w:rsidRDefault="00425B76" w:rsidP="00E977A0">
      <w:pPr>
        <w:pStyle w:val="ListParagraph"/>
        <w:numPr>
          <w:ilvl w:val="0"/>
          <w:numId w:val="1"/>
        </w:numPr>
        <w:ind w:left="540" w:hanging="180"/>
        <w:rPr>
          <w:b/>
          <w:szCs w:val="24"/>
        </w:rPr>
      </w:pPr>
      <w:r w:rsidRPr="00D768C6">
        <w:rPr>
          <w:b/>
          <w:szCs w:val="24"/>
        </w:rPr>
        <w:t>Ca</w:t>
      </w:r>
      <w:r w:rsidR="00291EF2" w:rsidRPr="00D768C6">
        <w:rPr>
          <w:b/>
          <w:szCs w:val="24"/>
        </w:rPr>
        <w:t>pacity-</w:t>
      </w:r>
      <w:r w:rsidR="0097560C" w:rsidRPr="00D768C6">
        <w:rPr>
          <w:b/>
          <w:szCs w:val="24"/>
        </w:rPr>
        <w:t xml:space="preserve">building and knowledge transfer </w:t>
      </w:r>
    </w:p>
    <w:p w:rsidR="00302A95" w:rsidRPr="00302A95" w:rsidRDefault="00302A95" w:rsidP="00302A95">
      <w:pPr>
        <w:pStyle w:val="ListParagraph"/>
        <w:ind w:left="540"/>
        <w:rPr>
          <w:b/>
          <w:sz w:val="2"/>
          <w:szCs w:val="24"/>
        </w:rPr>
      </w:pPr>
    </w:p>
    <w:p w:rsidR="00867322" w:rsidRDefault="00291EF2" w:rsidP="00B05D3E">
      <w:r w:rsidRPr="00766C0A">
        <w:t xml:space="preserve">If capacity building and transfer of knowledge are a specific objective of the assignment, the TOR should provide specific details on the characteristics of the required services and propose </w:t>
      </w:r>
      <w:r w:rsidR="00766C0A">
        <w:t>approaches</w:t>
      </w:r>
      <w:r w:rsidRPr="00766C0A">
        <w:t xml:space="preserve"> and methodology for such services. </w:t>
      </w:r>
      <w:r w:rsidR="00521623" w:rsidRPr="00766C0A">
        <w:t>The most frequently used implementation tools include on-the-job training, formal stand-alone training for individuals, and twinning programs when organizations are involved.</w:t>
      </w:r>
    </w:p>
    <w:p w:rsidR="00EB2D0F" w:rsidRPr="00D768C6" w:rsidRDefault="00EB2D0F" w:rsidP="00E977A0">
      <w:pPr>
        <w:pStyle w:val="ListParagraph"/>
        <w:numPr>
          <w:ilvl w:val="0"/>
          <w:numId w:val="1"/>
        </w:numPr>
        <w:ind w:left="540" w:hanging="180"/>
        <w:rPr>
          <w:b/>
          <w:szCs w:val="24"/>
        </w:rPr>
      </w:pPr>
      <w:r w:rsidRPr="00D768C6">
        <w:rPr>
          <w:b/>
          <w:szCs w:val="24"/>
        </w:rPr>
        <w:t xml:space="preserve">Reports and </w:t>
      </w:r>
      <w:r w:rsidR="0097560C" w:rsidRPr="00D768C6">
        <w:rPr>
          <w:b/>
          <w:szCs w:val="24"/>
        </w:rPr>
        <w:t>schedule of deliveries</w:t>
      </w:r>
    </w:p>
    <w:p w:rsidR="00302A95" w:rsidRPr="00302A95" w:rsidRDefault="00302A95" w:rsidP="00302A95">
      <w:pPr>
        <w:pStyle w:val="ListParagraph"/>
        <w:ind w:left="540"/>
        <w:rPr>
          <w:b/>
          <w:sz w:val="2"/>
          <w:szCs w:val="24"/>
        </w:rPr>
      </w:pPr>
    </w:p>
    <w:p w:rsidR="00EB2D0F" w:rsidRDefault="00EB2D0F" w:rsidP="00EB2D0F">
      <w:r w:rsidRPr="00766C0A">
        <w:t>The TOR should indicate the estimated duration of the</w:t>
      </w:r>
      <w:r w:rsidR="00D768C6">
        <w:t xml:space="preserve"> </w:t>
      </w:r>
      <w:r w:rsidRPr="00766C0A">
        <w:t xml:space="preserve">assignment, from the date of commencement to the date </w:t>
      </w:r>
      <w:r w:rsidR="006A328D" w:rsidRPr="00766C0A">
        <w:t xml:space="preserve">of </w:t>
      </w:r>
      <w:r w:rsidRPr="00766C0A">
        <w:t xml:space="preserve">the implementing institution receives and accepts the consultant’s final report or a specified completion date. The </w:t>
      </w:r>
      <w:r w:rsidR="00766C0A">
        <w:t>assignment</w:t>
      </w:r>
      <w:r w:rsidR="00D768C6">
        <w:t xml:space="preserve"> </w:t>
      </w:r>
      <w:r w:rsidRPr="00766C0A">
        <w:t xml:space="preserve">reporting requirements should be clearly specified. In particular, for inception and progress reports, there should be a balance between keeping the implementing institution well informed and not forcing </w:t>
      </w:r>
      <w:r w:rsidR="006A328D" w:rsidRPr="00766C0A">
        <w:t>the service providers</w:t>
      </w:r>
      <w:r w:rsidRPr="00766C0A">
        <w:t xml:space="preserve"> to spend an excessive amount of time preparing reports. The TOR should indicate the format, frequency, and content of reports, as well as the number of copies, the language, and the names of the prospective recipients of the reports. For all major reports, an executive summary is recommended as a separate volume. </w:t>
      </w:r>
      <w:r w:rsidR="00645051" w:rsidRPr="00766C0A">
        <w:t xml:space="preserve">Similarly, the TOR should clearly identify and define the output and deliverables required from the consultants, such as reports, data, maps, drawings, or software. </w:t>
      </w:r>
      <w:r w:rsidRPr="00766C0A">
        <w:t>Depending on the assignment, the following reports are usually required:</w:t>
      </w:r>
    </w:p>
    <w:p w:rsidR="00F868DD" w:rsidRPr="000E3725" w:rsidRDefault="00F868DD" w:rsidP="00EB2D0F">
      <w:pPr>
        <w:rPr>
          <w:sz w:val="14"/>
        </w:rPr>
      </w:pPr>
    </w:p>
    <w:p w:rsidR="00F868DD" w:rsidRDefault="00EB2D0F" w:rsidP="001827FE">
      <w:pPr>
        <w:pStyle w:val="ListParagraph"/>
        <w:numPr>
          <w:ilvl w:val="0"/>
          <w:numId w:val="10"/>
        </w:numPr>
        <w:tabs>
          <w:tab w:val="left" w:pos="360"/>
        </w:tabs>
        <w:ind w:left="0" w:firstLine="0"/>
      </w:pPr>
      <w:r w:rsidRPr="00766C0A">
        <w:rPr>
          <w:b/>
        </w:rPr>
        <w:t xml:space="preserve">Inception </w:t>
      </w:r>
      <w:r w:rsidR="0097560C" w:rsidRPr="00766C0A">
        <w:rPr>
          <w:b/>
        </w:rPr>
        <w:t>report</w:t>
      </w:r>
      <w:r w:rsidR="00204088" w:rsidRPr="00766C0A">
        <w:rPr>
          <w:b/>
        </w:rPr>
        <w:t xml:space="preserve">: </w:t>
      </w:r>
      <w:r w:rsidR="00204088" w:rsidRPr="00766C0A">
        <w:t>t</w:t>
      </w:r>
      <w:r w:rsidRPr="00766C0A">
        <w:t>his report should be submitted</w:t>
      </w:r>
      <w:r w:rsidR="00D768C6">
        <w:t xml:space="preserve"> </w:t>
      </w:r>
      <w:r w:rsidRPr="00766C0A">
        <w:t>shortly after t</w:t>
      </w:r>
      <w:r w:rsidR="000F684D" w:rsidRPr="00766C0A">
        <w:t>he commencement date</w:t>
      </w:r>
      <w:r w:rsidR="000E3725" w:rsidRPr="00766C0A">
        <w:t xml:space="preserve"> of </w:t>
      </w:r>
      <w:r w:rsidR="000F684D" w:rsidRPr="00766C0A">
        <w:t xml:space="preserve">the services. </w:t>
      </w:r>
      <w:r w:rsidR="000E3725" w:rsidRPr="00766C0A">
        <w:t xml:space="preserve">The report includes primary findings of the desk review, data collection instrument, data collection methodology, potential bottlenecks that </w:t>
      </w:r>
      <w:r w:rsidR="000E3725" w:rsidRPr="00766C0A">
        <w:rPr>
          <w:noProof/>
        </w:rPr>
        <w:t>needdecision</w:t>
      </w:r>
      <w:r w:rsidR="000E3725" w:rsidRPr="00766C0A">
        <w:t xml:space="preserve"> from client sides and others. </w:t>
      </w:r>
      <w:r w:rsidRPr="00766C0A">
        <w:t>Any major inconsistency in the TOR, deficiency in implementing institution assistance, or staffing problems that have become apparent during this period should be included. The inception report is designed to give the implementing institution confidence that the assignment can be carried out as planned and as agreed on in the contract,</w:t>
      </w:r>
      <w:r w:rsidR="00D768C6">
        <w:t xml:space="preserve"> </w:t>
      </w:r>
      <w:r w:rsidRPr="00766C0A">
        <w:t>and it should bring to the implementing institution's attention</w:t>
      </w:r>
      <w:r w:rsidR="00D768C6">
        <w:t xml:space="preserve"> </w:t>
      </w:r>
      <w:r w:rsidRPr="00766C0A">
        <w:t>major problems that might affect the direction and progress of the work.</w:t>
      </w:r>
      <w:r w:rsidR="00855DFA" w:rsidRPr="00766C0A">
        <w:t xml:space="preserve"> The actual revised methodology </w:t>
      </w:r>
      <w:r w:rsidR="006A328D" w:rsidRPr="00766C0A">
        <w:t xml:space="preserve">of </w:t>
      </w:r>
      <w:r w:rsidR="00855DFA" w:rsidRPr="00766C0A">
        <w:t xml:space="preserve">the </w:t>
      </w:r>
      <w:r w:rsidR="006A328D" w:rsidRPr="00766C0A">
        <w:t xml:space="preserve">service </w:t>
      </w:r>
      <w:r w:rsidR="005A0981" w:rsidRPr="00766C0A">
        <w:t>providers to</w:t>
      </w:r>
      <w:r w:rsidR="00D768C6">
        <w:t xml:space="preserve"> </w:t>
      </w:r>
      <w:r w:rsidR="00855DFA" w:rsidRPr="00766C0A">
        <w:t>be employed should be clearly presented in this report.</w:t>
      </w:r>
      <w:r w:rsidR="00D768C6">
        <w:t xml:space="preserve"> </w:t>
      </w:r>
      <w:r w:rsidR="000E3725" w:rsidRPr="00766C0A">
        <w:t>Significant changes from the TOR scope should be supported by supplementary agreement.</w:t>
      </w:r>
    </w:p>
    <w:p w:rsidR="000E3725" w:rsidRPr="000E3725" w:rsidRDefault="000E3725" w:rsidP="006A1BEC"/>
    <w:p w:rsidR="00F868DD" w:rsidRDefault="000F684D" w:rsidP="00EB2D0F">
      <w:pPr>
        <w:autoSpaceDE w:val="0"/>
        <w:autoSpaceDN w:val="0"/>
        <w:adjustRightInd w:val="0"/>
      </w:pPr>
      <w:r w:rsidRPr="00766C0A">
        <w:rPr>
          <w:b/>
        </w:rPr>
        <w:t>(b</w:t>
      </w:r>
      <w:r w:rsidR="009E7C0B" w:rsidRPr="00766C0A">
        <w:rPr>
          <w:b/>
        </w:rPr>
        <w:t xml:space="preserve">) Preliminary </w:t>
      </w:r>
      <w:r w:rsidR="0097560C" w:rsidRPr="00766C0A">
        <w:rPr>
          <w:b/>
        </w:rPr>
        <w:t>reports</w:t>
      </w:r>
      <w:r w:rsidRPr="00766C0A">
        <w:t>, a</w:t>
      </w:r>
      <w:r w:rsidR="009E7C0B" w:rsidRPr="00766C0A">
        <w:t xml:space="preserve">t this stage </w:t>
      </w:r>
      <w:r w:rsidRPr="00766C0A">
        <w:t xml:space="preserve">data type, data source, data quality and verification of </w:t>
      </w:r>
      <w:r w:rsidR="00766C0A">
        <w:t>the inception report</w:t>
      </w:r>
      <w:r w:rsidR="00D768C6">
        <w:t xml:space="preserve"> </w:t>
      </w:r>
      <w:r w:rsidRPr="00766C0A">
        <w:t>should be conducted.</w:t>
      </w:r>
      <w:r w:rsidR="00F8260F" w:rsidRPr="00766C0A">
        <w:t xml:space="preserve"> Preliminary</w:t>
      </w:r>
      <w:r w:rsidR="009E7C0B" w:rsidRPr="00766C0A">
        <w:t xml:space="preserve"> reports are required to inform the implementing institutions of preliminary results, alternative solutions and major decisions that need to be made if any. </w:t>
      </w:r>
    </w:p>
    <w:p w:rsidR="00D520E0" w:rsidRDefault="00D520E0" w:rsidP="00EB2D0F">
      <w:pPr>
        <w:autoSpaceDE w:val="0"/>
        <w:autoSpaceDN w:val="0"/>
        <w:adjustRightInd w:val="0"/>
      </w:pPr>
    </w:p>
    <w:p w:rsidR="00EB2D0F" w:rsidRDefault="00204088" w:rsidP="00EB2D0F">
      <w:pPr>
        <w:autoSpaceDE w:val="0"/>
        <w:autoSpaceDN w:val="0"/>
        <w:adjustRightInd w:val="0"/>
      </w:pPr>
      <w:r w:rsidRPr="00766C0A">
        <w:rPr>
          <w:b/>
        </w:rPr>
        <w:t>(</w:t>
      </w:r>
      <w:r w:rsidR="000E3725" w:rsidRPr="00766C0A">
        <w:rPr>
          <w:b/>
        </w:rPr>
        <w:t>c</w:t>
      </w:r>
      <w:r w:rsidRPr="00766C0A">
        <w:rPr>
          <w:b/>
        </w:rPr>
        <w:t xml:space="preserve">) Draft </w:t>
      </w:r>
      <w:r w:rsidR="0097560C" w:rsidRPr="00766C0A">
        <w:rPr>
          <w:b/>
        </w:rPr>
        <w:t>report</w:t>
      </w:r>
      <w:r w:rsidRPr="00766C0A">
        <w:rPr>
          <w:b/>
        </w:rPr>
        <w:t>:</w:t>
      </w:r>
      <w:r w:rsidR="007F07D7">
        <w:rPr>
          <w:b/>
        </w:rPr>
        <w:t>-</w:t>
      </w:r>
      <w:r w:rsidR="006A1BEC">
        <w:rPr>
          <w:b/>
        </w:rPr>
        <w:t xml:space="preserve"> </w:t>
      </w:r>
      <w:r w:rsidR="00183F5E" w:rsidRPr="00766C0A">
        <w:t>shall</w:t>
      </w:r>
      <w:r w:rsidRPr="00766C0A">
        <w:t xml:space="preserve"> be </w:t>
      </w:r>
      <w:r w:rsidR="00183F5E" w:rsidRPr="00766C0A">
        <w:t>submitted</w:t>
      </w:r>
      <w:r w:rsidR="00D768C6">
        <w:t xml:space="preserve"> </w:t>
      </w:r>
      <w:r w:rsidR="00183F5E" w:rsidRPr="00766C0A">
        <w:t>in order</w:t>
      </w:r>
      <w:r w:rsidRPr="00766C0A">
        <w:t xml:space="preserve"> to give </w:t>
      </w:r>
      <w:r w:rsidR="00766C0A">
        <w:t>to</w:t>
      </w:r>
      <w:r w:rsidR="00565895" w:rsidRPr="00766C0A">
        <w:t xml:space="preserve"> the </w:t>
      </w:r>
      <w:r w:rsidR="007F07D7">
        <w:t xml:space="preserve">client </w:t>
      </w:r>
      <w:r w:rsidR="00565895" w:rsidRPr="00766C0A">
        <w:t>or</w:t>
      </w:r>
      <w:r w:rsidRPr="00766C0A">
        <w:t xml:space="preserve"> reviewing the findings and the result. </w:t>
      </w:r>
      <w:r w:rsidR="00565895" w:rsidRPr="00766C0A">
        <w:t xml:space="preserve">The draft report should </w:t>
      </w:r>
      <w:r w:rsidR="00766C0A">
        <w:t>include, but</w:t>
      </w:r>
      <w:r w:rsidR="00565895" w:rsidRPr="00766C0A">
        <w:t xml:space="preserve"> not limited to </w:t>
      </w:r>
      <w:r w:rsidR="0040078A" w:rsidRPr="00766C0A">
        <w:t xml:space="preserve">a </w:t>
      </w:r>
      <w:r w:rsidR="00565895" w:rsidRPr="00766C0A">
        <w:rPr>
          <w:noProof/>
        </w:rPr>
        <w:t>technical</w:t>
      </w:r>
      <w:r w:rsidR="00565895" w:rsidRPr="00766C0A">
        <w:t xml:space="preserve"> report of all disciplines with analyzed </w:t>
      </w:r>
      <w:r w:rsidR="00766C0A">
        <w:t>results</w:t>
      </w:r>
      <w:r w:rsidR="00565895" w:rsidRPr="00766C0A">
        <w:t xml:space="preserve"> and interpretation. Moreover, topography surveying, irrigation system layout, abstraction system design should be presented.  In general, at this stage near to completed report should be submitted. </w:t>
      </w:r>
      <w:r w:rsidR="00183F5E" w:rsidRPr="00766C0A">
        <w:t xml:space="preserve">The owner and the stakeholders shall review the draft report within </w:t>
      </w:r>
      <w:r w:rsidR="0040078A" w:rsidRPr="00766C0A">
        <w:t xml:space="preserve">a </w:t>
      </w:r>
      <w:r w:rsidR="00183F5E" w:rsidRPr="00766C0A">
        <w:rPr>
          <w:noProof/>
        </w:rPr>
        <w:t>short</w:t>
      </w:r>
      <w:r w:rsidR="00183F5E" w:rsidRPr="00766C0A">
        <w:t xml:space="preserve"> </w:t>
      </w:r>
      <w:r w:rsidR="00183F5E" w:rsidRPr="00766C0A">
        <w:lastRenderedPageBreak/>
        <w:t xml:space="preserve">reasonable time, even check in the field, and give comments, suggestions for improvements. If the service providers do not accept comments or recommendations </w:t>
      </w:r>
      <w:r w:rsidR="00565895" w:rsidRPr="00766C0A">
        <w:t>it should</w:t>
      </w:r>
      <w:r w:rsidR="00183F5E" w:rsidRPr="00766C0A">
        <w:t xml:space="preserve"> be included in the report the reasons for not </w:t>
      </w:r>
      <w:r w:rsidR="00D768C6" w:rsidRPr="00766C0A">
        <w:t xml:space="preserve">accepting </w:t>
      </w:r>
      <w:r w:rsidR="0097560C" w:rsidRPr="00766C0A">
        <w:t>especially if</w:t>
      </w:r>
      <w:r w:rsidR="00183F5E" w:rsidRPr="00766C0A">
        <w:t xml:space="preserve"> it is for good reasons</w:t>
      </w:r>
    </w:p>
    <w:p w:rsidR="00F868DD" w:rsidRPr="00EB2D0F" w:rsidRDefault="00F868DD" w:rsidP="00EB2D0F">
      <w:pPr>
        <w:autoSpaceDE w:val="0"/>
        <w:autoSpaceDN w:val="0"/>
        <w:adjustRightInd w:val="0"/>
      </w:pPr>
    </w:p>
    <w:p w:rsidR="00EB2D0F" w:rsidRDefault="00EB2D0F" w:rsidP="00EB2D0F">
      <w:pPr>
        <w:autoSpaceDE w:val="0"/>
        <w:autoSpaceDN w:val="0"/>
        <w:adjustRightInd w:val="0"/>
      </w:pPr>
      <w:r w:rsidRPr="00766C0A">
        <w:rPr>
          <w:b/>
          <w:sz w:val="21"/>
          <w:szCs w:val="21"/>
        </w:rPr>
        <w:t>(</w:t>
      </w:r>
      <w:r w:rsidR="000E3725" w:rsidRPr="00766C0A">
        <w:rPr>
          <w:b/>
        </w:rPr>
        <w:t>d</w:t>
      </w:r>
      <w:r w:rsidRPr="00766C0A">
        <w:rPr>
          <w:b/>
        </w:rPr>
        <w:t>) Final</w:t>
      </w:r>
      <w:r w:rsidR="00376223" w:rsidRPr="00766C0A">
        <w:rPr>
          <w:b/>
        </w:rPr>
        <w:t xml:space="preserve"> </w:t>
      </w:r>
      <w:r w:rsidR="00D768C6" w:rsidRPr="00766C0A">
        <w:rPr>
          <w:b/>
        </w:rPr>
        <w:t>report</w:t>
      </w:r>
      <w:r w:rsidR="00D768C6">
        <w:rPr>
          <w:b/>
        </w:rPr>
        <w:t>:</w:t>
      </w:r>
      <w:r w:rsidR="00376223" w:rsidRPr="00766C0A">
        <w:rPr>
          <w:b/>
        </w:rPr>
        <w:t xml:space="preserve"> </w:t>
      </w:r>
      <w:r w:rsidRPr="00766C0A">
        <w:t xml:space="preserve">The final report is due at the completion of the assignment. </w:t>
      </w:r>
      <w:r w:rsidR="00565895" w:rsidRPr="00766C0A">
        <w:t xml:space="preserve">At this stage specification, tender document, working drawing album, refined reports of all </w:t>
      </w:r>
      <w:r w:rsidR="00766C0A">
        <w:t>disciplines</w:t>
      </w:r>
      <w:r w:rsidR="00565895" w:rsidRPr="00766C0A">
        <w:t xml:space="preserve"> approved by the community should be submitted. The final report should incorporate all clients’ comments and suggestions.</w:t>
      </w:r>
    </w:p>
    <w:p w:rsidR="000E3725" w:rsidRDefault="000E3725" w:rsidP="00EB2D0F">
      <w:pPr>
        <w:autoSpaceDE w:val="0"/>
        <w:autoSpaceDN w:val="0"/>
        <w:adjustRightInd w:val="0"/>
      </w:pPr>
    </w:p>
    <w:p w:rsidR="000E3725" w:rsidRDefault="000E3725" w:rsidP="000E3725">
      <w:r w:rsidRPr="00766C0A">
        <w:rPr>
          <w:b/>
        </w:rPr>
        <w:t xml:space="preserve">(e) Progress </w:t>
      </w:r>
      <w:r w:rsidR="00D768C6" w:rsidRPr="00766C0A">
        <w:rPr>
          <w:b/>
        </w:rPr>
        <w:t>reports</w:t>
      </w:r>
      <w:r w:rsidRPr="00766C0A">
        <w:rPr>
          <w:b/>
        </w:rPr>
        <w:t>:</w:t>
      </w:r>
      <w:r w:rsidRPr="00766C0A">
        <w:t xml:space="preserve"> these reports keep the implementing institution regularly informed about the progress of the assignment. They may also provide warnings of anticipated problems or serve as a reminder for payment of invoices due. Depending on the needs of the assignment, progress reports may be delivered monthly. For technical assistance and implementation supervision (in construction, for instance) progress reports are best submitted monthly. Progress reports may include a bar chart showing details of progress and any changes in the assignment schedule. Photographs are a quick and easy way of conveying the status of a project, and their use in progress reports is encouraged. For technical assistance services, progress reports also serve to set out the work program for the following months. Each team member usually contributes to the preparation of the monthly report.</w:t>
      </w:r>
    </w:p>
    <w:p w:rsidR="000E3725" w:rsidRPr="00F8260F" w:rsidRDefault="000E3725" w:rsidP="00EB2D0F">
      <w:pPr>
        <w:autoSpaceDE w:val="0"/>
        <w:autoSpaceDN w:val="0"/>
        <w:adjustRightInd w:val="0"/>
        <w:rPr>
          <w:sz w:val="10"/>
        </w:rPr>
      </w:pPr>
    </w:p>
    <w:p w:rsidR="00836172" w:rsidRPr="004E0682" w:rsidRDefault="00645051" w:rsidP="00D768C6">
      <w:pPr>
        <w:pStyle w:val="ListParagraph"/>
        <w:numPr>
          <w:ilvl w:val="0"/>
          <w:numId w:val="1"/>
        </w:numPr>
        <w:ind w:left="540" w:hanging="180"/>
        <w:jc w:val="left"/>
        <w:rPr>
          <w:b/>
          <w:szCs w:val="24"/>
        </w:rPr>
      </w:pPr>
      <w:r w:rsidRPr="004E0682">
        <w:rPr>
          <w:b/>
          <w:szCs w:val="24"/>
        </w:rPr>
        <w:t xml:space="preserve">Data, </w:t>
      </w:r>
      <w:r w:rsidR="0097560C" w:rsidRPr="004E0682">
        <w:rPr>
          <w:b/>
          <w:szCs w:val="24"/>
        </w:rPr>
        <w:t xml:space="preserve">services, personnel </w:t>
      </w:r>
      <w:r w:rsidR="0097560C" w:rsidRPr="004E0682">
        <w:rPr>
          <w:b/>
          <w:noProof/>
          <w:szCs w:val="24"/>
        </w:rPr>
        <w:t>and</w:t>
      </w:r>
      <w:r w:rsidR="0097560C" w:rsidRPr="004E0682">
        <w:rPr>
          <w:b/>
          <w:szCs w:val="24"/>
        </w:rPr>
        <w:t xml:space="preserve"> facilities to be provided by the implementing institutions</w:t>
      </w:r>
    </w:p>
    <w:p w:rsidR="0067780F" w:rsidRDefault="009653CC" w:rsidP="00F8260F">
      <w:pPr>
        <w:autoSpaceDE w:val="0"/>
        <w:autoSpaceDN w:val="0"/>
        <w:adjustRightInd w:val="0"/>
      </w:pPr>
      <w:r w:rsidRPr="00766C0A">
        <w:t xml:space="preserve">The TOR should identify the </w:t>
      </w:r>
      <w:r w:rsidR="007A72A1" w:rsidRPr="00766C0A">
        <w:t xml:space="preserve">implementing institution's </w:t>
      </w:r>
      <w:r w:rsidRPr="00766C0A">
        <w:t xml:space="preserve">executing </w:t>
      </w:r>
      <w:r w:rsidR="00645051" w:rsidRPr="00766C0A">
        <w:t>team/department</w:t>
      </w:r>
      <w:r w:rsidRPr="00766C0A">
        <w:t xml:space="preserve"> and explain institutional and organizational arrangements for the supervision of </w:t>
      </w:r>
      <w:r w:rsidR="00973E7E" w:rsidRPr="00766C0A">
        <w:t>the</w:t>
      </w:r>
      <w:r w:rsidRPr="00766C0A">
        <w:t xml:space="preserve"> work</w:t>
      </w:r>
      <w:r w:rsidR="00973E7E" w:rsidRPr="00766C0A">
        <w:t>s</w:t>
      </w:r>
      <w:r w:rsidRPr="00766C0A">
        <w:t xml:space="preserve">. In addition, the TOR should list and specify the facilities and counterpart staff to be provided or designated by the </w:t>
      </w:r>
      <w:r w:rsidR="007A72A1" w:rsidRPr="00766C0A">
        <w:t>implementing institutions</w:t>
      </w:r>
      <w:r w:rsidRPr="00766C0A">
        <w:t>.</w:t>
      </w:r>
      <w:r w:rsidR="00645051" w:rsidRPr="00766C0A">
        <w:t xml:space="preserve"> The TOR should include all inputs that the implementing institutions</w:t>
      </w:r>
      <w:r w:rsidR="000F484F">
        <w:t xml:space="preserve"> </w:t>
      </w:r>
      <w:r w:rsidR="00645051" w:rsidRPr="00766C0A">
        <w:t xml:space="preserve">will provide to the consultants. These may include past prepared studies, databases, aerial photographs, maps, and records of existing surveys. The TOR should also describe the implementing institution's available software and computer models to be used by the </w:t>
      </w:r>
      <w:r w:rsidR="00645051" w:rsidRPr="00766C0A">
        <w:rPr>
          <w:noProof/>
        </w:rPr>
        <w:t>consultants</w:t>
      </w:r>
      <w:r w:rsidR="00645051" w:rsidRPr="00766C0A">
        <w:t xml:space="preserve"> if any. </w:t>
      </w:r>
    </w:p>
    <w:p w:rsidR="009D7DEA" w:rsidRDefault="009D7DEA" w:rsidP="00645051"/>
    <w:p w:rsidR="00645051" w:rsidRDefault="00645051" w:rsidP="00645051">
      <w:r w:rsidRPr="00766C0A">
        <w:t xml:space="preserve">To avoid difficulties caused by delays in allocating </w:t>
      </w:r>
      <w:r w:rsidR="0040078A" w:rsidRPr="00766C0A">
        <w:t xml:space="preserve">the </w:t>
      </w:r>
      <w:r w:rsidRPr="00766C0A">
        <w:rPr>
          <w:noProof/>
        </w:rPr>
        <w:t>implementing</w:t>
      </w:r>
      <w:r w:rsidR="0097560C">
        <w:rPr>
          <w:noProof/>
        </w:rPr>
        <w:t xml:space="preserve"> </w:t>
      </w:r>
      <w:r w:rsidR="00694C16" w:rsidRPr="00766C0A">
        <w:t>institution's counterpart</w:t>
      </w:r>
      <w:r w:rsidRPr="00766C0A">
        <w:t xml:space="preserve"> staff to the project, the TOR should be provided for such staff before the assignment begins. The implementing </w:t>
      </w:r>
      <w:r w:rsidR="00694C16" w:rsidRPr="00766C0A">
        <w:t>institution's inputs</w:t>
      </w:r>
      <w:r w:rsidRPr="00766C0A">
        <w:t xml:space="preserve">, if not well defined in advance, are often a matter of contention for the duration of the assignment. </w:t>
      </w:r>
      <w:r w:rsidR="00973E7E" w:rsidRPr="00766C0A">
        <w:t>Service providers</w:t>
      </w:r>
      <w:r w:rsidRPr="00766C0A">
        <w:t xml:space="preserve"> tend to overestimate the implementing </w:t>
      </w:r>
      <w:r w:rsidR="00694C16" w:rsidRPr="00766C0A">
        <w:t>institution's contribution</w:t>
      </w:r>
      <w:r w:rsidRPr="00766C0A">
        <w:t xml:space="preserve">, and as a result, they reduce their proposal price, particularly if the method of selection </w:t>
      </w:r>
      <w:r w:rsidR="00973E7E" w:rsidRPr="00766C0A">
        <w:t xml:space="preserve">considers </w:t>
      </w:r>
      <w:r w:rsidR="0040078A" w:rsidRPr="00766C0A">
        <w:t xml:space="preserve">the </w:t>
      </w:r>
      <w:r w:rsidR="00973E7E" w:rsidRPr="00766C0A">
        <w:rPr>
          <w:noProof/>
        </w:rPr>
        <w:t>price</w:t>
      </w:r>
      <w:r w:rsidRPr="00766C0A">
        <w:t xml:space="preserve">. </w:t>
      </w:r>
      <w:r w:rsidR="00973E7E" w:rsidRPr="00766C0A">
        <w:t>Implementing</w:t>
      </w:r>
      <w:r w:rsidRPr="00766C0A">
        <w:t xml:space="preserve"> institutions also tend to promise more than they can actually deliver. It is therefore important that the implementing </w:t>
      </w:r>
      <w:r w:rsidR="00694C16" w:rsidRPr="00766C0A">
        <w:t>institution's inputs</w:t>
      </w:r>
      <w:r w:rsidRPr="00766C0A">
        <w:t xml:space="preserve"> are defined in the TOR as precisely and realistically as possible.</w:t>
      </w:r>
    </w:p>
    <w:p w:rsidR="00D87E5B" w:rsidRPr="00C36354" w:rsidRDefault="00D87E5B" w:rsidP="00D87E5B">
      <w:pPr>
        <w:spacing w:line="240" w:lineRule="auto"/>
      </w:pPr>
    </w:p>
    <w:p w:rsidR="00A1304B" w:rsidRPr="00D768C6" w:rsidRDefault="00A1304B" w:rsidP="00E977A0">
      <w:pPr>
        <w:pStyle w:val="ListParagraph"/>
        <w:numPr>
          <w:ilvl w:val="0"/>
          <w:numId w:val="1"/>
        </w:numPr>
        <w:ind w:left="540" w:hanging="180"/>
        <w:rPr>
          <w:b/>
          <w:szCs w:val="24"/>
        </w:rPr>
      </w:pPr>
      <w:r w:rsidRPr="00D768C6">
        <w:rPr>
          <w:b/>
          <w:szCs w:val="24"/>
        </w:rPr>
        <w:t xml:space="preserve">Institutional and </w:t>
      </w:r>
      <w:r w:rsidR="0097560C" w:rsidRPr="00D768C6">
        <w:rPr>
          <w:b/>
          <w:szCs w:val="24"/>
        </w:rPr>
        <w:t xml:space="preserve">organization arrangements </w:t>
      </w:r>
    </w:p>
    <w:p w:rsidR="000D28D4" w:rsidRDefault="00A1304B" w:rsidP="00F40AED">
      <w:r w:rsidRPr="00766C0A">
        <w:t>The TOR should define the institutional setup and the organization</w:t>
      </w:r>
      <w:r w:rsidR="0012319F" w:rsidRPr="00766C0A">
        <w:t>s</w:t>
      </w:r>
      <w:r w:rsidRPr="00766C0A">
        <w:t xml:space="preserve"> surrounding the assignment and indicate the role and responsibilities of all those involved, specifying the type, timing, and relevance of participation. The TOR should define the hierarchy and level of authority of counterpart personnel, as well as the requested level of experience of the implementing institution's personnel who will be integrated into the consultants’ team.</w:t>
      </w:r>
    </w:p>
    <w:p w:rsidR="00F05772" w:rsidRDefault="00F05772" w:rsidP="00F05772"/>
    <w:p w:rsidR="00D768C6" w:rsidRDefault="00D768C6">
      <w:pPr>
        <w:spacing w:after="200"/>
        <w:jc w:val="left"/>
        <w:rPr>
          <w:color w:val="FF0000"/>
        </w:rPr>
      </w:pPr>
      <w:r>
        <w:rPr>
          <w:color w:val="FF0000"/>
        </w:rPr>
        <w:br w:type="page"/>
      </w:r>
    </w:p>
    <w:p w:rsidR="00F05772" w:rsidRPr="00D87E5B" w:rsidRDefault="00F05772" w:rsidP="00392DA5">
      <w:r w:rsidRPr="00D87E5B">
        <w:lastRenderedPageBreak/>
        <w:t xml:space="preserve">For reference typical, </w:t>
      </w:r>
      <w:r w:rsidR="00766C0A" w:rsidRPr="00D87E5B">
        <w:t>TORs</w:t>
      </w:r>
      <w:r w:rsidRPr="00D87E5B">
        <w:t xml:space="preserve"> for different service providers are attached</w:t>
      </w:r>
      <w:r w:rsidR="004E0682" w:rsidRPr="00D87E5B">
        <w:t xml:space="preserve"> </w:t>
      </w:r>
      <w:r w:rsidR="0040078A" w:rsidRPr="00D87E5B">
        <w:rPr>
          <w:noProof/>
        </w:rPr>
        <w:t>to</w:t>
      </w:r>
      <w:r w:rsidRPr="00D87E5B">
        <w:t xml:space="preserve"> this guideline as follow; </w:t>
      </w:r>
    </w:p>
    <w:p w:rsidR="00F05772" w:rsidRPr="00D87E5B" w:rsidRDefault="00F05772" w:rsidP="00392DA5">
      <w:pPr>
        <w:pStyle w:val="ListParagraph"/>
        <w:numPr>
          <w:ilvl w:val="0"/>
          <w:numId w:val="8"/>
        </w:numPr>
        <w:ind w:left="630" w:hanging="270"/>
      </w:pPr>
      <w:r w:rsidRPr="00D87E5B">
        <w:t>Appendix II: Typical TOR for Site Identification and prioritization</w:t>
      </w:r>
      <w:r w:rsidR="005E4A03" w:rsidRPr="00D87E5B">
        <w:t xml:space="preserve"> adopted from different region</w:t>
      </w:r>
      <w:r w:rsidR="00392DA5" w:rsidRPr="00D87E5B">
        <w:t>s</w:t>
      </w:r>
    </w:p>
    <w:p w:rsidR="004E0682" w:rsidRPr="00D87E5B" w:rsidRDefault="00F05772" w:rsidP="00392DA5">
      <w:pPr>
        <w:pStyle w:val="ListParagraph"/>
        <w:numPr>
          <w:ilvl w:val="0"/>
          <w:numId w:val="8"/>
        </w:numPr>
        <w:ind w:left="630" w:hanging="270"/>
      </w:pPr>
      <w:r w:rsidRPr="00D87E5B">
        <w:t>Appendix III: Typical TOR for Feasibility Study, Detail Design, Specification and Tender Document preparation; complied</w:t>
      </w:r>
      <w:r w:rsidR="00392DA5" w:rsidRPr="00D87E5B">
        <w:t>, adopted</w:t>
      </w:r>
      <w:r w:rsidRPr="00D87E5B">
        <w:t xml:space="preserve"> and then enriched mainly </w:t>
      </w:r>
      <w:r w:rsidR="00392DA5" w:rsidRPr="00D87E5B">
        <w:t>from</w:t>
      </w:r>
      <w:r w:rsidRPr="00D87E5B">
        <w:t xml:space="preserve"> TORs of </w:t>
      </w:r>
      <w:r w:rsidR="00392DA5" w:rsidRPr="00D87E5B">
        <w:t>regions</w:t>
      </w:r>
      <w:r w:rsidRPr="00D87E5B">
        <w:t xml:space="preserve">)  </w:t>
      </w:r>
    </w:p>
    <w:p w:rsidR="00F05772" w:rsidRPr="00766C0A" w:rsidRDefault="00F05772" w:rsidP="004E0682">
      <w:pPr>
        <w:pStyle w:val="ListParagraph"/>
        <w:numPr>
          <w:ilvl w:val="0"/>
          <w:numId w:val="0"/>
        </w:numPr>
        <w:ind w:left="630"/>
        <w:rPr>
          <w:color w:val="FF0000"/>
        </w:rPr>
      </w:pPr>
    </w:p>
    <w:p w:rsidR="00226856" w:rsidRPr="00D768C6" w:rsidRDefault="001A02B4" w:rsidP="00226856">
      <w:pPr>
        <w:pStyle w:val="ListParagraph"/>
        <w:numPr>
          <w:ilvl w:val="0"/>
          <w:numId w:val="1"/>
        </w:numPr>
        <w:ind w:left="540" w:hanging="180"/>
        <w:rPr>
          <w:b/>
          <w:szCs w:val="24"/>
        </w:rPr>
      </w:pPr>
      <w:r w:rsidRPr="00D768C6">
        <w:rPr>
          <w:b/>
          <w:szCs w:val="24"/>
        </w:rPr>
        <w:t xml:space="preserve">Quality </w:t>
      </w:r>
      <w:r w:rsidR="00B05D3E" w:rsidRPr="00D768C6">
        <w:rPr>
          <w:b/>
          <w:szCs w:val="24"/>
        </w:rPr>
        <w:t xml:space="preserve">assurance and control mechanism </w:t>
      </w:r>
    </w:p>
    <w:p w:rsidR="00F721DD" w:rsidRDefault="00576905" w:rsidP="00576905">
      <w:pPr>
        <w:rPr>
          <w:szCs w:val="24"/>
        </w:rPr>
      </w:pPr>
      <w:r w:rsidRPr="00766C0A">
        <w:rPr>
          <w:szCs w:val="24"/>
        </w:rPr>
        <w:t xml:space="preserve">Quality assurance and control mechanism establishment and existences are </w:t>
      </w:r>
      <w:r w:rsidRPr="00766C0A">
        <w:rPr>
          <w:noProof/>
          <w:szCs w:val="24"/>
        </w:rPr>
        <w:t>significanttool</w:t>
      </w:r>
      <w:r w:rsidR="0040078A" w:rsidRPr="00766C0A">
        <w:rPr>
          <w:noProof/>
          <w:szCs w:val="24"/>
        </w:rPr>
        <w:t>s</w:t>
      </w:r>
      <w:r w:rsidRPr="00766C0A">
        <w:rPr>
          <w:szCs w:val="24"/>
        </w:rPr>
        <w:t xml:space="preserve"> for both the consultant and the client side operators. </w:t>
      </w:r>
      <w:r w:rsidR="001A02B4" w:rsidRPr="00766C0A">
        <w:rPr>
          <w:szCs w:val="24"/>
        </w:rPr>
        <w:t xml:space="preserve">Accordingly, for the quality assurance and control </w:t>
      </w:r>
      <w:r w:rsidR="001A02B4" w:rsidRPr="00766C0A">
        <w:rPr>
          <w:noProof/>
          <w:szCs w:val="24"/>
        </w:rPr>
        <w:t>mechanism</w:t>
      </w:r>
      <w:r w:rsidR="0040078A" w:rsidRPr="00766C0A">
        <w:rPr>
          <w:noProof/>
          <w:szCs w:val="24"/>
        </w:rPr>
        <w:t>,</w:t>
      </w:r>
      <w:r w:rsidR="001A02B4" w:rsidRPr="00766C0A">
        <w:rPr>
          <w:szCs w:val="24"/>
        </w:rPr>
        <w:t xml:space="preserve"> the TOR </w:t>
      </w:r>
      <w:r w:rsidRPr="00766C0A">
        <w:rPr>
          <w:szCs w:val="24"/>
        </w:rPr>
        <w:t xml:space="preserve">should </w:t>
      </w:r>
      <w:r w:rsidR="001A02B4" w:rsidRPr="00766C0A">
        <w:rPr>
          <w:szCs w:val="24"/>
        </w:rPr>
        <w:t>include</w:t>
      </w:r>
      <w:r w:rsidR="006A1BEC">
        <w:rPr>
          <w:szCs w:val="24"/>
        </w:rPr>
        <w:t xml:space="preserve"> </w:t>
      </w:r>
      <w:r w:rsidR="00226856" w:rsidRPr="00766C0A">
        <w:rPr>
          <w:szCs w:val="24"/>
        </w:rPr>
        <w:t xml:space="preserve">data collection </w:t>
      </w:r>
      <w:r w:rsidR="001A02B4" w:rsidRPr="00766C0A">
        <w:rPr>
          <w:szCs w:val="24"/>
        </w:rPr>
        <w:t xml:space="preserve">methodologies, </w:t>
      </w:r>
      <w:r w:rsidR="00226856" w:rsidRPr="00766C0A">
        <w:rPr>
          <w:szCs w:val="24"/>
        </w:rPr>
        <w:t xml:space="preserve">tools, </w:t>
      </w:r>
      <w:r w:rsidR="001A02B4" w:rsidRPr="00766C0A">
        <w:rPr>
          <w:szCs w:val="24"/>
        </w:rPr>
        <w:t xml:space="preserve">data quality checking mechanism, analysis and </w:t>
      </w:r>
      <w:r w:rsidR="00226856" w:rsidRPr="00766C0A">
        <w:rPr>
          <w:szCs w:val="24"/>
        </w:rPr>
        <w:t>interpretation</w:t>
      </w:r>
      <w:r w:rsidR="006A1BEC">
        <w:rPr>
          <w:szCs w:val="24"/>
        </w:rPr>
        <w:t xml:space="preserve"> </w:t>
      </w:r>
      <w:r w:rsidR="001A02B4" w:rsidRPr="00766C0A">
        <w:rPr>
          <w:szCs w:val="24"/>
        </w:rPr>
        <w:t>verification, synchronization and consistency of</w:t>
      </w:r>
      <w:r w:rsidR="006A1BEC">
        <w:rPr>
          <w:szCs w:val="24"/>
        </w:rPr>
        <w:t xml:space="preserve"> </w:t>
      </w:r>
      <w:r w:rsidR="001A02B4" w:rsidRPr="00766C0A">
        <w:rPr>
          <w:szCs w:val="24"/>
        </w:rPr>
        <w:t>reports</w:t>
      </w:r>
      <w:r w:rsidR="00E40D96" w:rsidRPr="00766C0A">
        <w:rPr>
          <w:szCs w:val="24"/>
        </w:rPr>
        <w:t xml:space="preserve">.  </w:t>
      </w:r>
    </w:p>
    <w:p w:rsidR="00F721DD" w:rsidRDefault="00F721DD">
      <w:pPr>
        <w:spacing w:after="200"/>
        <w:jc w:val="left"/>
        <w:rPr>
          <w:szCs w:val="24"/>
        </w:rPr>
      </w:pPr>
      <w:r>
        <w:rPr>
          <w:szCs w:val="24"/>
        </w:rPr>
        <w:br w:type="page"/>
      </w:r>
    </w:p>
    <w:p w:rsidR="00017D81" w:rsidRDefault="00017D81" w:rsidP="00576905">
      <w:pPr>
        <w:rPr>
          <w:szCs w:val="24"/>
        </w:rPr>
      </w:pPr>
    </w:p>
    <w:p w:rsidR="00017D81" w:rsidRDefault="00017D81">
      <w:pPr>
        <w:spacing w:after="200"/>
        <w:jc w:val="left"/>
        <w:rPr>
          <w:szCs w:val="24"/>
        </w:rPr>
      </w:pPr>
      <w:r>
        <w:rPr>
          <w:szCs w:val="24"/>
        </w:rPr>
        <w:br w:type="page"/>
      </w:r>
    </w:p>
    <w:p w:rsidR="00292749" w:rsidRPr="00766C0A" w:rsidRDefault="00292749" w:rsidP="00084AA5">
      <w:pPr>
        <w:pStyle w:val="Heading1"/>
      </w:pPr>
      <w:bookmarkStart w:id="117" w:name="_Toc531631732"/>
      <w:r w:rsidRPr="00766C0A">
        <w:lastRenderedPageBreak/>
        <w:t>PROCUREMENT PLAN REQUIREMENTS</w:t>
      </w:r>
      <w:bookmarkEnd w:id="117"/>
    </w:p>
    <w:p w:rsidR="00292749" w:rsidRDefault="00292749" w:rsidP="00292749">
      <w:r w:rsidRPr="00766C0A">
        <w:t xml:space="preserve">Implementation of irrigation project </w:t>
      </w:r>
      <w:r w:rsidR="00565B2F" w:rsidRPr="00766C0A">
        <w:t>and its subsequent phases are</w:t>
      </w:r>
      <w:r w:rsidRPr="00766C0A">
        <w:t xml:space="preserve"> the </w:t>
      </w:r>
      <w:r w:rsidRPr="00766C0A">
        <w:rPr>
          <w:noProof/>
        </w:rPr>
        <w:t>proces</w:t>
      </w:r>
      <w:r w:rsidR="0040078A" w:rsidRPr="00766C0A">
        <w:rPr>
          <w:noProof/>
        </w:rPr>
        <w:t>se</w:t>
      </w:r>
      <w:r w:rsidRPr="00766C0A">
        <w:rPr>
          <w:noProof/>
        </w:rPr>
        <w:t>s</w:t>
      </w:r>
      <w:r w:rsidRPr="00766C0A">
        <w:t xml:space="preserve"> of turning a project into real outputs and each phase of an irrigation project implementation needs the well-organized </w:t>
      </w:r>
      <w:r w:rsidR="00BC2679" w:rsidRPr="00766C0A">
        <w:t xml:space="preserve">procurement of works, </w:t>
      </w:r>
      <w:r w:rsidRPr="00766C0A">
        <w:t>goods</w:t>
      </w:r>
      <w:r w:rsidR="0040078A" w:rsidRPr="00766C0A">
        <w:t>,</w:t>
      </w:r>
      <w:r w:rsidR="004E0682">
        <w:t xml:space="preserve"> </w:t>
      </w:r>
      <w:r w:rsidRPr="00766C0A">
        <w:rPr>
          <w:noProof/>
        </w:rPr>
        <w:t>and</w:t>
      </w:r>
      <w:r w:rsidRPr="00766C0A">
        <w:t xml:space="preserve"> services. A procurement plan shall be prepared and intended to provide guidelines with which to administer the procurement of works, goods, services</w:t>
      </w:r>
      <w:r w:rsidR="0040078A" w:rsidRPr="00766C0A">
        <w:t>,</w:t>
      </w:r>
      <w:r w:rsidR="004E0682">
        <w:t xml:space="preserve"> </w:t>
      </w:r>
      <w:r w:rsidRPr="00766C0A">
        <w:rPr>
          <w:noProof/>
        </w:rPr>
        <w:t>and</w:t>
      </w:r>
      <w:r w:rsidR="004E0682">
        <w:rPr>
          <w:noProof/>
        </w:rPr>
        <w:t xml:space="preserve"> </w:t>
      </w:r>
      <w:r w:rsidRPr="00766C0A">
        <w:rPr>
          <w:noProof/>
        </w:rPr>
        <w:t>training</w:t>
      </w:r>
      <w:r w:rsidRPr="00766C0A">
        <w:t xml:space="preserve">. The procurement plan shall provide guidelines and there are </w:t>
      </w:r>
      <w:r w:rsidRPr="006A4A51">
        <w:t>three main stages</w:t>
      </w:r>
      <w:r w:rsidRPr="00766C0A">
        <w:t xml:space="preserve"> in project procurement </w:t>
      </w:r>
      <w:r w:rsidR="00BC2679" w:rsidRPr="00766C0A">
        <w:t>processes</w:t>
      </w:r>
      <w:r w:rsidRPr="00766C0A">
        <w:t xml:space="preserve">, which </w:t>
      </w:r>
      <w:r w:rsidR="00BC2679" w:rsidRPr="00766C0A">
        <w:t>include</w:t>
      </w:r>
      <w:r w:rsidRPr="00766C0A">
        <w:t xml:space="preserve"> procurement planning, procurement implementation</w:t>
      </w:r>
      <w:r w:rsidR="0040078A" w:rsidRPr="00766C0A">
        <w:t>,</w:t>
      </w:r>
      <w:r w:rsidR="004E0682">
        <w:t xml:space="preserve"> </w:t>
      </w:r>
      <w:r w:rsidRPr="00766C0A">
        <w:rPr>
          <w:noProof/>
        </w:rPr>
        <w:t>and</w:t>
      </w:r>
      <w:r w:rsidRPr="00766C0A">
        <w:t xml:space="preserve"> contract management</w:t>
      </w:r>
      <w:r w:rsidR="00BC2679" w:rsidRPr="00766C0A">
        <w:t xml:space="preserve"> for the different irrigation phases. </w:t>
      </w:r>
    </w:p>
    <w:p w:rsidR="00292749" w:rsidRPr="004B4EF7" w:rsidRDefault="00292749" w:rsidP="00292749">
      <w:pPr>
        <w:rPr>
          <w:sz w:val="6"/>
        </w:rPr>
      </w:pPr>
    </w:p>
    <w:p w:rsidR="00292749" w:rsidRPr="00766C0A" w:rsidRDefault="006A1BEC" w:rsidP="00084AA5">
      <w:pPr>
        <w:pStyle w:val="Heading2"/>
      </w:pPr>
      <w:bookmarkStart w:id="118" w:name="_Toc531631733"/>
      <w:r>
        <w:t>procurement</w:t>
      </w:r>
      <w:r w:rsidRPr="00766C0A">
        <w:t xml:space="preserve"> planning</w:t>
      </w:r>
      <w:bookmarkEnd w:id="118"/>
    </w:p>
    <w:p w:rsidR="00292749" w:rsidRPr="004B4EF7" w:rsidRDefault="00292749" w:rsidP="00292749">
      <w:pPr>
        <w:rPr>
          <w:sz w:val="2"/>
        </w:rPr>
      </w:pPr>
    </w:p>
    <w:p w:rsidR="00292749" w:rsidRDefault="00292749" w:rsidP="00292749">
      <w:r w:rsidRPr="00766C0A">
        <w:t>The purpose of procurement planning</w:t>
      </w:r>
      <w:r w:rsidR="00565B2F" w:rsidRPr="00766C0A">
        <w:t xml:space="preserve"> is for the procuring e</w:t>
      </w:r>
      <w:r w:rsidRPr="00766C0A">
        <w:t xml:space="preserve">ntity </w:t>
      </w:r>
      <w:r w:rsidR="00565B2F" w:rsidRPr="00766C0A">
        <w:t xml:space="preserve">(implementing institutions) </w:t>
      </w:r>
      <w:r w:rsidRPr="00766C0A">
        <w:t xml:space="preserve">to schedule its procurement activities in advance. It should be consistent with its approved budget and its target date of </w:t>
      </w:r>
      <w:r w:rsidR="00766C0A">
        <w:t>implementation, including</w:t>
      </w:r>
      <w:r w:rsidR="004E0682">
        <w:t xml:space="preserve"> </w:t>
      </w:r>
      <w:r w:rsidR="0040078A" w:rsidRPr="00766C0A">
        <w:t xml:space="preserve">a </w:t>
      </w:r>
      <w:r w:rsidRPr="00766C0A">
        <w:rPr>
          <w:noProof/>
        </w:rPr>
        <w:t>list</w:t>
      </w:r>
      <w:r w:rsidRPr="00766C0A">
        <w:t xml:space="preserve"> of procurement of works, goods, and services to be procured under the program yearly with </w:t>
      </w:r>
      <w:r w:rsidR="00766C0A">
        <w:t>estimated cost and method</w:t>
      </w:r>
      <w:r w:rsidRPr="00766C0A">
        <w:t xml:space="preserve"> of procurement shall be detailed in appropriate formats for the budget year. Here the procurement plan clearly includes the plan of site identification and investment prioritization, feasibility study and design, construction and construction supervision and capacity developments activities and requirements.   </w:t>
      </w:r>
    </w:p>
    <w:p w:rsidR="00292749" w:rsidRPr="00766C0A" w:rsidRDefault="006A1BEC" w:rsidP="00084AA5">
      <w:pPr>
        <w:pStyle w:val="Heading2"/>
      </w:pPr>
      <w:bookmarkStart w:id="119" w:name="_Toc531631734"/>
      <w:r w:rsidRPr="00766C0A">
        <w:t>procurement implementation</w:t>
      </w:r>
      <w:bookmarkEnd w:id="119"/>
    </w:p>
    <w:p w:rsidR="00292749" w:rsidRDefault="00292749" w:rsidP="00292749">
      <w:r w:rsidRPr="00766C0A">
        <w:t>Procurement implementation is an important task that requires cost, time schedules</w:t>
      </w:r>
      <w:r w:rsidR="0040078A" w:rsidRPr="00766C0A">
        <w:t>,</w:t>
      </w:r>
      <w:r w:rsidR="00253AF8">
        <w:t xml:space="preserve"> </w:t>
      </w:r>
      <w:r w:rsidRPr="00766C0A">
        <w:rPr>
          <w:noProof/>
        </w:rPr>
        <w:t>and</w:t>
      </w:r>
      <w:r w:rsidRPr="00766C0A">
        <w:t xml:space="preserve"> efficient implementation strategies. Here, </w:t>
      </w:r>
      <w:r w:rsidR="00766C0A">
        <w:t>procurement implementation</w:t>
      </w:r>
      <w:r w:rsidRPr="00766C0A">
        <w:t xml:space="preserve"> means </w:t>
      </w:r>
      <w:r w:rsidR="00766C0A">
        <w:t>the preparation</w:t>
      </w:r>
      <w:r w:rsidRPr="00766C0A">
        <w:t xml:space="preserve"> of bids, advertising, </w:t>
      </w:r>
      <w:r w:rsidR="00766C0A">
        <w:t>evaluating</w:t>
      </w:r>
      <w:r w:rsidRPr="00766C0A">
        <w:t xml:space="preserve"> and selecting a contractor, consultants, a service provider or a supplier, and making a clear agreement about what the contractor, consultants, service provider or supplier will do, when they will do it, what the price will be, and what other conditions apply. The result of the procurement process will be a contract document signed by the procuring </w:t>
      </w:r>
      <w:r w:rsidR="000B2446" w:rsidRPr="00766C0A">
        <w:t xml:space="preserve">entity (implementing institutions) </w:t>
      </w:r>
      <w:r w:rsidRPr="00766C0A">
        <w:t>and the contractor, consultants or service provider or supplier.</w:t>
      </w:r>
    </w:p>
    <w:p w:rsidR="00292749" w:rsidRPr="00766C0A" w:rsidRDefault="006A1BEC" w:rsidP="00084AA5">
      <w:pPr>
        <w:pStyle w:val="Heading2"/>
      </w:pPr>
      <w:bookmarkStart w:id="120" w:name="_Toc531631735"/>
      <w:r w:rsidRPr="00766C0A">
        <w:t>contract management</w:t>
      </w:r>
      <w:bookmarkEnd w:id="120"/>
    </w:p>
    <w:p w:rsidR="00F721DD" w:rsidRDefault="00292749" w:rsidP="000B2446">
      <w:r w:rsidRPr="00766C0A">
        <w:t>After the procurement process is complete, the contractor, consultants or service provider must implement the contract</w:t>
      </w:r>
      <w:r w:rsidR="000B2446" w:rsidRPr="00766C0A">
        <w:rPr>
          <w:bCs/>
        </w:rPr>
        <w:t>(contract m</w:t>
      </w:r>
      <w:r w:rsidRPr="00766C0A">
        <w:rPr>
          <w:bCs/>
        </w:rPr>
        <w:t>anagement)</w:t>
      </w:r>
      <w:r w:rsidRPr="00766C0A">
        <w:t xml:space="preserve">. </w:t>
      </w:r>
      <w:r w:rsidR="000B2446" w:rsidRPr="00766C0A">
        <w:t>The procuring e</w:t>
      </w:r>
      <w:r w:rsidRPr="00766C0A">
        <w:t xml:space="preserve">ntity </w:t>
      </w:r>
      <w:r w:rsidR="000B2446" w:rsidRPr="00766C0A">
        <w:t xml:space="preserve">(implementing institutions) </w:t>
      </w:r>
      <w:r w:rsidRPr="00766C0A">
        <w:t>will be responsible to monitor implementation of the contract, to solve any problems that occur during implementation and to approve payments to the contractor, consultants or a service provider or a supplier. These activities continue until the end of the maintenance period, for a works contract, or until the services have been provided and all payme</w:t>
      </w:r>
      <w:r w:rsidR="00D9534E" w:rsidRPr="00766C0A">
        <w:t xml:space="preserve">nts made </w:t>
      </w:r>
      <w:r w:rsidRPr="00766C0A">
        <w:t xml:space="preserve">for the services.  </w:t>
      </w:r>
      <w:r w:rsidR="000B2446" w:rsidRPr="00766C0A">
        <w:t xml:space="preserve">Procurement </w:t>
      </w:r>
      <w:r w:rsidR="001360D5" w:rsidRPr="00766C0A">
        <w:t>management</w:t>
      </w:r>
      <w:r w:rsidR="000B2446" w:rsidRPr="00766C0A">
        <w:t xml:space="preserve"> highly requires follow-up of schedules (time), quality of works and services, costs and related </w:t>
      </w:r>
      <w:r w:rsidR="00D9534E" w:rsidRPr="00766C0A">
        <w:t xml:space="preserve">standard </w:t>
      </w:r>
      <w:r w:rsidR="000B2446" w:rsidRPr="00766C0A">
        <w:t xml:space="preserve">satisfaction levels.    </w:t>
      </w:r>
    </w:p>
    <w:p w:rsidR="00F721DD" w:rsidRDefault="00F721DD">
      <w:pPr>
        <w:spacing w:after="200"/>
        <w:jc w:val="left"/>
      </w:pPr>
      <w:r>
        <w:br w:type="page"/>
      </w:r>
    </w:p>
    <w:p w:rsidR="00017D81" w:rsidRDefault="00017D81" w:rsidP="000B2446"/>
    <w:p w:rsidR="008A47EB" w:rsidRPr="00655B00" w:rsidRDefault="008A47EB" w:rsidP="00E977A0">
      <w:pPr>
        <w:pStyle w:val="ListParagraph"/>
        <w:numPr>
          <w:ilvl w:val="0"/>
          <w:numId w:val="2"/>
        </w:numPr>
        <w:spacing w:after="0"/>
        <w:jc w:val="left"/>
        <w:rPr>
          <w:vanish/>
        </w:rPr>
      </w:pPr>
    </w:p>
    <w:p w:rsidR="0001286A" w:rsidRPr="00766C0A" w:rsidRDefault="004346A5" w:rsidP="00084AA5">
      <w:pPr>
        <w:pStyle w:val="Heading1"/>
      </w:pPr>
      <w:bookmarkStart w:id="121" w:name="_Toc531631736"/>
      <w:r w:rsidRPr="00766C0A">
        <w:lastRenderedPageBreak/>
        <w:t xml:space="preserve">PLANNING FOR </w:t>
      </w:r>
      <w:r w:rsidR="00FA60D5" w:rsidRPr="00766C0A">
        <w:t>SITE</w:t>
      </w:r>
      <w:r w:rsidR="00FA60D5">
        <w:t xml:space="preserve"> </w:t>
      </w:r>
      <w:r w:rsidR="00FA60D5" w:rsidRPr="00766C0A">
        <w:t>IDENTIFICATION</w:t>
      </w:r>
      <w:r w:rsidRPr="00766C0A">
        <w:t xml:space="preserve"> &amp; INVESTMENT PRIORITIZATION</w:t>
      </w:r>
      <w:bookmarkEnd w:id="121"/>
    </w:p>
    <w:p w:rsidR="003D585F" w:rsidRPr="00766C0A" w:rsidRDefault="006A1BEC" w:rsidP="00084AA5">
      <w:pPr>
        <w:pStyle w:val="Heading2"/>
      </w:pPr>
      <w:bookmarkStart w:id="122" w:name="_Toc531631737"/>
      <w:r w:rsidRPr="00766C0A">
        <w:t>background description</w:t>
      </w:r>
      <w:bookmarkEnd w:id="122"/>
    </w:p>
    <w:p w:rsidR="00EA74A8" w:rsidRPr="00AE1C64" w:rsidRDefault="00FE4AE2" w:rsidP="00AE1C64">
      <w:r w:rsidRPr="00766C0A">
        <w:t xml:space="preserve">Site identification </w:t>
      </w:r>
      <w:r w:rsidR="007D2228" w:rsidRPr="00766C0A">
        <w:t>phase</w:t>
      </w:r>
      <w:r w:rsidR="004E0682">
        <w:t xml:space="preserve"> </w:t>
      </w:r>
      <w:r w:rsidRPr="00766C0A">
        <w:t xml:space="preserve">was used to be mixed with others since </w:t>
      </w:r>
      <w:r w:rsidR="0040078A" w:rsidRPr="00766C0A">
        <w:t xml:space="preserve">an </w:t>
      </w:r>
      <w:r w:rsidRPr="00766C0A">
        <w:rPr>
          <w:noProof/>
        </w:rPr>
        <w:t>understanding</w:t>
      </w:r>
      <w:r w:rsidRPr="00766C0A">
        <w:t xml:space="preserve"> of its scope is being limited and not well supported with prioritization and ranking steps. </w:t>
      </w:r>
      <w:r w:rsidR="00851D16" w:rsidRPr="00766C0A">
        <w:t xml:space="preserve">In this </w:t>
      </w:r>
      <w:r w:rsidR="007D2228" w:rsidRPr="00766C0A">
        <w:t>phase,</w:t>
      </w:r>
      <w:r w:rsidR="00851D16" w:rsidRPr="00766C0A">
        <w:t xml:space="preserve"> the basic resources such as water resources</w:t>
      </w:r>
      <w:r w:rsidR="00CA7322" w:rsidRPr="00766C0A">
        <w:t xml:space="preserve">, </w:t>
      </w:r>
      <w:r w:rsidR="00851D16" w:rsidRPr="00766C0A">
        <w:t xml:space="preserve">abstraction methods, land and people who benefit from the project will be identified and prioritized for investments. The basic inputs such as </w:t>
      </w:r>
      <w:r w:rsidR="00740A54" w:rsidRPr="00766C0A">
        <w:t>irrigation water can of-course</w:t>
      </w:r>
      <w:r w:rsidR="004E0682">
        <w:t xml:space="preserve"> </w:t>
      </w:r>
      <w:r w:rsidR="005F3357" w:rsidRPr="00766C0A">
        <w:t>are</w:t>
      </w:r>
      <w:r w:rsidR="00740A54" w:rsidRPr="00766C0A">
        <w:t xml:space="preserve"> abstracted </w:t>
      </w:r>
      <w:r w:rsidR="005F3357" w:rsidRPr="00766C0A">
        <w:t>either from surface water (rivers, lakes, dams/reservoirs) or from groundwater</w:t>
      </w:r>
      <w:r w:rsidR="00740A54" w:rsidRPr="00766C0A">
        <w:t xml:space="preserve"> (springs, shallow wells or deep boreholes). It can be abstracted from these sources by different </w:t>
      </w:r>
      <w:r w:rsidR="00694C16" w:rsidRPr="00766C0A">
        <w:t>irrigation infrastructures</w:t>
      </w:r>
      <w:r w:rsidR="00740A54" w:rsidRPr="00766C0A">
        <w:t xml:space="preserve"> (such as Diversion Weir, Intake structure, Pump, Spring Protection</w:t>
      </w:r>
      <w:r w:rsidR="004E0682">
        <w:t xml:space="preserve"> </w:t>
      </w:r>
      <w:r w:rsidR="00C6796D" w:rsidRPr="00766C0A">
        <w:t>of</w:t>
      </w:r>
      <w:r w:rsidR="004E0682">
        <w:t xml:space="preserve"> </w:t>
      </w:r>
      <w:r w:rsidR="00740A54" w:rsidRPr="00766C0A">
        <w:t>Micro Dam</w:t>
      </w:r>
      <w:r w:rsidR="00CA7322" w:rsidRPr="00766C0A">
        <w:t xml:space="preserve">s of </w:t>
      </w:r>
      <w:r w:rsidR="0040078A" w:rsidRPr="00766C0A">
        <w:t xml:space="preserve">a </w:t>
      </w:r>
      <w:r w:rsidR="00CA7322" w:rsidRPr="00766C0A">
        <w:rPr>
          <w:noProof/>
        </w:rPr>
        <w:t>different</w:t>
      </w:r>
      <w:r w:rsidR="004E0682">
        <w:rPr>
          <w:noProof/>
        </w:rPr>
        <w:t xml:space="preserve"> </w:t>
      </w:r>
      <w:r w:rsidR="007264D9" w:rsidRPr="00766C0A">
        <w:t>type)</w:t>
      </w:r>
      <w:r w:rsidR="00740A54" w:rsidRPr="00766C0A">
        <w:t xml:space="preserve"> and applied by different </w:t>
      </w:r>
      <w:r w:rsidR="00694C16" w:rsidRPr="00766C0A">
        <w:t>irrigation application</w:t>
      </w:r>
      <w:r w:rsidR="004E0682">
        <w:t xml:space="preserve"> </w:t>
      </w:r>
      <w:r w:rsidR="00694C16" w:rsidRPr="00766C0A">
        <w:t>systems. The</w:t>
      </w:r>
      <w:r w:rsidR="00EA74A8" w:rsidRPr="00766C0A">
        <w:t xml:space="preserve"> Guideline for Site Identification and Investment Prioritization part </w:t>
      </w:r>
      <w:r w:rsidR="007264D9" w:rsidRPr="00766C0A">
        <w:t>has</w:t>
      </w:r>
      <w:r w:rsidR="00EA74A8" w:rsidRPr="00766C0A">
        <w:t xml:space="preserve"> been treated in separate Guideline (Refer </w:t>
      </w:r>
      <w:r w:rsidR="007264D9" w:rsidRPr="00766C0A">
        <w:t>SSIGL-2</w:t>
      </w:r>
      <w:r w:rsidR="00EA74A8" w:rsidRPr="00766C0A">
        <w:t xml:space="preserve"> Guideline for Site Identification and Investment Prioritization)</w:t>
      </w:r>
      <w:r w:rsidR="00CA7322" w:rsidRPr="00766C0A">
        <w:t>.</w:t>
      </w:r>
      <w:r w:rsidR="004E0682" w:rsidRPr="00766C0A">
        <w:t>Therefore; this</w:t>
      </w:r>
      <w:r w:rsidR="00EA74A8" w:rsidRPr="00766C0A">
        <w:t xml:space="preserve"> Guideline </w:t>
      </w:r>
      <w:r w:rsidR="00766C0A">
        <w:t>concentrates</w:t>
      </w:r>
      <w:r w:rsidR="004E0682">
        <w:t xml:space="preserve"> </w:t>
      </w:r>
      <w:r w:rsidRPr="00766C0A">
        <w:t>on</w:t>
      </w:r>
      <w:r w:rsidR="004E0682">
        <w:t xml:space="preserve"> </w:t>
      </w:r>
      <w:r w:rsidR="0040078A" w:rsidRPr="00766C0A">
        <w:t xml:space="preserve">the </w:t>
      </w:r>
      <w:r w:rsidR="00EA74A8" w:rsidRPr="00766C0A">
        <w:rPr>
          <w:noProof/>
        </w:rPr>
        <w:t>planning</w:t>
      </w:r>
      <w:r w:rsidR="00EA74A8" w:rsidRPr="00766C0A">
        <w:t xml:space="preserve"> of Site Identification and Investment Prioritization of SSI Projects. </w:t>
      </w:r>
    </w:p>
    <w:p w:rsidR="003D585F" w:rsidRPr="00766C0A" w:rsidRDefault="006A1BEC" w:rsidP="00084AA5">
      <w:pPr>
        <w:pStyle w:val="Heading2"/>
      </w:pPr>
      <w:bookmarkStart w:id="123" w:name="_Toc531631738"/>
      <w:r w:rsidRPr="00766C0A">
        <w:t>objective</w:t>
      </w:r>
      <w:bookmarkEnd w:id="123"/>
    </w:p>
    <w:p w:rsidR="00FF1B0E" w:rsidRPr="00766C0A" w:rsidRDefault="00FF1B0E" w:rsidP="003D585F">
      <w:pPr>
        <w:ind w:left="1170" w:hanging="1170"/>
      </w:pPr>
      <w:r w:rsidRPr="00766C0A">
        <w:t xml:space="preserve">The basic objectives of </w:t>
      </w:r>
      <w:r w:rsidR="0040078A" w:rsidRPr="00766C0A">
        <w:t xml:space="preserve">the </w:t>
      </w:r>
      <w:r w:rsidRPr="00766C0A">
        <w:rPr>
          <w:noProof/>
        </w:rPr>
        <w:t>Site</w:t>
      </w:r>
      <w:r w:rsidRPr="00766C0A">
        <w:t xml:space="preserve"> Identification &amp; Investment Prioritization study </w:t>
      </w:r>
      <w:r w:rsidR="00A85004" w:rsidRPr="00766C0A">
        <w:t>include: -</w:t>
      </w:r>
    </w:p>
    <w:p w:rsidR="00FF1B0E" w:rsidRPr="00766C0A" w:rsidRDefault="00FF1B0E" w:rsidP="001827FE">
      <w:pPr>
        <w:pStyle w:val="Buletted"/>
        <w:numPr>
          <w:ilvl w:val="0"/>
          <w:numId w:val="23"/>
        </w:numPr>
      </w:pPr>
      <w:r w:rsidRPr="00766C0A">
        <w:t xml:space="preserve">Assess the available land and water resources potentials for </w:t>
      </w:r>
      <w:r w:rsidR="003961C8" w:rsidRPr="00766C0A">
        <w:t>irrigation development</w:t>
      </w:r>
    </w:p>
    <w:p w:rsidR="002207FB" w:rsidRPr="00766C0A" w:rsidRDefault="002207FB" w:rsidP="001827FE">
      <w:pPr>
        <w:pStyle w:val="Buletted"/>
        <w:numPr>
          <w:ilvl w:val="0"/>
          <w:numId w:val="23"/>
        </w:numPr>
      </w:pPr>
      <w:r w:rsidRPr="00766C0A">
        <w:t>Collect necessary data for selection of potential SSI sites and analyze based on proposed criteria</w:t>
      </w:r>
    </w:p>
    <w:p w:rsidR="002207FB" w:rsidRPr="00766C0A" w:rsidRDefault="002207FB" w:rsidP="001827FE">
      <w:pPr>
        <w:pStyle w:val="Buletted"/>
        <w:numPr>
          <w:ilvl w:val="0"/>
          <w:numId w:val="23"/>
        </w:numPr>
      </w:pPr>
      <w:r w:rsidRPr="00766C0A">
        <w:t>Characterize the potential SSI sites from</w:t>
      </w:r>
      <w:r w:rsidR="00C6796D" w:rsidRPr="00766C0A">
        <w:t xml:space="preserve">  physical and socioeconomic aspects</w:t>
      </w:r>
    </w:p>
    <w:p w:rsidR="00FF1B0E" w:rsidRPr="00766C0A" w:rsidRDefault="00DB0964" w:rsidP="001827FE">
      <w:pPr>
        <w:pStyle w:val="Buletted"/>
        <w:numPr>
          <w:ilvl w:val="0"/>
          <w:numId w:val="23"/>
        </w:numPr>
      </w:pPr>
      <w:r w:rsidRPr="00766C0A">
        <w:t>Plan</w:t>
      </w:r>
      <w:r w:rsidR="00FF1B0E" w:rsidRPr="00766C0A">
        <w:t xml:space="preserve"> the possible means of water abstraction for the proposed irrigation development.</w:t>
      </w:r>
    </w:p>
    <w:p w:rsidR="00FF1B0E" w:rsidRPr="00766C0A" w:rsidRDefault="00FF1B0E" w:rsidP="001827FE">
      <w:pPr>
        <w:pStyle w:val="Buletted"/>
        <w:numPr>
          <w:ilvl w:val="0"/>
          <w:numId w:val="23"/>
        </w:numPr>
      </w:pPr>
      <w:r w:rsidRPr="00766C0A">
        <w:t xml:space="preserve">Determine whether a project appears technically, economically, socially and environmentally feasible and whether a feasibility study will be </w:t>
      </w:r>
      <w:r w:rsidR="000D1CDF" w:rsidRPr="00766C0A">
        <w:t>pursued</w:t>
      </w:r>
      <w:r w:rsidRPr="00766C0A">
        <w:t xml:space="preserve"> or not.</w:t>
      </w:r>
    </w:p>
    <w:p w:rsidR="00F070C6" w:rsidRPr="00766C0A" w:rsidRDefault="00074A55" w:rsidP="001827FE">
      <w:pPr>
        <w:pStyle w:val="Buletted"/>
        <w:numPr>
          <w:ilvl w:val="0"/>
          <w:numId w:val="23"/>
        </w:numPr>
      </w:pPr>
      <w:r w:rsidRPr="00766C0A">
        <w:t>Conduct SSI projects p</w:t>
      </w:r>
      <w:r w:rsidR="00FF1B0E" w:rsidRPr="00766C0A">
        <w:t>rioritization for Investments</w:t>
      </w:r>
    </w:p>
    <w:p w:rsidR="00F070C6" w:rsidRPr="00766C0A" w:rsidRDefault="006A1BEC" w:rsidP="00084AA5">
      <w:pPr>
        <w:pStyle w:val="Heading2"/>
      </w:pPr>
      <w:bookmarkStart w:id="124" w:name="_Toc531631739"/>
      <w:r w:rsidRPr="00766C0A">
        <w:t>duration of the study</w:t>
      </w:r>
      <w:bookmarkEnd w:id="124"/>
    </w:p>
    <w:p w:rsidR="00971386" w:rsidRDefault="00F070C6" w:rsidP="00F070C6">
      <w:pPr>
        <w:ind w:left="135"/>
      </w:pPr>
      <w:r w:rsidRPr="00766C0A">
        <w:t xml:space="preserve">Time is the critical and important resources </w:t>
      </w:r>
      <w:r w:rsidR="00431853" w:rsidRPr="00766C0A">
        <w:t xml:space="preserve">or inputs </w:t>
      </w:r>
      <w:r w:rsidRPr="00766C0A">
        <w:t xml:space="preserve">in the </w:t>
      </w:r>
      <w:r w:rsidR="00431853" w:rsidRPr="00766C0A">
        <w:t xml:space="preserve">site identification </w:t>
      </w:r>
      <w:r w:rsidRPr="00766C0A">
        <w:t xml:space="preserve">of </w:t>
      </w:r>
      <w:r w:rsidRPr="00766C0A">
        <w:rPr>
          <w:noProof/>
        </w:rPr>
        <w:t>irrigation projects</w:t>
      </w:r>
      <w:r w:rsidRPr="00766C0A">
        <w:t xml:space="preserve">. </w:t>
      </w:r>
      <w:r w:rsidR="000051DA" w:rsidRPr="00766C0A">
        <w:t xml:space="preserve">The duration (time) required for site identification and investment prioritization study depends on the existing situation at each project </w:t>
      </w:r>
      <w:r w:rsidR="00766C0A">
        <w:t>site</w:t>
      </w:r>
      <w:r w:rsidR="000051DA" w:rsidRPr="00766C0A">
        <w:t>. However, o</w:t>
      </w:r>
      <w:r w:rsidRPr="00766C0A">
        <w:t>n the average, the total number of days required for site identification and investment prioritization study of one</w:t>
      </w:r>
      <w:r w:rsidR="000F484F">
        <w:t xml:space="preserve"> </w:t>
      </w:r>
      <w:r w:rsidRPr="00766C0A">
        <w:t>SSI</w:t>
      </w:r>
      <w:r w:rsidR="00DB0964" w:rsidRPr="00766C0A">
        <w:t>P</w:t>
      </w:r>
      <w:r w:rsidR="000F484F">
        <w:t xml:space="preserve"> </w:t>
      </w:r>
      <w:r w:rsidR="007264D9" w:rsidRPr="00766C0A">
        <w:t>is</w:t>
      </w:r>
      <w:r w:rsidR="000F484F">
        <w:t xml:space="preserve"> </w:t>
      </w:r>
      <w:r w:rsidR="007264D9" w:rsidRPr="00766C0A">
        <w:t xml:space="preserve">presented in the Table </w:t>
      </w:r>
      <w:r w:rsidR="000051DA" w:rsidRPr="00766C0A">
        <w:t xml:space="preserve">below </w:t>
      </w:r>
      <w:r w:rsidR="007264D9" w:rsidRPr="00766C0A">
        <w:t>with two options.</w:t>
      </w:r>
    </w:p>
    <w:p w:rsidR="00F070C6" w:rsidRPr="00A85004" w:rsidRDefault="00F070C6" w:rsidP="004E0682"/>
    <w:p w:rsidR="000051DA" w:rsidRPr="00766C0A" w:rsidRDefault="000051DA" w:rsidP="00601014">
      <w:pPr>
        <w:pStyle w:val="Caption"/>
      </w:pPr>
      <w:r w:rsidRPr="00766C0A">
        <w:t xml:space="preserve">   </w:t>
      </w:r>
      <w:bookmarkStart w:id="125" w:name="_Toc531631844"/>
      <w:r w:rsidR="00601014">
        <w:t xml:space="preserve">Table </w:t>
      </w:r>
      <w:fldSimple w:instr=" STYLEREF 1 \s ">
        <w:r w:rsidR="004E7828">
          <w:rPr>
            <w:noProof/>
          </w:rPr>
          <w:t>12</w:t>
        </w:r>
      </w:fldSimple>
      <w:r w:rsidR="00243594">
        <w:noBreakHyphen/>
      </w:r>
      <w:fldSimple w:instr=" SEQ Table \* ARABIC \s 1 ">
        <w:r w:rsidR="004E7828">
          <w:rPr>
            <w:noProof/>
          </w:rPr>
          <w:t>1</w:t>
        </w:r>
      </w:fldSimple>
      <w:r w:rsidR="00601014" w:rsidRPr="00B37BC8">
        <w:t>: Time required for site identification and investment prioritization study</w:t>
      </w:r>
      <w:bookmarkEnd w:id="125"/>
    </w:p>
    <w:tbl>
      <w:tblPr>
        <w:tblStyle w:val="TableGrid"/>
        <w:tblW w:w="0" w:type="auto"/>
        <w:tblInd w:w="288" w:type="dxa"/>
        <w:tblLook w:val="04A0" w:firstRow="1" w:lastRow="0" w:firstColumn="1" w:lastColumn="0" w:noHBand="0" w:noVBand="1"/>
      </w:tblPr>
      <w:tblGrid>
        <w:gridCol w:w="539"/>
        <w:gridCol w:w="1986"/>
        <w:gridCol w:w="951"/>
        <w:gridCol w:w="1350"/>
        <w:gridCol w:w="1530"/>
        <w:gridCol w:w="1890"/>
      </w:tblGrid>
      <w:tr w:rsidR="00500404" w:rsidRPr="00601014" w:rsidTr="00601014">
        <w:trPr>
          <w:trHeight w:val="20"/>
        </w:trPr>
        <w:tc>
          <w:tcPr>
            <w:tcW w:w="539" w:type="dxa"/>
            <w:shd w:val="clear" w:color="auto" w:fill="BFBFBF" w:themeFill="background1" w:themeFillShade="BF"/>
            <w:vAlign w:val="center"/>
          </w:tcPr>
          <w:p w:rsidR="001E7132" w:rsidRPr="00601014" w:rsidRDefault="001E7132" w:rsidP="00601014">
            <w:pPr>
              <w:rPr>
                <w:b/>
                <w:sz w:val="20"/>
              </w:rPr>
            </w:pPr>
            <w:r w:rsidRPr="00601014">
              <w:rPr>
                <w:b/>
                <w:sz w:val="20"/>
              </w:rPr>
              <w:t>No.</w:t>
            </w:r>
          </w:p>
        </w:tc>
        <w:tc>
          <w:tcPr>
            <w:tcW w:w="1986" w:type="dxa"/>
            <w:shd w:val="clear" w:color="auto" w:fill="BFBFBF" w:themeFill="background1" w:themeFillShade="BF"/>
            <w:vAlign w:val="center"/>
          </w:tcPr>
          <w:p w:rsidR="001E7132" w:rsidRPr="00601014" w:rsidRDefault="001E7132" w:rsidP="00601014">
            <w:pPr>
              <w:rPr>
                <w:b/>
                <w:sz w:val="20"/>
              </w:rPr>
            </w:pPr>
            <w:r w:rsidRPr="00601014">
              <w:rPr>
                <w:b/>
                <w:sz w:val="20"/>
              </w:rPr>
              <w:t>Description</w:t>
            </w:r>
          </w:p>
        </w:tc>
        <w:tc>
          <w:tcPr>
            <w:tcW w:w="951" w:type="dxa"/>
            <w:shd w:val="clear" w:color="auto" w:fill="BFBFBF" w:themeFill="background1" w:themeFillShade="BF"/>
            <w:vAlign w:val="center"/>
          </w:tcPr>
          <w:p w:rsidR="001E7132" w:rsidRPr="00601014" w:rsidRDefault="001E7132" w:rsidP="00601014">
            <w:pPr>
              <w:rPr>
                <w:b/>
                <w:sz w:val="20"/>
              </w:rPr>
            </w:pPr>
            <w:r w:rsidRPr="00601014">
              <w:rPr>
                <w:b/>
                <w:sz w:val="20"/>
              </w:rPr>
              <w:t>Unit</w:t>
            </w:r>
          </w:p>
        </w:tc>
        <w:tc>
          <w:tcPr>
            <w:tcW w:w="1350" w:type="dxa"/>
            <w:tcBorders>
              <w:right w:val="single" w:sz="4" w:space="0" w:color="auto"/>
            </w:tcBorders>
            <w:shd w:val="clear" w:color="auto" w:fill="BFBFBF" w:themeFill="background1" w:themeFillShade="BF"/>
            <w:vAlign w:val="center"/>
          </w:tcPr>
          <w:p w:rsidR="001E7132" w:rsidRPr="00601014" w:rsidRDefault="007264D9" w:rsidP="00601014">
            <w:pPr>
              <w:rPr>
                <w:b/>
                <w:sz w:val="20"/>
              </w:rPr>
            </w:pPr>
            <w:r w:rsidRPr="00601014">
              <w:rPr>
                <w:b/>
                <w:sz w:val="20"/>
              </w:rPr>
              <w:t>Field work</w:t>
            </w:r>
          </w:p>
        </w:tc>
        <w:tc>
          <w:tcPr>
            <w:tcW w:w="1530" w:type="dxa"/>
            <w:tcBorders>
              <w:left w:val="single" w:sz="4" w:space="0" w:color="auto"/>
              <w:right w:val="single" w:sz="4" w:space="0" w:color="auto"/>
            </w:tcBorders>
            <w:shd w:val="clear" w:color="auto" w:fill="BFBFBF" w:themeFill="background1" w:themeFillShade="BF"/>
            <w:vAlign w:val="center"/>
          </w:tcPr>
          <w:p w:rsidR="001E7132" w:rsidRPr="00601014" w:rsidRDefault="007264D9" w:rsidP="00601014">
            <w:pPr>
              <w:rPr>
                <w:b/>
                <w:sz w:val="20"/>
              </w:rPr>
            </w:pPr>
            <w:r w:rsidRPr="00601014">
              <w:rPr>
                <w:b/>
                <w:sz w:val="20"/>
              </w:rPr>
              <w:t>Office Works</w:t>
            </w:r>
          </w:p>
        </w:tc>
        <w:tc>
          <w:tcPr>
            <w:tcW w:w="1890" w:type="dxa"/>
            <w:tcBorders>
              <w:left w:val="single" w:sz="4" w:space="0" w:color="auto"/>
            </w:tcBorders>
            <w:shd w:val="clear" w:color="auto" w:fill="BFBFBF" w:themeFill="background1" w:themeFillShade="BF"/>
            <w:vAlign w:val="center"/>
          </w:tcPr>
          <w:p w:rsidR="001E7132" w:rsidRPr="00601014" w:rsidRDefault="007264D9" w:rsidP="00601014">
            <w:pPr>
              <w:rPr>
                <w:b/>
                <w:sz w:val="20"/>
              </w:rPr>
            </w:pPr>
            <w:r w:rsidRPr="00601014">
              <w:rPr>
                <w:b/>
                <w:sz w:val="20"/>
              </w:rPr>
              <w:t xml:space="preserve">Total </w:t>
            </w:r>
          </w:p>
        </w:tc>
      </w:tr>
      <w:tr w:rsidR="000051DA" w:rsidRPr="00601014" w:rsidTr="00601014">
        <w:trPr>
          <w:trHeight w:val="20"/>
        </w:trPr>
        <w:tc>
          <w:tcPr>
            <w:tcW w:w="539" w:type="dxa"/>
          </w:tcPr>
          <w:p w:rsidR="001E7132" w:rsidRPr="00601014" w:rsidRDefault="001E7132" w:rsidP="00601014">
            <w:pPr>
              <w:rPr>
                <w:sz w:val="20"/>
              </w:rPr>
            </w:pPr>
            <w:r w:rsidRPr="00601014">
              <w:rPr>
                <w:sz w:val="20"/>
              </w:rPr>
              <w:t>1</w:t>
            </w:r>
          </w:p>
        </w:tc>
        <w:tc>
          <w:tcPr>
            <w:tcW w:w="1986" w:type="dxa"/>
          </w:tcPr>
          <w:p w:rsidR="001E7132" w:rsidRPr="00601014" w:rsidRDefault="001E7132" w:rsidP="00601014">
            <w:pPr>
              <w:rPr>
                <w:sz w:val="20"/>
              </w:rPr>
            </w:pPr>
            <w:r w:rsidRPr="00601014">
              <w:rPr>
                <w:sz w:val="20"/>
              </w:rPr>
              <w:t>Own-force bases</w:t>
            </w:r>
          </w:p>
        </w:tc>
        <w:tc>
          <w:tcPr>
            <w:tcW w:w="951" w:type="dxa"/>
          </w:tcPr>
          <w:p w:rsidR="001E7132" w:rsidRPr="00601014" w:rsidRDefault="001E7132" w:rsidP="00601014">
            <w:pPr>
              <w:rPr>
                <w:sz w:val="20"/>
              </w:rPr>
            </w:pPr>
            <w:r w:rsidRPr="00601014">
              <w:rPr>
                <w:sz w:val="20"/>
              </w:rPr>
              <w:t>Days</w:t>
            </w:r>
          </w:p>
        </w:tc>
        <w:tc>
          <w:tcPr>
            <w:tcW w:w="1350" w:type="dxa"/>
            <w:tcBorders>
              <w:right w:val="single" w:sz="4" w:space="0" w:color="auto"/>
            </w:tcBorders>
          </w:tcPr>
          <w:p w:rsidR="001E7132" w:rsidRPr="00601014" w:rsidRDefault="005E4A03" w:rsidP="00601014">
            <w:pPr>
              <w:rPr>
                <w:sz w:val="20"/>
              </w:rPr>
            </w:pPr>
            <w:r w:rsidRPr="00601014">
              <w:rPr>
                <w:sz w:val="20"/>
              </w:rPr>
              <w:t>3</w:t>
            </w:r>
          </w:p>
        </w:tc>
        <w:tc>
          <w:tcPr>
            <w:tcW w:w="1530" w:type="dxa"/>
            <w:tcBorders>
              <w:left w:val="single" w:sz="4" w:space="0" w:color="auto"/>
              <w:right w:val="single" w:sz="4" w:space="0" w:color="auto"/>
            </w:tcBorders>
          </w:tcPr>
          <w:p w:rsidR="001E7132" w:rsidRPr="00601014" w:rsidRDefault="007264D9" w:rsidP="00601014">
            <w:pPr>
              <w:rPr>
                <w:sz w:val="20"/>
              </w:rPr>
            </w:pPr>
            <w:r w:rsidRPr="00601014">
              <w:rPr>
                <w:sz w:val="20"/>
              </w:rPr>
              <w:t>10</w:t>
            </w:r>
          </w:p>
        </w:tc>
        <w:tc>
          <w:tcPr>
            <w:tcW w:w="1890" w:type="dxa"/>
            <w:tcBorders>
              <w:left w:val="single" w:sz="4" w:space="0" w:color="auto"/>
            </w:tcBorders>
          </w:tcPr>
          <w:p w:rsidR="001E7132" w:rsidRPr="00601014" w:rsidRDefault="007264D9" w:rsidP="00601014">
            <w:pPr>
              <w:rPr>
                <w:sz w:val="20"/>
              </w:rPr>
            </w:pPr>
            <w:r w:rsidRPr="00601014">
              <w:rPr>
                <w:sz w:val="20"/>
              </w:rPr>
              <w:t>1</w:t>
            </w:r>
            <w:r w:rsidR="008E06A0" w:rsidRPr="00601014">
              <w:rPr>
                <w:sz w:val="20"/>
              </w:rPr>
              <w:t>3</w:t>
            </w:r>
            <w:r w:rsidR="00D33D79" w:rsidRPr="00601014">
              <w:rPr>
                <w:sz w:val="20"/>
              </w:rPr>
              <w:t>workingDays</w:t>
            </w:r>
          </w:p>
        </w:tc>
      </w:tr>
      <w:tr w:rsidR="000051DA" w:rsidRPr="00601014" w:rsidTr="00601014">
        <w:trPr>
          <w:trHeight w:val="20"/>
        </w:trPr>
        <w:tc>
          <w:tcPr>
            <w:tcW w:w="539" w:type="dxa"/>
          </w:tcPr>
          <w:p w:rsidR="001E7132" w:rsidRPr="00601014" w:rsidRDefault="001E7132" w:rsidP="00601014">
            <w:pPr>
              <w:rPr>
                <w:sz w:val="20"/>
              </w:rPr>
            </w:pPr>
            <w:r w:rsidRPr="00601014">
              <w:rPr>
                <w:sz w:val="20"/>
              </w:rPr>
              <w:t>2</w:t>
            </w:r>
          </w:p>
        </w:tc>
        <w:tc>
          <w:tcPr>
            <w:tcW w:w="1986" w:type="dxa"/>
          </w:tcPr>
          <w:p w:rsidR="001E7132" w:rsidRPr="00601014" w:rsidRDefault="001E7132" w:rsidP="00601014">
            <w:pPr>
              <w:rPr>
                <w:sz w:val="20"/>
              </w:rPr>
            </w:pPr>
            <w:r w:rsidRPr="00601014">
              <w:rPr>
                <w:sz w:val="20"/>
              </w:rPr>
              <w:t>Consultant bases</w:t>
            </w:r>
          </w:p>
        </w:tc>
        <w:tc>
          <w:tcPr>
            <w:tcW w:w="951" w:type="dxa"/>
          </w:tcPr>
          <w:p w:rsidR="001E7132" w:rsidRPr="00601014" w:rsidRDefault="007264D9" w:rsidP="00601014">
            <w:pPr>
              <w:rPr>
                <w:sz w:val="20"/>
              </w:rPr>
            </w:pPr>
            <w:r w:rsidRPr="00601014">
              <w:rPr>
                <w:sz w:val="20"/>
              </w:rPr>
              <w:t>Days</w:t>
            </w:r>
          </w:p>
        </w:tc>
        <w:tc>
          <w:tcPr>
            <w:tcW w:w="1350" w:type="dxa"/>
            <w:tcBorders>
              <w:right w:val="single" w:sz="4" w:space="0" w:color="auto"/>
            </w:tcBorders>
          </w:tcPr>
          <w:p w:rsidR="001E7132" w:rsidRPr="00601014" w:rsidRDefault="007264D9" w:rsidP="00601014">
            <w:pPr>
              <w:rPr>
                <w:sz w:val="20"/>
              </w:rPr>
            </w:pPr>
            <w:r w:rsidRPr="00601014">
              <w:rPr>
                <w:sz w:val="20"/>
              </w:rPr>
              <w:t>3</w:t>
            </w:r>
          </w:p>
        </w:tc>
        <w:tc>
          <w:tcPr>
            <w:tcW w:w="1530" w:type="dxa"/>
            <w:tcBorders>
              <w:left w:val="single" w:sz="4" w:space="0" w:color="auto"/>
              <w:right w:val="single" w:sz="4" w:space="0" w:color="auto"/>
            </w:tcBorders>
          </w:tcPr>
          <w:p w:rsidR="001E7132" w:rsidRPr="00601014" w:rsidRDefault="005E4A03" w:rsidP="00601014">
            <w:pPr>
              <w:rPr>
                <w:sz w:val="20"/>
              </w:rPr>
            </w:pPr>
            <w:r w:rsidRPr="00601014">
              <w:rPr>
                <w:sz w:val="20"/>
              </w:rPr>
              <w:t>5-7</w:t>
            </w:r>
          </w:p>
        </w:tc>
        <w:tc>
          <w:tcPr>
            <w:tcW w:w="1890" w:type="dxa"/>
            <w:tcBorders>
              <w:left w:val="single" w:sz="4" w:space="0" w:color="auto"/>
            </w:tcBorders>
          </w:tcPr>
          <w:p w:rsidR="001E7132" w:rsidRPr="00601014" w:rsidRDefault="008E06A0" w:rsidP="00601014">
            <w:pPr>
              <w:rPr>
                <w:sz w:val="20"/>
              </w:rPr>
            </w:pPr>
            <w:r w:rsidRPr="00601014">
              <w:rPr>
                <w:sz w:val="20"/>
              </w:rPr>
              <w:t>8</w:t>
            </w:r>
            <w:r w:rsidR="005E4A03" w:rsidRPr="00601014">
              <w:rPr>
                <w:sz w:val="20"/>
              </w:rPr>
              <w:t>-</w:t>
            </w:r>
            <w:r w:rsidR="000051DA" w:rsidRPr="00601014">
              <w:rPr>
                <w:sz w:val="20"/>
              </w:rPr>
              <w:t>10</w:t>
            </w:r>
            <w:r w:rsidR="004E5C9F" w:rsidRPr="00601014">
              <w:rPr>
                <w:sz w:val="20"/>
              </w:rPr>
              <w:t>working</w:t>
            </w:r>
            <w:r w:rsidR="00D33D79" w:rsidRPr="00601014">
              <w:rPr>
                <w:sz w:val="20"/>
              </w:rPr>
              <w:t>Days</w:t>
            </w:r>
          </w:p>
        </w:tc>
      </w:tr>
    </w:tbl>
    <w:p w:rsidR="003D2D28" w:rsidRPr="0015618F" w:rsidRDefault="003D2D28" w:rsidP="009630A7">
      <w:pPr>
        <w:rPr>
          <w:sz w:val="4"/>
        </w:rPr>
      </w:pPr>
    </w:p>
    <w:p w:rsidR="00F52892" w:rsidRDefault="00F52892">
      <w:pPr>
        <w:spacing w:after="200"/>
        <w:jc w:val="left"/>
        <w:rPr>
          <w:b/>
          <w:smallCaps/>
          <w:color w:val="C842EC"/>
          <w:sz w:val="26"/>
          <w:szCs w:val="26"/>
        </w:rPr>
      </w:pPr>
      <w:r>
        <w:br w:type="page"/>
      </w:r>
    </w:p>
    <w:p w:rsidR="00655B00" w:rsidRPr="00766C0A" w:rsidRDefault="006A1BEC" w:rsidP="00084AA5">
      <w:pPr>
        <w:pStyle w:val="Heading2"/>
      </w:pPr>
      <w:bookmarkStart w:id="126" w:name="_Toc531631740"/>
      <w:r w:rsidRPr="00766C0A">
        <w:lastRenderedPageBreak/>
        <w:t>person power,</w:t>
      </w:r>
      <w:r>
        <w:t xml:space="preserve"> </w:t>
      </w:r>
      <w:r w:rsidRPr="00766C0A">
        <w:t>planning,</w:t>
      </w:r>
      <w:r>
        <w:t xml:space="preserve"> </w:t>
      </w:r>
      <w:r w:rsidRPr="00766C0A">
        <w:rPr>
          <w:noProof/>
        </w:rPr>
        <w:t>and</w:t>
      </w:r>
      <w:r w:rsidRPr="00766C0A">
        <w:t xml:space="preserve"> organization</w:t>
      </w:r>
      <w:bookmarkEnd w:id="126"/>
    </w:p>
    <w:p w:rsidR="00431853" w:rsidRDefault="00C07327" w:rsidP="00A85004">
      <w:pPr>
        <w:autoSpaceDE w:val="0"/>
        <w:autoSpaceDN w:val="0"/>
        <w:adjustRightInd w:val="0"/>
      </w:pPr>
      <w:r w:rsidRPr="00766C0A">
        <w:t xml:space="preserve">In the planning of site identification and investment prioritization of SSI projects, key </w:t>
      </w:r>
      <w:r w:rsidR="000051DA" w:rsidRPr="00766C0A">
        <w:t>person</w:t>
      </w:r>
      <w:r w:rsidRPr="00766C0A">
        <w:t xml:space="preserve"> power with significant qualification, skill</w:t>
      </w:r>
      <w:r w:rsidR="0040078A" w:rsidRPr="00766C0A">
        <w:t>,</w:t>
      </w:r>
      <w:r w:rsidR="00601014">
        <w:t xml:space="preserve"> </w:t>
      </w:r>
      <w:r w:rsidRPr="00766C0A">
        <w:rPr>
          <w:noProof/>
        </w:rPr>
        <w:t>and</w:t>
      </w:r>
      <w:r w:rsidRPr="00766C0A">
        <w:t xml:space="preserve"> composition will be mandatory. </w:t>
      </w:r>
      <w:r w:rsidR="00733F26" w:rsidRPr="00766C0A">
        <w:t xml:space="preserve">The </w:t>
      </w:r>
      <w:r w:rsidR="00795204" w:rsidRPr="00766C0A">
        <w:t>study crew</w:t>
      </w:r>
      <w:r w:rsidR="00601014">
        <w:t xml:space="preserve"> </w:t>
      </w:r>
      <w:r w:rsidR="00795204" w:rsidRPr="00766C0A">
        <w:t>will be</w:t>
      </w:r>
      <w:r w:rsidR="00733F26" w:rsidRPr="00766C0A">
        <w:t xml:space="preserve"> organized by technical experts of various disciplines to conduct the study activities</w:t>
      </w:r>
      <w:r w:rsidR="00795204" w:rsidRPr="00766C0A">
        <w:t xml:space="preserve"> and one crew leader (mostly the engineer) will lead the study crew and coordinate both the field and office works. </w:t>
      </w:r>
      <w:r w:rsidR="00681D46" w:rsidRPr="00766C0A">
        <w:t xml:space="preserve">Moreover, most of the time for the purpose of simplicity the </w:t>
      </w:r>
      <w:r w:rsidR="00766C0A">
        <w:t>study</w:t>
      </w:r>
      <w:r w:rsidR="00681D46" w:rsidRPr="00766C0A">
        <w:t xml:space="preserve"> crew will be organized </w:t>
      </w:r>
      <w:r w:rsidR="00766C0A">
        <w:t>into</w:t>
      </w:r>
      <w:r w:rsidR="00681D46" w:rsidRPr="00766C0A">
        <w:t xml:space="preserve"> two Teams: The </w:t>
      </w:r>
      <w:r w:rsidR="00681D46" w:rsidRPr="006A4A51">
        <w:t xml:space="preserve">Engineering </w:t>
      </w:r>
      <w:r w:rsidR="00766C0A" w:rsidRPr="006A4A51">
        <w:t>Team, which</w:t>
      </w:r>
      <w:r w:rsidR="00681D46" w:rsidRPr="00766C0A">
        <w:t xml:space="preserve"> includes engineer</w:t>
      </w:r>
      <w:r w:rsidR="00FD4E7E" w:rsidRPr="00766C0A">
        <w:t>s</w:t>
      </w:r>
      <w:r w:rsidR="00681D46" w:rsidRPr="00766C0A">
        <w:t xml:space="preserve">, hydrologist, geologist and surveyor and the </w:t>
      </w:r>
      <w:proofErr w:type="spellStart"/>
      <w:r w:rsidR="00DB0964" w:rsidRPr="006A4A51">
        <w:t>S</w:t>
      </w:r>
      <w:r w:rsidR="00FD4E7E" w:rsidRPr="006A4A51">
        <w:t>ector</w:t>
      </w:r>
      <w:r w:rsidR="00707B42" w:rsidRPr="006A4A51">
        <w:t>al</w:t>
      </w:r>
      <w:proofErr w:type="spellEnd"/>
      <w:r w:rsidR="00DB0964" w:rsidRPr="006A4A51">
        <w:t xml:space="preserve"> Team</w:t>
      </w:r>
      <w:r w:rsidR="008A323C">
        <w:t xml:space="preserve"> </w:t>
      </w:r>
      <w:r w:rsidR="00DB0964" w:rsidRPr="00766C0A">
        <w:t xml:space="preserve">which includes, </w:t>
      </w:r>
      <w:r w:rsidR="00BD2371" w:rsidRPr="00766C0A">
        <w:t>agronomist, socio-economist, watershed expert</w:t>
      </w:r>
      <w:r w:rsidR="0040078A" w:rsidRPr="00766C0A">
        <w:t>,</w:t>
      </w:r>
      <w:r w:rsidR="00601014">
        <w:t xml:space="preserve"> </w:t>
      </w:r>
      <w:r w:rsidR="00681D46" w:rsidRPr="00766C0A">
        <w:rPr>
          <w:noProof/>
        </w:rPr>
        <w:t>and</w:t>
      </w:r>
      <w:r w:rsidR="00681D46" w:rsidRPr="00766C0A">
        <w:t xml:space="preserve"> environmentalist. </w:t>
      </w:r>
    </w:p>
    <w:p w:rsidR="00601014" w:rsidRPr="00A85004" w:rsidRDefault="00601014" w:rsidP="00F52892">
      <w:pPr>
        <w:autoSpaceDE w:val="0"/>
        <w:autoSpaceDN w:val="0"/>
        <w:adjustRightInd w:val="0"/>
        <w:spacing w:line="240" w:lineRule="auto"/>
      </w:pPr>
    </w:p>
    <w:p w:rsidR="006C42B4" w:rsidRDefault="00C07327" w:rsidP="00836172">
      <w:r w:rsidRPr="00766C0A">
        <w:t>The key professional staff qualifications</w:t>
      </w:r>
      <w:r w:rsidR="006222C8" w:rsidRPr="00766C0A">
        <w:t xml:space="preserve">, </w:t>
      </w:r>
      <w:r w:rsidRPr="00766C0A">
        <w:t>competence</w:t>
      </w:r>
      <w:r w:rsidR="0040078A" w:rsidRPr="00766C0A">
        <w:t>,</w:t>
      </w:r>
      <w:r w:rsidR="00601014">
        <w:t xml:space="preserve"> </w:t>
      </w:r>
      <w:r w:rsidR="006222C8" w:rsidRPr="00766C0A">
        <w:rPr>
          <w:noProof/>
        </w:rPr>
        <w:t>and</w:t>
      </w:r>
      <w:r w:rsidR="006222C8" w:rsidRPr="00766C0A">
        <w:t xml:space="preserve"> composition </w:t>
      </w:r>
      <w:r w:rsidRPr="00766C0A">
        <w:t xml:space="preserve">for the </w:t>
      </w:r>
      <w:r w:rsidR="00BD2371" w:rsidRPr="00766C0A">
        <w:t>assignment will</w:t>
      </w:r>
      <w:r w:rsidR="006222C8" w:rsidRPr="00766C0A">
        <w:t xml:space="preserve"> be </w:t>
      </w:r>
      <w:r w:rsidR="00836172" w:rsidRPr="00766C0A">
        <w:t>the major one</w:t>
      </w:r>
      <w:r w:rsidR="006222C8" w:rsidRPr="00766C0A">
        <w:t xml:space="preserve">. </w:t>
      </w:r>
      <w:r w:rsidR="00836172" w:rsidRPr="00766C0A">
        <w:t xml:space="preserve">Key staff refers to the </w:t>
      </w:r>
      <w:r w:rsidR="003961C8" w:rsidRPr="00766C0A">
        <w:t>consultant’s</w:t>
      </w:r>
      <w:r w:rsidR="00836172" w:rsidRPr="00766C0A">
        <w:t xml:space="preserve"> staff who have management responsibilities or the key qualifications required for the assignment. The success of the assignment depends to a large extent on the performance of the team leader and </w:t>
      </w:r>
      <w:r w:rsidR="0040078A" w:rsidRPr="00766C0A">
        <w:t xml:space="preserve">the </w:t>
      </w:r>
      <w:r w:rsidR="00836172" w:rsidRPr="00766C0A">
        <w:rPr>
          <w:noProof/>
        </w:rPr>
        <w:t>remaining</w:t>
      </w:r>
      <w:r w:rsidR="00836172" w:rsidRPr="00766C0A">
        <w:t xml:space="preserve"> key experts. The study crew will be small teams and/or large teams, which depends on the scale of an irrigation project.</w:t>
      </w:r>
    </w:p>
    <w:p w:rsidR="00836172" w:rsidRDefault="00836172" w:rsidP="00F52892">
      <w:pPr>
        <w:spacing w:line="240" w:lineRule="auto"/>
      </w:pPr>
    </w:p>
    <w:p w:rsidR="00DB0964" w:rsidRPr="00766C0A" w:rsidRDefault="000051DA" w:rsidP="00836172">
      <w:pPr>
        <w:autoSpaceDE w:val="0"/>
        <w:autoSpaceDN w:val="0"/>
        <w:adjustRightInd w:val="0"/>
      </w:pPr>
      <w:r w:rsidRPr="00766C0A">
        <w:t xml:space="preserve">Person </w:t>
      </w:r>
      <w:r w:rsidR="00836172" w:rsidRPr="00766C0A">
        <w:t xml:space="preserve">Power by Disciplines and Qualifications </w:t>
      </w:r>
      <w:r w:rsidR="00DB0964" w:rsidRPr="00766C0A">
        <w:t>required</w:t>
      </w:r>
      <w:r w:rsidR="00836172" w:rsidRPr="00766C0A">
        <w:t xml:space="preserve"> for the assignment should be evaluated based on the general qualification, </w:t>
      </w:r>
      <w:r w:rsidRPr="00766C0A">
        <w:t>adequacy for the a</w:t>
      </w:r>
      <w:r w:rsidR="00836172" w:rsidRPr="00766C0A">
        <w:t xml:space="preserve">ssignment and </w:t>
      </w:r>
      <w:r w:rsidRPr="00766C0A">
        <w:t>e</w:t>
      </w:r>
      <w:r w:rsidR="00836172" w:rsidRPr="00766C0A">
        <w:t>xperience</w:t>
      </w:r>
      <w:r w:rsidRPr="00766C0A">
        <w:t>.</w:t>
      </w:r>
    </w:p>
    <w:p w:rsidR="006C42B4" w:rsidRDefault="006C42B4" w:rsidP="00F52892">
      <w:pPr>
        <w:autoSpaceDE w:val="0"/>
        <w:autoSpaceDN w:val="0"/>
        <w:adjustRightInd w:val="0"/>
        <w:spacing w:line="240" w:lineRule="auto"/>
        <w:rPr>
          <w:b/>
        </w:rPr>
      </w:pPr>
    </w:p>
    <w:p w:rsidR="00836172" w:rsidRPr="00766C0A" w:rsidRDefault="00836172" w:rsidP="00836172">
      <w:pPr>
        <w:autoSpaceDE w:val="0"/>
        <w:autoSpaceDN w:val="0"/>
        <w:adjustRightInd w:val="0"/>
      </w:pPr>
      <w:r w:rsidRPr="00766C0A">
        <w:rPr>
          <w:b/>
        </w:rPr>
        <w:t xml:space="preserve">General </w:t>
      </w:r>
      <w:r w:rsidR="00937E30" w:rsidRPr="00766C0A">
        <w:rPr>
          <w:b/>
        </w:rPr>
        <w:t>qualifications</w:t>
      </w:r>
      <w:r w:rsidR="00937E30" w:rsidRPr="00766C0A">
        <w:t xml:space="preserve"> criterion</w:t>
      </w:r>
      <w:r w:rsidRPr="00766C0A">
        <w:t xml:space="preserve"> covers the general experience of the key expert (total duration </w:t>
      </w:r>
      <w:r w:rsidR="00937E30" w:rsidRPr="00766C0A">
        <w:t>of professional</w:t>
      </w:r>
      <w:r w:rsidRPr="00766C0A">
        <w:t xml:space="preserve"> activity), level of education and training, positions held by the candidate, time spent </w:t>
      </w:r>
      <w:r w:rsidR="00DB0964" w:rsidRPr="00766C0A">
        <w:t>on similar assignments</w:t>
      </w:r>
      <w:r w:rsidRPr="00766C0A">
        <w:t>, experience in the region where the assignment is to be carried out, and so forth.</w:t>
      </w:r>
    </w:p>
    <w:p w:rsidR="006C42B4" w:rsidRDefault="006C42B4" w:rsidP="00F52892">
      <w:pPr>
        <w:autoSpaceDE w:val="0"/>
        <w:autoSpaceDN w:val="0"/>
        <w:adjustRightInd w:val="0"/>
        <w:spacing w:line="240" w:lineRule="auto"/>
      </w:pPr>
    </w:p>
    <w:p w:rsidR="00836172" w:rsidRDefault="00836172" w:rsidP="00836172">
      <w:pPr>
        <w:autoSpaceDE w:val="0"/>
        <w:autoSpaceDN w:val="0"/>
        <w:adjustRightInd w:val="0"/>
      </w:pPr>
      <w:r w:rsidRPr="00766C0A">
        <w:rPr>
          <w:b/>
        </w:rPr>
        <w:t xml:space="preserve">Adequacy for the </w:t>
      </w:r>
      <w:r w:rsidR="00601014" w:rsidRPr="00766C0A">
        <w:rPr>
          <w:b/>
        </w:rPr>
        <w:t>assignment</w:t>
      </w:r>
      <w:r w:rsidR="00601014" w:rsidRPr="00766C0A">
        <w:t xml:space="preserve"> this</w:t>
      </w:r>
      <w:r w:rsidR="00500404" w:rsidRPr="00766C0A">
        <w:t xml:space="preserve"> sub-</w:t>
      </w:r>
      <w:r w:rsidRPr="00766C0A">
        <w:t>criterion relates to the education, training, and experience of the candidate in the specific sector, field, subject, and so forth directly relevant to the assignment and the proposed position. This factor is critical and should be given the grea</w:t>
      </w:r>
      <w:r w:rsidR="00500404" w:rsidRPr="00766C0A">
        <w:t>test weight among the three sub-</w:t>
      </w:r>
      <w:r w:rsidRPr="00766C0A">
        <w:t>criteria.</w:t>
      </w:r>
    </w:p>
    <w:p w:rsidR="006C42B4" w:rsidRPr="00836172" w:rsidRDefault="006C42B4" w:rsidP="00F52892">
      <w:pPr>
        <w:autoSpaceDE w:val="0"/>
        <w:autoSpaceDN w:val="0"/>
        <w:adjustRightInd w:val="0"/>
        <w:spacing w:line="240" w:lineRule="auto"/>
      </w:pPr>
    </w:p>
    <w:p w:rsidR="00836172" w:rsidRPr="00056D7A" w:rsidRDefault="00836172" w:rsidP="00836172">
      <w:pPr>
        <w:autoSpaceDE w:val="0"/>
        <w:autoSpaceDN w:val="0"/>
        <w:adjustRightInd w:val="0"/>
        <w:rPr>
          <w:sz w:val="2"/>
        </w:rPr>
      </w:pPr>
    </w:p>
    <w:p w:rsidR="007E0EA6" w:rsidRPr="00766C0A" w:rsidRDefault="003961C8" w:rsidP="00056D7A">
      <w:pPr>
        <w:autoSpaceDE w:val="0"/>
        <w:autoSpaceDN w:val="0"/>
        <w:adjustRightInd w:val="0"/>
      </w:pPr>
      <w:r w:rsidRPr="00766C0A">
        <w:t>Generally,</w:t>
      </w:r>
      <w:r w:rsidR="00836172" w:rsidRPr="00766C0A">
        <w:t xml:space="preserve"> study and design of an irrigation project </w:t>
      </w:r>
      <w:r w:rsidR="00836172" w:rsidRPr="00766C0A">
        <w:rPr>
          <w:noProof/>
        </w:rPr>
        <w:t>require</w:t>
      </w:r>
      <w:r w:rsidR="00836172" w:rsidRPr="00766C0A">
        <w:t xml:space="preserve"> multi- </w:t>
      </w:r>
      <w:r w:rsidR="00500404" w:rsidRPr="00766C0A">
        <w:t>d</w:t>
      </w:r>
      <w:r w:rsidR="00056D7A" w:rsidRPr="00766C0A">
        <w:t>isciplinary</w:t>
      </w:r>
      <w:r w:rsidR="00836172" w:rsidRPr="00766C0A">
        <w:t xml:space="preserve"> key professionals by its very nature</w:t>
      </w:r>
      <w:r w:rsidR="00056D7A" w:rsidRPr="00766C0A">
        <w:t xml:space="preserve"> and the required </w:t>
      </w:r>
      <w:r w:rsidR="00500404" w:rsidRPr="00766C0A">
        <w:t>Person</w:t>
      </w:r>
      <w:r w:rsidR="00056D7A" w:rsidRPr="00766C0A">
        <w:t xml:space="preserve"> Power by Disciplines and </w:t>
      </w:r>
      <w:r w:rsidR="00694C16" w:rsidRPr="00766C0A">
        <w:t>Qualifications responsible</w:t>
      </w:r>
      <w:r w:rsidR="007E64D5" w:rsidRPr="00766C0A">
        <w:t xml:space="preserve"> for field and office work of</w:t>
      </w:r>
      <w:r w:rsidR="00056D7A" w:rsidRPr="00766C0A">
        <w:t xml:space="preserve"> SSIP site identification and investment prioritization are summarized in the Table below.</w:t>
      </w:r>
    </w:p>
    <w:p w:rsidR="00CD1C63" w:rsidRDefault="00CD1C63" w:rsidP="00F52892">
      <w:pPr>
        <w:autoSpaceDE w:val="0"/>
        <w:autoSpaceDN w:val="0"/>
        <w:adjustRightInd w:val="0"/>
        <w:spacing w:line="240" w:lineRule="auto"/>
      </w:pPr>
    </w:p>
    <w:p w:rsidR="00056D7A" w:rsidRPr="00056D7A" w:rsidRDefault="00056D7A" w:rsidP="00056D7A">
      <w:pPr>
        <w:autoSpaceDE w:val="0"/>
        <w:autoSpaceDN w:val="0"/>
        <w:adjustRightInd w:val="0"/>
        <w:rPr>
          <w:sz w:val="2"/>
        </w:rPr>
      </w:pPr>
    </w:p>
    <w:p w:rsidR="00DD21E7" w:rsidRPr="00766C0A" w:rsidRDefault="006A1BEC" w:rsidP="006A1BEC">
      <w:pPr>
        <w:pStyle w:val="Caption"/>
        <w:rPr>
          <w:b w:val="0"/>
        </w:rPr>
      </w:pPr>
      <w:bookmarkStart w:id="127" w:name="_Toc531631845"/>
      <w:r>
        <w:t xml:space="preserve">Table </w:t>
      </w:r>
      <w:fldSimple w:instr=" STYLEREF 1 \s ">
        <w:r w:rsidR="004E7828">
          <w:rPr>
            <w:noProof/>
          </w:rPr>
          <w:t>12</w:t>
        </w:r>
      </w:fldSimple>
      <w:r w:rsidR="00243594">
        <w:noBreakHyphen/>
      </w:r>
      <w:fldSimple w:instr=" SEQ Table \* ARABIC \s 1 ">
        <w:r w:rsidR="004E7828">
          <w:rPr>
            <w:noProof/>
          </w:rPr>
          <w:t>2</w:t>
        </w:r>
      </w:fldSimple>
      <w:r w:rsidRPr="00C44AF2">
        <w:t>: List of person power by disciplines and qualifications</w:t>
      </w:r>
      <w:bookmarkEnd w:id="127"/>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3399"/>
        <w:gridCol w:w="1890"/>
        <w:gridCol w:w="1350"/>
        <w:gridCol w:w="1710"/>
      </w:tblGrid>
      <w:tr w:rsidR="008E06A0" w:rsidRPr="006C42B4" w:rsidTr="00253AF8">
        <w:trPr>
          <w:trHeight w:val="20"/>
        </w:trPr>
        <w:tc>
          <w:tcPr>
            <w:tcW w:w="756" w:type="dxa"/>
            <w:shd w:val="clear" w:color="auto" w:fill="BFBFBF" w:themeFill="background1" w:themeFillShade="BF"/>
            <w:vAlign w:val="center"/>
            <w:hideMark/>
          </w:tcPr>
          <w:p w:rsidR="008E06A0" w:rsidRPr="006C42B4" w:rsidRDefault="008E06A0" w:rsidP="005773F2">
            <w:pPr>
              <w:jc w:val="center"/>
              <w:rPr>
                <w:rFonts w:eastAsia="Times New Roman"/>
                <w:b/>
                <w:bCs/>
                <w:sz w:val="20"/>
              </w:rPr>
            </w:pPr>
            <w:r w:rsidRPr="00766C0A">
              <w:rPr>
                <w:rFonts w:eastAsia="Times New Roman"/>
                <w:b/>
                <w:bCs/>
                <w:sz w:val="20"/>
              </w:rPr>
              <w:t>S. No</w:t>
            </w:r>
          </w:p>
        </w:tc>
        <w:tc>
          <w:tcPr>
            <w:tcW w:w="3399" w:type="dxa"/>
            <w:shd w:val="clear" w:color="auto" w:fill="BFBFBF" w:themeFill="background1" w:themeFillShade="BF"/>
            <w:vAlign w:val="center"/>
            <w:hideMark/>
          </w:tcPr>
          <w:p w:rsidR="008E06A0" w:rsidRPr="00766C0A" w:rsidRDefault="008E06A0" w:rsidP="00DD21E7">
            <w:pPr>
              <w:jc w:val="center"/>
              <w:rPr>
                <w:rFonts w:eastAsia="Times New Roman"/>
                <w:b/>
                <w:bCs/>
                <w:sz w:val="20"/>
              </w:rPr>
            </w:pPr>
            <w:r w:rsidRPr="00766C0A">
              <w:rPr>
                <w:rFonts w:eastAsia="Times New Roman"/>
                <w:b/>
                <w:bCs/>
                <w:sz w:val="20"/>
              </w:rPr>
              <w:t>Disciplines</w:t>
            </w:r>
          </w:p>
        </w:tc>
        <w:tc>
          <w:tcPr>
            <w:tcW w:w="1890" w:type="dxa"/>
            <w:shd w:val="clear" w:color="auto" w:fill="BFBFBF" w:themeFill="background1" w:themeFillShade="BF"/>
            <w:vAlign w:val="center"/>
            <w:hideMark/>
          </w:tcPr>
          <w:p w:rsidR="008E06A0" w:rsidRPr="00766C0A" w:rsidRDefault="008E06A0" w:rsidP="00DD21E7">
            <w:pPr>
              <w:jc w:val="center"/>
              <w:rPr>
                <w:rFonts w:eastAsia="Times New Roman"/>
                <w:b/>
                <w:bCs/>
                <w:sz w:val="20"/>
              </w:rPr>
            </w:pPr>
            <w:r w:rsidRPr="00766C0A">
              <w:rPr>
                <w:rFonts w:eastAsia="Times New Roman"/>
                <w:b/>
                <w:bCs/>
                <w:sz w:val="20"/>
              </w:rPr>
              <w:t>Professions</w:t>
            </w:r>
          </w:p>
        </w:tc>
        <w:tc>
          <w:tcPr>
            <w:tcW w:w="1350" w:type="dxa"/>
            <w:shd w:val="clear" w:color="auto" w:fill="BFBFBF" w:themeFill="background1" w:themeFillShade="BF"/>
            <w:vAlign w:val="center"/>
            <w:hideMark/>
          </w:tcPr>
          <w:p w:rsidR="008E06A0" w:rsidRPr="00766C0A" w:rsidRDefault="008E06A0" w:rsidP="00DD21E7">
            <w:pPr>
              <w:jc w:val="center"/>
              <w:rPr>
                <w:rFonts w:eastAsia="Times New Roman"/>
                <w:b/>
                <w:bCs/>
                <w:sz w:val="20"/>
              </w:rPr>
            </w:pPr>
            <w:r w:rsidRPr="00766C0A">
              <w:rPr>
                <w:rFonts w:eastAsia="Times New Roman"/>
                <w:b/>
                <w:bCs/>
                <w:sz w:val="20"/>
              </w:rPr>
              <w:t>Quantity</w:t>
            </w:r>
          </w:p>
        </w:tc>
        <w:tc>
          <w:tcPr>
            <w:tcW w:w="1710" w:type="dxa"/>
            <w:shd w:val="clear" w:color="auto" w:fill="BFBFBF" w:themeFill="background1" w:themeFillShade="BF"/>
          </w:tcPr>
          <w:p w:rsidR="008E06A0" w:rsidRPr="00766C0A" w:rsidRDefault="008E06A0" w:rsidP="00DD21E7">
            <w:pPr>
              <w:jc w:val="center"/>
              <w:rPr>
                <w:rFonts w:eastAsia="Times New Roman"/>
                <w:b/>
                <w:bCs/>
                <w:sz w:val="20"/>
              </w:rPr>
            </w:pPr>
            <w:r w:rsidRPr="00766C0A">
              <w:rPr>
                <w:rFonts w:eastAsia="Times New Roman"/>
                <w:b/>
                <w:bCs/>
                <w:sz w:val="20"/>
              </w:rPr>
              <w:t>Remark</w:t>
            </w:r>
          </w:p>
        </w:tc>
      </w:tr>
      <w:tr w:rsidR="008E06A0" w:rsidRPr="006C42B4" w:rsidTr="00253AF8">
        <w:trPr>
          <w:trHeight w:val="20"/>
        </w:trPr>
        <w:tc>
          <w:tcPr>
            <w:tcW w:w="756" w:type="dxa"/>
            <w:shd w:val="clear" w:color="auto" w:fill="auto"/>
            <w:hideMark/>
          </w:tcPr>
          <w:p w:rsidR="008E06A0" w:rsidRPr="00766C0A" w:rsidRDefault="008E06A0" w:rsidP="00DD21E7">
            <w:pPr>
              <w:jc w:val="center"/>
              <w:rPr>
                <w:rFonts w:eastAsia="Times New Roman"/>
                <w:color w:val="000000"/>
                <w:sz w:val="20"/>
              </w:rPr>
            </w:pPr>
            <w:r w:rsidRPr="00766C0A">
              <w:rPr>
                <w:rFonts w:eastAsia="Times New Roman"/>
                <w:bCs/>
                <w:color w:val="000000"/>
                <w:sz w:val="20"/>
              </w:rPr>
              <w:t>1</w:t>
            </w:r>
          </w:p>
        </w:tc>
        <w:tc>
          <w:tcPr>
            <w:tcW w:w="3399" w:type="dxa"/>
            <w:shd w:val="clear" w:color="auto" w:fill="auto"/>
            <w:hideMark/>
          </w:tcPr>
          <w:p w:rsidR="008E06A0" w:rsidRPr="00766C0A" w:rsidRDefault="008E06A0" w:rsidP="00DD21E7">
            <w:pPr>
              <w:rPr>
                <w:rFonts w:eastAsia="Times New Roman"/>
                <w:color w:val="000000"/>
                <w:sz w:val="20"/>
              </w:rPr>
            </w:pPr>
            <w:r w:rsidRPr="00766C0A">
              <w:rPr>
                <w:rFonts w:eastAsia="Times New Roman"/>
                <w:color w:val="000000"/>
                <w:sz w:val="20"/>
              </w:rPr>
              <w:t>Engineering</w:t>
            </w:r>
          </w:p>
        </w:tc>
        <w:tc>
          <w:tcPr>
            <w:tcW w:w="1890" w:type="dxa"/>
            <w:shd w:val="clear" w:color="auto" w:fill="auto"/>
            <w:hideMark/>
          </w:tcPr>
          <w:p w:rsidR="008E06A0" w:rsidRPr="00766C0A" w:rsidRDefault="008E06A0" w:rsidP="00DD21E7">
            <w:pPr>
              <w:jc w:val="left"/>
              <w:rPr>
                <w:rFonts w:eastAsia="Times New Roman"/>
                <w:color w:val="000000"/>
                <w:sz w:val="20"/>
              </w:rPr>
            </w:pPr>
            <w:r w:rsidRPr="00766C0A">
              <w:rPr>
                <w:rFonts w:eastAsia="Times New Roman"/>
                <w:color w:val="000000"/>
                <w:sz w:val="20"/>
              </w:rPr>
              <w:t>Irrigation Engineer</w:t>
            </w:r>
          </w:p>
        </w:tc>
        <w:tc>
          <w:tcPr>
            <w:tcW w:w="1350" w:type="dxa"/>
            <w:shd w:val="clear" w:color="auto" w:fill="auto"/>
            <w:hideMark/>
          </w:tcPr>
          <w:p w:rsidR="008E06A0" w:rsidRPr="00766C0A" w:rsidRDefault="008E06A0" w:rsidP="00DD21E7">
            <w:pPr>
              <w:jc w:val="center"/>
              <w:rPr>
                <w:rFonts w:eastAsia="Times New Roman"/>
                <w:sz w:val="20"/>
              </w:rPr>
            </w:pPr>
            <w:r w:rsidRPr="00766C0A">
              <w:rPr>
                <w:rFonts w:eastAsia="Times New Roman"/>
                <w:bCs/>
                <w:sz w:val="20"/>
              </w:rPr>
              <w:t>1</w:t>
            </w:r>
          </w:p>
        </w:tc>
        <w:tc>
          <w:tcPr>
            <w:tcW w:w="1710" w:type="dxa"/>
          </w:tcPr>
          <w:p w:rsidR="008E06A0" w:rsidRPr="00766C0A" w:rsidRDefault="008E06A0" w:rsidP="00C279CA">
            <w:pPr>
              <w:jc w:val="left"/>
              <w:rPr>
                <w:rFonts w:eastAsia="Times New Roman"/>
                <w:bCs/>
                <w:sz w:val="20"/>
              </w:rPr>
            </w:pPr>
            <w:r w:rsidRPr="00766C0A">
              <w:rPr>
                <w:rFonts w:eastAsia="Times New Roman"/>
                <w:bCs/>
                <w:sz w:val="20"/>
              </w:rPr>
              <w:t xml:space="preserve">Mandatory </w:t>
            </w:r>
          </w:p>
        </w:tc>
      </w:tr>
      <w:tr w:rsidR="008E06A0" w:rsidRPr="006C42B4" w:rsidTr="00253AF8">
        <w:trPr>
          <w:trHeight w:val="20"/>
        </w:trPr>
        <w:tc>
          <w:tcPr>
            <w:tcW w:w="756" w:type="dxa"/>
            <w:shd w:val="clear" w:color="auto" w:fill="auto"/>
            <w:hideMark/>
          </w:tcPr>
          <w:p w:rsidR="008E06A0" w:rsidRPr="00766C0A" w:rsidRDefault="008E06A0" w:rsidP="00DD21E7">
            <w:pPr>
              <w:jc w:val="center"/>
              <w:rPr>
                <w:rFonts w:eastAsia="Times New Roman"/>
                <w:color w:val="000000"/>
                <w:sz w:val="20"/>
              </w:rPr>
            </w:pPr>
            <w:r w:rsidRPr="00766C0A">
              <w:rPr>
                <w:rFonts w:eastAsia="Times New Roman"/>
                <w:bCs/>
                <w:color w:val="000000"/>
                <w:sz w:val="20"/>
              </w:rPr>
              <w:t>2</w:t>
            </w:r>
          </w:p>
        </w:tc>
        <w:tc>
          <w:tcPr>
            <w:tcW w:w="3399" w:type="dxa"/>
            <w:shd w:val="clear" w:color="auto" w:fill="auto"/>
            <w:hideMark/>
          </w:tcPr>
          <w:p w:rsidR="008E06A0" w:rsidRPr="00766C0A" w:rsidRDefault="008E06A0" w:rsidP="00DD21E7">
            <w:pPr>
              <w:rPr>
                <w:rFonts w:eastAsia="Times New Roman"/>
                <w:color w:val="000000"/>
                <w:sz w:val="20"/>
              </w:rPr>
            </w:pPr>
            <w:r w:rsidRPr="00766C0A">
              <w:rPr>
                <w:rFonts w:eastAsia="Times New Roman"/>
                <w:color w:val="000000"/>
                <w:sz w:val="20"/>
              </w:rPr>
              <w:t>Hydrology</w:t>
            </w:r>
          </w:p>
        </w:tc>
        <w:tc>
          <w:tcPr>
            <w:tcW w:w="1890" w:type="dxa"/>
            <w:shd w:val="clear" w:color="auto" w:fill="auto"/>
            <w:hideMark/>
          </w:tcPr>
          <w:p w:rsidR="008E06A0" w:rsidRPr="00766C0A" w:rsidRDefault="008E06A0" w:rsidP="00DD21E7">
            <w:pPr>
              <w:jc w:val="left"/>
              <w:rPr>
                <w:rFonts w:eastAsia="Times New Roman"/>
                <w:color w:val="000000"/>
                <w:sz w:val="20"/>
              </w:rPr>
            </w:pPr>
            <w:r w:rsidRPr="00766C0A">
              <w:rPr>
                <w:rFonts w:eastAsia="Times New Roman"/>
                <w:color w:val="000000"/>
                <w:sz w:val="20"/>
              </w:rPr>
              <w:t>Hydrologist</w:t>
            </w:r>
          </w:p>
        </w:tc>
        <w:tc>
          <w:tcPr>
            <w:tcW w:w="1350" w:type="dxa"/>
            <w:shd w:val="clear" w:color="auto" w:fill="auto"/>
            <w:hideMark/>
          </w:tcPr>
          <w:p w:rsidR="008E06A0" w:rsidRPr="00766C0A" w:rsidRDefault="008E06A0" w:rsidP="00DD21E7">
            <w:pPr>
              <w:jc w:val="center"/>
              <w:rPr>
                <w:rFonts w:eastAsia="Times New Roman"/>
                <w:sz w:val="20"/>
              </w:rPr>
            </w:pPr>
            <w:r w:rsidRPr="00766C0A">
              <w:rPr>
                <w:rFonts w:eastAsia="Times New Roman"/>
                <w:bCs/>
                <w:sz w:val="20"/>
              </w:rPr>
              <w:t>1</w:t>
            </w:r>
          </w:p>
        </w:tc>
        <w:tc>
          <w:tcPr>
            <w:tcW w:w="1710" w:type="dxa"/>
          </w:tcPr>
          <w:p w:rsidR="008E06A0" w:rsidRPr="00766C0A" w:rsidRDefault="008E06A0" w:rsidP="00C279CA">
            <w:pPr>
              <w:jc w:val="left"/>
              <w:rPr>
                <w:rFonts w:eastAsia="Times New Roman"/>
                <w:bCs/>
                <w:sz w:val="20"/>
              </w:rPr>
            </w:pPr>
            <w:r w:rsidRPr="00766C0A">
              <w:rPr>
                <w:rFonts w:eastAsia="Times New Roman"/>
                <w:bCs/>
                <w:sz w:val="20"/>
              </w:rPr>
              <w:t xml:space="preserve">As required </w:t>
            </w:r>
          </w:p>
        </w:tc>
      </w:tr>
      <w:tr w:rsidR="008E06A0" w:rsidRPr="006C42B4" w:rsidTr="00253AF8">
        <w:trPr>
          <w:trHeight w:val="20"/>
        </w:trPr>
        <w:tc>
          <w:tcPr>
            <w:tcW w:w="756" w:type="dxa"/>
            <w:shd w:val="clear" w:color="auto" w:fill="auto"/>
            <w:hideMark/>
          </w:tcPr>
          <w:p w:rsidR="008E06A0" w:rsidRPr="00766C0A" w:rsidRDefault="008E06A0" w:rsidP="00DD21E7">
            <w:pPr>
              <w:jc w:val="center"/>
              <w:rPr>
                <w:rFonts w:eastAsia="Times New Roman"/>
                <w:color w:val="000000"/>
                <w:sz w:val="20"/>
              </w:rPr>
            </w:pPr>
            <w:r w:rsidRPr="00766C0A">
              <w:rPr>
                <w:rFonts w:eastAsia="Times New Roman"/>
                <w:bCs/>
                <w:color w:val="000000"/>
                <w:sz w:val="20"/>
              </w:rPr>
              <w:t>3</w:t>
            </w:r>
          </w:p>
        </w:tc>
        <w:tc>
          <w:tcPr>
            <w:tcW w:w="3399" w:type="dxa"/>
            <w:shd w:val="clear" w:color="auto" w:fill="auto"/>
            <w:hideMark/>
          </w:tcPr>
          <w:p w:rsidR="008E06A0" w:rsidRPr="00766C0A" w:rsidRDefault="008E06A0" w:rsidP="00DD21E7">
            <w:pPr>
              <w:rPr>
                <w:rFonts w:eastAsia="Times New Roman"/>
                <w:color w:val="000000"/>
                <w:sz w:val="20"/>
              </w:rPr>
            </w:pPr>
            <w:r w:rsidRPr="00766C0A">
              <w:rPr>
                <w:rFonts w:eastAsia="Times New Roman"/>
                <w:color w:val="000000"/>
                <w:sz w:val="20"/>
              </w:rPr>
              <w:t xml:space="preserve">Geology  </w:t>
            </w:r>
          </w:p>
        </w:tc>
        <w:tc>
          <w:tcPr>
            <w:tcW w:w="1890" w:type="dxa"/>
            <w:shd w:val="clear" w:color="auto" w:fill="auto"/>
            <w:hideMark/>
          </w:tcPr>
          <w:p w:rsidR="008E06A0" w:rsidRPr="00766C0A" w:rsidRDefault="008E06A0" w:rsidP="00DD21E7">
            <w:pPr>
              <w:jc w:val="left"/>
              <w:rPr>
                <w:rFonts w:eastAsia="Times New Roman"/>
                <w:color w:val="000000"/>
                <w:sz w:val="20"/>
              </w:rPr>
            </w:pPr>
            <w:r w:rsidRPr="00766C0A">
              <w:rPr>
                <w:rFonts w:eastAsia="Times New Roman"/>
                <w:color w:val="000000"/>
                <w:sz w:val="20"/>
              </w:rPr>
              <w:t>Geologist</w:t>
            </w:r>
          </w:p>
        </w:tc>
        <w:tc>
          <w:tcPr>
            <w:tcW w:w="1350" w:type="dxa"/>
            <w:shd w:val="clear" w:color="auto" w:fill="auto"/>
            <w:hideMark/>
          </w:tcPr>
          <w:p w:rsidR="008E06A0" w:rsidRPr="00766C0A" w:rsidRDefault="008E06A0" w:rsidP="00DD21E7">
            <w:pPr>
              <w:jc w:val="center"/>
              <w:rPr>
                <w:rFonts w:eastAsia="Times New Roman"/>
                <w:sz w:val="20"/>
              </w:rPr>
            </w:pPr>
            <w:r w:rsidRPr="00766C0A">
              <w:rPr>
                <w:rFonts w:eastAsia="Times New Roman"/>
                <w:bCs/>
                <w:sz w:val="20"/>
              </w:rPr>
              <w:t>1</w:t>
            </w:r>
          </w:p>
        </w:tc>
        <w:tc>
          <w:tcPr>
            <w:tcW w:w="1710" w:type="dxa"/>
          </w:tcPr>
          <w:p w:rsidR="008E06A0" w:rsidRPr="00766C0A" w:rsidRDefault="008E06A0" w:rsidP="00C279CA">
            <w:pPr>
              <w:jc w:val="left"/>
            </w:pPr>
            <w:r w:rsidRPr="00766C0A">
              <w:rPr>
                <w:rFonts w:eastAsia="Times New Roman"/>
                <w:bCs/>
                <w:sz w:val="20"/>
              </w:rPr>
              <w:t>As required</w:t>
            </w:r>
          </w:p>
        </w:tc>
      </w:tr>
      <w:tr w:rsidR="008E06A0" w:rsidRPr="006C42B4" w:rsidTr="00253AF8">
        <w:trPr>
          <w:trHeight w:val="20"/>
        </w:trPr>
        <w:tc>
          <w:tcPr>
            <w:tcW w:w="756" w:type="dxa"/>
            <w:shd w:val="clear" w:color="auto" w:fill="auto"/>
            <w:hideMark/>
          </w:tcPr>
          <w:p w:rsidR="008E06A0" w:rsidRPr="00766C0A" w:rsidRDefault="008E06A0" w:rsidP="00DD21E7">
            <w:pPr>
              <w:jc w:val="center"/>
              <w:rPr>
                <w:rFonts w:eastAsia="Times New Roman"/>
                <w:color w:val="000000"/>
                <w:sz w:val="20"/>
              </w:rPr>
            </w:pPr>
            <w:r w:rsidRPr="00766C0A">
              <w:rPr>
                <w:rFonts w:eastAsia="Times New Roman"/>
                <w:bCs/>
                <w:color w:val="000000"/>
                <w:sz w:val="20"/>
              </w:rPr>
              <w:t>4</w:t>
            </w:r>
          </w:p>
        </w:tc>
        <w:tc>
          <w:tcPr>
            <w:tcW w:w="3399" w:type="dxa"/>
            <w:shd w:val="clear" w:color="auto" w:fill="auto"/>
            <w:hideMark/>
          </w:tcPr>
          <w:p w:rsidR="008E06A0" w:rsidRPr="00766C0A" w:rsidRDefault="008E06A0" w:rsidP="00DD21E7">
            <w:pPr>
              <w:rPr>
                <w:rFonts w:eastAsia="Times New Roman"/>
                <w:color w:val="000000"/>
                <w:sz w:val="20"/>
              </w:rPr>
            </w:pPr>
            <w:r w:rsidRPr="00766C0A">
              <w:rPr>
                <w:rFonts w:eastAsia="Times New Roman"/>
                <w:color w:val="000000"/>
                <w:sz w:val="20"/>
              </w:rPr>
              <w:t>Socio-economy</w:t>
            </w:r>
          </w:p>
        </w:tc>
        <w:tc>
          <w:tcPr>
            <w:tcW w:w="1890" w:type="dxa"/>
            <w:shd w:val="clear" w:color="auto" w:fill="auto"/>
            <w:hideMark/>
          </w:tcPr>
          <w:p w:rsidR="008E06A0" w:rsidRPr="00766C0A" w:rsidRDefault="008E06A0" w:rsidP="00DD21E7">
            <w:pPr>
              <w:jc w:val="left"/>
              <w:rPr>
                <w:rFonts w:eastAsia="Times New Roman"/>
                <w:color w:val="000000"/>
                <w:sz w:val="20"/>
              </w:rPr>
            </w:pPr>
            <w:r w:rsidRPr="00766C0A">
              <w:rPr>
                <w:rFonts w:eastAsia="Times New Roman"/>
                <w:color w:val="000000"/>
                <w:sz w:val="20"/>
              </w:rPr>
              <w:t>Socio-economist</w:t>
            </w:r>
          </w:p>
        </w:tc>
        <w:tc>
          <w:tcPr>
            <w:tcW w:w="1350" w:type="dxa"/>
            <w:shd w:val="clear" w:color="auto" w:fill="auto"/>
            <w:hideMark/>
          </w:tcPr>
          <w:p w:rsidR="008E06A0" w:rsidRPr="00766C0A" w:rsidRDefault="008E06A0" w:rsidP="00DD21E7">
            <w:pPr>
              <w:jc w:val="center"/>
              <w:rPr>
                <w:rFonts w:eastAsia="Times New Roman"/>
                <w:sz w:val="20"/>
              </w:rPr>
            </w:pPr>
            <w:r w:rsidRPr="00766C0A">
              <w:rPr>
                <w:rFonts w:eastAsia="Times New Roman"/>
                <w:bCs/>
                <w:sz w:val="20"/>
              </w:rPr>
              <w:t>1</w:t>
            </w:r>
          </w:p>
        </w:tc>
        <w:tc>
          <w:tcPr>
            <w:tcW w:w="1710" w:type="dxa"/>
          </w:tcPr>
          <w:p w:rsidR="008E06A0" w:rsidRPr="00766C0A" w:rsidRDefault="008E06A0" w:rsidP="00C279CA">
            <w:pPr>
              <w:jc w:val="left"/>
            </w:pPr>
            <w:r w:rsidRPr="00766C0A">
              <w:rPr>
                <w:rFonts w:eastAsia="Times New Roman"/>
                <w:bCs/>
                <w:sz w:val="20"/>
              </w:rPr>
              <w:t>Mandatory</w:t>
            </w:r>
          </w:p>
        </w:tc>
      </w:tr>
      <w:tr w:rsidR="008E06A0" w:rsidRPr="006C42B4" w:rsidTr="00253AF8">
        <w:trPr>
          <w:trHeight w:val="20"/>
        </w:trPr>
        <w:tc>
          <w:tcPr>
            <w:tcW w:w="756" w:type="dxa"/>
            <w:shd w:val="clear" w:color="auto" w:fill="auto"/>
            <w:hideMark/>
          </w:tcPr>
          <w:p w:rsidR="008E06A0" w:rsidRPr="00766C0A" w:rsidRDefault="008E06A0" w:rsidP="00DD21E7">
            <w:pPr>
              <w:jc w:val="center"/>
              <w:rPr>
                <w:rFonts w:eastAsia="Times New Roman"/>
                <w:color w:val="000000"/>
                <w:sz w:val="20"/>
              </w:rPr>
            </w:pPr>
            <w:r w:rsidRPr="00766C0A">
              <w:rPr>
                <w:rFonts w:eastAsia="Times New Roman"/>
                <w:bCs/>
                <w:color w:val="000000"/>
                <w:sz w:val="20"/>
              </w:rPr>
              <w:t>5</w:t>
            </w:r>
          </w:p>
        </w:tc>
        <w:tc>
          <w:tcPr>
            <w:tcW w:w="3399" w:type="dxa"/>
            <w:shd w:val="clear" w:color="auto" w:fill="auto"/>
            <w:hideMark/>
          </w:tcPr>
          <w:p w:rsidR="008E06A0" w:rsidRPr="00766C0A" w:rsidRDefault="008E06A0" w:rsidP="00DD21E7">
            <w:pPr>
              <w:rPr>
                <w:rFonts w:eastAsia="Times New Roman"/>
                <w:color w:val="000000"/>
                <w:sz w:val="20"/>
              </w:rPr>
            </w:pPr>
            <w:r w:rsidRPr="00766C0A">
              <w:rPr>
                <w:rFonts w:eastAsia="Times New Roman"/>
                <w:color w:val="000000"/>
                <w:sz w:val="20"/>
              </w:rPr>
              <w:t>Irrigation Agronomy</w:t>
            </w:r>
          </w:p>
        </w:tc>
        <w:tc>
          <w:tcPr>
            <w:tcW w:w="1890" w:type="dxa"/>
            <w:shd w:val="clear" w:color="auto" w:fill="auto"/>
            <w:hideMark/>
          </w:tcPr>
          <w:p w:rsidR="008E06A0" w:rsidRPr="00766C0A" w:rsidRDefault="008E06A0" w:rsidP="00DD21E7">
            <w:pPr>
              <w:jc w:val="left"/>
              <w:rPr>
                <w:rFonts w:eastAsia="Times New Roman"/>
                <w:color w:val="000000"/>
                <w:sz w:val="20"/>
              </w:rPr>
            </w:pPr>
            <w:r w:rsidRPr="00766C0A">
              <w:rPr>
                <w:rFonts w:eastAsia="Times New Roman"/>
                <w:color w:val="000000"/>
                <w:sz w:val="20"/>
              </w:rPr>
              <w:t>Agronomist</w:t>
            </w:r>
          </w:p>
        </w:tc>
        <w:tc>
          <w:tcPr>
            <w:tcW w:w="1350" w:type="dxa"/>
            <w:shd w:val="clear" w:color="auto" w:fill="auto"/>
            <w:hideMark/>
          </w:tcPr>
          <w:p w:rsidR="008E06A0" w:rsidRPr="00766C0A" w:rsidRDefault="008E06A0" w:rsidP="00DD21E7">
            <w:pPr>
              <w:jc w:val="center"/>
              <w:rPr>
                <w:rFonts w:eastAsia="Times New Roman"/>
                <w:sz w:val="20"/>
              </w:rPr>
            </w:pPr>
            <w:r w:rsidRPr="00766C0A">
              <w:rPr>
                <w:rFonts w:eastAsia="Times New Roman"/>
                <w:bCs/>
                <w:sz w:val="20"/>
              </w:rPr>
              <w:t>1</w:t>
            </w:r>
          </w:p>
        </w:tc>
        <w:tc>
          <w:tcPr>
            <w:tcW w:w="1710" w:type="dxa"/>
          </w:tcPr>
          <w:p w:rsidR="008E06A0" w:rsidRPr="00766C0A" w:rsidRDefault="008E06A0" w:rsidP="00C279CA">
            <w:pPr>
              <w:jc w:val="left"/>
            </w:pPr>
            <w:r w:rsidRPr="00766C0A">
              <w:rPr>
                <w:rFonts w:eastAsia="Times New Roman"/>
                <w:bCs/>
                <w:sz w:val="20"/>
              </w:rPr>
              <w:t>Mandatory</w:t>
            </w:r>
          </w:p>
        </w:tc>
      </w:tr>
      <w:tr w:rsidR="008E06A0" w:rsidRPr="006C42B4" w:rsidTr="00253AF8">
        <w:trPr>
          <w:trHeight w:val="20"/>
        </w:trPr>
        <w:tc>
          <w:tcPr>
            <w:tcW w:w="756" w:type="dxa"/>
            <w:shd w:val="clear" w:color="auto" w:fill="auto"/>
            <w:hideMark/>
          </w:tcPr>
          <w:p w:rsidR="008E06A0" w:rsidRPr="00766C0A" w:rsidRDefault="008E06A0" w:rsidP="00DD21E7">
            <w:pPr>
              <w:jc w:val="center"/>
              <w:rPr>
                <w:rFonts w:eastAsia="Times New Roman"/>
                <w:color w:val="000000"/>
                <w:sz w:val="20"/>
              </w:rPr>
            </w:pPr>
            <w:r w:rsidRPr="00766C0A">
              <w:rPr>
                <w:rFonts w:eastAsia="Times New Roman"/>
                <w:bCs/>
                <w:color w:val="000000"/>
                <w:sz w:val="20"/>
              </w:rPr>
              <w:t>6</w:t>
            </w:r>
          </w:p>
        </w:tc>
        <w:tc>
          <w:tcPr>
            <w:tcW w:w="3399" w:type="dxa"/>
            <w:shd w:val="clear" w:color="auto" w:fill="auto"/>
            <w:hideMark/>
          </w:tcPr>
          <w:p w:rsidR="008E06A0" w:rsidRPr="00766C0A" w:rsidRDefault="008E06A0" w:rsidP="00DD21E7">
            <w:pPr>
              <w:rPr>
                <w:rFonts w:eastAsia="Times New Roman"/>
                <w:color w:val="000000"/>
                <w:sz w:val="20"/>
              </w:rPr>
            </w:pPr>
            <w:r w:rsidRPr="00766C0A">
              <w:rPr>
                <w:rFonts w:eastAsia="Times New Roman"/>
                <w:color w:val="000000"/>
                <w:sz w:val="20"/>
              </w:rPr>
              <w:t>Environmental Impact Assessment</w:t>
            </w:r>
          </w:p>
        </w:tc>
        <w:tc>
          <w:tcPr>
            <w:tcW w:w="1890" w:type="dxa"/>
            <w:shd w:val="clear" w:color="auto" w:fill="auto"/>
            <w:hideMark/>
          </w:tcPr>
          <w:p w:rsidR="008E06A0" w:rsidRPr="00766C0A" w:rsidRDefault="008E06A0" w:rsidP="00DD21E7">
            <w:pPr>
              <w:jc w:val="left"/>
              <w:rPr>
                <w:rFonts w:eastAsia="Times New Roman"/>
                <w:color w:val="000000"/>
                <w:sz w:val="20"/>
              </w:rPr>
            </w:pPr>
            <w:r w:rsidRPr="00766C0A">
              <w:rPr>
                <w:rFonts w:eastAsia="Times New Roman"/>
                <w:color w:val="000000"/>
                <w:sz w:val="20"/>
              </w:rPr>
              <w:t>Environmentalists</w:t>
            </w:r>
          </w:p>
        </w:tc>
        <w:tc>
          <w:tcPr>
            <w:tcW w:w="1350" w:type="dxa"/>
            <w:shd w:val="clear" w:color="auto" w:fill="auto"/>
            <w:hideMark/>
          </w:tcPr>
          <w:p w:rsidR="008E06A0" w:rsidRPr="00766C0A" w:rsidRDefault="008E06A0" w:rsidP="00DD21E7">
            <w:pPr>
              <w:jc w:val="center"/>
              <w:rPr>
                <w:rFonts w:eastAsia="Times New Roman"/>
                <w:sz w:val="20"/>
              </w:rPr>
            </w:pPr>
            <w:r w:rsidRPr="00766C0A">
              <w:rPr>
                <w:rFonts w:eastAsia="Times New Roman"/>
                <w:bCs/>
                <w:sz w:val="20"/>
              </w:rPr>
              <w:t>1</w:t>
            </w:r>
          </w:p>
        </w:tc>
        <w:tc>
          <w:tcPr>
            <w:tcW w:w="1710" w:type="dxa"/>
          </w:tcPr>
          <w:p w:rsidR="008E06A0" w:rsidRPr="00766C0A" w:rsidRDefault="008E06A0" w:rsidP="00C279CA">
            <w:pPr>
              <w:jc w:val="left"/>
            </w:pPr>
            <w:r w:rsidRPr="00766C0A">
              <w:rPr>
                <w:rFonts w:eastAsia="Times New Roman"/>
                <w:bCs/>
                <w:sz w:val="20"/>
              </w:rPr>
              <w:t>As required</w:t>
            </w:r>
          </w:p>
        </w:tc>
      </w:tr>
      <w:tr w:rsidR="008E06A0" w:rsidRPr="006C42B4" w:rsidTr="00253AF8">
        <w:trPr>
          <w:trHeight w:val="20"/>
        </w:trPr>
        <w:tc>
          <w:tcPr>
            <w:tcW w:w="756" w:type="dxa"/>
            <w:shd w:val="clear" w:color="auto" w:fill="auto"/>
            <w:hideMark/>
          </w:tcPr>
          <w:p w:rsidR="008E06A0" w:rsidRPr="00766C0A" w:rsidRDefault="008E06A0" w:rsidP="00DD21E7">
            <w:pPr>
              <w:jc w:val="center"/>
              <w:rPr>
                <w:rFonts w:eastAsia="Times New Roman"/>
                <w:bCs/>
                <w:color w:val="000000"/>
                <w:sz w:val="20"/>
              </w:rPr>
            </w:pPr>
            <w:r w:rsidRPr="00766C0A">
              <w:rPr>
                <w:rFonts w:eastAsia="Times New Roman"/>
                <w:bCs/>
                <w:color w:val="000000"/>
                <w:sz w:val="20"/>
              </w:rPr>
              <w:t>7</w:t>
            </w:r>
          </w:p>
        </w:tc>
        <w:tc>
          <w:tcPr>
            <w:tcW w:w="3399" w:type="dxa"/>
            <w:shd w:val="clear" w:color="auto" w:fill="auto"/>
            <w:hideMark/>
          </w:tcPr>
          <w:p w:rsidR="008E06A0" w:rsidRPr="00766C0A" w:rsidRDefault="008E06A0" w:rsidP="00DC6BE6">
            <w:pPr>
              <w:rPr>
                <w:rFonts w:eastAsia="Times New Roman"/>
                <w:color w:val="000000"/>
                <w:sz w:val="20"/>
              </w:rPr>
            </w:pPr>
            <w:r w:rsidRPr="00766C0A">
              <w:rPr>
                <w:rFonts w:eastAsia="Times New Roman"/>
                <w:color w:val="000000"/>
                <w:sz w:val="20"/>
              </w:rPr>
              <w:t xml:space="preserve">Watershed </w:t>
            </w:r>
          </w:p>
        </w:tc>
        <w:tc>
          <w:tcPr>
            <w:tcW w:w="1890" w:type="dxa"/>
            <w:shd w:val="clear" w:color="auto" w:fill="auto"/>
            <w:hideMark/>
          </w:tcPr>
          <w:p w:rsidR="008E06A0" w:rsidRPr="00766C0A" w:rsidRDefault="008E06A0" w:rsidP="00DC6BE6">
            <w:pPr>
              <w:rPr>
                <w:rFonts w:eastAsia="Times New Roman"/>
                <w:color w:val="000000"/>
                <w:sz w:val="20"/>
              </w:rPr>
            </w:pPr>
            <w:r w:rsidRPr="00766C0A">
              <w:rPr>
                <w:rFonts w:eastAsia="Times New Roman"/>
                <w:color w:val="000000"/>
                <w:sz w:val="20"/>
              </w:rPr>
              <w:t>Watershed expert</w:t>
            </w:r>
          </w:p>
        </w:tc>
        <w:tc>
          <w:tcPr>
            <w:tcW w:w="1350" w:type="dxa"/>
            <w:shd w:val="clear" w:color="auto" w:fill="auto"/>
            <w:hideMark/>
          </w:tcPr>
          <w:p w:rsidR="008E06A0" w:rsidRPr="00766C0A" w:rsidRDefault="008E06A0" w:rsidP="00DC6BE6">
            <w:pPr>
              <w:jc w:val="center"/>
              <w:rPr>
                <w:rFonts w:eastAsia="Times New Roman"/>
                <w:bCs/>
                <w:sz w:val="20"/>
              </w:rPr>
            </w:pPr>
            <w:r w:rsidRPr="00766C0A">
              <w:rPr>
                <w:rFonts w:eastAsia="Times New Roman"/>
                <w:bCs/>
                <w:sz w:val="20"/>
              </w:rPr>
              <w:t>1</w:t>
            </w:r>
          </w:p>
        </w:tc>
        <w:tc>
          <w:tcPr>
            <w:tcW w:w="1710" w:type="dxa"/>
          </w:tcPr>
          <w:p w:rsidR="008E06A0" w:rsidRPr="00766C0A" w:rsidRDefault="008E06A0" w:rsidP="00C279CA">
            <w:pPr>
              <w:jc w:val="left"/>
            </w:pPr>
            <w:r w:rsidRPr="00766C0A">
              <w:rPr>
                <w:rFonts w:eastAsia="Times New Roman"/>
                <w:bCs/>
                <w:sz w:val="20"/>
              </w:rPr>
              <w:t>As required</w:t>
            </w:r>
          </w:p>
        </w:tc>
      </w:tr>
      <w:tr w:rsidR="008E06A0" w:rsidRPr="006C42B4" w:rsidTr="00253AF8">
        <w:trPr>
          <w:trHeight w:val="20"/>
        </w:trPr>
        <w:tc>
          <w:tcPr>
            <w:tcW w:w="756" w:type="dxa"/>
            <w:shd w:val="clear" w:color="auto" w:fill="auto"/>
          </w:tcPr>
          <w:p w:rsidR="008E06A0" w:rsidRPr="00766C0A" w:rsidRDefault="008E06A0" w:rsidP="00DD21E7">
            <w:pPr>
              <w:jc w:val="center"/>
              <w:rPr>
                <w:rFonts w:eastAsia="Times New Roman"/>
                <w:bCs/>
                <w:color w:val="000000"/>
                <w:sz w:val="20"/>
              </w:rPr>
            </w:pPr>
            <w:r w:rsidRPr="00766C0A">
              <w:rPr>
                <w:rFonts w:eastAsia="Times New Roman"/>
                <w:bCs/>
                <w:color w:val="000000"/>
                <w:sz w:val="20"/>
              </w:rPr>
              <w:t>8</w:t>
            </w:r>
          </w:p>
        </w:tc>
        <w:tc>
          <w:tcPr>
            <w:tcW w:w="3399" w:type="dxa"/>
            <w:shd w:val="clear" w:color="auto" w:fill="auto"/>
          </w:tcPr>
          <w:p w:rsidR="008E06A0" w:rsidRPr="00766C0A" w:rsidRDefault="008E06A0" w:rsidP="00DC6BE6">
            <w:pPr>
              <w:rPr>
                <w:rFonts w:eastAsia="Times New Roman"/>
                <w:color w:val="000000"/>
                <w:sz w:val="20"/>
              </w:rPr>
            </w:pPr>
            <w:r w:rsidRPr="00766C0A">
              <w:rPr>
                <w:rFonts w:eastAsia="Times New Roman"/>
                <w:color w:val="000000"/>
                <w:sz w:val="20"/>
              </w:rPr>
              <w:t>Soil</w:t>
            </w:r>
          </w:p>
        </w:tc>
        <w:tc>
          <w:tcPr>
            <w:tcW w:w="1890" w:type="dxa"/>
            <w:shd w:val="clear" w:color="auto" w:fill="auto"/>
          </w:tcPr>
          <w:p w:rsidR="008E06A0" w:rsidRPr="00766C0A" w:rsidRDefault="008E06A0" w:rsidP="00DC6BE6">
            <w:pPr>
              <w:rPr>
                <w:rFonts w:eastAsia="Times New Roman"/>
                <w:color w:val="000000"/>
                <w:sz w:val="20"/>
              </w:rPr>
            </w:pPr>
            <w:r w:rsidRPr="00766C0A">
              <w:rPr>
                <w:rFonts w:eastAsia="Times New Roman"/>
                <w:color w:val="000000"/>
                <w:sz w:val="20"/>
              </w:rPr>
              <w:t>Soil expert</w:t>
            </w:r>
          </w:p>
        </w:tc>
        <w:tc>
          <w:tcPr>
            <w:tcW w:w="1350" w:type="dxa"/>
            <w:shd w:val="clear" w:color="auto" w:fill="auto"/>
          </w:tcPr>
          <w:p w:rsidR="008E06A0" w:rsidRPr="00766C0A" w:rsidRDefault="008E06A0" w:rsidP="00DC6BE6">
            <w:pPr>
              <w:jc w:val="center"/>
              <w:rPr>
                <w:rFonts w:eastAsia="Times New Roman"/>
                <w:bCs/>
                <w:sz w:val="20"/>
              </w:rPr>
            </w:pPr>
            <w:r w:rsidRPr="00766C0A">
              <w:rPr>
                <w:rFonts w:eastAsia="Times New Roman"/>
                <w:bCs/>
                <w:sz w:val="20"/>
              </w:rPr>
              <w:t>1</w:t>
            </w:r>
          </w:p>
        </w:tc>
        <w:tc>
          <w:tcPr>
            <w:tcW w:w="1710" w:type="dxa"/>
          </w:tcPr>
          <w:p w:rsidR="008E06A0" w:rsidRPr="00766C0A" w:rsidRDefault="008E06A0" w:rsidP="00C279CA">
            <w:pPr>
              <w:jc w:val="left"/>
            </w:pPr>
            <w:r w:rsidRPr="00766C0A">
              <w:rPr>
                <w:rFonts w:eastAsia="Times New Roman"/>
                <w:bCs/>
                <w:sz w:val="20"/>
              </w:rPr>
              <w:t>As required</w:t>
            </w:r>
          </w:p>
        </w:tc>
      </w:tr>
      <w:tr w:rsidR="008E06A0" w:rsidRPr="006C42B4" w:rsidTr="00253AF8">
        <w:trPr>
          <w:trHeight w:val="20"/>
        </w:trPr>
        <w:tc>
          <w:tcPr>
            <w:tcW w:w="756" w:type="dxa"/>
            <w:shd w:val="clear" w:color="auto" w:fill="auto"/>
            <w:hideMark/>
          </w:tcPr>
          <w:p w:rsidR="008E06A0" w:rsidRPr="00766C0A" w:rsidRDefault="008E06A0" w:rsidP="00DD21E7">
            <w:pPr>
              <w:jc w:val="center"/>
              <w:rPr>
                <w:rFonts w:eastAsia="Times New Roman"/>
                <w:color w:val="000000"/>
                <w:sz w:val="20"/>
              </w:rPr>
            </w:pPr>
            <w:r w:rsidRPr="00766C0A">
              <w:rPr>
                <w:rFonts w:eastAsia="Times New Roman"/>
                <w:color w:val="000000"/>
                <w:sz w:val="20"/>
              </w:rPr>
              <w:t>9</w:t>
            </w:r>
          </w:p>
        </w:tc>
        <w:tc>
          <w:tcPr>
            <w:tcW w:w="3399" w:type="dxa"/>
            <w:shd w:val="clear" w:color="auto" w:fill="auto"/>
            <w:hideMark/>
          </w:tcPr>
          <w:p w:rsidR="008E06A0" w:rsidRPr="00766C0A" w:rsidRDefault="008E06A0" w:rsidP="00DD21E7">
            <w:pPr>
              <w:rPr>
                <w:rFonts w:eastAsia="Times New Roman"/>
                <w:color w:val="000000"/>
                <w:sz w:val="20"/>
              </w:rPr>
            </w:pPr>
            <w:r w:rsidRPr="00766C0A">
              <w:rPr>
                <w:rFonts w:eastAsia="Times New Roman"/>
                <w:color w:val="000000"/>
                <w:sz w:val="20"/>
              </w:rPr>
              <w:t>Surveying</w:t>
            </w:r>
          </w:p>
        </w:tc>
        <w:tc>
          <w:tcPr>
            <w:tcW w:w="1890" w:type="dxa"/>
            <w:shd w:val="clear" w:color="auto" w:fill="auto"/>
            <w:hideMark/>
          </w:tcPr>
          <w:p w:rsidR="008E06A0" w:rsidRPr="00766C0A" w:rsidRDefault="008E06A0" w:rsidP="00DD21E7">
            <w:pPr>
              <w:rPr>
                <w:rFonts w:eastAsia="Times New Roman"/>
                <w:color w:val="000000"/>
                <w:sz w:val="20"/>
              </w:rPr>
            </w:pPr>
            <w:r w:rsidRPr="00766C0A">
              <w:rPr>
                <w:rFonts w:eastAsia="Times New Roman"/>
                <w:color w:val="000000"/>
                <w:sz w:val="20"/>
              </w:rPr>
              <w:t>Surveyor</w:t>
            </w:r>
          </w:p>
        </w:tc>
        <w:tc>
          <w:tcPr>
            <w:tcW w:w="1350" w:type="dxa"/>
            <w:shd w:val="clear" w:color="auto" w:fill="auto"/>
            <w:hideMark/>
          </w:tcPr>
          <w:p w:rsidR="008E06A0" w:rsidRPr="00766C0A" w:rsidRDefault="008E06A0" w:rsidP="00DD21E7">
            <w:pPr>
              <w:jc w:val="center"/>
              <w:rPr>
                <w:rFonts w:eastAsia="Times New Roman"/>
                <w:sz w:val="20"/>
              </w:rPr>
            </w:pPr>
            <w:r w:rsidRPr="00766C0A">
              <w:rPr>
                <w:rFonts w:eastAsia="Times New Roman"/>
                <w:bCs/>
                <w:sz w:val="20"/>
              </w:rPr>
              <w:t>1</w:t>
            </w:r>
          </w:p>
        </w:tc>
        <w:tc>
          <w:tcPr>
            <w:tcW w:w="1710" w:type="dxa"/>
          </w:tcPr>
          <w:p w:rsidR="008E06A0" w:rsidRPr="00766C0A" w:rsidRDefault="008E06A0" w:rsidP="00C279CA">
            <w:pPr>
              <w:jc w:val="left"/>
            </w:pPr>
            <w:r w:rsidRPr="00766C0A">
              <w:rPr>
                <w:rFonts w:eastAsia="Times New Roman"/>
                <w:bCs/>
                <w:sz w:val="20"/>
              </w:rPr>
              <w:t>Mandatory</w:t>
            </w:r>
          </w:p>
        </w:tc>
      </w:tr>
      <w:tr w:rsidR="008E06A0" w:rsidRPr="006C42B4" w:rsidTr="00253AF8">
        <w:trPr>
          <w:trHeight w:val="20"/>
        </w:trPr>
        <w:tc>
          <w:tcPr>
            <w:tcW w:w="756" w:type="dxa"/>
            <w:shd w:val="clear" w:color="auto" w:fill="auto"/>
            <w:hideMark/>
          </w:tcPr>
          <w:p w:rsidR="008E06A0" w:rsidRPr="006C42B4" w:rsidRDefault="008E06A0" w:rsidP="00DD21E7">
            <w:pPr>
              <w:jc w:val="center"/>
              <w:rPr>
                <w:rFonts w:eastAsia="Times New Roman"/>
                <w:b/>
                <w:bCs/>
                <w:color w:val="000000"/>
                <w:sz w:val="20"/>
              </w:rPr>
            </w:pPr>
            <w:r w:rsidRPr="006C42B4">
              <w:rPr>
                <w:rFonts w:eastAsia="Times New Roman"/>
                <w:b/>
                <w:bCs/>
                <w:color w:val="000000"/>
                <w:sz w:val="20"/>
              </w:rPr>
              <w:t> </w:t>
            </w:r>
          </w:p>
        </w:tc>
        <w:tc>
          <w:tcPr>
            <w:tcW w:w="3399" w:type="dxa"/>
            <w:shd w:val="clear" w:color="auto" w:fill="auto"/>
            <w:hideMark/>
          </w:tcPr>
          <w:p w:rsidR="008E06A0" w:rsidRPr="00766C0A" w:rsidRDefault="008E06A0" w:rsidP="00DD21E7">
            <w:pPr>
              <w:rPr>
                <w:rFonts w:eastAsia="Times New Roman"/>
                <w:b/>
                <w:bCs/>
                <w:color w:val="000000"/>
                <w:sz w:val="20"/>
              </w:rPr>
            </w:pPr>
            <w:r w:rsidRPr="00766C0A">
              <w:rPr>
                <w:rFonts w:eastAsia="Times New Roman"/>
                <w:b/>
                <w:bCs/>
                <w:color w:val="000000"/>
                <w:sz w:val="20"/>
              </w:rPr>
              <w:t>Total</w:t>
            </w:r>
          </w:p>
        </w:tc>
        <w:tc>
          <w:tcPr>
            <w:tcW w:w="1890" w:type="dxa"/>
            <w:shd w:val="clear" w:color="auto" w:fill="auto"/>
            <w:hideMark/>
          </w:tcPr>
          <w:p w:rsidR="008E06A0" w:rsidRPr="006C42B4" w:rsidRDefault="008E06A0" w:rsidP="00DD21E7">
            <w:pPr>
              <w:rPr>
                <w:rFonts w:eastAsia="Times New Roman"/>
                <w:b/>
                <w:bCs/>
                <w:color w:val="000000"/>
                <w:sz w:val="20"/>
              </w:rPr>
            </w:pPr>
            <w:r w:rsidRPr="006C42B4">
              <w:rPr>
                <w:rFonts w:eastAsia="Times New Roman"/>
                <w:b/>
                <w:bCs/>
                <w:color w:val="000000"/>
                <w:sz w:val="20"/>
              </w:rPr>
              <w:t> </w:t>
            </w:r>
          </w:p>
        </w:tc>
        <w:tc>
          <w:tcPr>
            <w:tcW w:w="1350" w:type="dxa"/>
            <w:shd w:val="clear" w:color="auto" w:fill="auto"/>
            <w:hideMark/>
          </w:tcPr>
          <w:p w:rsidR="008E06A0" w:rsidRPr="00766C0A" w:rsidRDefault="008E06A0" w:rsidP="00DD21E7">
            <w:pPr>
              <w:jc w:val="center"/>
              <w:rPr>
                <w:rFonts w:eastAsia="Times New Roman"/>
                <w:b/>
                <w:bCs/>
                <w:sz w:val="20"/>
              </w:rPr>
            </w:pPr>
            <w:r w:rsidRPr="00766C0A">
              <w:rPr>
                <w:rFonts w:eastAsia="Times New Roman"/>
                <w:b/>
                <w:bCs/>
                <w:sz w:val="20"/>
              </w:rPr>
              <w:t>9</w:t>
            </w:r>
          </w:p>
        </w:tc>
        <w:tc>
          <w:tcPr>
            <w:tcW w:w="1710" w:type="dxa"/>
          </w:tcPr>
          <w:p w:rsidR="008E06A0" w:rsidRDefault="008E06A0" w:rsidP="00DD21E7">
            <w:pPr>
              <w:jc w:val="center"/>
              <w:rPr>
                <w:rFonts w:eastAsia="Times New Roman"/>
                <w:b/>
                <w:bCs/>
                <w:sz w:val="20"/>
              </w:rPr>
            </w:pPr>
          </w:p>
        </w:tc>
      </w:tr>
    </w:tbl>
    <w:p w:rsidR="00401E40" w:rsidRDefault="008E06A0" w:rsidP="00F52892">
      <w:pPr>
        <w:rPr>
          <w:b/>
          <w:i/>
        </w:rPr>
      </w:pPr>
      <w:r w:rsidRPr="00BE2F7B">
        <w:rPr>
          <w:b/>
        </w:rPr>
        <w:t>*</w:t>
      </w:r>
      <w:r w:rsidRPr="00BE2F7B">
        <w:rPr>
          <w:b/>
          <w:sz w:val="20"/>
        </w:rPr>
        <w:t>As required-</w:t>
      </w:r>
      <w:r w:rsidRPr="00BE2F7B">
        <w:rPr>
          <w:sz w:val="20"/>
        </w:rPr>
        <w:t xml:space="preserve"> during the identification </w:t>
      </w:r>
      <w:r w:rsidR="00211638" w:rsidRPr="00BE2F7B">
        <w:rPr>
          <w:sz w:val="20"/>
        </w:rPr>
        <w:t xml:space="preserve">phase </w:t>
      </w:r>
      <w:r w:rsidRPr="00BE2F7B">
        <w:rPr>
          <w:sz w:val="20"/>
        </w:rPr>
        <w:t xml:space="preserve">based on the complexity and sensitivity of the proposed project these professionals can be </w:t>
      </w:r>
      <w:r w:rsidR="00211638" w:rsidRPr="00BE2F7B">
        <w:rPr>
          <w:sz w:val="20"/>
        </w:rPr>
        <w:t>deployed</w:t>
      </w:r>
      <w:r w:rsidRPr="00BE2F7B">
        <w:rPr>
          <w:sz w:val="20"/>
        </w:rPr>
        <w:t xml:space="preserve">. Under normal </w:t>
      </w:r>
      <w:r w:rsidR="00211638" w:rsidRPr="00BE2F7B">
        <w:rPr>
          <w:sz w:val="20"/>
        </w:rPr>
        <w:t>conditions,</w:t>
      </w:r>
      <w:r w:rsidRPr="00BE2F7B">
        <w:rPr>
          <w:sz w:val="20"/>
        </w:rPr>
        <w:t xml:space="preserve"> the mandatory professionals should </w:t>
      </w:r>
      <w:r w:rsidR="00211638" w:rsidRPr="00BE2F7B">
        <w:rPr>
          <w:sz w:val="20"/>
        </w:rPr>
        <w:t>be deployed for the</w:t>
      </w:r>
      <w:r w:rsidRPr="00BE2F7B">
        <w:rPr>
          <w:sz w:val="20"/>
        </w:rPr>
        <w:t xml:space="preserve"> assignments.  </w:t>
      </w:r>
      <w:r w:rsidR="00401E40">
        <w:br w:type="page"/>
      </w:r>
    </w:p>
    <w:p w:rsidR="00F070C6" w:rsidRPr="00766C0A" w:rsidRDefault="00F070C6" w:rsidP="00084AA5">
      <w:pPr>
        <w:pStyle w:val="Heading3"/>
      </w:pPr>
      <w:bookmarkStart w:id="128" w:name="_Toc531631741"/>
      <w:r w:rsidRPr="00766C0A">
        <w:lastRenderedPageBreak/>
        <w:t xml:space="preserve">Formulation </w:t>
      </w:r>
      <w:r w:rsidR="00C03608" w:rsidRPr="00766C0A">
        <w:t xml:space="preserve">of </w:t>
      </w:r>
      <w:r w:rsidR="006A1BEC" w:rsidRPr="00766C0A">
        <w:t>responsibilities of person power</w:t>
      </w:r>
      <w:bookmarkEnd w:id="128"/>
    </w:p>
    <w:p w:rsidR="00500404" w:rsidRPr="00D87E5B" w:rsidRDefault="00010874" w:rsidP="00BE2F7B">
      <w:r w:rsidRPr="00766C0A">
        <w:t xml:space="preserve">In conducting the </w:t>
      </w:r>
      <w:r w:rsidR="00B834B9" w:rsidRPr="00766C0A">
        <w:t>site,</w:t>
      </w:r>
      <w:r w:rsidRPr="00766C0A">
        <w:t xml:space="preserve"> identification and investment prioritization study the proposed </w:t>
      </w:r>
      <w:r w:rsidR="00BD42D4" w:rsidRPr="00766C0A">
        <w:t>person power</w:t>
      </w:r>
      <w:r w:rsidRPr="00766C0A">
        <w:t xml:space="preserve"> has the following responsibilities</w:t>
      </w:r>
      <w:r w:rsidR="0050005C" w:rsidRPr="00766C0A">
        <w:t>. The responsibilities of the key personnel were classified as pre-field (</w:t>
      </w:r>
      <w:r w:rsidR="009A41B5" w:rsidRPr="00766C0A">
        <w:t>desk-based</w:t>
      </w:r>
      <w:r w:rsidR="0050005C" w:rsidRPr="00766C0A">
        <w:t xml:space="preserve"> investigation) work, </w:t>
      </w:r>
      <w:r w:rsidR="009A41B5" w:rsidRPr="00766C0A">
        <w:t>fieldwork</w:t>
      </w:r>
      <w:r w:rsidR="0050005C" w:rsidRPr="00766C0A">
        <w:t xml:space="preserve"> and post field tasks.</w:t>
      </w:r>
      <w:r w:rsidR="00B834B9" w:rsidRPr="00766C0A">
        <w:t xml:space="preserve"> The detailed responsibilities of each discipline in the site, identification and investment prioritization study are </w:t>
      </w:r>
      <w:r w:rsidR="00B834B9" w:rsidRPr="00D87E5B">
        <w:t>presented</w:t>
      </w:r>
      <w:r w:rsidR="00BE2F7B" w:rsidRPr="00D87E5B">
        <w:t xml:space="preserve"> </w:t>
      </w:r>
      <w:r w:rsidR="00574364" w:rsidRPr="00D87E5B">
        <w:t xml:space="preserve">in </w:t>
      </w:r>
      <w:r w:rsidR="00211638" w:rsidRPr="00D87E5B">
        <w:t>SSIGL-</w:t>
      </w:r>
      <w:r w:rsidR="00FA60D5">
        <w:t>2</w:t>
      </w:r>
    </w:p>
    <w:p w:rsidR="00500404" w:rsidRPr="00766C0A" w:rsidRDefault="00BE2F7B" w:rsidP="00084AA5">
      <w:pPr>
        <w:pStyle w:val="Heading2"/>
      </w:pPr>
      <w:bookmarkStart w:id="129" w:name="_Toc531631742"/>
      <w:r w:rsidRPr="00766C0A">
        <w:t>physical planning (activity plan)</w:t>
      </w:r>
      <w:bookmarkEnd w:id="129"/>
    </w:p>
    <w:p w:rsidR="00500404" w:rsidRPr="00D87E5B" w:rsidRDefault="00211638" w:rsidP="00BE2F7B">
      <w:r w:rsidRPr="00766C0A">
        <w:t xml:space="preserve">The detailed physical plan or activity plan of the site, identification and investment prioritization </w:t>
      </w:r>
      <w:r w:rsidRPr="00D87E5B">
        <w:t>study are presented in SSIGL-</w:t>
      </w:r>
      <w:r w:rsidR="00FA60D5">
        <w:t>2</w:t>
      </w:r>
    </w:p>
    <w:p w:rsidR="00F070C6" w:rsidRPr="00766C0A" w:rsidRDefault="00BE2F7B" w:rsidP="00084AA5">
      <w:pPr>
        <w:pStyle w:val="Heading2"/>
      </w:pPr>
      <w:bookmarkStart w:id="130" w:name="_Toc531631743"/>
      <w:r w:rsidRPr="00766C0A">
        <w:t>resources requirements</w:t>
      </w:r>
      <w:bookmarkEnd w:id="130"/>
    </w:p>
    <w:p w:rsidR="006A705C" w:rsidRPr="00766C0A" w:rsidRDefault="00353181" w:rsidP="000C0641">
      <w:pPr>
        <w:rPr>
          <w:lang w:val="en-GB"/>
        </w:rPr>
      </w:pPr>
      <w:r w:rsidRPr="00766C0A">
        <w:t xml:space="preserve">Site identification and investment prioritization study </w:t>
      </w:r>
      <w:r w:rsidR="0040078A" w:rsidRPr="00766C0A">
        <w:rPr>
          <w:noProof/>
          <w:lang w:val="en-GB"/>
        </w:rPr>
        <w:t>are</w:t>
      </w:r>
      <w:r w:rsidR="00E158EC" w:rsidRPr="00766C0A">
        <w:rPr>
          <w:lang w:val="en-GB"/>
        </w:rPr>
        <w:t xml:space="preserve"> generally performed using different </w:t>
      </w:r>
      <w:r w:rsidR="005B752D" w:rsidRPr="00766C0A">
        <w:rPr>
          <w:lang w:val="en-GB"/>
        </w:rPr>
        <w:t xml:space="preserve">resources, </w:t>
      </w:r>
      <w:r w:rsidR="003961C8" w:rsidRPr="00766C0A">
        <w:rPr>
          <w:noProof/>
          <w:lang w:val="en-GB"/>
        </w:rPr>
        <w:t>equipment</w:t>
      </w:r>
      <w:r w:rsidR="005E4933" w:rsidRPr="00766C0A">
        <w:rPr>
          <w:noProof/>
          <w:lang w:val="en-GB"/>
        </w:rPr>
        <w:t>,</w:t>
      </w:r>
      <w:r w:rsidRPr="00766C0A">
        <w:rPr>
          <w:noProof/>
          <w:lang w:val="en-GB"/>
        </w:rPr>
        <w:t>and</w:t>
      </w:r>
      <w:r w:rsidRPr="00766C0A">
        <w:rPr>
          <w:lang w:val="en-GB"/>
        </w:rPr>
        <w:t xml:space="preserve"> logistics. </w:t>
      </w:r>
    </w:p>
    <w:p w:rsidR="0015618F" w:rsidRPr="00766C0A" w:rsidRDefault="0015618F" w:rsidP="00084AA5">
      <w:pPr>
        <w:pStyle w:val="Heading3"/>
      </w:pPr>
      <w:bookmarkStart w:id="131" w:name="_Toc531631744"/>
      <w:r w:rsidRPr="00766C0A">
        <w:t>Logistics</w:t>
      </w:r>
      <w:bookmarkEnd w:id="131"/>
    </w:p>
    <w:p w:rsidR="000E794E" w:rsidRDefault="00952B1E" w:rsidP="000E794E">
      <w:r w:rsidRPr="00766C0A">
        <w:t xml:space="preserve">One of the basic resources that have </w:t>
      </w:r>
      <w:r w:rsidR="0040078A" w:rsidRPr="00766C0A">
        <w:t xml:space="preserve">a </w:t>
      </w:r>
      <w:r w:rsidRPr="00766C0A">
        <w:rPr>
          <w:noProof/>
        </w:rPr>
        <w:t>significant</w:t>
      </w:r>
      <w:r w:rsidRPr="00766C0A">
        <w:t xml:space="preserve"> contribution for site identification and investment prioritization study is the availability of logistics. </w:t>
      </w:r>
      <w:r w:rsidR="00E0021F" w:rsidRPr="00766C0A">
        <w:t xml:space="preserve">These logistics </w:t>
      </w:r>
      <w:r w:rsidR="00766C0A">
        <w:t>include</w:t>
      </w:r>
      <w:r w:rsidR="00E0021F" w:rsidRPr="00766C0A">
        <w:t xml:space="preserve"> vehicles, fuel, </w:t>
      </w:r>
      <w:r w:rsidR="00A10F3C" w:rsidRPr="00766C0A">
        <w:t>lubricant,</w:t>
      </w:r>
      <w:r w:rsidR="008A323C">
        <w:t xml:space="preserve"> </w:t>
      </w:r>
      <w:r w:rsidR="00211638" w:rsidRPr="00766C0A">
        <w:t>etc.</w:t>
      </w:r>
    </w:p>
    <w:p w:rsidR="00E0021F" w:rsidRPr="00E0021F" w:rsidRDefault="00E0021F" w:rsidP="000E794E">
      <w:pPr>
        <w:rPr>
          <w:sz w:val="2"/>
        </w:rPr>
      </w:pPr>
    </w:p>
    <w:p w:rsidR="0015618F" w:rsidRPr="00766C0A" w:rsidRDefault="0015618F" w:rsidP="00084AA5">
      <w:pPr>
        <w:pStyle w:val="Heading3"/>
      </w:pPr>
      <w:bookmarkStart w:id="132" w:name="_Toc531631745"/>
      <w:r w:rsidRPr="00766C0A">
        <w:t xml:space="preserve">Equipment </w:t>
      </w:r>
      <w:r w:rsidR="007F5106" w:rsidRPr="00766C0A">
        <w:t xml:space="preserve">and </w:t>
      </w:r>
      <w:r w:rsidR="00BE2F7B" w:rsidRPr="00766C0A">
        <w:t>facilities</w:t>
      </w:r>
      <w:bookmarkEnd w:id="132"/>
    </w:p>
    <w:p w:rsidR="00475990" w:rsidRPr="00766C0A" w:rsidRDefault="00E158EC" w:rsidP="00B979AB">
      <w:r w:rsidRPr="00766C0A">
        <w:t xml:space="preserve">It is suggested that the study crew </w:t>
      </w:r>
      <w:r w:rsidR="008F59C2" w:rsidRPr="00766C0A">
        <w:t>who</w:t>
      </w:r>
      <w:r w:rsidRPr="00766C0A">
        <w:t xml:space="preserve"> carry out the site identification and investment prioritization study </w:t>
      </w:r>
      <w:r w:rsidR="008F59C2" w:rsidRPr="00766C0A">
        <w:t>need to have</w:t>
      </w:r>
      <w:r w:rsidRPr="00766C0A">
        <w:t xml:space="preserve"> at least the following </w:t>
      </w:r>
      <w:r w:rsidR="00AB21C3" w:rsidRPr="00766C0A">
        <w:t>equipment’s</w:t>
      </w:r>
      <w:r w:rsidR="008F59C2" w:rsidRPr="00766C0A">
        <w:t>;</w:t>
      </w:r>
      <w:r w:rsidRPr="00766C0A">
        <w:t xml:space="preserve"> topographic map (s) of the area (scale 1:50,000 or any available scale), GPS, </w:t>
      </w:r>
      <w:r w:rsidR="00353181" w:rsidRPr="00766C0A">
        <w:t>electronic total s</w:t>
      </w:r>
      <w:r w:rsidRPr="00766C0A">
        <w:t xml:space="preserve">tation, </w:t>
      </w:r>
      <w:r w:rsidR="00211638" w:rsidRPr="00766C0A">
        <w:t>scales,</w:t>
      </w:r>
      <w:r w:rsidRPr="00766C0A">
        <w:t xml:space="preserve"> meter tape, soil color chart, </w:t>
      </w:r>
      <w:r w:rsidR="00A478F2" w:rsidRPr="00766C0A">
        <w:t xml:space="preserve">portable pH and EC meter, </w:t>
      </w:r>
      <w:r w:rsidRPr="00766C0A">
        <w:t>rock color chart, binoculars, auger, stop watch, note book etc.</w:t>
      </w:r>
    </w:p>
    <w:p w:rsidR="00DA2A6B" w:rsidRPr="00766C0A" w:rsidRDefault="00BE2F7B" w:rsidP="00084AA5">
      <w:pPr>
        <w:pStyle w:val="Heading2"/>
      </w:pPr>
      <w:bookmarkStart w:id="133" w:name="_Toc531631746"/>
      <w:r w:rsidRPr="00766C0A">
        <w:t>financial plan</w:t>
      </w:r>
      <w:bookmarkEnd w:id="133"/>
    </w:p>
    <w:p w:rsidR="00074A55" w:rsidRDefault="002811B5" w:rsidP="00B979AB">
      <w:r w:rsidRPr="00766C0A">
        <w:t>In the</w:t>
      </w:r>
      <w:r w:rsidR="00A52DC4">
        <w:t xml:space="preserve"> </w:t>
      </w:r>
      <w:r w:rsidR="00952CC6" w:rsidRPr="00766C0A">
        <w:t>site identification and</w:t>
      </w:r>
      <w:r w:rsidR="00A52DC4">
        <w:t xml:space="preserve"> </w:t>
      </w:r>
      <w:r w:rsidR="000D1CDF" w:rsidRPr="00766C0A">
        <w:t>prioritization,</w:t>
      </w:r>
      <w:r w:rsidR="00687A1B" w:rsidRPr="00766C0A">
        <w:t xml:space="preserve"> stage financial resources are very necessary to accomplish the assignment based on its requirement. Accordingly, budgets for</w:t>
      </w:r>
      <w:r w:rsidR="00952CC6" w:rsidRPr="00766C0A">
        <w:t xml:space="preserve"> fees,</w:t>
      </w:r>
      <w:r w:rsidR="00A52DC4">
        <w:t xml:space="preserve"> </w:t>
      </w:r>
      <w:r w:rsidR="00042860" w:rsidRPr="00766C0A">
        <w:t>Per diem allowances</w:t>
      </w:r>
      <w:r w:rsidR="00687A1B" w:rsidRPr="00766C0A">
        <w:t>, Fuel &amp; Lubricant, Consumable</w:t>
      </w:r>
      <w:r w:rsidR="00952CC6" w:rsidRPr="00766C0A">
        <w:t>,</w:t>
      </w:r>
      <w:r w:rsidR="00687A1B" w:rsidRPr="00766C0A">
        <w:t xml:space="preserve"> Materials &amp; Stationary, Vehicle Maintenance, Spare part/vehicle rent, </w:t>
      </w:r>
      <w:r w:rsidR="00766C0A">
        <w:t>surveying materials</w:t>
      </w:r>
      <w:r w:rsidR="00687A1B" w:rsidRPr="00766C0A">
        <w:t xml:space="preserve"> rent, </w:t>
      </w:r>
      <w:r w:rsidR="0040078A" w:rsidRPr="00766C0A">
        <w:t xml:space="preserve">the </w:t>
      </w:r>
      <w:r w:rsidR="00687A1B" w:rsidRPr="00766C0A">
        <w:rPr>
          <w:noProof/>
        </w:rPr>
        <w:t>budget</w:t>
      </w:r>
      <w:r w:rsidR="00687A1B" w:rsidRPr="00766C0A">
        <w:t xml:space="preserve"> for Daily laborers, </w:t>
      </w:r>
      <w:r w:rsidR="0040078A" w:rsidRPr="00766C0A">
        <w:t xml:space="preserve">the </w:t>
      </w:r>
      <w:r w:rsidR="00687A1B" w:rsidRPr="00766C0A">
        <w:rPr>
          <w:noProof/>
        </w:rPr>
        <w:t>contingency</w:t>
      </w:r>
      <w:r w:rsidR="00687A1B" w:rsidRPr="00766C0A">
        <w:t xml:space="preserve"> of 10% and </w:t>
      </w:r>
      <w:r w:rsidR="003D5126">
        <w:t>an</w:t>
      </w:r>
      <w:r w:rsidR="00766C0A" w:rsidRPr="003D5126">
        <w:rPr>
          <w:noProof/>
        </w:rPr>
        <w:t>other</w:t>
      </w:r>
      <w:r w:rsidR="00687A1B" w:rsidRPr="003D5126">
        <w:rPr>
          <w:noProof/>
        </w:rPr>
        <w:t xml:space="preserve"> necessary budget</w:t>
      </w:r>
      <w:r w:rsidR="00687A1B" w:rsidRPr="00766C0A">
        <w:t xml:space="preserve"> should be p</w:t>
      </w:r>
      <w:r w:rsidR="00042860" w:rsidRPr="00766C0A">
        <w:t xml:space="preserve">repared and </w:t>
      </w:r>
      <w:r w:rsidR="00687A1B" w:rsidRPr="00766C0A">
        <w:t xml:space="preserve">scheduled </w:t>
      </w:r>
      <w:r w:rsidRPr="00766C0A">
        <w:t>according to</w:t>
      </w:r>
      <w:r w:rsidR="00687A1B" w:rsidRPr="00766C0A">
        <w:t xml:space="preserve"> the physical </w:t>
      </w:r>
      <w:r w:rsidRPr="00766C0A">
        <w:t>workloads.</w:t>
      </w:r>
    </w:p>
    <w:p w:rsidR="00401E40" w:rsidRDefault="00401E40">
      <w:pPr>
        <w:spacing w:after="200"/>
        <w:jc w:val="left"/>
        <w:rPr>
          <w:b/>
          <w:bCs/>
          <w:sz w:val="20"/>
          <w:szCs w:val="20"/>
        </w:rPr>
      </w:pPr>
      <w:r>
        <w:br w:type="page"/>
      </w:r>
    </w:p>
    <w:p w:rsidR="00074A55" w:rsidRPr="00766C0A" w:rsidRDefault="00BE2F7B" w:rsidP="00BE2F7B">
      <w:pPr>
        <w:pStyle w:val="Caption"/>
        <w:rPr>
          <w:b w:val="0"/>
        </w:rPr>
      </w:pPr>
      <w:bookmarkStart w:id="134" w:name="_Toc531631846"/>
      <w:r>
        <w:lastRenderedPageBreak/>
        <w:t xml:space="preserve">Table </w:t>
      </w:r>
      <w:fldSimple w:instr=" STYLEREF 1 \s ">
        <w:r w:rsidR="004E7828">
          <w:rPr>
            <w:noProof/>
          </w:rPr>
          <w:t>12</w:t>
        </w:r>
      </w:fldSimple>
      <w:r w:rsidR="00243594">
        <w:noBreakHyphen/>
      </w:r>
      <w:fldSimple w:instr=" SEQ Table \* ARABIC \s 1 ">
        <w:r w:rsidR="004E7828">
          <w:rPr>
            <w:noProof/>
          </w:rPr>
          <w:t>3</w:t>
        </w:r>
      </w:fldSimple>
      <w:r w:rsidRPr="00972558">
        <w:t>: Proposed budget for site identification and investment prioritization</w:t>
      </w:r>
      <w:bookmarkEnd w:id="134"/>
    </w:p>
    <w:tbl>
      <w:tblPr>
        <w:tblStyle w:val="MediumGrid2-Accent5"/>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5221"/>
        <w:gridCol w:w="892"/>
        <w:gridCol w:w="2677"/>
      </w:tblGrid>
      <w:tr w:rsidR="00074A55" w:rsidRPr="004622ED" w:rsidTr="00044FAD">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100" w:firstRow="0" w:lastRow="0" w:firstColumn="1" w:lastColumn="0" w:oddVBand="0" w:evenVBand="0" w:oddHBand="0" w:evenHBand="0" w:firstRowFirstColumn="1" w:firstRowLastColumn="0" w:lastRowFirstColumn="0" w:lastRowLastColumn="0"/>
            <w:tcW w:w="648"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hideMark/>
          </w:tcPr>
          <w:p w:rsidR="00074A55" w:rsidRPr="00766C0A" w:rsidRDefault="00074A55" w:rsidP="0004672F">
            <w:pPr>
              <w:ind w:left="-90"/>
              <w:jc w:val="center"/>
              <w:rPr>
                <w:rFonts w:eastAsia="Times New Roman"/>
                <w:b w:val="0"/>
                <w:bCs w:val="0"/>
                <w:sz w:val="20"/>
              </w:rPr>
            </w:pPr>
            <w:r w:rsidRPr="00766C0A">
              <w:rPr>
                <w:rFonts w:eastAsia="Times New Roman"/>
                <w:sz w:val="20"/>
              </w:rPr>
              <w:t>S No</w:t>
            </w:r>
          </w:p>
        </w:tc>
        <w:tc>
          <w:tcPr>
            <w:tcW w:w="5221" w:type="dxa"/>
            <w:shd w:val="clear" w:color="auto" w:fill="BFBFBF" w:themeFill="background1" w:themeFillShade="BF"/>
            <w:vAlign w:val="center"/>
            <w:hideMark/>
          </w:tcPr>
          <w:p w:rsidR="00074A55" w:rsidRPr="00766C0A" w:rsidRDefault="00074A55" w:rsidP="0004672F">
            <w:pPr>
              <w:ind w:left="-9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rPr>
            </w:pPr>
            <w:r w:rsidRPr="00766C0A">
              <w:rPr>
                <w:rFonts w:eastAsia="Times New Roman"/>
                <w:sz w:val="20"/>
              </w:rPr>
              <w:t>Disciplines</w:t>
            </w:r>
          </w:p>
        </w:tc>
        <w:tc>
          <w:tcPr>
            <w:tcW w:w="892" w:type="dxa"/>
            <w:shd w:val="clear" w:color="auto" w:fill="BFBFBF" w:themeFill="background1" w:themeFillShade="BF"/>
            <w:vAlign w:val="center"/>
            <w:hideMark/>
          </w:tcPr>
          <w:p w:rsidR="00074A55" w:rsidRPr="00766C0A" w:rsidRDefault="00074A55" w:rsidP="0004672F">
            <w:pPr>
              <w:ind w:left="-9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rPr>
            </w:pPr>
            <w:r w:rsidRPr="00766C0A">
              <w:rPr>
                <w:rFonts w:eastAsia="Times New Roman"/>
                <w:sz w:val="20"/>
              </w:rPr>
              <w:t>Unit</w:t>
            </w:r>
          </w:p>
        </w:tc>
        <w:tc>
          <w:tcPr>
            <w:tcW w:w="2677" w:type="dxa"/>
            <w:shd w:val="clear" w:color="auto" w:fill="BFBFBF" w:themeFill="background1" w:themeFillShade="BF"/>
            <w:vAlign w:val="center"/>
            <w:hideMark/>
          </w:tcPr>
          <w:p w:rsidR="00074A55" w:rsidRPr="00766C0A" w:rsidRDefault="00074A55" w:rsidP="0004672F">
            <w:pPr>
              <w:ind w:left="-9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rPr>
            </w:pPr>
            <w:r w:rsidRPr="00766C0A">
              <w:rPr>
                <w:rFonts w:eastAsia="Times New Roman"/>
                <w:sz w:val="20"/>
              </w:rPr>
              <w:t>Total Required Budget</w:t>
            </w:r>
          </w:p>
        </w:tc>
      </w:tr>
      <w:tr w:rsidR="00074A55" w:rsidRPr="00557C58" w:rsidTr="000C7D8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bottom w:val="none" w:sz="0" w:space="0" w:color="auto"/>
              <w:right w:val="none" w:sz="0" w:space="0" w:color="auto"/>
            </w:tcBorders>
            <w:vAlign w:val="center"/>
            <w:hideMark/>
          </w:tcPr>
          <w:p w:rsidR="00074A55" w:rsidRPr="00766C0A" w:rsidRDefault="00074A55" w:rsidP="002006C7">
            <w:pPr>
              <w:ind w:left="-90"/>
              <w:jc w:val="center"/>
              <w:rPr>
                <w:rFonts w:eastAsia="Times New Roman"/>
                <w:b w:val="0"/>
                <w:color w:val="000000"/>
                <w:sz w:val="20"/>
              </w:rPr>
            </w:pPr>
            <w:r w:rsidRPr="00766C0A">
              <w:rPr>
                <w:rFonts w:eastAsia="Times New Roman"/>
                <w:b w:val="0"/>
                <w:color w:val="000000"/>
                <w:sz w:val="20"/>
              </w:rPr>
              <w:t>1</w:t>
            </w:r>
          </w:p>
        </w:tc>
        <w:tc>
          <w:tcPr>
            <w:tcW w:w="5221" w:type="dxa"/>
            <w:tcBorders>
              <w:left w:val="none" w:sz="0" w:space="0" w:color="auto"/>
              <w:right w:val="none" w:sz="0" w:space="0" w:color="auto"/>
            </w:tcBorders>
            <w:shd w:val="clear" w:color="auto" w:fill="auto"/>
            <w:vAlign w:val="center"/>
            <w:hideMark/>
          </w:tcPr>
          <w:p w:rsidR="00074A55" w:rsidRPr="00766C0A" w:rsidRDefault="00BD42D4" w:rsidP="002006C7">
            <w:pPr>
              <w:ind w:left="-18"/>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766C0A">
              <w:rPr>
                <w:rFonts w:eastAsia="Times New Roman"/>
                <w:color w:val="000000"/>
                <w:sz w:val="20"/>
              </w:rPr>
              <w:t>Person power</w:t>
            </w:r>
            <w:r w:rsidR="00074A55" w:rsidRPr="00766C0A">
              <w:rPr>
                <w:rFonts w:eastAsia="Times New Roman"/>
                <w:color w:val="000000"/>
                <w:sz w:val="20"/>
              </w:rPr>
              <w:t xml:space="preserve"> Cost</w:t>
            </w:r>
            <w:r w:rsidR="00952CC6" w:rsidRPr="00766C0A">
              <w:rPr>
                <w:rFonts w:eastAsia="Times New Roman"/>
                <w:color w:val="000000"/>
                <w:sz w:val="20"/>
              </w:rPr>
              <w:t>/fees</w:t>
            </w:r>
          </w:p>
        </w:tc>
        <w:tc>
          <w:tcPr>
            <w:tcW w:w="892" w:type="dxa"/>
            <w:tcBorders>
              <w:left w:val="none" w:sz="0" w:space="0" w:color="auto"/>
              <w:right w:val="none" w:sz="0" w:space="0" w:color="auto"/>
            </w:tcBorders>
            <w:shd w:val="clear" w:color="auto" w:fill="auto"/>
            <w:vAlign w:val="center"/>
            <w:hideMark/>
          </w:tcPr>
          <w:p w:rsidR="00074A55" w:rsidRPr="00766C0A" w:rsidRDefault="00E97C5C" w:rsidP="002006C7">
            <w:pPr>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766C0A">
              <w:rPr>
                <w:rFonts w:eastAsia="Times New Roman"/>
                <w:color w:val="000000"/>
                <w:sz w:val="20"/>
              </w:rPr>
              <w:t>Birr</w:t>
            </w:r>
          </w:p>
        </w:tc>
        <w:tc>
          <w:tcPr>
            <w:tcW w:w="2677" w:type="dxa"/>
            <w:tcBorders>
              <w:left w:val="none" w:sz="0" w:space="0" w:color="auto"/>
            </w:tcBorders>
            <w:shd w:val="clear" w:color="auto" w:fill="auto"/>
            <w:vAlign w:val="center"/>
            <w:hideMark/>
          </w:tcPr>
          <w:p w:rsidR="00074A55" w:rsidRPr="00766C0A" w:rsidRDefault="00766C0A" w:rsidP="002006C7">
            <w:pPr>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proofErr w:type="spellStart"/>
            <w:r>
              <w:rPr>
                <w:rFonts w:eastAsia="Times New Roman"/>
                <w:color w:val="000000"/>
                <w:sz w:val="20"/>
              </w:rPr>
              <w:t>Xxxxx</w:t>
            </w:r>
            <w:proofErr w:type="spellEnd"/>
          </w:p>
        </w:tc>
      </w:tr>
      <w:tr w:rsidR="00952CC6" w:rsidRPr="00557C58" w:rsidTr="000C7D89">
        <w:trPr>
          <w:trHeight w:val="293"/>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bottom w:val="none" w:sz="0" w:space="0" w:color="auto"/>
              <w:right w:val="none" w:sz="0" w:space="0" w:color="auto"/>
            </w:tcBorders>
            <w:vAlign w:val="center"/>
          </w:tcPr>
          <w:p w:rsidR="00952CC6" w:rsidRPr="00766C0A" w:rsidRDefault="00952CC6" w:rsidP="002006C7">
            <w:pPr>
              <w:ind w:left="-90"/>
              <w:jc w:val="center"/>
              <w:rPr>
                <w:rFonts w:eastAsia="Times New Roman"/>
                <w:b w:val="0"/>
                <w:color w:val="000000"/>
                <w:sz w:val="20"/>
              </w:rPr>
            </w:pPr>
            <w:r w:rsidRPr="00766C0A">
              <w:rPr>
                <w:rFonts w:eastAsia="Times New Roman"/>
                <w:b w:val="0"/>
                <w:color w:val="000000"/>
                <w:sz w:val="20"/>
              </w:rPr>
              <w:t>2</w:t>
            </w:r>
          </w:p>
        </w:tc>
        <w:tc>
          <w:tcPr>
            <w:tcW w:w="5221" w:type="dxa"/>
            <w:shd w:val="clear" w:color="auto" w:fill="auto"/>
            <w:vAlign w:val="center"/>
          </w:tcPr>
          <w:p w:rsidR="00952CC6" w:rsidRPr="00766C0A" w:rsidRDefault="00952CC6" w:rsidP="002006C7">
            <w:pPr>
              <w:ind w:left="-18"/>
              <w:jc w:val="left"/>
              <w:cnfStyle w:val="000000000000" w:firstRow="0" w:lastRow="0" w:firstColumn="0" w:lastColumn="0" w:oddVBand="0" w:evenVBand="0" w:oddHBand="0" w:evenHBand="0" w:firstRowFirstColumn="0" w:firstRowLastColumn="0" w:lastRowFirstColumn="0" w:lastRowLastColumn="0"/>
              <w:rPr>
                <w:sz w:val="20"/>
              </w:rPr>
            </w:pPr>
            <w:r w:rsidRPr="00766C0A">
              <w:rPr>
                <w:sz w:val="20"/>
              </w:rPr>
              <w:t>Per diem allowances)</w:t>
            </w:r>
          </w:p>
        </w:tc>
        <w:tc>
          <w:tcPr>
            <w:tcW w:w="892" w:type="dxa"/>
            <w:shd w:val="clear" w:color="auto" w:fill="auto"/>
            <w:vAlign w:val="center"/>
          </w:tcPr>
          <w:p w:rsidR="00952CC6" w:rsidRPr="00766C0A" w:rsidRDefault="00952CC6" w:rsidP="002006C7">
            <w:pPr>
              <w:ind w:left="-9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766C0A">
              <w:rPr>
                <w:rFonts w:eastAsia="Times New Roman"/>
                <w:color w:val="000000"/>
                <w:sz w:val="20"/>
              </w:rPr>
              <w:t>‘’</w:t>
            </w:r>
          </w:p>
        </w:tc>
        <w:tc>
          <w:tcPr>
            <w:tcW w:w="2677" w:type="dxa"/>
            <w:shd w:val="clear" w:color="auto" w:fill="auto"/>
            <w:vAlign w:val="center"/>
          </w:tcPr>
          <w:p w:rsidR="00952CC6" w:rsidRPr="00766C0A" w:rsidRDefault="00766C0A" w:rsidP="002006C7">
            <w:pPr>
              <w:ind w:left="-9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proofErr w:type="spellStart"/>
            <w:r>
              <w:rPr>
                <w:rFonts w:eastAsia="Times New Roman"/>
                <w:color w:val="000000"/>
                <w:sz w:val="20"/>
              </w:rPr>
              <w:t>Xxxxx</w:t>
            </w:r>
            <w:proofErr w:type="spellEnd"/>
          </w:p>
        </w:tc>
      </w:tr>
      <w:tr w:rsidR="00074A55" w:rsidRPr="00557C58" w:rsidTr="000C7D8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bottom w:val="none" w:sz="0" w:space="0" w:color="auto"/>
              <w:right w:val="none" w:sz="0" w:space="0" w:color="auto"/>
            </w:tcBorders>
            <w:vAlign w:val="center"/>
            <w:hideMark/>
          </w:tcPr>
          <w:p w:rsidR="00074A55" w:rsidRPr="00766C0A" w:rsidRDefault="00952CC6" w:rsidP="002006C7">
            <w:pPr>
              <w:ind w:left="-90"/>
              <w:jc w:val="center"/>
              <w:rPr>
                <w:rFonts w:eastAsia="Times New Roman"/>
                <w:b w:val="0"/>
                <w:color w:val="000000"/>
                <w:sz w:val="20"/>
              </w:rPr>
            </w:pPr>
            <w:r w:rsidRPr="00766C0A">
              <w:rPr>
                <w:rFonts w:eastAsia="Times New Roman"/>
                <w:b w:val="0"/>
                <w:color w:val="000000"/>
                <w:sz w:val="20"/>
              </w:rPr>
              <w:t>3</w:t>
            </w:r>
          </w:p>
        </w:tc>
        <w:tc>
          <w:tcPr>
            <w:tcW w:w="5221" w:type="dxa"/>
            <w:tcBorders>
              <w:left w:val="none" w:sz="0" w:space="0" w:color="auto"/>
              <w:right w:val="none" w:sz="0" w:space="0" w:color="auto"/>
            </w:tcBorders>
            <w:shd w:val="clear" w:color="auto" w:fill="auto"/>
            <w:vAlign w:val="center"/>
            <w:hideMark/>
          </w:tcPr>
          <w:p w:rsidR="00074A55" w:rsidRPr="00766C0A" w:rsidRDefault="00074A55" w:rsidP="002006C7">
            <w:pPr>
              <w:ind w:left="-18"/>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766C0A">
              <w:rPr>
                <w:sz w:val="20"/>
              </w:rPr>
              <w:t>Fuel &amp; Lubricant</w:t>
            </w:r>
            <w:r w:rsidR="00E97C5C" w:rsidRPr="00766C0A">
              <w:rPr>
                <w:sz w:val="20"/>
              </w:rPr>
              <w:t>s</w:t>
            </w:r>
          </w:p>
        </w:tc>
        <w:tc>
          <w:tcPr>
            <w:tcW w:w="892" w:type="dxa"/>
            <w:tcBorders>
              <w:left w:val="none" w:sz="0" w:space="0" w:color="auto"/>
              <w:right w:val="none" w:sz="0" w:space="0" w:color="auto"/>
            </w:tcBorders>
            <w:shd w:val="clear" w:color="auto" w:fill="auto"/>
            <w:vAlign w:val="center"/>
            <w:hideMark/>
          </w:tcPr>
          <w:p w:rsidR="00074A55" w:rsidRPr="00766C0A" w:rsidRDefault="00E97C5C" w:rsidP="002006C7">
            <w:pPr>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766C0A">
              <w:rPr>
                <w:rFonts w:eastAsia="Times New Roman"/>
                <w:color w:val="000000"/>
                <w:sz w:val="20"/>
              </w:rPr>
              <w:t>,,</w:t>
            </w:r>
          </w:p>
        </w:tc>
        <w:tc>
          <w:tcPr>
            <w:tcW w:w="2677" w:type="dxa"/>
            <w:tcBorders>
              <w:left w:val="none" w:sz="0" w:space="0" w:color="auto"/>
            </w:tcBorders>
            <w:shd w:val="clear" w:color="auto" w:fill="auto"/>
            <w:vAlign w:val="center"/>
            <w:hideMark/>
          </w:tcPr>
          <w:p w:rsidR="00074A55" w:rsidRPr="00766C0A" w:rsidRDefault="00766C0A" w:rsidP="002006C7">
            <w:pPr>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proofErr w:type="spellStart"/>
            <w:r>
              <w:rPr>
                <w:rFonts w:eastAsia="Times New Roman"/>
                <w:color w:val="000000"/>
                <w:sz w:val="20"/>
              </w:rPr>
              <w:t>Xxxx</w:t>
            </w:r>
            <w:proofErr w:type="spellEnd"/>
          </w:p>
        </w:tc>
      </w:tr>
      <w:tr w:rsidR="00074A55" w:rsidRPr="00557C58" w:rsidTr="000C7D89">
        <w:trPr>
          <w:trHeight w:val="293"/>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bottom w:val="none" w:sz="0" w:space="0" w:color="auto"/>
              <w:right w:val="none" w:sz="0" w:space="0" w:color="auto"/>
            </w:tcBorders>
            <w:vAlign w:val="center"/>
            <w:hideMark/>
          </w:tcPr>
          <w:p w:rsidR="00074A55" w:rsidRPr="00766C0A" w:rsidRDefault="00952CC6" w:rsidP="002006C7">
            <w:pPr>
              <w:ind w:left="-90"/>
              <w:jc w:val="center"/>
              <w:rPr>
                <w:rFonts w:eastAsia="Times New Roman"/>
                <w:b w:val="0"/>
                <w:color w:val="000000"/>
                <w:sz w:val="20"/>
              </w:rPr>
            </w:pPr>
            <w:r w:rsidRPr="00766C0A">
              <w:rPr>
                <w:rFonts w:eastAsia="Times New Roman"/>
                <w:b w:val="0"/>
                <w:color w:val="000000"/>
                <w:sz w:val="20"/>
              </w:rPr>
              <w:t>4</w:t>
            </w:r>
          </w:p>
        </w:tc>
        <w:tc>
          <w:tcPr>
            <w:tcW w:w="5221" w:type="dxa"/>
            <w:shd w:val="clear" w:color="auto" w:fill="auto"/>
            <w:vAlign w:val="center"/>
            <w:hideMark/>
          </w:tcPr>
          <w:p w:rsidR="00074A55" w:rsidRPr="00766C0A" w:rsidRDefault="00074A55" w:rsidP="002006C7">
            <w:pPr>
              <w:ind w:left="-18"/>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766C0A">
              <w:rPr>
                <w:sz w:val="20"/>
              </w:rPr>
              <w:t>Co</w:t>
            </w:r>
            <w:r w:rsidR="00E97C5C" w:rsidRPr="00766C0A">
              <w:rPr>
                <w:sz w:val="20"/>
              </w:rPr>
              <w:t>nsumable Materials &amp; Stationary</w:t>
            </w:r>
          </w:p>
        </w:tc>
        <w:tc>
          <w:tcPr>
            <w:tcW w:w="892" w:type="dxa"/>
            <w:shd w:val="clear" w:color="auto" w:fill="auto"/>
            <w:vAlign w:val="center"/>
            <w:hideMark/>
          </w:tcPr>
          <w:p w:rsidR="00074A55" w:rsidRPr="00766C0A" w:rsidRDefault="00E97C5C" w:rsidP="002006C7">
            <w:pPr>
              <w:ind w:left="-9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766C0A">
              <w:rPr>
                <w:rFonts w:eastAsia="Times New Roman"/>
                <w:color w:val="000000"/>
                <w:sz w:val="20"/>
              </w:rPr>
              <w:t>,,</w:t>
            </w:r>
          </w:p>
        </w:tc>
        <w:tc>
          <w:tcPr>
            <w:tcW w:w="2677" w:type="dxa"/>
            <w:shd w:val="clear" w:color="auto" w:fill="auto"/>
            <w:vAlign w:val="center"/>
            <w:hideMark/>
          </w:tcPr>
          <w:p w:rsidR="00074A55" w:rsidRPr="00766C0A" w:rsidRDefault="00766C0A" w:rsidP="002006C7">
            <w:pPr>
              <w:ind w:left="-9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proofErr w:type="spellStart"/>
            <w:r>
              <w:rPr>
                <w:rFonts w:eastAsia="Times New Roman"/>
                <w:color w:val="000000"/>
                <w:sz w:val="20"/>
              </w:rPr>
              <w:t>Xxxx</w:t>
            </w:r>
            <w:proofErr w:type="spellEnd"/>
          </w:p>
        </w:tc>
      </w:tr>
      <w:tr w:rsidR="00074A55" w:rsidRPr="00557C58" w:rsidTr="000C7D8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bottom w:val="none" w:sz="0" w:space="0" w:color="auto"/>
              <w:right w:val="none" w:sz="0" w:space="0" w:color="auto"/>
            </w:tcBorders>
            <w:vAlign w:val="center"/>
            <w:hideMark/>
          </w:tcPr>
          <w:p w:rsidR="00074A55" w:rsidRPr="00766C0A" w:rsidRDefault="00E97C5C" w:rsidP="002006C7">
            <w:pPr>
              <w:ind w:left="-90"/>
              <w:jc w:val="center"/>
              <w:rPr>
                <w:rFonts w:eastAsia="Times New Roman"/>
                <w:b w:val="0"/>
                <w:color w:val="000000"/>
                <w:sz w:val="20"/>
              </w:rPr>
            </w:pPr>
            <w:r w:rsidRPr="00766C0A">
              <w:rPr>
                <w:rFonts w:eastAsia="Times New Roman"/>
                <w:b w:val="0"/>
                <w:color w:val="000000"/>
                <w:sz w:val="20"/>
              </w:rPr>
              <w:t>4</w:t>
            </w:r>
          </w:p>
        </w:tc>
        <w:tc>
          <w:tcPr>
            <w:tcW w:w="5221" w:type="dxa"/>
            <w:tcBorders>
              <w:left w:val="none" w:sz="0" w:space="0" w:color="auto"/>
              <w:right w:val="none" w:sz="0" w:space="0" w:color="auto"/>
            </w:tcBorders>
            <w:shd w:val="clear" w:color="auto" w:fill="auto"/>
            <w:vAlign w:val="center"/>
            <w:hideMark/>
          </w:tcPr>
          <w:p w:rsidR="00074A55" w:rsidRPr="00766C0A" w:rsidRDefault="00074A55" w:rsidP="002006C7">
            <w:pPr>
              <w:ind w:left="-18"/>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766C0A">
              <w:rPr>
                <w:sz w:val="20"/>
              </w:rPr>
              <w:t>Vehicle Maintenance, Spare part/vehicle rent,</w:t>
            </w:r>
          </w:p>
        </w:tc>
        <w:tc>
          <w:tcPr>
            <w:tcW w:w="892" w:type="dxa"/>
            <w:tcBorders>
              <w:left w:val="none" w:sz="0" w:space="0" w:color="auto"/>
              <w:right w:val="none" w:sz="0" w:space="0" w:color="auto"/>
            </w:tcBorders>
            <w:shd w:val="clear" w:color="auto" w:fill="auto"/>
            <w:vAlign w:val="center"/>
            <w:hideMark/>
          </w:tcPr>
          <w:p w:rsidR="00074A55" w:rsidRPr="00766C0A" w:rsidRDefault="00E97C5C" w:rsidP="002006C7">
            <w:pPr>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766C0A">
              <w:rPr>
                <w:rFonts w:eastAsia="Times New Roman"/>
                <w:color w:val="000000"/>
                <w:sz w:val="20"/>
              </w:rPr>
              <w:t>,,</w:t>
            </w:r>
          </w:p>
        </w:tc>
        <w:tc>
          <w:tcPr>
            <w:tcW w:w="2677" w:type="dxa"/>
            <w:tcBorders>
              <w:left w:val="none" w:sz="0" w:space="0" w:color="auto"/>
            </w:tcBorders>
            <w:shd w:val="clear" w:color="auto" w:fill="auto"/>
            <w:vAlign w:val="center"/>
            <w:hideMark/>
          </w:tcPr>
          <w:p w:rsidR="00074A55" w:rsidRPr="00766C0A" w:rsidRDefault="00766C0A" w:rsidP="002006C7">
            <w:pPr>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proofErr w:type="spellStart"/>
            <w:r>
              <w:rPr>
                <w:rFonts w:eastAsia="Times New Roman"/>
                <w:color w:val="000000"/>
                <w:sz w:val="20"/>
              </w:rPr>
              <w:t>Xxxx</w:t>
            </w:r>
            <w:proofErr w:type="spellEnd"/>
          </w:p>
        </w:tc>
      </w:tr>
      <w:tr w:rsidR="00074A55" w:rsidRPr="00557C58" w:rsidTr="000C7D89">
        <w:trPr>
          <w:trHeight w:val="293"/>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bottom w:val="none" w:sz="0" w:space="0" w:color="auto"/>
              <w:right w:val="none" w:sz="0" w:space="0" w:color="auto"/>
            </w:tcBorders>
            <w:vAlign w:val="center"/>
            <w:hideMark/>
          </w:tcPr>
          <w:p w:rsidR="00074A55" w:rsidRPr="00766C0A" w:rsidRDefault="00E97C5C" w:rsidP="002006C7">
            <w:pPr>
              <w:ind w:left="-90"/>
              <w:jc w:val="center"/>
              <w:rPr>
                <w:rFonts w:eastAsia="Times New Roman"/>
                <w:b w:val="0"/>
                <w:color w:val="000000"/>
                <w:sz w:val="20"/>
              </w:rPr>
            </w:pPr>
            <w:r w:rsidRPr="00766C0A">
              <w:rPr>
                <w:rFonts w:eastAsia="Times New Roman"/>
                <w:b w:val="0"/>
                <w:color w:val="000000"/>
                <w:sz w:val="20"/>
              </w:rPr>
              <w:t>5</w:t>
            </w:r>
          </w:p>
        </w:tc>
        <w:tc>
          <w:tcPr>
            <w:tcW w:w="5221" w:type="dxa"/>
            <w:shd w:val="clear" w:color="auto" w:fill="auto"/>
            <w:vAlign w:val="center"/>
            <w:hideMark/>
          </w:tcPr>
          <w:p w:rsidR="00074A55" w:rsidRPr="00766C0A" w:rsidRDefault="00074A55" w:rsidP="002006C7">
            <w:pPr>
              <w:ind w:left="-18"/>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766C0A">
              <w:rPr>
                <w:sz w:val="20"/>
              </w:rPr>
              <w:t>Surveying materials rent,</w:t>
            </w:r>
          </w:p>
        </w:tc>
        <w:tc>
          <w:tcPr>
            <w:tcW w:w="892" w:type="dxa"/>
            <w:shd w:val="clear" w:color="auto" w:fill="auto"/>
            <w:vAlign w:val="center"/>
            <w:hideMark/>
          </w:tcPr>
          <w:p w:rsidR="00074A55" w:rsidRPr="00766C0A" w:rsidRDefault="00E97C5C" w:rsidP="002006C7">
            <w:pPr>
              <w:ind w:left="-9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766C0A">
              <w:rPr>
                <w:rFonts w:eastAsia="Times New Roman"/>
                <w:color w:val="000000"/>
                <w:sz w:val="20"/>
              </w:rPr>
              <w:t>,,</w:t>
            </w:r>
          </w:p>
        </w:tc>
        <w:tc>
          <w:tcPr>
            <w:tcW w:w="2677" w:type="dxa"/>
            <w:shd w:val="clear" w:color="auto" w:fill="auto"/>
            <w:vAlign w:val="center"/>
            <w:hideMark/>
          </w:tcPr>
          <w:p w:rsidR="00074A55" w:rsidRPr="00766C0A" w:rsidRDefault="00766C0A" w:rsidP="002006C7">
            <w:pPr>
              <w:ind w:left="-9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proofErr w:type="spellStart"/>
            <w:r>
              <w:rPr>
                <w:rFonts w:eastAsia="Times New Roman"/>
                <w:color w:val="000000"/>
                <w:sz w:val="20"/>
              </w:rPr>
              <w:t>Xxxx</w:t>
            </w:r>
            <w:proofErr w:type="spellEnd"/>
          </w:p>
        </w:tc>
      </w:tr>
      <w:tr w:rsidR="00E97C5C" w:rsidRPr="00557C58" w:rsidTr="000C7D8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bottom w:val="none" w:sz="0" w:space="0" w:color="auto"/>
              <w:right w:val="none" w:sz="0" w:space="0" w:color="auto"/>
            </w:tcBorders>
            <w:vAlign w:val="center"/>
            <w:hideMark/>
          </w:tcPr>
          <w:p w:rsidR="00E97C5C" w:rsidRPr="00766C0A" w:rsidRDefault="006F3239" w:rsidP="002006C7">
            <w:pPr>
              <w:ind w:left="-90"/>
              <w:jc w:val="center"/>
              <w:rPr>
                <w:rFonts w:eastAsia="Times New Roman"/>
                <w:b w:val="0"/>
                <w:bCs w:val="0"/>
                <w:color w:val="000000"/>
                <w:sz w:val="20"/>
              </w:rPr>
            </w:pPr>
            <w:r w:rsidRPr="00766C0A">
              <w:rPr>
                <w:rFonts w:eastAsia="Times New Roman"/>
                <w:b w:val="0"/>
                <w:color w:val="000000"/>
                <w:sz w:val="20"/>
              </w:rPr>
              <w:t>6</w:t>
            </w:r>
          </w:p>
        </w:tc>
        <w:tc>
          <w:tcPr>
            <w:tcW w:w="5221" w:type="dxa"/>
            <w:tcBorders>
              <w:left w:val="none" w:sz="0" w:space="0" w:color="auto"/>
              <w:right w:val="none" w:sz="0" w:space="0" w:color="auto"/>
            </w:tcBorders>
            <w:shd w:val="clear" w:color="auto" w:fill="auto"/>
            <w:vAlign w:val="center"/>
            <w:hideMark/>
          </w:tcPr>
          <w:p w:rsidR="00E97C5C" w:rsidRPr="00766C0A" w:rsidRDefault="00E97C5C" w:rsidP="002006C7">
            <w:pPr>
              <w:ind w:left="-18"/>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sidRPr="00766C0A">
              <w:rPr>
                <w:sz w:val="20"/>
              </w:rPr>
              <w:t>Daily laborers, (Soil, Hydrologist, Geologist &amp; Surveyor)</w:t>
            </w:r>
          </w:p>
        </w:tc>
        <w:tc>
          <w:tcPr>
            <w:tcW w:w="892" w:type="dxa"/>
            <w:tcBorders>
              <w:left w:val="none" w:sz="0" w:space="0" w:color="auto"/>
              <w:right w:val="none" w:sz="0" w:space="0" w:color="auto"/>
            </w:tcBorders>
            <w:shd w:val="clear" w:color="auto" w:fill="auto"/>
            <w:vAlign w:val="center"/>
            <w:hideMark/>
          </w:tcPr>
          <w:p w:rsidR="00E97C5C" w:rsidRPr="00766C0A" w:rsidRDefault="00E97C5C" w:rsidP="002006C7">
            <w:pPr>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sidRPr="00766C0A">
              <w:rPr>
                <w:rFonts w:eastAsia="Times New Roman"/>
                <w:b/>
                <w:bCs/>
                <w:color w:val="000000"/>
                <w:sz w:val="20"/>
              </w:rPr>
              <w:t>,,</w:t>
            </w:r>
          </w:p>
        </w:tc>
        <w:tc>
          <w:tcPr>
            <w:tcW w:w="2677" w:type="dxa"/>
            <w:tcBorders>
              <w:left w:val="none" w:sz="0" w:space="0" w:color="auto"/>
            </w:tcBorders>
            <w:shd w:val="clear" w:color="auto" w:fill="auto"/>
            <w:vAlign w:val="center"/>
            <w:hideMark/>
          </w:tcPr>
          <w:p w:rsidR="00E97C5C" w:rsidRPr="00766C0A" w:rsidRDefault="00766C0A" w:rsidP="002006C7">
            <w:pPr>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proofErr w:type="spellStart"/>
            <w:r>
              <w:rPr>
                <w:rFonts w:eastAsia="Times New Roman"/>
                <w:bCs/>
                <w:color w:val="000000"/>
                <w:sz w:val="20"/>
              </w:rPr>
              <w:t>Xxxx</w:t>
            </w:r>
            <w:proofErr w:type="spellEnd"/>
          </w:p>
        </w:tc>
      </w:tr>
      <w:tr w:rsidR="00E97C5C" w:rsidRPr="00557C58" w:rsidTr="000C7D89">
        <w:trPr>
          <w:trHeight w:val="293"/>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bottom w:val="none" w:sz="0" w:space="0" w:color="auto"/>
              <w:right w:val="none" w:sz="0" w:space="0" w:color="auto"/>
            </w:tcBorders>
            <w:vAlign w:val="center"/>
            <w:hideMark/>
          </w:tcPr>
          <w:p w:rsidR="00E97C5C" w:rsidRPr="00557C58" w:rsidRDefault="00E97C5C" w:rsidP="002006C7">
            <w:pPr>
              <w:ind w:left="-90"/>
              <w:jc w:val="center"/>
              <w:rPr>
                <w:rFonts w:eastAsia="Times New Roman"/>
                <w:b w:val="0"/>
                <w:bCs w:val="0"/>
                <w:color w:val="000000"/>
                <w:sz w:val="20"/>
              </w:rPr>
            </w:pPr>
          </w:p>
        </w:tc>
        <w:tc>
          <w:tcPr>
            <w:tcW w:w="5221" w:type="dxa"/>
            <w:shd w:val="clear" w:color="auto" w:fill="auto"/>
            <w:vAlign w:val="center"/>
            <w:hideMark/>
          </w:tcPr>
          <w:p w:rsidR="00E97C5C" w:rsidRPr="00766C0A" w:rsidRDefault="00E97C5C" w:rsidP="002006C7">
            <w:pPr>
              <w:ind w:left="-18"/>
              <w:jc w:val="left"/>
              <w:cnfStyle w:val="000000000000" w:firstRow="0" w:lastRow="0" w:firstColumn="0" w:lastColumn="0" w:oddVBand="0" w:evenVBand="0" w:oddHBand="0" w:evenHBand="0" w:firstRowFirstColumn="0" w:firstRowLastColumn="0" w:lastRowFirstColumn="0" w:lastRowLastColumn="0"/>
              <w:rPr>
                <w:sz w:val="20"/>
              </w:rPr>
            </w:pPr>
            <w:r w:rsidRPr="00766C0A">
              <w:rPr>
                <w:sz w:val="20"/>
              </w:rPr>
              <w:t>Contingency of 10%</w:t>
            </w:r>
          </w:p>
        </w:tc>
        <w:tc>
          <w:tcPr>
            <w:tcW w:w="892" w:type="dxa"/>
            <w:shd w:val="clear" w:color="auto" w:fill="auto"/>
            <w:vAlign w:val="center"/>
            <w:hideMark/>
          </w:tcPr>
          <w:p w:rsidR="00E97C5C" w:rsidRPr="00766C0A" w:rsidRDefault="00E97C5C" w:rsidP="002006C7">
            <w:pPr>
              <w:ind w:left="-9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r w:rsidRPr="00766C0A">
              <w:rPr>
                <w:rFonts w:eastAsia="Times New Roman"/>
                <w:b/>
                <w:bCs/>
                <w:color w:val="000000"/>
                <w:sz w:val="20"/>
              </w:rPr>
              <w:t>,,</w:t>
            </w:r>
          </w:p>
        </w:tc>
        <w:tc>
          <w:tcPr>
            <w:tcW w:w="2677" w:type="dxa"/>
            <w:shd w:val="clear" w:color="auto" w:fill="auto"/>
            <w:vAlign w:val="center"/>
            <w:hideMark/>
          </w:tcPr>
          <w:p w:rsidR="00E97C5C" w:rsidRPr="00766C0A" w:rsidRDefault="00766C0A" w:rsidP="002006C7">
            <w:pPr>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proofErr w:type="spellStart"/>
            <w:r>
              <w:rPr>
                <w:rFonts w:eastAsia="Times New Roman"/>
                <w:bCs/>
                <w:color w:val="000000"/>
                <w:sz w:val="20"/>
              </w:rPr>
              <w:t>Xxxxx</w:t>
            </w:r>
            <w:proofErr w:type="spellEnd"/>
          </w:p>
        </w:tc>
      </w:tr>
      <w:tr w:rsidR="00AD5A2E" w:rsidRPr="00557C58" w:rsidTr="000C7D8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bottom w:val="none" w:sz="0" w:space="0" w:color="auto"/>
              <w:right w:val="none" w:sz="0" w:space="0" w:color="auto"/>
            </w:tcBorders>
            <w:vAlign w:val="center"/>
            <w:hideMark/>
          </w:tcPr>
          <w:p w:rsidR="00AD5A2E" w:rsidRPr="00557C58" w:rsidRDefault="00AD5A2E" w:rsidP="002006C7">
            <w:pPr>
              <w:ind w:left="-90"/>
              <w:jc w:val="center"/>
              <w:rPr>
                <w:rFonts w:eastAsia="Times New Roman"/>
                <w:b w:val="0"/>
                <w:bCs w:val="0"/>
                <w:color w:val="000000"/>
                <w:sz w:val="20"/>
              </w:rPr>
            </w:pPr>
          </w:p>
        </w:tc>
        <w:tc>
          <w:tcPr>
            <w:tcW w:w="5221" w:type="dxa"/>
            <w:tcBorders>
              <w:left w:val="none" w:sz="0" w:space="0" w:color="auto"/>
              <w:right w:val="none" w:sz="0" w:space="0" w:color="auto"/>
            </w:tcBorders>
            <w:shd w:val="clear" w:color="auto" w:fill="auto"/>
            <w:vAlign w:val="center"/>
            <w:hideMark/>
          </w:tcPr>
          <w:p w:rsidR="00AD5A2E" w:rsidRPr="00766C0A" w:rsidRDefault="00AD5A2E" w:rsidP="002006C7">
            <w:pPr>
              <w:ind w:left="-18"/>
              <w:jc w:val="left"/>
              <w:cnfStyle w:val="000000100000" w:firstRow="0" w:lastRow="0" w:firstColumn="0" w:lastColumn="0" w:oddVBand="0" w:evenVBand="0" w:oddHBand="1" w:evenHBand="0" w:firstRowFirstColumn="0" w:firstRowLastColumn="0" w:lastRowFirstColumn="0" w:lastRowLastColumn="0"/>
              <w:rPr>
                <w:sz w:val="20"/>
              </w:rPr>
            </w:pPr>
            <w:r w:rsidRPr="00766C0A">
              <w:rPr>
                <w:sz w:val="20"/>
              </w:rPr>
              <w:t>VAT (15%)</w:t>
            </w:r>
          </w:p>
        </w:tc>
        <w:tc>
          <w:tcPr>
            <w:tcW w:w="892" w:type="dxa"/>
            <w:tcBorders>
              <w:left w:val="none" w:sz="0" w:space="0" w:color="auto"/>
              <w:right w:val="none" w:sz="0" w:space="0" w:color="auto"/>
            </w:tcBorders>
            <w:shd w:val="clear" w:color="auto" w:fill="auto"/>
            <w:vAlign w:val="center"/>
            <w:hideMark/>
          </w:tcPr>
          <w:p w:rsidR="00AD5A2E" w:rsidRPr="00766C0A" w:rsidRDefault="00AD5A2E" w:rsidP="002006C7">
            <w:pPr>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sidRPr="00766C0A">
              <w:rPr>
                <w:rFonts w:eastAsia="Times New Roman"/>
                <w:b/>
                <w:bCs/>
                <w:color w:val="000000"/>
                <w:sz w:val="20"/>
              </w:rPr>
              <w:t>,,</w:t>
            </w:r>
          </w:p>
        </w:tc>
        <w:tc>
          <w:tcPr>
            <w:tcW w:w="2677" w:type="dxa"/>
            <w:tcBorders>
              <w:left w:val="none" w:sz="0" w:space="0" w:color="auto"/>
            </w:tcBorders>
            <w:shd w:val="clear" w:color="auto" w:fill="auto"/>
            <w:vAlign w:val="center"/>
            <w:hideMark/>
          </w:tcPr>
          <w:p w:rsidR="00AD5A2E" w:rsidRPr="00766C0A" w:rsidRDefault="00766C0A" w:rsidP="002006C7">
            <w:pPr>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proofErr w:type="spellStart"/>
            <w:r>
              <w:rPr>
                <w:rFonts w:eastAsia="Times New Roman"/>
                <w:bCs/>
                <w:color w:val="000000"/>
                <w:sz w:val="20"/>
              </w:rPr>
              <w:t>Xxxxx</w:t>
            </w:r>
            <w:proofErr w:type="spellEnd"/>
          </w:p>
        </w:tc>
      </w:tr>
      <w:tr w:rsidR="00E97C5C" w:rsidRPr="00557C58" w:rsidTr="000C7D89">
        <w:trPr>
          <w:trHeight w:val="293"/>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bottom w:val="none" w:sz="0" w:space="0" w:color="auto"/>
              <w:right w:val="none" w:sz="0" w:space="0" w:color="auto"/>
            </w:tcBorders>
            <w:vAlign w:val="center"/>
            <w:hideMark/>
          </w:tcPr>
          <w:p w:rsidR="00E97C5C" w:rsidRPr="00557C58" w:rsidRDefault="00E97C5C" w:rsidP="002006C7">
            <w:pPr>
              <w:ind w:left="-90"/>
              <w:jc w:val="center"/>
              <w:rPr>
                <w:rFonts w:eastAsia="Times New Roman"/>
                <w:b w:val="0"/>
                <w:bCs w:val="0"/>
                <w:color w:val="000000"/>
                <w:sz w:val="20"/>
              </w:rPr>
            </w:pPr>
          </w:p>
        </w:tc>
        <w:tc>
          <w:tcPr>
            <w:tcW w:w="5221" w:type="dxa"/>
            <w:shd w:val="clear" w:color="auto" w:fill="auto"/>
            <w:vAlign w:val="center"/>
            <w:hideMark/>
          </w:tcPr>
          <w:p w:rsidR="00E97C5C" w:rsidRPr="00766C0A" w:rsidRDefault="00E97C5C" w:rsidP="002006C7">
            <w:pPr>
              <w:ind w:left="-18"/>
              <w:jc w:val="left"/>
              <w:cnfStyle w:val="000000000000" w:firstRow="0" w:lastRow="0" w:firstColumn="0" w:lastColumn="0" w:oddVBand="0" w:evenVBand="0" w:oddHBand="0" w:evenHBand="0" w:firstRowFirstColumn="0" w:firstRowLastColumn="0" w:lastRowFirstColumn="0" w:lastRowLastColumn="0"/>
              <w:rPr>
                <w:sz w:val="20"/>
              </w:rPr>
            </w:pPr>
            <w:r w:rsidRPr="00766C0A">
              <w:rPr>
                <w:sz w:val="20"/>
              </w:rPr>
              <w:t>Total</w:t>
            </w:r>
          </w:p>
        </w:tc>
        <w:tc>
          <w:tcPr>
            <w:tcW w:w="892" w:type="dxa"/>
            <w:shd w:val="clear" w:color="auto" w:fill="auto"/>
            <w:vAlign w:val="center"/>
            <w:hideMark/>
          </w:tcPr>
          <w:p w:rsidR="00E97C5C" w:rsidRPr="00557C58" w:rsidRDefault="00E97C5C" w:rsidP="002006C7">
            <w:pPr>
              <w:ind w:left="-9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p>
        </w:tc>
        <w:tc>
          <w:tcPr>
            <w:tcW w:w="2677" w:type="dxa"/>
            <w:shd w:val="clear" w:color="auto" w:fill="auto"/>
            <w:vAlign w:val="center"/>
            <w:hideMark/>
          </w:tcPr>
          <w:p w:rsidR="00E97C5C" w:rsidRPr="00766C0A" w:rsidRDefault="00766C0A" w:rsidP="002006C7">
            <w:pPr>
              <w:ind w:left="-9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proofErr w:type="spellStart"/>
            <w:r>
              <w:rPr>
                <w:rFonts w:eastAsia="Times New Roman"/>
                <w:b/>
                <w:bCs/>
                <w:color w:val="000000"/>
                <w:sz w:val="20"/>
              </w:rPr>
              <w:t>Xxxxxxxxx</w:t>
            </w:r>
            <w:proofErr w:type="spellEnd"/>
          </w:p>
        </w:tc>
      </w:tr>
    </w:tbl>
    <w:p w:rsidR="00017D81" w:rsidRDefault="00017D81" w:rsidP="00017D81"/>
    <w:p w:rsidR="00017D81" w:rsidRDefault="00017D81" w:rsidP="00017D81">
      <w:pPr>
        <w:jc w:val="left"/>
      </w:pPr>
      <w:r>
        <w:br w:type="page"/>
      </w:r>
    </w:p>
    <w:p w:rsidR="0001286A" w:rsidRPr="00766C0A" w:rsidRDefault="00C33ECF" w:rsidP="00084AA5">
      <w:pPr>
        <w:pStyle w:val="Heading1"/>
      </w:pPr>
      <w:bookmarkStart w:id="135" w:name="_Toc531631747"/>
      <w:r w:rsidRPr="00766C0A">
        <w:lastRenderedPageBreak/>
        <w:t>PL</w:t>
      </w:r>
      <w:r w:rsidR="00652D6A" w:rsidRPr="00766C0A">
        <w:t xml:space="preserve">ANNING FOR FEASIBILITY STUDIES AND </w:t>
      </w:r>
      <w:r w:rsidRPr="00766C0A">
        <w:t>DETAIL DESIGN</w:t>
      </w:r>
      <w:bookmarkEnd w:id="135"/>
    </w:p>
    <w:p w:rsidR="00475990" w:rsidRPr="00766C0A" w:rsidRDefault="00BE2F7B" w:rsidP="00084AA5">
      <w:pPr>
        <w:pStyle w:val="Heading2"/>
      </w:pPr>
      <w:bookmarkStart w:id="136" w:name="_Toc531631748"/>
      <w:r w:rsidRPr="00766C0A">
        <w:t>background description</w:t>
      </w:r>
      <w:bookmarkEnd w:id="136"/>
    </w:p>
    <w:p w:rsidR="007B2F82" w:rsidRPr="000F484F" w:rsidRDefault="007B2F82" w:rsidP="00BE2F7B">
      <w:r w:rsidRPr="00766C0A">
        <w:t xml:space="preserve">This phase comprises </w:t>
      </w:r>
      <w:r w:rsidR="00766C0A">
        <w:t>the project feasibility study</w:t>
      </w:r>
      <w:r w:rsidRPr="00766C0A">
        <w:t xml:space="preserve"> and detail design activities. At this phase, </w:t>
      </w:r>
      <w:r w:rsidR="0040078A" w:rsidRPr="00766C0A">
        <w:t xml:space="preserve">the </w:t>
      </w:r>
      <w:r w:rsidRPr="00766C0A">
        <w:rPr>
          <w:noProof/>
        </w:rPr>
        <w:t>contract</w:t>
      </w:r>
      <w:r w:rsidRPr="00766C0A">
        <w:t xml:space="preserve"> between client and consultant/engineer for </w:t>
      </w:r>
      <w:r w:rsidR="0040078A" w:rsidRPr="00766C0A">
        <w:t xml:space="preserve">a </w:t>
      </w:r>
      <w:r w:rsidRPr="00766C0A">
        <w:rPr>
          <w:noProof/>
        </w:rPr>
        <w:t>feasibility</w:t>
      </w:r>
      <w:r w:rsidRPr="00766C0A">
        <w:t xml:space="preserve"> study and detail design service is on board. At the beginning of this phase, the client shall prepare </w:t>
      </w:r>
      <w:r w:rsidR="005E4933" w:rsidRPr="00766C0A">
        <w:t xml:space="preserve">a </w:t>
      </w:r>
      <w:r w:rsidRPr="00766C0A">
        <w:rPr>
          <w:noProof/>
        </w:rPr>
        <w:t>term</w:t>
      </w:r>
      <w:r w:rsidRPr="00766C0A">
        <w:t xml:space="preserve"> of reference (TOR) based on the nature of </w:t>
      </w:r>
      <w:r w:rsidR="0040078A" w:rsidRPr="00766C0A">
        <w:t xml:space="preserve">the </w:t>
      </w:r>
      <w:r w:rsidRPr="00766C0A">
        <w:rPr>
          <w:noProof/>
        </w:rPr>
        <w:t>identified</w:t>
      </w:r>
      <w:r w:rsidRPr="00766C0A">
        <w:t xml:space="preserve"> project. As part of </w:t>
      </w:r>
      <w:r w:rsidR="0040078A" w:rsidRPr="00766C0A">
        <w:t xml:space="preserve">the </w:t>
      </w:r>
      <w:r w:rsidRPr="00766C0A">
        <w:rPr>
          <w:noProof/>
        </w:rPr>
        <w:t>feasibility</w:t>
      </w:r>
      <w:r w:rsidRPr="00766C0A">
        <w:t xml:space="preserve"> study and detail design, the consultant should prepare </w:t>
      </w:r>
      <w:r w:rsidR="0040078A" w:rsidRPr="00766C0A">
        <w:t xml:space="preserve">the </w:t>
      </w:r>
      <w:r w:rsidRPr="00766C0A">
        <w:rPr>
          <w:noProof/>
        </w:rPr>
        <w:t>tender</w:t>
      </w:r>
      <w:r w:rsidRPr="00766C0A">
        <w:t xml:space="preserve"> document and practicable construction schedule. </w:t>
      </w:r>
      <w:r w:rsidRPr="000F484F">
        <w:t>(Refer SSI</w:t>
      </w:r>
      <w:r w:rsidR="007B6C9F" w:rsidRPr="000F484F">
        <w:t>GL-15</w:t>
      </w:r>
      <w:r w:rsidRPr="000F484F">
        <w:t xml:space="preserve"> Feasibility Study and Detail Design).</w:t>
      </w:r>
    </w:p>
    <w:p w:rsidR="00475990" w:rsidRPr="00766C0A" w:rsidRDefault="00BE2F7B" w:rsidP="00084AA5">
      <w:pPr>
        <w:pStyle w:val="Heading2"/>
      </w:pPr>
      <w:bookmarkStart w:id="137" w:name="_Toc531631749"/>
      <w:r w:rsidRPr="00766C0A">
        <w:t>objective</w:t>
      </w:r>
      <w:bookmarkEnd w:id="137"/>
    </w:p>
    <w:p w:rsidR="00475990" w:rsidRPr="00766C0A" w:rsidRDefault="00475990" w:rsidP="00475990">
      <w:pPr>
        <w:pStyle w:val="BodyText"/>
        <w:rPr>
          <w:rFonts w:ascii="Arial" w:hAnsi="Arial" w:cs="Arial"/>
          <w:sz w:val="22"/>
          <w:szCs w:val="22"/>
        </w:rPr>
      </w:pPr>
      <w:r w:rsidRPr="00766C0A">
        <w:rPr>
          <w:rFonts w:ascii="Arial" w:hAnsi="Arial" w:cs="Arial"/>
          <w:sz w:val="22"/>
          <w:szCs w:val="22"/>
        </w:rPr>
        <w:t xml:space="preserve">The objectives of conducting </w:t>
      </w:r>
      <w:r w:rsidR="0040078A" w:rsidRPr="00766C0A">
        <w:rPr>
          <w:rFonts w:ascii="Arial" w:hAnsi="Arial" w:cs="Arial"/>
          <w:sz w:val="22"/>
          <w:szCs w:val="22"/>
        </w:rPr>
        <w:t xml:space="preserve">the </w:t>
      </w:r>
      <w:r w:rsidRPr="00766C0A">
        <w:rPr>
          <w:rFonts w:ascii="Arial" w:hAnsi="Arial" w:cs="Arial"/>
          <w:noProof/>
          <w:sz w:val="22"/>
          <w:szCs w:val="22"/>
        </w:rPr>
        <w:t>feasibility</w:t>
      </w:r>
      <w:r w:rsidRPr="00766C0A">
        <w:rPr>
          <w:rFonts w:ascii="Arial" w:hAnsi="Arial" w:cs="Arial"/>
          <w:sz w:val="22"/>
          <w:szCs w:val="22"/>
        </w:rPr>
        <w:t xml:space="preserve"> study are to insure that the project is:</w:t>
      </w:r>
    </w:p>
    <w:p w:rsidR="003D23B7" w:rsidRPr="00A277E0" w:rsidRDefault="003D23B7" w:rsidP="0059161F">
      <w:pPr>
        <w:pStyle w:val="BodyText"/>
        <w:spacing w:line="120" w:lineRule="auto"/>
        <w:rPr>
          <w:rFonts w:ascii="Arial" w:hAnsi="Arial" w:cs="Arial"/>
          <w:sz w:val="22"/>
          <w:szCs w:val="22"/>
        </w:rPr>
      </w:pPr>
    </w:p>
    <w:p w:rsidR="00C33E9E" w:rsidRPr="00766C0A" w:rsidRDefault="00475990" w:rsidP="00BE2F7B">
      <w:pPr>
        <w:pStyle w:val="Buletted"/>
      </w:pPr>
      <w:r w:rsidRPr="00766C0A">
        <w:t xml:space="preserve">Selected </w:t>
      </w:r>
      <w:r w:rsidR="00F26C31" w:rsidRPr="00766C0A">
        <w:t>the</w:t>
      </w:r>
      <w:r w:rsidRPr="00766C0A">
        <w:t xml:space="preserve"> possible alternatives based on the most appropriate technical approach; in other </w:t>
      </w:r>
      <w:r w:rsidR="00412CF6" w:rsidRPr="00766C0A">
        <w:t>words,</w:t>
      </w:r>
      <w:r w:rsidR="00A52DC4">
        <w:t xml:space="preserve"> </w:t>
      </w:r>
      <w:r w:rsidR="00C33E9E" w:rsidRPr="00766C0A">
        <w:t xml:space="preserve">assess the </w:t>
      </w:r>
      <w:r w:rsidRPr="00766C0A">
        <w:t xml:space="preserve">technical </w:t>
      </w:r>
      <w:r w:rsidR="00C33E9E" w:rsidRPr="00766C0A">
        <w:t>feasibility of the project</w:t>
      </w:r>
      <w:r w:rsidR="00A85004" w:rsidRPr="00766C0A">
        <w:t>:-</w:t>
      </w:r>
    </w:p>
    <w:p w:rsidR="00F26C31" w:rsidRPr="00766C0A" w:rsidRDefault="00475990" w:rsidP="00BE2F7B">
      <w:pPr>
        <w:pStyle w:val="Buletted"/>
      </w:pPr>
      <w:r w:rsidRPr="00766C0A">
        <w:t>Economically and financially viable</w:t>
      </w:r>
    </w:p>
    <w:p w:rsidR="00475990" w:rsidRPr="00766C0A" w:rsidRDefault="00475990" w:rsidP="00BE2F7B">
      <w:pPr>
        <w:pStyle w:val="Buletted"/>
      </w:pPr>
      <w:r w:rsidRPr="00766C0A">
        <w:t xml:space="preserve">Socially and environmentally acceptable </w:t>
      </w:r>
    </w:p>
    <w:p w:rsidR="00D12DA0" w:rsidRPr="00766C0A" w:rsidRDefault="00D12DA0" w:rsidP="00BE2F7B">
      <w:pPr>
        <w:pStyle w:val="Buletted"/>
      </w:pPr>
      <w:r w:rsidRPr="00766C0A">
        <w:t xml:space="preserve">Prepare detail design with full participation of communities and stakeholders </w:t>
      </w:r>
    </w:p>
    <w:p w:rsidR="00D12DA0" w:rsidRPr="00F26C31" w:rsidRDefault="00D12DA0" w:rsidP="00BE2F7B">
      <w:pPr>
        <w:pStyle w:val="Buletted"/>
      </w:pPr>
      <w:r>
        <w:t>Prepare  contract documents  and construction plan</w:t>
      </w:r>
    </w:p>
    <w:p w:rsidR="00475990" w:rsidRPr="00766C0A" w:rsidRDefault="00BE2F7B" w:rsidP="00084AA5">
      <w:pPr>
        <w:pStyle w:val="Heading2"/>
      </w:pPr>
      <w:bookmarkStart w:id="138" w:name="_Toc531631750"/>
      <w:r w:rsidRPr="00766C0A">
        <w:t>duration of the study</w:t>
      </w:r>
      <w:bookmarkEnd w:id="138"/>
    </w:p>
    <w:p w:rsidR="00D63DB6" w:rsidRDefault="00475990" w:rsidP="00475990">
      <w:pPr>
        <w:ind w:left="135"/>
      </w:pPr>
      <w:r w:rsidRPr="00766C0A">
        <w:t xml:space="preserve">Time is the critical and important resources or inputs in the </w:t>
      </w:r>
      <w:r w:rsidR="00C33E9E" w:rsidRPr="00766C0A">
        <w:t xml:space="preserve">Feasibility Studies, Detail Design and Tender Document Preparation </w:t>
      </w:r>
      <w:r w:rsidRPr="00766C0A">
        <w:t xml:space="preserve">of </w:t>
      </w:r>
      <w:r w:rsidRPr="00766C0A">
        <w:rPr>
          <w:noProof/>
        </w:rPr>
        <w:t>irrigation projects</w:t>
      </w:r>
      <w:r w:rsidRPr="00766C0A">
        <w:t xml:space="preserve">. On the average, the total </w:t>
      </w:r>
      <w:r w:rsidR="00D12DA0" w:rsidRPr="00766C0A">
        <w:t>time</w:t>
      </w:r>
      <w:r w:rsidRPr="00766C0A">
        <w:t xml:space="preserve"> required for </w:t>
      </w:r>
      <w:r w:rsidR="00C33E9E" w:rsidRPr="00766C0A">
        <w:t xml:space="preserve">Feasibility Studies, Detail Design and Tender Document Preparation </w:t>
      </w:r>
      <w:r w:rsidR="00920AD2" w:rsidRPr="00766C0A">
        <w:t xml:space="preserve">study of one SSI project </w:t>
      </w:r>
      <w:r w:rsidR="00EC41B0" w:rsidRPr="00766C0A">
        <w:t xml:space="preserve">based on the size and complexity </w:t>
      </w:r>
      <w:r w:rsidR="00920AD2" w:rsidRPr="00766C0A">
        <w:t>is presented in the Table below.</w:t>
      </w:r>
    </w:p>
    <w:p w:rsidR="00920AD2" w:rsidRDefault="00920AD2" w:rsidP="00475990">
      <w:pPr>
        <w:ind w:left="135"/>
        <w:rPr>
          <w:b/>
          <w:u w:val="single"/>
        </w:rPr>
      </w:pPr>
    </w:p>
    <w:p w:rsidR="00D63DB6" w:rsidRPr="00766C0A" w:rsidRDefault="00D63DB6" w:rsidP="00BE2F7B">
      <w:pPr>
        <w:pStyle w:val="Caption"/>
      </w:pPr>
      <w:r w:rsidRPr="00766C0A">
        <w:t xml:space="preserve">    </w:t>
      </w:r>
      <w:bookmarkStart w:id="139" w:name="_Toc531631847"/>
      <w:r w:rsidR="00BE2F7B">
        <w:t xml:space="preserve">Table </w:t>
      </w:r>
      <w:fldSimple w:instr=" STYLEREF 1 \s ">
        <w:r w:rsidR="004E7828">
          <w:rPr>
            <w:noProof/>
          </w:rPr>
          <w:t>13</w:t>
        </w:r>
      </w:fldSimple>
      <w:r w:rsidR="00243594">
        <w:noBreakHyphen/>
      </w:r>
      <w:fldSimple w:instr=" SEQ Table \* ARABIC \s 1 ">
        <w:r w:rsidR="004E7828">
          <w:rPr>
            <w:noProof/>
          </w:rPr>
          <w:t>1</w:t>
        </w:r>
      </w:fldSimple>
      <w:r w:rsidR="00BE2F7B" w:rsidRPr="00AC67ED">
        <w:t>: Time required for a feasibility study and detail design study</w:t>
      </w:r>
      <w:bookmarkEnd w:id="139"/>
    </w:p>
    <w:tbl>
      <w:tblPr>
        <w:tblStyle w:val="TableGrid"/>
        <w:tblW w:w="0" w:type="auto"/>
        <w:jc w:val="center"/>
        <w:tblInd w:w="396" w:type="dxa"/>
        <w:tblLook w:val="04A0" w:firstRow="1" w:lastRow="0" w:firstColumn="1" w:lastColumn="0" w:noHBand="0" w:noVBand="1"/>
      </w:tblPr>
      <w:tblGrid>
        <w:gridCol w:w="614"/>
        <w:gridCol w:w="2186"/>
        <w:gridCol w:w="1080"/>
        <w:gridCol w:w="1260"/>
        <w:gridCol w:w="1620"/>
        <w:gridCol w:w="2544"/>
      </w:tblGrid>
      <w:tr w:rsidR="00D63DB6" w:rsidRPr="00BE2F7B" w:rsidTr="00135C8E">
        <w:trPr>
          <w:trHeight w:val="20"/>
          <w:jc w:val="center"/>
        </w:trPr>
        <w:tc>
          <w:tcPr>
            <w:tcW w:w="614" w:type="dxa"/>
            <w:shd w:val="clear" w:color="auto" w:fill="BFBFBF" w:themeFill="background1" w:themeFillShade="BF"/>
            <w:vAlign w:val="center"/>
          </w:tcPr>
          <w:p w:rsidR="00D63DB6" w:rsidRPr="00BE2F7B" w:rsidRDefault="00D63DB6" w:rsidP="00135C8E">
            <w:pPr>
              <w:spacing w:line="276" w:lineRule="auto"/>
              <w:rPr>
                <w:b/>
                <w:sz w:val="20"/>
              </w:rPr>
            </w:pPr>
            <w:r w:rsidRPr="00BE2F7B">
              <w:rPr>
                <w:b/>
                <w:sz w:val="20"/>
              </w:rPr>
              <w:t>No.</w:t>
            </w:r>
          </w:p>
        </w:tc>
        <w:tc>
          <w:tcPr>
            <w:tcW w:w="2186" w:type="dxa"/>
            <w:shd w:val="clear" w:color="auto" w:fill="BFBFBF" w:themeFill="background1" w:themeFillShade="BF"/>
            <w:vAlign w:val="center"/>
          </w:tcPr>
          <w:p w:rsidR="00D63DB6" w:rsidRPr="00BE2F7B" w:rsidRDefault="00D63DB6" w:rsidP="00135C8E">
            <w:pPr>
              <w:spacing w:line="276" w:lineRule="auto"/>
              <w:rPr>
                <w:b/>
                <w:sz w:val="20"/>
              </w:rPr>
            </w:pPr>
            <w:r w:rsidRPr="00BE2F7B">
              <w:rPr>
                <w:b/>
                <w:sz w:val="20"/>
              </w:rPr>
              <w:t>Description</w:t>
            </w:r>
          </w:p>
        </w:tc>
        <w:tc>
          <w:tcPr>
            <w:tcW w:w="1080" w:type="dxa"/>
            <w:shd w:val="clear" w:color="auto" w:fill="BFBFBF" w:themeFill="background1" w:themeFillShade="BF"/>
            <w:vAlign w:val="center"/>
          </w:tcPr>
          <w:p w:rsidR="00D63DB6" w:rsidRPr="00BE2F7B" w:rsidRDefault="00D63DB6" w:rsidP="00135C8E">
            <w:pPr>
              <w:spacing w:line="276" w:lineRule="auto"/>
              <w:rPr>
                <w:b/>
                <w:sz w:val="20"/>
              </w:rPr>
            </w:pPr>
            <w:r w:rsidRPr="00BE2F7B">
              <w:rPr>
                <w:b/>
                <w:sz w:val="20"/>
              </w:rPr>
              <w:t>Unit</w:t>
            </w:r>
          </w:p>
        </w:tc>
        <w:tc>
          <w:tcPr>
            <w:tcW w:w="1260" w:type="dxa"/>
            <w:tcBorders>
              <w:right w:val="single" w:sz="4" w:space="0" w:color="auto"/>
            </w:tcBorders>
            <w:shd w:val="clear" w:color="auto" w:fill="BFBFBF" w:themeFill="background1" w:themeFillShade="BF"/>
            <w:vAlign w:val="center"/>
          </w:tcPr>
          <w:p w:rsidR="00D63DB6" w:rsidRPr="00BE2F7B" w:rsidRDefault="00D63DB6" w:rsidP="00135C8E">
            <w:pPr>
              <w:spacing w:line="276" w:lineRule="auto"/>
              <w:rPr>
                <w:b/>
                <w:sz w:val="20"/>
              </w:rPr>
            </w:pPr>
            <w:r w:rsidRPr="00BE2F7B">
              <w:rPr>
                <w:b/>
                <w:sz w:val="20"/>
              </w:rPr>
              <w:t>Field work</w:t>
            </w:r>
          </w:p>
        </w:tc>
        <w:tc>
          <w:tcPr>
            <w:tcW w:w="1620" w:type="dxa"/>
            <w:tcBorders>
              <w:left w:val="single" w:sz="4" w:space="0" w:color="auto"/>
              <w:right w:val="single" w:sz="4" w:space="0" w:color="auto"/>
            </w:tcBorders>
            <w:shd w:val="clear" w:color="auto" w:fill="BFBFBF" w:themeFill="background1" w:themeFillShade="BF"/>
            <w:vAlign w:val="center"/>
          </w:tcPr>
          <w:p w:rsidR="00D63DB6" w:rsidRPr="00BE2F7B" w:rsidRDefault="00D63DB6" w:rsidP="00135C8E">
            <w:pPr>
              <w:spacing w:line="276" w:lineRule="auto"/>
              <w:rPr>
                <w:b/>
                <w:sz w:val="20"/>
              </w:rPr>
            </w:pPr>
            <w:r w:rsidRPr="00BE2F7B">
              <w:rPr>
                <w:b/>
                <w:sz w:val="20"/>
              </w:rPr>
              <w:t>Office Works</w:t>
            </w:r>
          </w:p>
        </w:tc>
        <w:tc>
          <w:tcPr>
            <w:tcW w:w="2544" w:type="dxa"/>
            <w:tcBorders>
              <w:left w:val="single" w:sz="4" w:space="0" w:color="auto"/>
            </w:tcBorders>
            <w:shd w:val="clear" w:color="auto" w:fill="BFBFBF" w:themeFill="background1" w:themeFillShade="BF"/>
            <w:vAlign w:val="center"/>
          </w:tcPr>
          <w:p w:rsidR="00D63DB6" w:rsidRPr="00BE2F7B" w:rsidRDefault="00D63DB6" w:rsidP="00135C8E">
            <w:pPr>
              <w:spacing w:line="276" w:lineRule="auto"/>
              <w:rPr>
                <w:b/>
                <w:sz w:val="20"/>
              </w:rPr>
            </w:pPr>
            <w:r w:rsidRPr="00BE2F7B">
              <w:rPr>
                <w:b/>
                <w:sz w:val="20"/>
              </w:rPr>
              <w:t xml:space="preserve">Total </w:t>
            </w:r>
          </w:p>
        </w:tc>
      </w:tr>
      <w:tr w:rsidR="00D63DB6" w:rsidRPr="00BE2F7B" w:rsidTr="00135C8E">
        <w:trPr>
          <w:trHeight w:val="20"/>
          <w:jc w:val="center"/>
        </w:trPr>
        <w:tc>
          <w:tcPr>
            <w:tcW w:w="614" w:type="dxa"/>
          </w:tcPr>
          <w:p w:rsidR="00D63DB6" w:rsidRPr="00BE2F7B" w:rsidRDefault="00D63DB6" w:rsidP="00135C8E">
            <w:pPr>
              <w:spacing w:line="276" w:lineRule="auto"/>
              <w:rPr>
                <w:sz w:val="20"/>
              </w:rPr>
            </w:pPr>
            <w:r w:rsidRPr="00BE2F7B">
              <w:rPr>
                <w:sz w:val="20"/>
              </w:rPr>
              <w:t>1</w:t>
            </w:r>
          </w:p>
        </w:tc>
        <w:tc>
          <w:tcPr>
            <w:tcW w:w="2186" w:type="dxa"/>
          </w:tcPr>
          <w:p w:rsidR="00D63DB6" w:rsidRPr="00BE2F7B" w:rsidRDefault="00D63DB6" w:rsidP="00135C8E">
            <w:pPr>
              <w:spacing w:line="276" w:lineRule="auto"/>
              <w:rPr>
                <w:sz w:val="20"/>
              </w:rPr>
            </w:pPr>
            <w:r w:rsidRPr="00BE2F7B">
              <w:rPr>
                <w:sz w:val="20"/>
              </w:rPr>
              <w:t>Own-force bases</w:t>
            </w:r>
          </w:p>
        </w:tc>
        <w:tc>
          <w:tcPr>
            <w:tcW w:w="1080" w:type="dxa"/>
          </w:tcPr>
          <w:p w:rsidR="00D63DB6" w:rsidRPr="00BE2F7B" w:rsidRDefault="00D63DB6" w:rsidP="00135C8E">
            <w:pPr>
              <w:spacing w:line="276" w:lineRule="auto"/>
              <w:rPr>
                <w:sz w:val="20"/>
              </w:rPr>
            </w:pPr>
            <w:r w:rsidRPr="00BE2F7B">
              <w:rPr>
                <w:sz w:val="20"/>
              </w:rPr>
              <w:t>Days</w:t>
            </w:r>
          </w:p>
        </w:tc>
        <w:tc>
          <w:tcPr>
            <w:tcW w:w="1260" w:type="dxa"/>
            <w:tcBorders>
              <w:right w:val="single" w:sz="4" w:space="0" w:color="auto"/>
            </w:tcBorders>
          </w:tcPr>
          <w:p w:rsidR="00D63DB6" w:rsidRPr="00BE2F7B" w:rsidRDefault="00920AD2" w:rsidP="00135C8E">
            <w:pPr>
              <w:spacing w:line="276" w:lineRule="auto"/>
              <w:rPr>
                <w:sz w:val="20"/>
              </w:rPr>
            </w:pPr>
            <w:r w:rsidRPr="00BE2F7B">
              <w:rPr>
                <w:sz w:val="20"/>
              </w:rPr>
              <w:t>15</w:t>
            </w:r>
          </w:p>
        </w:tc>
        <w:tc>
          <w:tcPr>
            <w:tcW w:w="1620" w:type="dxa"/>
            <w:tcBorders>
              <w:left w:val="single" w:sz="4" w:space="0" w:color="auto"/>
              <w:right w:val="single" w:sz="4" w:space="0" w:color="auto"/>
            </w:tcBorders>
          </w:tcPr>
          <w:p w:rsidR="00D63DB6" w:rsidRPr="00BE2F7B" w:rsidRDefault="00EC41B0" w:rsidP="00135C8E">
            <w:pPr>
              <w:spacing w:line="276" w:lineRule="auto"/>
              <w:rPr>
                <w:sz w:val="20"/>
              </w:rPr>
            </w:pPr>
            <w:r w:rsidRPr="00BE2F7B">
              <w:rPr>
                <w:sz w:val="20"/>
              </w:rPr>
              <w:t>3-5 month</w:t>
            </w:r>
            <w:r w:rsidR="001B11C1" w:rsidRPr="00BE2F7B">
              <w:rPr>
                <w:sz w:val="20"/>
              </w:rPr>
              <w:t>s</w:t>
            </w:r>
          </w:p>
        </w:tc>
        <w:tc>
          <w:tcPr>
            <w:tcW w:w="2544" w:type="dxa"/>
            <w:tcBorders>
              <w:left w:val="single" w:sz="4" w:space="0" w:color="auto"/>
            </w:tcBorders>
          </w:tcPr>
          <w:p w:rsidR="00D63DB6" w:rsidRPr="00BE2F7B" w:rsidRDefault="001B11C1" w:rsidP="00135C8E">
            <w:pPr>
              <w:spacing w:line="276" w:lineRule="auto"/>
              <w:rPr>
                <w:sz w:val="20"/>
              </w:rPr>
            </w:pPr>
            <w:r w:rsidRPr="00BE2F7B">
              <w:rPr>
                <w:sz w:val="20"/>
              </w:rPr>
              <w:t>90-1</w:t>
            </w:r>
            <w:r w:rsidR="00A47562" w:rsidRPr="00BE2F7B">
              <w:rPr>
                <w:sz w:val="20"/>
              </w:rPr>
              <w:t xml:space="preserve">50working </w:t>
            </w:r>
            <w:r w:rsidRPr="00BE2F7B">
              <w:rPr>
                <w:sz w:val="20"/>
              </w:rPr>
              <w:t>days</w:t>
            </w:r>
          </w:p>
        </w:tc>
      </w:tr>
      <w:tr w:rsidR="001B11C1" w:rsidRPr="00BE2F7B" w:rsidTr="00135C8E">
        <w:trPr>
          <w:trHeight w:val="20"/>
          <w:jc w:val="center"/>
        </w:trPr>
        <w:tc>
          <w:tcPr>
            <w:tcW w:w="614" w:type="dxa"/>
          </w:tcPr>
          <w:p w:rsidR="001B11C1" w:rsidRPr="00BE2F7B" w:rsidRDefault="001B11C1" w:rsidP="00135C8E">
            <w:pPr>
              <w:spacing w:line="276" w:lineRule="auto"/>
              <w:rPr>
                <w:sz w:val="20"/>
              </w:rPr>
            </w:pPr>
            <w:r w:rsidRPr="00BE2F7B">
              <w:rPr>
                <w:sz w:val="20"/>
              </w:rPr>
              <w:t>2</w:t>
            </w:r>
          </w:p>
        </w:tc>
        <w:tc>
          <w:tcPr>
            <w:tcW w:w="2186" w:type="dxa"/>
          </w:tcPr>
          <w:p w:rsidR="001B11C1" w:rsidRPr="00BE2F7B" w:rsidRDefault="001B11C1" w:rsidP="00135C8E">
            <w:pPr>
              <w:spacing w:line="276" w:lineRule="auto"/>
              <w:rPr>
                <w:sz w:val="20"/>
              </w:rPr>
            </w:pPr>
            <w:r w:rsidRPr="00BE2F7B">
              <w:rPr>
                <w:sz w:val="20"/>
              </w:rPr>
              <w:t>Consultant bases</w:t>
            </w:r>
          </w:p>
        </w:tc>
        <w:tc>
          <w:tcPr>
            <w:tcW w:w="1080" w:type="dxa"/>
          </w:tcPr>
          <w:p w:rsidR="001B11C1" w:rsidRPr="00BE2F7B" w:rsidRDefault="001B11C1" w:rsidP="00135C8E">
            <w:pPr>
              <w:spacing w:line="276" w:lineRule="auto"/>
              <w:rPr>
                <w:sz w:val="20"/>
              </w:rPr>
            </w:pPr>
            <w:r w:rsidRPr="00BE2F7B">
              <w:rPr>
                <w:sz w:val="20"/>
              </w:rPr>
              <w:t>Days</w:t>
            </w:r>
          </w:p>
        </w:tc>
        <w:tc>
          <w:tcPr>
            <w:tcW w:w="1260" w:type="dxa"/>
            <w:tcBorders>
              <w:right w:val="single" w:sz="4" w:space="0" w:color="auto"/>
            </w:tcBorders>
          </w:tcPr>
          <w:p w:rsidR="001B11C1" w:rsidRPr="00BE2F7B" w:rsidRDefault="001B11C1" w:rsidP="00135C8E">
            <w:pPr>
              <w:spacing w:line="276" w:lineRule="auto"/>
              <w:rPr>
                <w:sz w:val="20"/>
              </w:rPr>
            </w:pPr>
            <w:r w:rsidRPr="00BE2F7B">
              <w:rPr>
                <w:sz w:val="20"/>
              </w:rPr>
              <w:t>15</w:t>
            </w:r>
          </w:p>
        </w:tc>
        <w:tc>
          <w:tcPr>
            <w:tcW w:w="1620" w:type="dxa"/>
            <w:tcBorders>
              <w:left w:val="single" w:sz="4" w:space="0" w:color="auto"/>
              <w:right w:val="single" w:sz="4" w:space="0" w:color="auto"/>
            </w:tcBorders>
          </w:tcPr>
          <w:p w:rsidR="001B11C1" w:rsidRPr="00BE2F7B" w:rsidRDefault="001B11C1" w:rsidP="00135C8E">
            <w:pPr>
              <w:spacing w:line="276" w:lineRule="auto"/>
              <w:rPr>
                <w:sz w:val="20"/>
              </w:rPr>
            </w:pPr>
            <w:r w:rsidRPr="00BE2F7B">
              <w:rPr>
                <w:sz w:val="20"/>
              </w:rPr>
              <w:t>3-5 months</w:t>
            </w:r>
          </w:p>
        </w:tc>
        <w:tc>
          <w:tcPr>
            <w:tcW w:w="2544" w:type="dxa"/>
            <w:tcBorders>
              <w:left w:val="single" w:sz="4" w:space="0" w:color="auto"/>
            </w:tcBorders>
          </w:tcPr>
          <w:p w:rsidR="001B11C1" w:rsidRPr="00BE2F7B" w:rsidRDefault="001B11C1" w:rsidP="00135C8E">
            <w:pPr>
              <w:spacing w:line="276" w:lineRule="auto"/>
              <w:rPr>
                <w:sz w:val="20"/>
              </w:rPr>
            </w:pPr>
            <w:r w:rsidRPr="00BE2F7B">
              <w:rPr>
                <w:sz w:val="20"/>
              </w:rPr>
              <w:t>90-1</w:t>
            </w:r>
            <w:r w:rsidR="00A47562" w:rsidRPr="00BE2F7B">
              <w:rPr>
                <w:sz w:val="20"/>
              </w:rPr>
              <w:t xml:space="preserve">50working days </w:t>
            </w:r>
          </w:p>
        </w:tc>
      </w:tr>
    </w:tbl>
    <w:p w:rsidR="00D63DB6" w:rsidRPr="00A85004" w:rsidRDefault="00D63DB6" w:rsidP="007B6C9F">
      <w:pPr>
        <w:rPr>
          <w:sz w:val="2"/>
        </w:rPr>
      </w:pPr>
    </w:p>
    <w:p w:rsidR="00C33E9E" w:rsidRPr="00766C0A" w:rsidRDefault="00BE2F7B" w:rsidP="00084AA5">
      <w:pPr>
        <w:pStyle w:val="Heading2"/>
      </w:pPr>
      <w:bookmarkStart w:id="140" w:name="_Toc531631751"/>
      <w:r w:rsidRPr="00BE2F7B">
        <w:t>person</w:t>
      </w:r>
      <w:r>
        <w:rPr>
          <w:sz w:val="20"/>
        </w:rPr>
        <w:t xml:space="preserve"> </w:t>
      </w:r>
      <w:r w:rsidRPr="00766C0A">
        <w:t>power planning and organization</w:t>
      </w:r>
      <w:bookmarkEnd w:id="140"/>
    </w:p>
    <w:p w:rsidR="00652D6A" w:rsidRDefault="00C33E9E" w:rsidP="00C33E9E">
      <w:pPr>
        <w:autoSpaceDE w:val="0"/>
        <w:autoSpaceDN w:val="0"/>
        <w:adjustRightInd w:val="0"/>
      </w:pPr>
      <w:r w:rsidRPr="00766C0A">
        <w:t xml:space="preserve">In the planning of Feasibility Studies, Detail Design and Tender Document Preparation of SSI projects, key </w:t>
      </w:r>
      <w:r w:rsidR="005D3650" w:rsidRPr="00766C0A">
        <w:t>person power</w:t>
      </w:r>
      <w:r w:rsidRPr="00766C0A">
        <w:t xml:space="preserve"> with significant qualification, skill and composition will be mandatory. The study crew</w:t>
      </w:r>
      <w:r w:rsidR="00BE2F7B">
        <w:t xml:space="preserve"> </w:t>
      </w:r>
      <w:r w:rsidRPr="00766C0A">
        <w:t xml:space="preserve">will be organized by technical experts of various disciplines to conduct the study activities and one crew leader (mostly the engineer) will lead the study crew and coordinate both the field and office works. </w:t>
      </w:r>
      <w:r w:rsidRPr="00B82D9B">
        <w:t>Moreover, for the purpose of simplicity</w:t>
      </w:r>
      <w:r w:rsidR="00ED61A3" w:rsidRPr="00B82D9B">
        <w:t xml:space="preserve"> and </w:t>
      </w:r>
      <w:r w:rsidR="00AB21C3" w:rsidRPr="00B82D9B">
        <w:t xml:space="preserve">logistics </w:t>
      </w:r>
      <w:r w:rsidR="00694C16" w:rsidRPr="00B82D9B">
        <w:t>arrangement the</w:t>
      </w:r>
      <w:r w:rsidR="00BE2F7B">
        <w:t xml:space="preserve"> </w:t>
      </w:r>
      <w:r w:rsidR="00B82D9B">
        <w:t>study</w:t>
      </w:r>
      <w:r w:rsidRPr="00B82D9B">
        <w:t xml:space="preserve"> crew will be organized</w:t>
      </w:r>
      <w:r w:rsidR="00BE2F7B">
        <w:t xml:space="preserve"> </w:t>
      </w:r>
      <w:r w:rsidR="00B82D9B">
        <w:t>into</w:t>
      </w:r>
      <w:r w:rsidRPr="00B82D9B">
        <w:t xml:space="preserve"> two Teams: The </w:t>
      </w:r>
      <w:r w:rsidRPr="006A4A51">
        <w:t xml:space="preserve">Engineering </w:t>
      </w:r>
      <w:r w:rsidR="00284CAB" w:rsidRPr="006A4A51">
        <w:t>Team</w:t>
      </w:r>
      <w:r w:rsidR="00284CAB" w:rsidRPr="00B82D9B">
        <w:t>, which</w:t>
      </w:r>
      <w:r w:rsidRPr="00B82D9B">
        <w:t xml:space="preserve"> includes engineers, hydrologist, geologist</w:t>
      </w:r>
      <w:r w:rsidR="007140C1" w:rsidRPr="00B82D9B">
        <w:t>,</w:t>
      </w:r>
      <w:r w:rsidRPr="00B82D9B">
        <w:t xml:space="preserve"> surveyor and</w:t>
      </w:r>
      <w:r w:rsidR="00707B42" w:rsidRPr="00B82D9B">
        <w:t xml:space="preserve"> CAD Technician; the</w:t>
      </w:r>
      <w:r w:rsidR="008A323C">
        <w:t xml:space="preserve"> </w:t>
      </w:r>
      <w:proofErr w:type="spellStart"/>
      <w:r w:rsidR="00707B42" w:rsidRPr="006A4A51">
        <w:t>Sectoral</w:t>
      </w:r>
      <w:proofErr w:type="spellEnd"/>
      <w:r w:rsidR="008A323C">
        <w:t xml:space="preserve"> </w:t>
      </w:r>
      <w:r w:rsidR="00284CAB" w:rsidRPr="006A4A51">
        <w:t>Team, which</w:t>
      </w:r>
      <w:r w:rsidR="00707B42" w:rsidRPr="00B82D9B">
        <w:t xml:space="preserve"> includes</w:t>
      </w:r>
      <w:r w:rsidRPr="00B82D9B">
        <w:t xml:space="preserve"> the agronomist, socio-economist, </w:t>
      </w:r>
      <w:r w:rsidR="00707B42" w:rsidRPr="00B82D9B">
        <w:t xml:space="preserve">Community promotion expert, </w:t>
      </w:r>
      <w:r w:rsidRPr="00B82D9B">
        <w:t>soil and land suitability expert, watershed managemen</w:t>
      </w:r>
      <w:r w:rsidR="00044FAD" w:rsidRPr="00B82D9B">
        <w:t>t expert and environmentalist.</w:t>
      </w:r>
    </w:p>
    <w:p w:rsidR="00BE2F7B" w:rsidRDefault="00BE2F7B">
      <w:pPr>
        <w:spacing w:after="200"/>
        <w:jc w:val="left"/>
        <w:rPr>
          <w:b/>
          <w:i/>
        </w:rPr>
      </w:pPr>
      <w:r>
        <w:br w:type="page"/>
      </w:r>
    </w:p>
    <w:p w:rsidR="00C33E9E" w:rsidRPr="00B82D9B" w:rsidRDefault="00BD42D4" w:rsidP="00084AA5">
      <w:pPr>
        <w:pStyle w:val="Heading3"/>
      </w:pPr>
      <w:bookmarkStart w:id="141" w:name="_Toc531631752"/>
      <w:r w:rsidRPr="00B82D9B">
        <w:lastRenderedPageBreak/>
        <w:t xml:space="preserve">Person </w:t>
      </w:r>
      <w:r w:rsidR="00BE2F7B" w:rsidRPr="00B82D9B">
        <w:t>power by disciplines and qualifications required</w:t>
      </w:r>
      <w:bookmarkEnd w:id="141"/>
    </w:p>
    <w:p w:rsidR="00C33E9E" w:rsidRDefault="00C33E9E" w:rsidP="00C33E9E">
      <w:r w:rsidRPr="00B82D9B">
        <w:t>The key professional staff qualifications, competence</w:t>
      </w:r>
      <w:r w:rsidR="0040078A" w:rsidRPr="00B82D9B">
        <w:t>,</w:t>
      </w:r>
      <w:r w:rsidR="00BE2F7B">
        <w:t xml:space="preserve"> </w:t>
      </w:r>
      <w:r w:rsidRPr="00B82D9B">
        <w:rPr>
          <w:noProof/>
        </w:rPr>
        <w:t>and</w:t>
      </w:r>
      <w:r w:rsidRPr="00B82D9B">
        <w:t xml:space="preserve"> composition for the assignment will be the major </w:t>
      </w:r>
      <w:r w:rsidR="00DA2A6B" w:rsidRPr="00B82D9B">
        <w:t>issue of this phase</w:t>
      </w:r>
      <w:r w:rsidRPr="00B82D9B">
        <w:t xml:space="preserve">. Key staff refers to the </w:t>
      </w:r>
      <w:r w:rsidR="00AB21C3" w:rsidRPr="00B82D9B">
        <w:t>consultant’s</w:t>
      </w:r>
      <w:r w:rsidRPr="00B82D9B">
        <w:t xml:space="preserve"> staff who have management responsibilities or the key qualifications required for the assignment. The success of the assignment depends </w:t>
      </w:r>
      <w:r w:rsidR="00044FAD" w:rsidRPr="00B82D9B">
        <w:t>largely</w:t>
      </w:r>
      <w:r w:rsidRPr="00B82D9B">
        <w:t xml:space="preserve"> on the performance of the team leader and </w:t>
      </w:r>
      <w:r w:rsidR="0040078A" w:rsidRPr="00B82D9B">
        <w:t xml:space="preserve">the </w:t>
      </w:r>
      <w:r w:rsidRPr="00B82D9B">
        <w:rPr>
          <w:noProof/>
        </w:rPr>
        <w:t>remaining</w:t>
      </w:r>
      <w:r w:rsidRPr="00B82D9B">
        <w:t xml:space="preserve"> key experts. The study crew will be small teams and/or large teams, which depends on the scale of an irrigation project. </w:t>
      </w:r>
    </w:p>
    <w:p w:rsidR="00284CAB" w:rsidRDefault="00284CAB" w:rsidP="00C33E9E"/>
    <w:p w:rsidR="00C33E9E" w:rsidRPr="00B82D9B" w:rsidRDefault="00BD42D4" w:rsidP="00C33E9E">
      <w:pPr>
        <w:autoSpaceDE w:val="0"/>
        <w:autoSpaceDN w:val="0"/>
        <w:adjustRightInd w:val="0"/>
      </w:pPr>
      <w:r w:rsidRPr="00B82D9B">
        <w:t>Person power</w:t>
      </w:r>
      <w:r w:rsidR="00C33E9E" w:rsidRPr="00B82D9B">
        <w:t xml:space="preserve"> by Disciplines and Qualifications </w:t>
      </w:r>
      <w:r w:rsidR="000C7D89" w:rsidRPr="00B82D9B">
        <w:t>required</w:t>
      </w:r>
      <w:r w:rsidR="00C33E9E" w:rsidRPr="00B82D9B">
        <w:t xml:space="preserve"> for the assignment should be evaluated based on the general qualification, Adequacy for the Assignment and Experience</w:t>
      </w:r>
      <w:r w:rsidR="00707B42" w:rsidRPr="00B82D9B">
        <w:t>.</w:t>
      </w:r>
    </w:p>
    <w:p w:rsidR="00284CAB" w:rsidRPr="00836172" w:rsidRDefault="00284CAB" w:rsidP="00C33E9E">
      <w:pPr>
        <w:autoSpaceDE w:val="0"/>
        <w:autoSpaceDN w:val="0"/>
        <w:adjustRightInd w:val="0"/>
      </w:pPr>
    </w:p>
    <w:p w:rsidR="00C33E9E" w:rsidRPr="00B82D9B" w:rsidRDefault="00412CF6" w:rsidP="00C33E9E">
      <w:pPr>
        <w:autoSpaceDE w:val="0"/>
        <w:autoSpaceDN w:val="0"/>
        <w:adjustRightInd w:val="0"/>
      </w:pPr>
      <w:r w:rsidRPr="00B82D9B">
        <w:t>Generally,</w:t>
      </w:r>
      <w:r w:rsidR="00C33E9E" w:rsidRPr="00B82D9B">
        <w:t xml:space="preserve"> study and design of an irrigation project </w:t>
      </w:r>
      <w:r w:rsidR="00C33E9E" w:rsidRPr="00B82D9B">
        <w:rPr>
          <w:noProof/>
        </w:rPr>
        <w:t>require</w:t>
      </w:r>
      <w:r w:rsidR="00C33E9E" w:rsidRPr="00B82D9B">
        <w:t xml:space="preserve"> multi- Disciplinary key professionals by its very nature and the required </w:t>
      </w:r>
      <w:r w:rsidR="00BD42D4" w:rsidRPr="00B82D9B">
        <w:t>Person power</w:t>
      </w:r>
      <w:r w:rsidR="00C33E9E" w:rsidRPr="00B82D9B">
        <w:t xml:space="preserve"> by Disciplines and Qualifications responsible for field and office work of SSIP </w:t>
      </w:r>
      <w:r w:rsidR="00173935" w:rsidRPr="00B82D9B">
        <w:t>Feasibility Studies, Detail Design and Tender Document Preparation</w:t>
      </w:r>
      <w:r w:rsidR="00BE2F7B">
        <w:t xml:space="preserve"> </w:t>
      </w:r>
      <w:r w:rsidR="00FA60D5">
        <w:t>are summarized in T</w:t>
      </w:r>
      <w:r w:rsidR="00C33E9E" w:rsidRPr="00B82D9B">
        <w:t>able below.</w:t>
      </w:r>
    </w:p>
    <w:p w:rsidR="00E254FB" w:rsidRDefault="00E254FB" w:rsidP="00C33E9E">
      <w:pPr>
        <w:autoSpaceDE w:val="0"/>
        <w:autoSpaceDN w:val="0"/>
        <w:adjustRightInd w:val="0"/>
      </w:pPr>
    </w:p>
    <w:p w:rsidR="00C33E9E" w:rsidRPr="00056D7A" w:rsidRDefault="00C33E9E" w:rsidP="00C33E9E">
      <w:pPr>
        <w:autoSpaceDE w:val="0"/>
        <w:autoSpaceDN w:val="0"/>
        <w:adjustRightInd w:val="0"/>
        <w:rPr>
          <w:sz w:val="2"/>
        </w:rPr>
      </w:pPr>
    </w:p>
    <w:p w:rsidR="00C33E9E" w:rsidRPr="00B82D9B" w:rsidRDefault="00BE2F7B" w:rsidP="00BE2F7B">
      <w:pPr>
        <w:pStyle w:val="Caption"/>
        <w:rPr>
          <w:b w:val="0"/>
        </w:rPr>
      </w:pPr>
      <w:bookmarkStart w:id="142" w:name="_Toc531631848"/>
      <w:r>
        <w:t xml:space="preserve">Table </w:t>
      </w:r>
      <w:fldSimple w:instr=" STYLEREF 1 \s ">
        <w:r w:rsidR="004E7828">
          <w:rPr>
            <w:noProof/>
          </w:rPr>
          <w:t>13</w:t>
        </w:r>
      </w:fldSimple>
      <w:r w:rsidR="00243594">
        <w:noBreakHyphen/>
      </w:r>
      <w:fldSimple w:instr=" SEQ Table \* ARABIC \s 1 ">
        <w:r w:rsidR="004E7828">
          <w:rPr>
            <w:noProof/>
          </w:rPr>
          <w:t>2</w:t>
        </w:r>
      </w:fldSimple>
      <w:r w:rsidRPr="002767C2">
        <w:t>: List of person power by disciplines and qualifications for FS &amp; DD</w:t>
      </w:r>
      <w:bookmarkEnd w:id="142"/>
    </w:p>
    <w:tbl>
      <w:tblPr>
        <w:tblStyle w:val="LightList-Accent5"/>
        <w:tblW w:w="9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6048"/>
        <w:gridCol w:w="2571"/>
      </w:tblGrid>
      <w:tr w:rsidR="00173935" w:rsidRPr="004622ED" w:rsidTr="00BE2F7B">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25" w:type="dxa"/>
            <w:shd w:val="clear" w:color="auto" w:fill="BFBFBF" w:themeFill="background1" w:themeFillShade="BF"/>
            <w:vAlign w:val="center"/>
            <w:hideMark/>
          </w:tcPr>
          <w:p w:rsidR="00173935" w:rsidRPr="00B82D9B" w:rsidRDefault="00173935" w:rsidP="001E643C">
            <w:pPr>
              <w:jc w:val="center"/>
              <w:rPr>
                <w:rFonts w:eastAsia="Times New Roman"/>
                <w:color w:val="000000"/>
                <w:sz w:val="20"/>
                <w:szCs w:val="20"/>
              </w:rPr>
            </w:pPr>
            <w:r w:rsidRPr="00B82D9B">
              <w:rPr>
                <w:rFonts w:eastAsia="Times New Roman"/>
                <w:color w:val="000000"/>
                <w:sz w:val="20"/>
                <w:szCs w:val="20"/>
              </w:rPr>
              <w:t>No</w:t>
            </w:r>
          </w:p>
        </w:tc>
        <w:tc>
          <w:tcPr>
            <w:tcW w:w="6048" w:type="dxa"/>
            <w:shd w:val="clear" w:color="auto" w:fill="BFBFBF" w:themeFill="background1" w:themeFillShade="BF"/>
            <w:vAlign w:val="center"/>
            <w:hideMark/>
          </w:tcPr>
          <w:p w:rsidR="00173935" w:rsidRPr="00B82D9B" w:rsidRDefault="00173935" w:rsidP="001E643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Description</w:t>
            </w:r>
          </w:p>
        </w:tc>
        <w:tc>
          <w:tcPr>
            <w:tcW w:w="2571" w:type="dxa"/>
            <w:shd w:val="clear" w:color="auto" w:fill="BFBFBF" w:themeFill="background1" w:themeFillShade="BF"/>
            <w:vAlign w:val="center"/>
            <w:hideMark/>
          </w:tcPr>
          <w:p w:rsidR="00173935" w:rsidRPr="00B82D9B" w:rsidRDefault="00173935" w:rsidP="001E643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Quantity</w:t>
            </w:r>
          </w:p>
        </w:tc>
      </w:tr>
      <w:tr w:rsidR="00D64228" w:rsidRPr="004622ED" w:rsidTr="00BE2F7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5" w:type="dxa"/>
            <w:tcBorders>
              <w:top w:val="none" w:sz="0" w:space="0" w:color="auto"/>
              <w:left w:val="none" w:sz="0" w:space="0" w:color="auto"/>
              <w:bottom w:val="none" w:sz="0" w:space="0" w:color="auto"/>
            </w:tcBorders>
            <w:shd w:val="clear" w:color="auto" w:fill="auto"/>
            <w:hideMark/>
          </w:tcPr>
          <w:p w:rsidR="00D64228" w:rsidRPr="00B82D9B" w:rsidRDefault="00D64228" w:rsidP="002A26B8">
            <w:pPr>
              <w:jc w:val="center"/>
              <w:rPr>
                <w:rFonts w:eastAsia="Times New Roman"/>
                <w:b w:val="0"/>
                <w:color w:val="000000"/>
                <w:sz w:val="20"/>
                <w:szCs w:val="20"/>
              </w:rPr>
            </w:pPr>
            <w:r w:rsidRPr="00B82D9B">
              <w:rPr>
                <w:rFonts w:eastAsia="Times New Roman"/>
                <w:b w:val="0"/>
                <w:color w:val="000000"/>
                <w:sz w:val="20"/>
                <w:szCs w:val="20"/>
              </w:rPr>
              <w:t>1</w:t>
            </w:r>
          </w:p>
        </w:tc>
        <w:tc>
          <w:tcPr>
            <w:tcW w:w="6048" w:type="dxa"/>
            <w:tcBorders>
              <w:top w:val="none" w:sz="0" w:space="0" w:color="auto"/>
              <w:bottom w:val="none" w:sz="0" w:space="0" w:color="auto"/>
            </w:tcBorders>
            <w:shd w:val="clear" w:color="auto" w:fill="auto"/>
            <w:hideMark/>
          </w:tcPr>
          <w:p w:rsidR="00D64228" w:rsidRPr="00B82D9B" w:rsidRDefault="00FA60D5" w:rsidP="002A26B8">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sz w:val="20"/>
                <w:szCs w:val="20"/>
              </w:rPr>
              <w:t>Irrigation and head work engineer/</w:t>
            </w:r>
            <w:r w:rsidR="00D64228" w:rsidRPr="00B82D9B">
              <w:rPr>
                <w:sz w:val="20"/>
                <w:szCs w:val="20"/>
              </w:rPr>
              <w:t>Team Leader</w:t>
            </w:r>
          </w:p>
        </w:tc>
        <w:tc>
          <w:tcPr>
            <w:tcW w:w="2571" w:type="dxa"/>
            <w:tcBorders>
              <w:top w:val="none" w:sz="0" w:space="0" w:color="auto"/>
              <w:bottom w:val="none" w:sz="0" w:space="0" w:color="auto"/>
              <w:right w:val="none" w:sz="0" w:space="0" w:color="auto"/>
            </w:tcBorders>
            <w:shd w:val="clear" w:color="auto" w:fill="auto"/>
            <w:hideMark/>
          </w:tcPr>
          <w:p w:rsidR="00D64228" w:rsidRPr="00B82D9B" w:rsidRDefault="00C12D4E" w:rsidP="002A26B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1</w:t>
            </w:r>
          </w:p>
        </w:tc>
      </w:tr>
      <w:tr w:rsidR="00D64228" w:rsidRPr="004622ED" w:rsidTr="00BE2F7B">
        <w:trPr>
          <w:trHeight w:val="236"/>
        </w:trPr>
        <w:tc>
          <w:tcPr>
            <w:cnfStyle w:val="001000000000" w:firstRow="0" w:lastRow="0" w:firstColumn="1" w:lastColumn="0" w:oddVBand="0" w:evenVBand="0" w:oddHBand="0" w:evenHBand="0" w:firstRowFirstColumn="0" w:firstRowLastColumn="0" w:lastRowFirstColumn="0" w:lastRowLastColumn="0"/>
            <w:tcW w:w="725" w:type="dxa"/>
            <w:shd w:val="clear" w:color="auto" w:fill="auto"/>
            <w:hideMark/>
          </w:tcPr>
          <w:p w:rsidR="00D64228" w:rsidRPr="00B82D9B" w:rsidRDefault="00D64228" w:rsidP="002A26B8">
            <w:pPr>
              <w:jc w:val="center"/>
              <w:rPr>
                <w:rFonts w:eastAsia="Times New Roman"/>
                <w:b w:val="0"/>
                <w:color w:val="000000"/>
                <w:sz w:val="20"/>
                <w:szCs w:val="20"/>
              </w:rPr>
            </w:pPr>
            <w:r w:rsidRPr="00B82D9B">
              <w:rPr>
                <w:rFonts w:eastAsia="Times New Roman"/>
                <w:b w:val="0"/>
                <w:color w:val="000000"/>
                <w:sz w:val="20"/>
                <w:szCs w:val="20"/>
              </w:rPr>
              <w:t>2</w:t>
            </w:r>
          </w:p>
        </w:tc>
        <w:tc>
          <w:tcPr>
            <w:tcW w:w="6048" w:type="dxa"/>
            <w:shd w:val="clear" w:color="auto" w:fill="auto"/>
            <w:hideMark/>
          </w:tcPr>
          <w:p w:rsidR="00D64228" w:rsidRPr="00B82D9B" w:rsidRDefault="00FA60D5" w:rsidP="00FA60D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Hydraulic and</w:t>
            </w:r>
            <w:r w:rsidR="00707B42" w:rsidRPr="00B82D9B">
              <w:rPr>
                <w:rFonts w:eastAsia="Times New Roman"/>
                <w:color w:val="000000"/>
                <w:sz w:val="20"/>
                <w:szCs w:val="20"/>
              </w:rPr>
              <w:t xml:space="preserve"> </w:t>
            </w:r>
            <w:r>
              <w:rPr>
                <w:rFonts w:eastAsia="Times New Roman"/>
                <w:color w:val="000000"/>
                <w:sz w:val="20"/>
                <w:szCs w:val="20"/>
              </w:rPr>
              <w:t>structural</w:t>
            </w:r>
            <w:r w:rsidRPr="00B82D9B">
              <w:rPr>
                <w:rFonts w:eastAsia="Times New Roman"/>
                <w:color w:val="000000"/>
                <w:sz w:val="20"/>
                <w:szCs w:val="20"/>
              </w:rPr>
              <w:t xml:space="preserve"> Engineer</w:t>
            </w:r>
          </w:p>
        </w:tc>
        <w:tc>
          <w:tcPr>
            <w:tcW w:w="2571" w:type="dxa"/>
            <w:shd w:val="clear" w:color="auto" w:fill="auto"/>
            <w:hideMark/>
          </w:tcPr>
          <w:p w:rsidR="00D64228" w:rsidRPr="00B82D9B" w:rsidRDefault="00A47562" w:rsidP="002A26B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As required</w:t>
            </w:r>
          </w:p>
        </w:tc>
      </w:tr>
      <w:tr w:rsidR="00A47562" w:rsidRPr="004622ED" w:rsidTr="00BE2F7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5" w:type="dxa"/>
            <w:tcBorders>
              <w:top w:val="none" w:sz="0" w:space="0" w:color="auto"/>
              <w:left w:val="none" w:sz="0" w:space="0" w:color="auto"/>
              <w:bottom w:val="none" w:sz="0" w:space="0" w:color="auto"/>
            </w:tcBorders>
            <w:shd w:val="clear" w:color="auto" w:fill="auto"/>
            <w:hideMark/>
          </w:tcPr>
          <w:p w:rsidR="00A47562" w:rsidRPr="00B82D9B" w:rsidRDefault="00A47562" w:rsidP="002A26B8">
            <w:pPr>
              <w:jc w:val="center"/>
              <w:rPr>
                <w:rFonts w:eastAsia="Times New Roman"/>
                <w:b w:val="0"/>
                <w:color w:val="000000"/>
                <w:sz w:val="20"/>
                <w:szCs w:val="20"/>
              </w:rPr>
            </w:pPr>
            <w:r w:rsidRPr="00B82D9B">
              <w:rPr>
                <w:rFonts w:eastAsia="Times New Roman"/>
                <w:b w:val="0"/>
                <w:color w:val="000000"/>
                <w:sz w:val="20"/>
                <w:szCs w:val="20"/>
              </w:rPr>
              <w:t>3</w:t>
            </w:r>
          </w:p>
        </w:tc>
        <w:tc>
          <w:tcPr>
            <w:tcW w:w="6048" w:type="dxa"/>
            <w:tcBorders>
              <w:top w:val="none" w:sz="0" w:space="0" w:color="auto"/>
              <w:bottom w:val="none" w:sz="0" w:space="0" w:color="auto"/>
            </w:tcBorders>
            <w:shd w:val="clear" w:color="auto" w:fill="auto"/>
            <w:hideMark/>
          </w:tcPr>
          <w:p w:rsidR="00A47562" w:rsidRPr="00B82D9B" w:rsidRDefault="00A47562" w:rsidP="002A26B8">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 xml:space="preserve">Hydrologist </w:t>
            </w:r>
          </w:p>
        </w:tc>
        <w:tc>
          <w:tcPr>
            <w:tcW w:w="2571" w:type="dxa"/>
            <w:tcBorders>
              <w:top w:val="none" w:sz="0" w:space="0" w:color="auto"/>
              <w:bottom w:val="none" w:sz="0" w:space="0" w:color="auto"/>
              <w:right w:val="none" w:sz="0" w:space="0" w:color="auto"/>
            </w:tcBorders>
            <w:shd w:val="clear" w:color="auto" w:fill="auto"/>
            <w:hideMark/>
          </w:tcPr>
          <w:p w:rsidR="00A47562" w:rsidRPr="00B82D9B" w:rsidRDefault="00A47562" w:rsidP="00A47562">
            <w:pPr>
              <w:jc w:val="center"/>
              <w:cnfStyle w:val="000000100000" w:firstRow="0" w:lastRow="0" w:firstColumn="0" w:lastColumn="0" w:oddVBand="0" w:evenVBand="0" w:oddHBand="1" w:evenHBand="0" w:firstRowFirstColumn="0" w:firstRowLastColumn="0" w:lastRowFirstColumn="0" w:lastRowLastColumn="0"/>
            </w:pPr>
            <w:r w:rsidRPr="00B82D9B">
              <w:rPr>
                <w:rFonts w:eastAsia="Times New Roman"/>
                <w:color w:val="000000"/>
                <w:sz w:val="20"/>
                <w:szCs w:val="20"/>
              </w:rPr>
              <w:t>As required</w:t>
            </w:r>
          </w:p>
        </w:tc>
      </w:tr>
      <w:tr w:rsidR="00A47562" w:rsidRPr="004622ED" w:rsidTr="00BE2F7B">
        <w:trPr>
          <w:trHeight w:val="236"/>
        </w:trPr>
        <w:tc>
          <w:tcPr>
            <w:cnfStyle w:val="001000000000" w:firstRow="0" w:lastRow="0" w:firstColumn="1" w:lastColumn="0" w:oddVBand="0" w:evenVBand="0" w:oddHBand="0" w:evenHBand="0" w:firstRowFirstColumn="0" w:firstRowLastColumn="0" w:lastRowFirstColumn="0" w:lastRowLastColumn="0"/>
            <w:tcW w:w="725" w:type="dxa"/>
            <w:shd w:val="clear" w:color="auto" w:fill="auto"/>
            <w:hideMark/>
          </w:tcPr>
          <w:p w:rsidR="00A47562" w:rsidRPr="00B82D9B" w:rsidRDefault="00A47562" w:rsidP="002A26B8">
            <w:pPr>
              <w:jc w:val="center"/>
              <w:rPr>
                <w:rFonts w:eastAsia="Times New Roman"/>
                <w:b w:val="0"/>
                <w:color w:val="000000"/>
                <w:sz w:val="20"/>
                <w:szCs w:val="20"/>
              </w:rPr>
            </w:pPr>
            <w:r w:rsidRPr="00B82D9B">
              <w:rPr>
                <w:rFonts w:eastAsia="Times New Roman"/>
                <w:b w:val="0"/>
                <w:color w:val="000000"/>
                <w:sz w:val="20"/>
                <w:szCs w:val="20"/>
              </w:rPr>
              <w:t>4</w:t>
            </w:r>
          </w:p>
        </w:tc>
        <w:tc>
          <w:tcPr>
            <w:tcW w:w="6048" w:type="dxa"/>
            <w:shd w:val="clear" w:color="auto" w:fill="auto"/>
            <w:hideMark/>
          </w:tcPr>
          <w:p w:rsidR="00A47562" w:rsidRPr="00B82D9B" w:rsidRDefault="00A47562" w:rsidP="002A26B8">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Geologist</w:t>
            </w:r>
            <w:r w:rsidR="00FA60D5">
              <w:rPr>
                <w:rFonts w:eastAsia="Times New Roman"/>
                <w:color w:val="000000"/>
                <w:sz w:val="20"/>
                <w:szCs w:val="20"/>
              </w:rPr>
              <w:t xml:space="preserve">/geotechnical engineer </w:t>
            </w:r>
            <w:r w:rsidRPr="00B82D9B">
              <w:rPr>
                <w:rFonts w:eastAsia="Times New Roman"/>
                <w:color w:val="000000"/>
                <w:sz w:val="20"/>
                <w:szCs w:val="20"/>
              </w:rPr>
              <w:t xml:space="preserve"> </w:t>
            </w:r>
          </w:p>
        </w:tc>
        <w:tc>
          <w:tcPr>
            <w:tcW w:w="2571" w:type="dxa"/>
            <w:shd w:val="clear" w:color="auto" w:fill="auto"/>
            <w:hideMark/>
          </w:tcPr>
          <w:p w:rsidR="00A47562" w:rsidRPr="00B82D9B" w:rsidRDefault="00A47562" w:rsidP="00A47562">
            <w:pPr>
              <w:jc w:val="center"/>
              <w:cnfStyle w:val="000000000000" w:firstRow="0" w:lastRow="0" w:firstColumn="0" w:lastColumn="0" w:oddVBand="0" w:evenVBand="0" w:oddHBand="0" w:evenHBand="0" w:firstRowFirstColumn="0" w:firstRowLastColumn="0" w:lastRowFirstColumn="0" w:lastRowLastColumn="0"/>
            </w:pPr>
            <w:r w:rsidRPr="00B82D9B">
              <w:rPr>
                <w:rFonts w:eastAsia="Times New Roman"/>
                <w:color w:val="000000"/>
                <w:sz w:val="20"/>
                <w:szCs w:val="20"/>
              </w:rPr>
              <w:t>As required</w:t>
            </w:r>
          </w:p>
        </w:tc>
      </w:tr>
      <w:tr w:rsidR="00A47562" w:rsidRPr="004622ED" w:rsidTr="00BE2F7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5" w:type="dxa"/>
            <w:tcBorders>
              <w:top w:val="none" w:sz="0" w:space="0" w:color="auto"/>
              <w:left w:val="none" w:sz="0" w:space="0" w:color="auto"/>
              <w:bottom w:val="none" w:sz="0" w:space="0" w:color="auto"/>
            </w:tcBorders>
            <w:shd w:val="clear" w:color="auto" w:fill="auto"/>
            <w:hideMark/>
          </w:tcPr>
          <w:p w:rsidR="00A47562" w:rsidRPr="00B82D9B" w:rsidRDefault="00A47562" w:rsidP="002A26B8">
            <w:pPr>
              <w:jc w:val="center"/>
              <w:rPr>
                <w:rFonts w:eastAsia="Times New Roman"/>
                <w:b w:val="0"/>
                <w:color w:val="000000"/>
                <w:sz w:val="20"/>
                <w:szCs w:val="20"/>
              </w:rPr>
            </w:pPr>
            <w:r w:rsidRPr="00B82D9B">
              <w:rPr>
                <w:rFonts w:eastAsia="Times New Roman"/>
                <w:b w:val="0"/>
                <w:color w:val="000000"/>
                <w:sz w:val="20"/>
                <w:szCs w:val="20"/>
              </w:rPr>
              <w:t>5</w:t>
            </w:r>
          </w:p>
        </w:tc>
        <w:tc>
          <w:tcPr>
            <w:tcW w:w="6048" w:type="dxa"/>
            <w:tcBorders>
              <w:top w:val="none" w:sz="0" w:space="0" w:color="auto"/>
              <w:bottom w:val="none" w:sz="0" w:space="0" w:color="auto"/>
            </w:tcBorders>
            <w:shd w:val="clear" w:color="auto" w:fill="auto"/>
            <w:hideMark/>
          </w:tcPr>
          <w:p w:rsidR="00A47562" w:rsidRPr="00B82D9B" w:rsidRDefault="00A47562" w:rsidP="002A26B8">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Soil and Land Suitability Analysis Expert</w:t>
            </w:r>
          </w:p>
        </w:tc>
        <w:tc>
          <w:tcPr>
            <w:tcW w:w="2571" w:type="dxa"/>
            <w:tcBorders>
              <w:top w:val="none" w:sz="0" w:space="0" w:color="auto"/>
              <w:bottom w:val="none" w:sz="0" w:space="0" w:color="auto"/>
              <w:right w:val="none" w:sz="0" w:space="0" w:color="auto"/>
            </w:tcBorders>
            <w:shd w:val="clear" w:color="auto" w:fill="auto"/>
            <w:hideMark/>
          </w:tcPr>
          <w:p w:rsidR="00A47562" w:rsidRPr="00B82D9B" w:rsidRDefault="00A47562" w:rsidP="00A47562">
            <w:pPr>
              <w:jc w:val="center"/>
              <w:cnfStyle w:val="000000100000" w:firstRow="0" w:lastRow="0" w:firstColumn="0" w:lastColumn="0" w:oddVBand="0" w:evenVBand="0" w:oddHBand="1" w:evenHBand="0" w:firstRowFirstColumn="0" w:firstRowLastColumn="0" w:lastRowFirstColumn="0" w:lastRowLastColumn="0"/>
            </w:pPr>
            <w:r w:rsidRPr="00B82D9B">
              <w:rPr>
                <w:rFonts w:eastAsia="Times New Roman"/>
                <w:color w:val="000000"/>
                <w:sz w:val="20"/>
                <w:szCs w:val="20"/>
              </w:rPr>
              <w:t>As required</w:t>
            </w:r>
          </w:p>
        </w:tc>
      </w:tr>
      <w:tr w:rsidR="00A47562" w:rsidRPr="004622ED" w:rsidTr="00BE2F7B">
        <w:trPr>
          <w:trHeight w:val="236"/>
        </w:trPr>
        <w:tc>
          <w:tcPr>
            <w:cnfStyle w:val="001000000000" w:firstRow="0" w:lastRow="0" w:firstColumn="1" w:lastColumn="0" w:oddVBand="0" w:evenVBand="0" w:oddHBand="0" w:evenHBand="0" w:firstRowFirstColumn="0" w:firstRowLastColumn="0" w:lastRowFirstColumn="0" w:lastRowLastColumn="0"/>
            <w:tcW w:w="725" w:type="dxa"/>
            <w:shd w:val="clear" w:color="auto" w:fill="auto"/>
            <w:hideMark/>
          </w:tcPr>
          <w:p w:rsidR="00A47562" w:rsidRPr="00B82D9B" w:rsidRDefault="00A47562" w:rsidP="002A26B8">
            <w:pPr>
              <w:jc w:val="center"/>
              <w:rPr>
                <w:rFonts w:eastAsia="Times New Roman"/>
                <w:b w:val="0"/>
                <w:color w:val="000000"/>
                <w:sz w:val="20"/>
                <w:szCs w:val="20"/>
              </w:rPr>
            </w:pPr>
            <w:r w:rsidRPr="00B82D9B">
              <w:rPr>
                <w:rFonts w:eastAsia="Times New Roman"/>
                <w:b w:val="0"/>
                <w:color w:val="000000"/>
                <w:sz w:val="20"/>
                <w:szCs w:val="20"/>
              </w:rPr>
              <w:t>6</w:t>
            </w:r>
          </w:p>
        </w:tc>
        <w:tc>
          <w:tcPr>
            <w:tcW w:w="6048" w:type="dxa"/>
            <w:shd w:val="clear" w:color="auto" w:fill="auto"/>
            <w:hideMark/>
          </w:tcPr>
          <w:p w:rsidR="00A47562" w:rsidRPr="00B82D9B" w:rsidRDefault="00A47562" w:rsidP="002A26B8">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Socio-Economist</w:t>
            </w:r>
          </w:p>
        </w:tc>
        <w:tc>
          <w:tcPr>
            <w:tcW w:w="2571" w:type="dxa"/>
            <w:shd w:val="clear" w:color="auto" w:fill="auto"/>
            <w:hideMark/>
          </w:tcPr>
          <w:p w:rsidR="00A47562" w:rsidRPr="00B82D9B" w:rsidRDefault="00A47562" w:rsidP="00A47562">
            <w:pPr>
              <w:jc w:val="center"/>
              <w:cnfStyle w:val="000000000000" w:firstRow="0" w:lastRow="0" w:firstColumn="0" w:lastColumn="0" w:oddVBand="0" w:evenVBand="0" w:oddHBand="0" w:evenHBand="0" w:firstRowFirstColumn="0" w:firstRowLastColumn="0" w:lastRowFirstColumn="0" w:lastRowLastColumn="0"/>
            </w:pPr>
            <w:r w:rsidRPr="00B82D9B">
              <w:rPr>
                <w:rFonts w:eastAsia="Times New Roman"/>
                <w:color w:val="000000"/>
                <w:sz w:val="20"/>
                <w:szCs w:val="20"/>
              </w:rPr>
              <w:t>As required</w:t>
            </w:r>
          </w:p>
        </w:tc>
      </w:tr>
      <w:tr w:rsidR="00A47562" w:rsidRPr="004622ED" w:rsidTr="00BE2F7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5" w:type="dxa"/>
            <w:tcBorders>
              <w:top w:val="none" w:sz="0" w:space="0" w:color="auto"/>
              <w:left w:val="none" w:sz="0" w:space="0" w:color="auto"/>
              <w:bottom w:val="none" w:sz="0" w:space="0" w:color="auto"/>
            </w:tcBorders>
            <w:shd w:val="clear" w:color="auto" w:fill="auto"/>
            <w:hideMark/>
          </w:tcPr>
          <w:p w:rsidR="00A47562" w:rsidRPr="00B82D9B" w:rsidRDefault="00A47562" w:rsidP="002A26B8">
            <w:pPr>
              <w:jc w:val="center"/>
              <w:rPr>
                <w:rFonts w:eastAsia="Times New Roman"/>
                <w:b w:val="0"/>
                <w:color w:val="000000"/>
                <w:sz w:val="20"/>
                <w:szCs w:val="20"/>
              </w:rPr>
            </w:pPr>
            <w:r w:rsidRPr="00B82D9B">
              <w:rPr>
                <w:rFonts w:eastAsia="Times New Roman"/>
                <w:b w:val="0"/>
                <w:color w:val="000000"/>
                <w:sz w:val="20"/>
                <w:szCs w:val="20"/>
              </w:rPr>
              <w:t>7</w:t>
            </w:r>
          </w:p>
        </w:tc>
        <w:tc>
          <w:tcPr>
            <w:tcW w:w="6048" w:type="dxa"/>
            <w:tcBorders>
              <w:top w:val="none" w:sz="0" w:space="0" w:color="auto"/>
              <w:bottom w:val="none" w:sz="0" w:space="0" w:color="auto"/>
            </w:tcBorders>
            <w:shd w:val="clear" w:color="auto" w:fill="auto"/>
            <w:hideMark/>
          </w:tcPr>
          <w:p w:rsidR="00A47562" w:rsidRPr="00B82D9B" w:rsidRDefault="00A47562" w:rsidP="002A26B8">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Sociology/Community</w:t>
            </w:r>
            <w:r w:rsidR="00FA60D5">
              <w:rPr>
                <w:rFonts w:eastAsia="Times New Roman"/>
                <w:color w:val="000000"/>
                <w:sz w:val="20"/>
                <w:szCs w:val="20"/>
              </w:rPr>
              <w:t xml:space="preserve"> promotion expert </w:t>
            </w:r>
          </w:p>
        </w:tc>
        <w:tc>
          <w:tcPr>
            <w:tcW w:w="2571" w:type="dxa"/>
            <w:tcBorders>
              <w:top w:val="none" w:sz="0" w:space="0" w:color="auto"/>
              <w:bottom w:val="none" w:sz="0" w:space="0" w:color="auto"/>
              <w:right w:val="none" w:sz="0" w:space="0" w:color="auto"/>
            </w:tcBorders>
            <w:shd w:val="clear" w:color="auto" w:fill="auto"/>
            <w:hideMark/>
          </w:tcPr>
          <w:p w:rsidR="00A47562" w:rsidRPr="00B82D9B" w:rsidRDefault="00A47562" w:rsidP="00A47562">
            <w:pPr>
              <w:jc w:val="center"/>
              <w:cnfStyle w:val="000000100000" w:firstRow="0" w:lastRow="0" w:firstColumn="0" w:lastColumn="0" w:oddVBand="0" w:evenVBand="0" w:oddHBand="1" w:evenHBand="0" w:firstRowFirstColumn="0" w:firstRowLastColumn="0" w:lastRowFirstColumn="0" w:lastRowLastColumn="0"/>
            </w:pPr>
            <w:r w:rsidRPr="00B82D9B">
              <w:rPr>
                <w:rFonts w:eastAsia="Times New Roman"/>
                <w:color w:val="000000"/>
                <w:sz w:val="20"/>
                <w:szCs w:val="20"/>
              </w:rPr>
              <w:t>As required</w:t>
            </w:r>
          </w:p>
        </w:tc>
      </w:tr>
      <w:tr w:rsidR="00A47562" w:rsidRPr="004622ED" w:rsidTr="00BE2F7B">
        <w:trPr>
          <w:trHeight w:val="236"/>
        </w:trPr>
        <w:tc>
          <w:tcPr>
            <w:cnfStyle w:val="001000000000" w:firstRow="0" w:lastRow="0" w:firstColumn="1" w:lastColumn="0" w:oddVBand="0" w:evenVBand="0" w:oddHBand="0" w:evenHBand="0" w:firstRowFirstColumn="0" w:firstRowLastColumn="0" w:lastRowFirstColumn="0" w:lastRowLastColumn="0"/>
            <w:tcW w:w="725" w:type="dxa"/>
            <w:shd w:val="clear" w:color="auto" w:fill="auto"/>
            <w:hideMark/>
          </w:tcPr>
          <w:p w:rsidR="00A47562" w:rsidRPr="00B82D9B" w:rsidRDefault="00A47562" w:rsidP="002A26B8">
            <w:pPr>
              <w:jc w:val="center"/>
              <w:rPr>
                <w:rFonts w:eastAsia="Times New Roman"/>
                <w:b w:val="0"/>
                <w:color w:val="000000"/>
                <w:sz w:val="20"/>
                <w:szCs w:val="20"/>
              </w:rPr>
            </w:pPr>
            <w:r w:rsidRPr="00B82D9B">
              <w:rPr>
                <w:rFonts w:eastAsia="Times New Roman"/>
                <w:b w:val="0"/>
                <w:color w:val="000000"/>
                <w:sz w:val="20"/>
                <w:szCs w:val="20"/>
              </w:rPr>
              <w:t>8</w:t>
            </w:r>
          </w:p>
        </w:tc>
        <w:tc>
          <w:tcPr>
            <w:tcW w:w="6048" w:type="dxa"/>
            <w:shd w:val="clear" w:color="auto" w:fill="auto"/>
            <w:hideMark/>
          </w:tcPr>
          <w:p w:rsidR="00A47562" w:rsidRPr="00B82D9B" w:rsidRDefault="00A47562" w:rsidP="002A26B8">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Irrigation Agronomist</w:t>
            </w:r>
          </w:p>
        </w:tc>
        <w:tc>
          <w:tcPr>
            <w:tcW w:w="2571" w:type="dxa"/>
            <w:shd w:val="clear" w:color="auto" w:fill="auto"/>
            <w:hideMark/>
          </w:tcPr>
          <w:p w:rsidR="00A47562" w:rsidRPr="00B82D9B" w:rsidRDefault="00A47562" w:rsidP="00A47562">
            <w:pPr>
              <w:jc w:val="center"/>
              <w:cnfStyle w:val="000000000000" w:firstRow="0" w:lastRow="0" w:firstColumn="0" w:lastColumn="0" w:oddVBand="0" w:evenVBand="0" w:oddHBand="0" w:evenHBand="0" w:firstRowFirstColumn="0" w:firstRowLastColumn="0" w:lastRowFirstColumn="0" w:lastRowLastColumn="0"/>
            </w:pPr>
            <w:r w:rsidRPr="00B82D9B">
              <w:rPr>
                <w:rFonts w:eastAsia="Times New Roman"/>
                <w:color w:val="000000"/>
                <w:sz w:val="20"/>
                <w:szCs w:val="20"/>
              </w:rPr>
              <w:t>As required</w:t>
            </w:r>
          </w:p>
        </w:tc>
      </w:tr>
      <w:tr w:rsidR="00A47562" w:rsidRPr="004622ED" w:rsidTr="00BE2F7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5" w:type="dxa"/>
            <w:tcBorders>
              <w:top w:val="none" w:sz="0" w:space="0" w:color="auto"/>
              <w:left w:val="none" w:sz="0" w:space="0" w:color="auto"/>
              <w:bottom w:val="none" w:sz="0" w:space="0" w:color="auto"/>
            </w:tcBorders>
            <w:shd w:val="clear" w:color="auto" w:fill="auto"/>
            <w:hideMark/>
          </w:tcPr>
          <w:p w:rsidR="00A47562" w:rsidRPr="00B82D9B" w:rsidRDefault="00A47562" w:rsidP="002A26B8">
            <w:pPr>
              <w:jc w:val="center"/>
              <w:rPr>
                <w:rFonts w:eastAsia="Times New Roman"/>
                <w:b w:val="0"/>
                <w:color w:val="000000"/>
                <w:sz w:val="20"/>
                <w:szCs w:val="20"/>
              </w:rPr>
            </w:pPr>
            <w:r w:rsidRPr="00B82D9B">
              <w:rPr>
                <w:rFonts w:eastAsia="Times New Roman"/>
                <w:b w:val="0"/>
                <w:color w:val="000000"/>
                <w:sz w:val="20"/>
                <w:szCs w:val="20"/>
              </w:rPr>
              <w:t>9</w:t>
            </w:r>
          </w:p>
        </w:tc>
        <w:tc>
          <w:tcPr>
            <w:tcW w:w="6048" w:type="dxa"/>
            <w:tcBorders>
              <w:top w:val="none" w:sz="0" w:space="0" w:color="auto"/>
              <w:bottom w:val="none" w:sz="0" w:space="0" w:color="auto"/>
            </w:tcBorders>
            <w:shd w:val="clear" w:color="auto" w:fill="auto"/>
            <w:hideMark/>
          </w:tcPr>
          <w:p w:rsidR="00A47562" w:rsidRPr="00B82D9B" w:rsidRDefault="00A47562" w:rsidP="002A26B8">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Watershed Expert</w:t>
            </w:r>
          </w:p>
        </w:tc>
        <w:tc>
          <w:tcPr>
            <w:tcW w:w="2571" w:type="dxa"/>
            <w:tcBorders>
              <w:top w:val="none" w:sz="0" w:space="0" w:color="auto"/>
              <w:bottom w:val="none" w:sz="0" w:space="0" w:color="auto"/>
              <w:right w:val="none" w:sz="0" w:space="0" w:color="auto"/>
            </w:tcBorders>
            <w:shd w:val="clear" w:color="auto" w:fill="auto"/>
            <w:hideMark/>
          </w:tcPr>
          <w:p w:rsidR="00A47562" w:rsidRPr="00B82D9B" w:rsidRDefault="00A47562" w:rsidP="00A47562">
            <w:pPr>
              <w:jc w:val="center"/>
              <w:cnfStyle w:val="000000100000" w:firstRow="0" w:lastRow="0" w:firstColumn="0" w:lastColumn="0" w:oddVBand="0" w:evenVBand="0" w:oddHBand="1" w:evenHBand="0" w:firstRowFirstColumn="0" w:firstRowLastColumn="0" w:lastRowFirstColumn="0" w:lastRowLastColumn="0"/>
            </w:pPr>
            <w:r w:rsidRPr="00B82D9B">
              <w:rPr>
                <w:rFonts w:eastAsia="Times New Roman"/>
                <w:color w:val="000000"/>
                <w:sz w:val="20"/>
                <w:szCs w:val="20"/>
              </w:rPr>
              <w:t>As required</w:t>
            </w:r>
          </w:p>
        </w:tc>
      </w:tr>
      <w:tr w:rsidR="00A47562" w:rsidRPr="004622ED" w:rsidTr="00BE2F7B">
        <w:trPr>
          <w:trHeight w:val="236"/>
        </w:trPr>
        <w:tc>
          <w:tcPr>
            <w:cnfStyle w:val="001000000000" w:firstRow="0" w:lastRow="0" w:firstColumn="1" w:lastColumn="0" w:oddVBand="0" w:evenVBand="0" w:oddHBand="0" w:evenHBand="0" w:firstRowFirstColumn="0" w:firstRowLastColumn="0" w:lastRowFirstColumn="0" w:lastRowLastColumn="0"/>
            <w:tcW w:w="725" w:type="dxa"/>
            <w:shd w:val="clear" w:color="auto" w:fill="auto"/>
            <w:hideMark/>
          </w:tcPr>
          <w:p w:rsidR="00A47562" w:rsidRPr="00B82D9B" w:rsidRDefault="00A47562" w:rsidP="002A26B8">
            <w:pPr>
              <w:jc w:val="center"/>
              <w:rPr>
                <w:rFonts w:eastAsia="Times New Roman"/>
                <w:b w:val="0"/>
                <w:color w:val="000000"/>
                <w:sz w:val="20"/>
                <w:szCs w:val="20"/>
              </w:rPr>
            </w:pPr>
            <w:r w:rsidRPr="00B82D9B">
              <w:rPr>
                <w:rFonts w:eastAsia="Times New Roman"/>
                <w:b w:val="0"/>
                <w:color w:val="000000"/>
                <w:sz w:val="20"/>
                <w:szCs w:val="20"/>
              </w:rPr>
              <w:t>10</w:t>
            </w:r>
          </w:p>
        </w:tc>
        <w:tc>
          <w:tcPr>
            <w:tcW w:w="6048" w:type="dxa"/>
            <w:shd w:val="clear" w:color="auto" w:fill="auto"/>
            <w:hideMark/>
          </w:tcPr>
          <w:p w:rsidR="00A47562" w:rsidRPr="00B82D9B" w:rsidRDefault="00A47562" w:rsidP="002A26B8">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Environmentalist</w:t>
            </w:r>
          </w:p>
        </w:tc>
        <w:tc>
          <w:tcPr>
            <w:tcW w:w="2571" w:type="dxa"/>
            <w:shd w:val="clear" w:color="auto" w:fill="auto"/>
            <w:hideMark/>
          </w:tcPr>
          <w:p w:rsidR="00A47562" w:rsidRPr="00B82D9B" w:rsidRDefault="00A47562" w:rsidP="00A47562">
            <w:pPr>
              <w:jc w:val="center"/>
              <w:cnfStyle w:val="000000000000" w:firstRow="0" w:lastRow="0" w:firstColumn="0" w:lastColumn="0" w:oddVBand="0" w:evenVBand="0" w:oddHBand="0" w:evenHBand="0" w:firstRowFirstColumn="0" w:firstRowLastColumn="0" w:lastRowFirstColumn="0" w:lastRowLastColumn="0"/>
            </w:pPr>
            <w:r w:rsidRPr="00B82D9B">
              <w:rPr>
                <w:rFonts w:eastAsia="Times New Roman"/>
                <w:color w:val="000000"/>
                <w:sz w:val="20"/>
                <w:szCs w:val="20"/>
              </w:rPr>
              <w:t>As required</w:t>
            </w:r>
          </w:p>
        </w:tc>
      </w:tr>
      <w:tr w:rsidR="00A47562" w:rsidRPr="004622ED" w:rsidTr="00BE2F7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5" w:type="dxa"/>
            <w:tcBorders>
              <w:top w:val="none" w:sz="0" w:space="0" w:color="auto"/>
              <w:left w:val="none" w:sz="0" w:space="0" w:color="auto"/>
              <w:bottom w:val="none" w:sz="0" w:space="0" w:color="auto"/>
            </w:tcBorders>
            <w:shd w:val="clear" w:color="auto" w:fill="auto"/>
            <w:hideMark/>
          </w:tcPr>
          <w:p w:rsidR="00A47562" w:rsidRPr="00B82D9B" w:rsidRDefault="00A47562" w:rsidP="002A26B8">
            <w:pPr>
              <w:jc w:val="center"/>
              <w:rPr>
                <w:rFonts w:eastAsia="Times New Roman"/>
                <w:b w:val="0"/>
                <w:color w:val="000000"/>
                <w:sz w:val="20"/>
                <w:szCs w:val="20"/>
              </w:rPr>
            </w:pPr>
            <w:r w:rsidRPr="00B82D9B">
              <w:rPr>
                <w:rFonts w:eastAsia="Times New Roman"/>
                <w:b w:val="0"/>
                <w:color w:val="000000"/>
                <w:sz w:val="20"/>
                <w:szCs w:val="20"/>
              </w:rPr>
              <w:t>11</w:t>
            </w:r>
          </w:p>
        </w:tc>
        <w:tc>
          <w:tcPr>
            <w:tcW w:w="6048" w:type="dxa"/>
            <w:tcBorders>
              <w:top w:val="none" w:sz="0" w:space="0" w:color="auto"/>
              <w:bottom w:val="none" w:sz="0" w:space="0" w:color="auto"/>
            </w:tcBorders>
            <w:shd w:val="clear" w:color="auto" w:fill="auto"/>
            <w:hideMark/>
          </w:tcPr>
          <w:p w:rsidR="00A47562" w:rsidRPr="00B82D9B" w:rsidRDefault="00A47562" w:rsidP="002A26B8">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Surveyor</w:t>
            </w:r>
          </w:p>
        </w:tc>
        <w:tc>
          <w:tcPr>
            <w:tcW w:w="2571" w:type="dxa"/>
            <w:tcBorders>
              <w:top w:val="none" w:sz="0" w:space="0" w:color="auto"/>
              <w:bottom w:val="none" w:sz="0" w:space="0" w:color="auto"/>
              <w:right w:val="none" w:sz="0" w:space="0" w:color="auto"/>
            </w:tcBorders>
            <w:shd w:val="clear" w:color="auto" w:fill="auto"/>
            <w:hideMark/>
          </w:tcPr>
          <w:p w:rsidR="00A47562" w:rsidRPr="00B82D9B" w:rsidRDefault="00A47562" w:rsidP="00A47562">
            <w:pPr>
              <w:jc w:val="center"/>
              <w:cnfStyle w:val="000000100000" w:firstRow="0" w:lastRow="0" w:firstColumn="0" w:lastColumn="0" w:oddVBand="0" w:evenVBand="0" w:oddHBand="1" w:evenHBand="0" w:firstRowFirstColumn="0" w:firstRowLastColumn="0" w:lastRowFirstColumn="0" w:lastRowLastColumn="0"/>
            </w:pPr>
            <w:r w:rsidRPr="00B82D9B">
              <w:rPr>
                <w:rFonts w:eastAsia="Times New Roman"/>
                <w:color w:val="000000"/>
                <w:sz w:val="20"/>
                <w:szCs w:val="20"/>
              </w:rPr>
              <w:t>As required</w:t>
            </w:r>
          </w:p>
        </w:tc>
      </w:tr>
      <w:tr w:rsidR="00A47562" w:rsidRPr="004622ED" w:rsidTr="00BE2F7B">
        <w:trPr>
          <w:trHeight w:val="236"/>
        </w:trPr>
        <w:tc>
          <w:tcPr>
            <w:cnfStyle w:val="001000000000" w:firstRow="0" w:lastRow="0" w:firstColumn="1" w:lastColumn="0" w:oddVBand="0" w:evenVBand="0" w:oddHBand="0" w:evenHBand="0" w:firstRowFirstColumn="0" w:firstRowLastColumn="0" w:lastRowFirstColumn="0" w:lastRowLastColumn="0"/>
            <w:tcW w:w="725" w:type="dxa"/>
            <w:shd w:val="clear" w:color="auto" w:fill="auto"/>
            <w:hideMark/>
          </w:tcPr>
          <w:p w:rsidR="00A47562" w:rsidRPr="00B82D9B" w:rsidRDefault="00A47562" w:rsidP="002A26B8">
            <w:pPr>
              <w:jc w:val="center"/>
              <w:rPr>
                <w:rFonts w:eastAsia="Times New Roman"/>
                <w:b w:val="0"/>
                <w:color w:val="000000"/>
                <w:sz w:val="20"/>
                <w:szCs w:val="20"/>
              </w:rPr>
            </w:pPr>
            <w:r w:rsidRPr="00B82D9B">
              <w:rPr>
                <w:rFonts w:eastAsia="Times New Roman"/>
                <w:b w:val="0"/>
                <w:color w:val="000000"/>
                <w:sz w:val="20"/>
                <w:szCs w:val="20"/>
              </w:rPr>
              <w:t>12</w:t>
            </w:r>
          </w:p>
        </w:tc>
        <w:tc>
          <w:tcPr>
            <w:tcW w:w="6048" w:type="dxa"/>
            <w:shd w:val="clear" w:color="auto" w:fill="auto"/>
            <w:hideMark/>
          </w:tcPr>
          <w:p w:rsidR="00A47562" w:rsidRPr="00B82D9B" w:rsidRDefault="00A47562" w:rsidP="002A26B8">
            <w:pPr>
              <w:ind w:left="360" w:hanging="360"/>
              <w:cnfStyle w:val="000000000000" w:firstRow="0" w:lastRow="0" w:firstColumn="0" w:lastColumn="0" w:oddVBand="0" w:evenVBand="0" w:oddHBand="0" w:evenHBand="0" w:firstRowFirstColumn="0" w:firstRowLastColumn="0" w:lastRowFirstColumn="0" w:lastRowLastColumn="0"/>
              <w:rPr>
                <w:sz w:val="20"/>
                <w:szCs w:val="20"/>
              </w:rPr>
            </w:pPr>
            <w:r w:rsidRPr="00B82D9B">
              <w:rPr>
                <w:sz w:val="20"/>
                <w:szCs w:val="20"/>
              </w:rPr>
              <w:t>Drafts Person /AutoCAD/GIS expert</w:t>
            </w:r>
          </w:p>
        </w:tc>
        <w:tc>
          <w:tcPr>
            <w:tcW w:w="2571" w:type="dxa"/>
            <w:shd w:val="clear" w:color="auto" w:fill="auto"/>
            <w:hideMark/>
          </w:tcPr>
          <w:p w:rsidR="00A47562" w:rsidRPr="00B82D9B" w:rsidRDefault="00A47562" w:rsidP="00A47562">
            <w:pPr>
              <w:jc w:val="center"/>
              <w:cnfStyle w:val="000000000000" w:firstRow="0" w:lastRow="0" w:firstColumn="0" w:lastColumn="0" w:oddVBand="0" w:evenVBand="0" w:oddHBand="0" w:evenHBand="0" w:firstRowFirstColumn="0" w:firstRowLastColumn="0" w:lastRowFirstColumn="0" w:lastRowLastColumn="0"/>
            </w:pPr>
            <w:r w:rsidRPr="00B82D9B">
              <w:rPr>
                <w:rFonts w:eastAsia="Times New Roman"/>
                <w:color w:val="000000"/>
                <w:sz w:val="20"/>
                <w:szCs w:val="20"/>
              </w:rPr>
              <w:t>As required</w:t>
            </w:r>
          </w:p>
        </w:tc>
      </w:tr>
      <w:tr w:rsidR="00D64228" w:rsidRPr="004622ED" w:rsidTr="00BE2F7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5" w:type="dxa"/>
            <w:tcBorders>
              <w:top w:val="none" w:sz="0" w:space="0" w:color="auto"/>
              <w:left w:val="none" w:sz="0" w:space="0" w:color="auto"/>
              <w:bottom w:val="none" w:sz="0" w:space="0" w:color="auto"/>
            </w:tcBorders>
            <w:shd w:val="clear" w:color="auto" w:fill="auto"/>
            <w:hideMark/>
          </w:tcPr>
          <w:p w:rsidR="00D64228" w:rsidRPr="004622ED" w:rsidRDefault="00D64228" w:rsidP="002A26B8">
            <w:pPr>
              <w:jc w:val="center"/>
              <w:rPr>
                <w:rFonts w:eastAsia="Times New Roman"/>
                <w:color w:val="000000"/>
                <w:sz w:val="20"/>
                <w:szCs w:val="20"/>
              </w:rPr>
            </w:pPr>
            <w:r w:rsidRPr="004622ED">
              <w:rPr>
                <w:rFonts w:eastAsia="Times New Roman"/>
                <w:color w:val="000000"/>
                <w:sz w:val="20"/>
                <w:szCs w:val="20"/>
              </w:rPr>
              <w:t> </w:t>
            </w:r>
          </w:p>
        </w:tc>
        <w:tc>
          <w:tcPr>
            <w:tcW w:w="6048" w:type="dxa"/>
            <w:tcBorders>
              <w:top w:val="none" w:sz="0" w:space="0" w:color="auto"/>
              <w:bottom w:val="none" w:sz="0" w:space="0" w:color="auto"/>
            </w:tcBorders>
            <w:shd w:val="clear" w:color="auto" w:fill="auto"/>
            <w:hideMark/>
          </w:tcPr>
          <w:p w:rsidR="00D64228" w:rsidRPr="00B82D9B" w:rsidRDefault="00D64228" w:rsidP="002A26B8">
            <w:pP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B82D9B">
              <w:rPr>
                <w:rFonts w:eastAsia="Times New Roman"/>
                <w:b/>
                <w:color w:val="000000"/>
                <w:sz w:val="20"/>
                <w:szCs w:val="20"/>
              </w:rPr>
              <w:t>Total</w:t>
            </w:r>
          </w:p>
        </w:tc>
        <w:tc>
          <w:tcPr>
            <w:tcW w:w="2571" w:type="dxa"/>
            <w:tcBorders>
              <w:top w:val="none" w:sz="0" w:space="0" w:color="auto"/>
              <w:bottom w:val="none" w:sz="0" w:space="0" w:color="auto"/>
              <w:right w:val="none" w:sz="0" w:space="0" w:color="auto"/>
            </w:tcBorders>
            <w:shd w:val="clear" w:color="auto" w:fill="auto"/>
            <w:hideMark/>
          </w:tcPr>
          <w:p w:rsidR="00D64228" w:rsidRPr="004622ED" w:rsidRDefault="00D64228" w:rsidP="002A26B8">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p>
        </w:tc>
      </w:tr>
    </w:tbl>
    <w:p w:rsidR="00C33E9E" w:rsidRPr="00E16A1A" w:rsidRDefault="00C33E9E" w:rsidP="004622ED">
      <w:pPr>
        <w:rPr>
          <w:sz w:val="8"/>
        </w:rPr>
      </w:pPr>
    </w:p>
    <w:p w:rsidR="00C33E9E" w:rsidRPr="00B82D9B" w:rsidRDefault="00C33E9E" w:rsidP="00084AA5">
      <w:pPr>
        <w:pStyle w:val="Heading3"/>
      </w:pPr>
      <w:bookmarkStart w:id="143" w:name="_Toc531631753"/>
      <w:r w:rsidRPr="00B82D9B">
        <w:t xml:space="preserve">Formulation of </w:t>
      </w:r>
      <w:r w:rsidR="00BE2F7B" w:rsidRPr="00B82D9B">
        <w:t>responsibilities of person power</w:t>
      </w:r>
      <w:bookmarkEnd w:id="143"/>
    </w:p>
    <w:p w:rsidR="00EC41B0" w:rsidRDefault="009D37E8" w:rsidP="00BE2F7B">
      <w:r w:rsidRPr="00B82D9B">
        <w:t xml:space="preserve">The responsibilities of the key personnel were classified as pre-field (desk-based investigation) work, fieldwork and post field tasks. The detailed </w:t>
      </w:r>
      <w:r w:rsidR="00693DA6" w:rsidRPr="00B82D9B">
        <w:t xml:space="preserve">responsibilities of each discipline in the Feasibility Studies, Detail Design and Tender Document </w:t>
      </w:r>
      <w:r w:rsidR="00253AF8" w:rsidRPr="00B82D9B">
        <w:t>preparation are</w:t>
      </w:r>
      <w:r w:rsidR="00A91EE6" w:rsidRPr="00B82D9B">
        <w:t xml:space="preserve"> presented in </w:t>
      </w:r>
      <w:r w:rsidR="000D1E0A" w:rsidRPr="00B82D9B">
        <w:t>Appendix-III</w:t>
      </w:r>
      <w:r w:rsidR="0090696A" w:rsidRPr="00B82D9B">
        <w:t xml:space="preserve">.  </w:t>
      </w:r>
    </w:p>
    <w:p w:rsidR="00EC41B0" w:rsidRPr="00B82D9B" w:rsidRDefault="00BE2F7B" w:rsidP="00084AA5">
      <w:pPr>
        <w:pStyle w:val="Heading2"/>
      </w:pPr>
      <w:bookmarkStart w:id="144" w:name="_Toc531631754"/>
      <w:r w:rsidRPr="00B82D9B">
        <w:t>physical planning (activity plan)</w:t>
      </w:r>
      <w:bookmarkEnd w:id="144"/>
    </w:p>
    <w:p w:rsidR="007B6C9F" w:rsidRPr="00B82D9B" w:rsidRDefault="00EC41B0" w:rsidP="00BE2F7B">
      <w:pPr>
        <w:rPr>
          <w:color w:val="FF0000"/>
        </w:rPr>
      </w:pPr>
      <w:r w:rsidRPr="00B82D9B">
        <w:t xml:space="preserve">The detailed physical plan or </w:t>
      </w:r>
      <w:r w:rsidR="00B82D9B">
        <w:t>activity</w:t>
      </w:r>
      <w:r w:rsidRPr="00B82D9B">
        <w:t xml:space="preserve"> plan of the</w:t>
      </w:r>
      <w:r w:rsidR="00BE2F7B">
        <w:t xml:space="preserve"> </w:t>
      </w:r>
      <w:r w:rsidR="005C6E0A" w:rsidRPr="00B82D9B">
        <w:t xml:space="preserve">Feasibility Study and Detail </w:t>
      </w:r>
      <w:r w:rsidR="00253AF8" w:rsidRPr="00B82D9B">
        <w:t>Design of</w:t>
      </w:r>
      <w:r w:rsidR="005C6E0A" w:rsidRPr="00B82D9B">
        <w:t xml:space="preserve"> small-scale irrigation project </w:t>
      </w:r>
      <w:r w:rsidR="00B82D9B">
        <w:t>is</w:t>
      </w:r>
      <w:r w:rsidR="008A323C">
        <w:t xml:space="preserve"> </w:t>
      </w:r>
      <w:r w:rsidRPr="00D87E5B">
        <w:t xml:space="preserve">presented in </w:t>
      </w:r>
      <w:r w:rsidR="00FA60D5">
        <w:t xml:space="preserve">respective </w:t>
      </w:r>
      <w:r w:rsidRPr="00D87E5B">
        <w:t>SSIGL</w:t>
      </w:r>
      <w:r w:rsidR="00FA60D5">
        <w:t>s</w:t>
      </w:r>
    </w:p>
    <w:p w:rsidR="003C357C" w:rsidRPr="00B82D9B" w:rsidRDefault="00BE2F7B" w:rsidP="00084AA5">
      <w:pPr>
        <w:pStyle w:val="Heading2"/>
      </w:pPr>
      <w:bookmarkStart w:id="145" w:name="_Toc531631755"/>
      <w:r w:rsidRPr="00B82D9B">
        <w:t>resources requirements</w:t>
      </w:r>
      <w:bookmarkEnd w:id="145"/>
    </w:p>
    <w:p w:rsidR="000D1E0A" w:rsidRDefault="00252DF1" w:rsidP="00716FDB">
      <w:pPr>
        <w:rPr>
          <w:lang w:val="en-GB"/>
        </w:rPr>
      </w:pPr>
      <w:r w:rsidRPr="00B82D9B">
        <w:t xml:space="preserve">Feasibility Studies, Detail Design and Tender Document </w:t>
      </w:r>
      <w:r w:rsidR="00694C16" w:rsidRPr="00B82D9B">
        <w:t>preparation</w:t>
      </w:r>
      <w:r w:rsidR="008D018E" w:rsidRPr="00B82D9B">
        <w:rPr>
          <w:noProof/>
          <w:lang w:val="en-GB"/>
        </w:rPr>
        <w:t>require</w:t>
      </w:r>
      <w:r w:rsidR="008D018E" w:rsidRPr="00B82D9B">
        <w:rPr>
          <w:lang w:val="en-GB"/>
        </w:rPr>
        <w:t xml:space="preserve"> significant quantities of </w:t>
      </w:r>
      <w:r w:rsidR="003C357C" w:rsidRPr="00B82D9B">
        <w:rPr>
          <w:lang w:val="en-GB"/>
        </w:rPr>
        <w:t>resources and the</w:t>
      </w:r>
      <w:r w:rsidR="00694C16" w:rsidRPr="00B82D9B">
        <w:rPr>
          <w:lang w:val="en-GB"/>
        </w:rPr>
        <w:t>se</w:t>
      </w:r>
      <w:r w:rsidR="003C357C" w:rsidRPr="00B82D9B">
        <w:rPr>
          <w:lang w:val="en-GB"/>
        </w:rPr>
        <w:t xml:space="preserve"> resources </w:t>
      </w:r>
      <w:r w:rsidR="003C2D64" w:rsidRPr="00B82D9B">
        <w:rPr>
          <w:lang w:val="en-GB"/>
        </w:rPr>
        <w:t xml:space="preserve">are </w:t>
      </w:r>
      <w:r w:rsidR="00B82D9B">
        <w:rPr>
          <w:lang w:val="en-GB"/>
        </w:rPr>
        <w:t>budgeted</w:t>
      </w:r>
      <w:r w:rsidR="00593480" w:rsidRPr="00B82D9B">
        <w:rPr>
          <w:lang w:val="en-GB"/>
        </w:rPr>
        <w:t xml:space="preserve">, </w:t>
      </w:r>
      <w:r w:rsidR="006F5B16" w:rsidRPr="00B82D9B">
        <w:rPr>
          <w:lang w:val="en-GB"/>
        </w:rPr>
        <w:t>equipment</w:t>
      </w:r>
      <w:r w:rsidR="0040078A" w:rsidRPr="00B82D9B">
        <w:rPr>
          <w:lang w:val="en-GB"/>
        </w:rPr>
        <w:t>,</w:t>
      </w:r>
      <w:r w:rsidR="00135C8E">
        <w:rPr>
          <w:lang w:val="en-GB"/>
        </w:rPr>
        <w:t xml:space="preserve"> </w:t>
      </w:r>
      <w:r w:rsidR="003C357C" w:rsidRPr="00B82D9B">
        <w:rPr>
          <w:noProof/>
          <w:lang w:val="en-GB"/>
        </w:rPr>
        <w:t>and</w:t>
      </w:r>
      <w:r w:rsidR="003C357C" w:rsidRPr="00B82D9B">
        <w:rPr>
          <w:lang w:val="en-GB"/>
        </w:rPr>
        <w:t xml:space="preserve"> logistics. </w:t>
      </w:r>
      <w:r w:rsidR="008E1D4F" w:rsidRPr="00B82D9B">
        <w:rPr>
          <w:lang w:val="en-GB"/>
        </w:rPr>
        <w:t xml:space="preserve">The </w:t>
      </w:r>
      <w:r w:rsidR="003C2D64" w:rsidRPr="00B82D9B">
        <w:rPr>
          <w:lang w:val="en-GB"/>
        </w:rPr>
        <w:t>description of each resource is</w:t>
      </w:r>
      <w:r w:rsidR="008E1D4F" w:rsidRPr="00B82D9B">
        <w:rPr>
          <w:lang w:val="en-GB"/>
        </w:rPr>
        <w:t xml:space="preserve"> mentioned below.</w:t>
      </w:r>
    </w:p>
    <w:p w:rsidR="00BE2F7B" w:rsidRDefault="00BE2F7B">
      <w:pPr>
        <w:spacing w:after="200"/>
        <w:jc w:val="left"/>
        <w:rPr>
          <w:b/>
          <w:i/>
        </w:rPr>
      </w:pPr>
      <w:r>
        <w:br w:type="page"/>
      </w:r>
    </w:p>
    <w:p w:rsidR="003C357C" w:rsidRPr="00B82D9B" w:rsidRDefault="003C357C" w:rsidP="00084AA5">
      <w:pPr>
        <w:pStyle w:val="Heading3"/>
      </w:pPr>
      <w:bookmarkStart w:id="146" w:name="_Toc531631756"/>
      <w:r w:rsidRPr="00B82D9B">
        <w:lastRenderedPageBreak/>
        <w:t>Logistics</w:t>
      </w:r>
      <w:bookmarkEnd w:id="146"/>
    </w:p>
    <w:p w:rsidR="003C357C" w:rsidRDefault="003C357C" w:rsidP="006F3239">
      <w:pPr>
        <w:ind w:firstLine="720"/>
        <w:rPr>
          <w:sz w:val="2"/>
        </w:rPr>
      </w:pPr>
    </w:p>
    <w:p w:rsidR="008A323C" w:rsidRPr="00920AD2" w:rsidRDefault="00693DA6" w:rsidP="00920AD2">
      <w:r w:rsidRPr="00B82D9B">
        <w:t xml:space="preserve">One of the basic resources that have </w:t>
      </w:r>
      <w:r w:rsidR="0040078A" w:rsidRPr="00B82D9B">
        <w:t xml:space="preserve">a </w:t>
      </w:r>
      <w:r w:rsidRPr="00B82D9B">
        <w:rPr>
          <w:noProof/>
        </w:rPr>
        <w:t>significant</w:t>
      </w:r>
      <w:r w:rsidRPr="00B82D9B">
        <w:t xml:space="preserve"> contribution for site identification and investment prioritization study is the availability of logistics. These logistics </w:t>
      </w:r>
      <w:r w:rsidR="00B82D9B">
        <w:t>include</w:t>
      </w:r>
      <w:r w:rsidRPr="00B82D9B">
        <w:t xml:space="preserve"> vehicles, fuel, </w:t>
      </w:r>
      <w:r w:rsidR="000D1E0A" w:rsidRPr="00B82D9B">
        <w:t>lubricant..</w:t>
      </w:r>
      <w:r w:rsidR="00EE61C7">
        <w:t>,</w:t>
      </w:r>
      <w:proofErr w:type="spellStart"/>
      <w:r w:rsidR="00EE61C7" w:rsidRPr="00B82D9B">
        <w:t>etc</w:t>
      </w:r>
      <w:proofErr w:type="spellEnd"/>
      <w:r w:rsidR="00EE61C7" w:rsidRPr="00B82D9B">
        <w:t>.</w:t>
      </w:r>
    </w:p>
    <w:p w:rsidR="003C357C" w:rsidRPr="00B82D9B" w:rsidRDefault="003C357C" w:rsidP="00084AA5">
      <w:pPr>
        <w:pStyle w:val="Heading3"/>
      </w:pPr>
      <w:bookmarkStart w:id="147" w:name="_Toc531631757"/>
      <w:r w:rsidRPr="00B82D9B">
        <w:t xml:space="preserve">Equipment </w:t>
      </w:r>
      <w:r w:rsidR="000D1E0A" w:rsidRPr="00B82D9B">
        <w:t>and F</w:t>
      </w:r>
      <w:r w:rsidR="00BE2F7B" w:rsidRPr="00B82D9B">
        <w:t>acilities</w:t>
      </w:r>
      <w:bookmarkEnd w:id="147"/>
    </w:p>
    <w:p w:rsidR="00716FDB" w:rsidRDefault="005B2E3D" w:rsidP="005B2E3D">
      <w:pPr>
        <w:pStyle w:val="BodyText"/>
        <w:rPr>
          <w:rFonts w:ascii="Arial" w:hAnsi="Arial" w:cs="Arial"/>
          <w:sz w:val="22"/>
          <w:szCs w:val="22"/>
        </w:rPr>
      </w:pPr>
      <w:r w:rsidRPr="00B82D9B">
        <w:rPr>
          <w:rFonts w:ascii="Arial" w:hAnsi="Arial" w:cs="Arial"/>
          <w:sz w:val="22"/>
          <w:szCs w:val="22"/>
        </w:rPr>
        <w:t xml:space="preserve">At this stage </w:t>
      </w:r>
      <w:r w:rsidR="009B1228" w:rsidRPr="00B82D9B">
        <w:rPr>
          <w:rFonts w:ascii="Arial" w:hAnsi="Arial" w:cs="Arial"/>
          <w:sz w:val="22"/>
          <w:szCs w:val="22"/>
        </w:rPr>
        <w:t>detail,</w:t>
      </w:r>
      <w:r w:rsidRPr="00B82D9B">
        <w:rPr>
          <w:rFonts w:ascii="Arial" w:hAnsi="Arial" w:cs="Arial"/>
          <w:sz w:val="22"/>
          <w:szCs w:val="22"/>
        </w:rPr>
        <w:t xml:space="preserve"> data collection is necessary and each </w:t>
      </w:r>
      <w:r w:rsidRPr="00B82D9B">
        <w:rPr>
          <w:rFonts w:ascii="Arial" w:hAnsi="Arial" w:cs="Arial"/>
          <w:noProof/>
          <w:sz w:val="22"/>
          <w:szCs w:val="22"/>
        </w:rPr>
        <w:t>member</w:t>
      </w:r>
      <w:r w:rsidRPr="00B82D9B">
        <w:rPr>
          <w:rFonts w:ascii="Arial" w:hAnsi="Arial" w:cs="Arial"/>
          <w:sz w:val="22"/>
          <w:szCs w:val="22"/>
        </w:rPr>
        <w:t xml:space="preserve"> of the </w:t>
      </w:r>
      <w:r w:rsidR="00B82D9B">
        <w:rPr>
          <w:rFonts w:ascii="Arial" w:hAnsi="Arial" w:cs="Arial"/>
          <w:sz w:val="22"/>
          <w:szCs w:val="22"/>
        </w:rPr>
        <w:t>study</w:t>
      </w:r>
      <w:r w:rsidRPr="00B82D9B">
        <w:rPr>
          <w:rFonts w:ascii="Arial" w:hAnsi="Arial" w:cs="Arial"/>
          <w:sz w:val="22"/>
          <w:szCs w:val="22"/>
        </w:rPr>
        <w:t xml:space="preserve"> crew </w:t>
      </w:r>
      <w:r w:rsidR="00B82D9B">
        <w:rPr>
          <w:rFonts w:ascii="Arial" w:hAnsi="Arial" w:cs="Arial"/>
          <w:noProof/>
          <w:sz w:val="22"/>
          <w:szCs w:val="22"/>
        </w:rPr>
        <w:t>requires</w:t>
      </w:r>
      <w:r w:rsidRPr="00B82D9B">
        <w:rPr>
          <w:rFonts w:ascii="Arial" w:hAnsi="Arial" w:cs="Arial"/>
          <w:sz w:val="22"/>
          <w:szCs w:val="22"/>
        </w:rPr>
        <w:t xml:space="preserve"> important </w:t>
      </w:r>
      <w:r w:rsidR="006F5B16" w:rsidRPr="00B82D9B">
        <w:rPr>
          <w:rFonts w:ascii="Arial" w:hAnsi="Arial" w:cs="Arial"/>
          <w:sz w:val="22"/>
          <w:szCs w:val="22"/>
        </w:rPr>
        <w:t>equipment</w:t>
      </w:r>
      <w:r w:rsidRPr="00B82D9B">
        <w:rPr>
          <w:rFonts w:ascii="Arial" w:hAnsi="Arial" w:cs="Arial"/>
          <w:sz w:val="22"/>
          <w:szCs w:val="22"/>
        </w:rPr>
        <w:t xml:space="preserve">. </w:t>
      </w:r>
      <w:r w:rsidR="00B82D9B">
        <w:rPr>
          <w:rFonts w:ascii="Arial" w:hAnsi="Arial" w:cs="Arial"/>
          <w:sz w:val="22"/>
          <w:szCs w:val="22"/>
        </w:rPr>
        <w:t>Essentially, it</w:t>
      </w:r>
      <w:r w:rsidR="003C357C" w:rsidRPr="00B82D9B">
        <w:rPr>
          <w:rFonts w:ascii="Arial" w:hAnsi="Arial" w:cs="Arial"/>
          <w:sz w:val="22"/>
          <w:szCs w:val="22"/>
        </w:rPr>
        <w:t xml:space="preserve"> is </w:t>
      </w:r>
      <w:r w:rsidR="00694C16" w:rsidRPr="00B82D9B">
        <w:rPr>
          <w:rFonts w:ascii="Arial" w:hAnsi="Arial" w:cs="Arial"/>
          <w:sz w:val="22"/>
          <w:szCs w:val="22"/>
        </w:rPr>
        <w:t xml:space="preserve">recommended </w:t>
      </w:r>
      <w:r w:rsidR="003C357C" w:rsidRPr="00B82D9B">
        <w:rPr>
          <w:rFonts w:ascii="Arial" w:hAnsi="Arial" w:cs="Arial"/>
          <w:sz w:val="22"/>
          <w:szCs w:val="22"/>
        </w:rPr>
        <w:t xml:space="preserve">that the </w:t>
      </w:r>
      <w:r w:rsidR="00B82D9B">
        <w:rPr>
          <w:rFonts w:ascii="Arial" w:hAnsi="Arial" w:cs="Arial"/>
          <w:sz w:val="22"/>
          <w:szCs w:val="22"/>
        </w:rPr>
        <w:t>study</w:t>
      </w:r>
      <w:r w:rsidR="003C357C" w:rsidRPr="00B82D9B">
        <w:rPr>
          <w:rFonts w:ascii="Arial" w:hAnsi="Arial" w:cs="Arial"/>
          <w:sz w:val="22"/>
          <w:szCs w:val="22"/>
        </w:rPr>
        <w:t xml:space="preserve"> crew </w:t>
      </w:r>
      <w:r w:rsidR="00920AF9" w:rsidRPr="00B82D9B">
        <w:rPr>
          <w:rFonts w:ascii="Arial" w:hAnsi="Arial" w:cs="Arial"/>
          <w:sz w:val="22"/>
          <w:szCs w:val="22"/>
        </w:rPr>
        <w:t>requires</w:t>
      </w:r>
      <w:r w:rsidR="003C357C" w:rsidRPr="00B82D9B">
        <w:rPr>
          <w:rFonts w:ascii="Arial" w:hAnsi="Arial" w:cs="Arial"/>
          <w:sz w:val="22"/>
          <w:szCs w:val="22"/>
        </w:rPr>
        <w:t xml:space="preserve"> the following </w:t>
      </w:r>
      <w:r w:rsidR="00920AF9" w:rsidRPr="00B82D9B">
        <w:rPr>
          <w:rFonts w:ascii="Arial" w:hAnsi="Arial" w:cs="Arial"/>
          <w:sz w:val="22"/>
          <w:szCs w:val="22"/>
        </w:rPr>
        <w:t xml:space="preserve">basic </w:t>
      </w:r>
      <w:r w:rsidR="006F5B16" w:rsidRPr="00B82D9B">
        <w:rPr>
          <w:rFonts w:ascii="Arial" w:hAnsi="Arial" w:cs="Arial"/>
          <w:sz w:val="22"/>
          <w:szCs w:val="22"/>
        </w:rPr>
        <w:t>equipment</w:t>
      </w:r>
      <w:r w:rsidR="009B1228" w:rsidRPr="00B82D9B">
        <w:rPr>
          <w:rFonts w:ascii="Arial" w:hAnsi="Arial" w:cs="Arial"/>
          <w:sz w:val="22"/>
          <w:szCs w:val="22"/>
        </w:rPr>
        <w:t>;</w:t>
      </w:r>
      <w:r w:rsidR="003C357C" w:rsidRPr="00B82D9B">
        <w:rPr>
          <w:rFonts w:ascii="Arial" w:hAnsi="Arial" w:cs="Arial"/>
          <w:sz w:val="22"/>
          <w:szCs w:val="22"/>
        </w:rPr>
        <w:t xml:space="preserve"> topographic map (s) of the area (scale 1:50,000 or any available scale), GPS, electronic total station, altimeter, </w:t>
      </w:r>
      <w:r w:rsidR="000F0DD2" w:rsidRPr="00B82D9B">
        <w:rPr>
          <w:rFonts w:ascii="Arial" w:hAnsi="Arial" w:cs="Arial"/>
          <w:sz w:val="22"/>
          <w:szCs w:val="22"/>
        </w:rPr>
        <w:t xml:space="preserve">stereoscope, </w:t>
      </w:r>
      <w:r w:rsidR="003C357C" w:rsidRPr="00B82D9B">
        <w:rPr>
          <w:rFonts w:ascii="Arial" w:hAnsi="Arial" w:cs="Arial"/>
          <w:sz w:val="22"/>
          <w:szCs w:val="22"/>
        </w:rPr>
        <w:t>scales, meter tape, soil</w:t>
      </w:r>
      <w:r w:rsidR="009B1228" w:rsidRPr="00B82D9B">
        <w:rPr>
          <w:rFonts w:ascii="Arial" w:hAnsi="Arial" w:cs="Arial"/>
          <w:sz w:val="22"/>
          <w:szCs w:val="22"/>
        </w:rPr>
        <w:t xml:space="preserve"> auger of different types,</w:t>
      </w:r>
      <w:r w:rsidR="003C357C" w:rsidRPr="00B82D9B">
        <w:rPr>
          <w:rFonts w:ascii="Arial" w:hAnsi="Arial" w:cs="Arial"/>
          <w:sz w:val="22"/>
          <w:szCs w:val="22"/>
        </w:rPr>
        <w:t xml:space="preserve"> color chart, rock color chart, binoculars, a</w:t>
      </w:r>
      <w:bookmarkStart w:id="148" w:name="_Toc490375345"/>
      <w:r w:rsidR="00105BAC" w:rsidRPr="00B82D9B">
        <w:rPr>
          <w:rFonts w:ascii="Arial" w:hAnsi="Arial" w:cs="Arial"/>
          <w:sz w:val="22"/>
          <w:szCs w:val="22"/>
        </w:rPr>
        <w:t>uger, stop watch, level with its accessories</w:t>
      </w:r>
      <w:bookmarkEnd w:id="148"/>
      <w:r w:rsidR="00105BAC" w:rsidRPr="00B82D9B">
        <w:rPr>
          <w:rFonts w:ascii="Arial" w:hAnsi="Arial" w:cs="Arial"/>
          <w:sz w:val="22"/>
          <w:szCs w:val="22"/>
        </w:rPr>
        <w:t xml:space="preserve">, Laptop, software, </w:t>
      </w:r>
      <w:r w:rsidR="000F0DD2" w:rsidRPr="00B82D9B">
        <w:rPr>
          <w:rFonts w:ascii="Arial" w:hAnsi="Arial" w:cs="Arial"/>
          <w:sz w:val="22"/>
          <w:szCs w:val="22"/>
        </w:rPr>
        <w:t xml:space="preserve">geological hammer, </w:t>
      </w:r>
      <w:r w:rsidR="00B82D9B">
        <w:rPr>
          <w:rFonts w:ascii="Arial" w:hAnsi="Arial" w:cs="Arial"/>
          <w:sz w:val="22"/>
          <w:szCs w:val="22"/>
        </w:rPr>
        <w:t>infiltrate</w:t>
      </w:r>
      <w:r w:rsidR="000F0DD2" w:rsidRPr="00B82D9B">
        <w:rPr>
          <w:rFonts w:ascii="Arial" w:hAnsi="Arial" w:cs="Arial"/>
          <w:sz w:val="22"/>
          <w:szCs w:val="22"/>
        </w:rPr>
        <w:t xml:space="preserve">-meter, buckets, ropes, sample bags, </w:t>
      </w:r>
      <w:r w:rsidR="006A4A51" w:rsidRPr="00B82D9B">
        <w:rPr>
          <w:rFonts w:ascii="Arial" w:hAnsi="Arial" w:cs="Arial"/>
          <w:sz w:val="22"/>
          <w:szCs w:val="22"/>
        </w:rPr>
        <w:t>etc. To</w:t>
      </w:r>
      <w:r w:rsidR="00105BAC" w:rsidRPr="00B82D9B">
        <w:rPr>
          <w:rFonts w:ascii="Arial" w:hAnsi="Arial" w:cs="Arial"/>
          <w:sz w:val="22"/>
          <w:szCs w:val="22"/>
        </w:rPr>
        <w:t xml:space="preserve"> locate reference control points and data collecting sites, satellite imagery, Google map and DEM are also required.</w:t>
      </w:r>
    </w:p>
    <w:p w:rsidR="00716FDB" w:rsidRPr="00B82D9B" w:rsidRDefault="00BE2F7B" w:rsidP="00084AA5">
      <w:pPr>
        <w:pStyle w:val="Heading2"/>
      </w:pPr>
      <w:bookmarkStart w:id="149" w:name="_Toc531631758"/>
      <w:r w:rsidRPr="00B82D9B">
        <w:t>financial plan</w:t>
      </w:r>
      <w:bookmarkEnd w:id="149"/>
    </w:p>
    <w:p w:rsidR="00716FDB" w:rsidRDefault="00B82D9B" w:rsidP="00716FDB">
      <w:r>
        <w:t>At</w:t>
      </w:r>
      <w:r w:rsidR="00716FDB" w:rsidRPr="00B82D9B">
        <w:t xml:space="preserve"> this </w:t>
      </w:r>
      <w:r w:rsidR="00EC41B0" w:rsidRPr="00B82D9B">
        <w:t>stage,</w:t>
      </w:r>
      <w:r w:rsidR="00716FDB" w:rsidRPr="00B82D9B">
        <w:t xml:space="preserve"> financial resources are very necessary to accomplish the assignment based on its </w:t>
      </w:r>
      <w:r w:rsidR="001A1E01" w:rsidRPr="00B82D9B">
        <w:t xml:space="preserve">established quality </w:t>
      </w:r>
      <w:r w:rsidR="00716FDB" w:rsidRPr="00B82D9B">
        <w:t>standard. Accordingly, budgets for Per diem allowances, Fuel &amp; Lubricant, Consumable Materials &amp; Stationary, Vehicle Maintenance, Spare part/vehicle rent, surveying materials rent, for Soil &amp; Water sample  Laboratory test,  budget for Dail</w:t>
      </w:r>
      <w:r w:rsidR="001A1E01" w:rsidRPr="00B82D9B">
        <w:t>y laborers, contingency of 10</w:t>
      </w:r>
      <w:r w:rsidR="00716FDB" w:rsidRPr="00B82D9B">
        <w:t>% and other necessary budget should be prepared and scheduled according to the physical workloads</w:t>
      </w:r>
      <w:r w:rsidR="009B7137" w:rsidRPr="00B82D9B">
        <w:t xml:space="preserve"> and proposed time frame of the works</w:t>
      </w:r>
      <w:r w:rsidR="00716FDB" w:rsidRPr="00B82D9B">
        <w:t xml:space="preserve">.  </w:t>
      </w:r>
    </w:p>
    <w:p w:rsidR="006F3239" w:rsidRDefault="006F3239" w:rsidP="00EE61C7">
      <w:pPr>
        <w:spacing w:line="240" w:lineRule="auto"/>
      </w:pPr>
    </w:p>
    <w:p w:rsidR="00252DF1" w:rsidRPr="006F5B16" w:rsidRDefault="00252DF1" w:rsidP="007B2F82">
      <w:pPr>
        <w:jc w:val="left"/>
        <w:rPr>
          <w:sz w:val="6"/>
        </w:rPr>
      </w:pPr>
    </w:p>
    <w:p w:rsidR="007469B2" w:rsidRPr="00B82D9B" w:rsidRDefault="00BE2F7B" w:rsidP="00BE2F7B">
      <w:pPr>
        <w:pStyle w:val="Caption"/>
        <w:rPr>
          <w:b w:val="0"/>
        </w:rPr>
      </w:pPr>
      <w:bookmarkStart w:id="150" w:name="_Toc531631849"/>
      <w:r>
        <w:t xml:space="preserve">Table </w:t>
      </w:r>
      <w:fldSimple w:instr=" STYLEREF 1 \s ">
        <w:r w:rsidR="004E7828">
          <w:rPr>
            <w:noProof/>
          </w:rPr>
          <w:t>13</w:t>
        </w:r>
      </w:fldSimple>
      <w:r w:rsidR="00243594">
        <w:noBreakHyphen/>
      </w:r>
      <w:fldSimple w:instr=" SEQ Table \* ARABIC \s 1 ">
        <w:r w:rsidR="004E7828">
          <w:rPr>
            <w:noProof/>
          </w:rPr>
          <w:t>3</w:t>
        </w:r>
      </w:fldSimple>
      <w:r w:rsidRPr="00F8409C">
        <w:t>: Proposed Budget for Feasibility Studies, Detail Design SSI projects</w:t>
      </w:r>
      <w:bookmarkEnd w:id="150"/>
    </w:p>
    <w:tbl>
      <w:tblPr>
        <w:tblStyle w:val="MediumGrid2-Accent5"/>
        <w:tblW w:w="9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4810"/>
        <w:gridCol w:w="1071"/>
        <w:gridCol w:w="2596"/>
      </w:tblGrid>
      <w:tr w:rsidR="006F3239" w:rsidRPr="001E643C" w:rsidTr="00044FAD">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810"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rsidR="006F3239" w:rsidRPr="001E643C" w:rsidRDefault="006F3239" w:rsidP="001E643C">
            <w:pPr>
              <w:jc w:val="center"/>
              <w:rPr>
                <w:rFonts w:eastAsia="Times New Roman"/>
                <w:bCs w:val="0"/>
                <w:color w:val="FFFFFF"/>
                <w:sz w:val="20"/>
                <w:szCs w:val="20"/>
              </w:rPr>
            </w:pPr>
            <w:r w:rsidRPr="00B82D9B">
              <w:rPr>
                <w:rFonts w:eastAsia="Times New Roman"/>
                <w:sz w:val="20"/>
                <w:szCs w:val="20"/>
              </w:rPr>
              <w:t>S. No</w:t>
            </w:r>
          </w:p>
        </w:tc>
        <w:tc>
          <w:tcPr>
            <w:tcW w:w="4810" w:type="dxa"/>
            <w:shd w:val="clear" w:color="auto" w:fill="BFBFBF" w:themeFill="background1" w:themeFillShade="BF"/>
            <w:hideMark/>
          </w:tcPr>
          <w:p w:rsidR="006F3239" w:rsidRPr="00B82D9B" w:rsidRDefault="006F3239" w:rsidP="001E643C">
            <w:pPr>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sz w:val="20"/>
                <w:szCs w:val="20"/>
              </w:rPr>
            </w:pPr>
            <w:r w:rsidRPr="00B82D9B">
              <w:rPr>
                <w:rFonts w:eastAsia="Times New Roman"/>
                <w:sz w:val="20"/>
                <w:szCs w:val="20"/>
              </w:rPr>
              <w:t>Disciplines</w:t>
            </w:r>
          </w:p>
        </w:tc>
        <w:tc>
          <w:tcPr>
            <w:tcW w:w="1071" w:type="dxa"/>
            <w:shd w:val="clear" w:color="auto" w:fill="BFBFBF" w:themeFill="background1" w:themeFillShade="BF"/>
            <w:hideMark/>
          </w:tcPr>
          <w:p w:rsidR="006F3239" w:rsidRPr="00B82D9B" w:rsidRDefault="006F3239" w:rsidP="001E643C">
            <w:pPr>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sz w:val="20"/>
                <w:szCs w:val="20"/>
              </w:rPr>
            </w:pPr>
            <w:r w:rsidRPr="00B82D9B">
              <w:rPr>
                <w:rFonts w:eastAsia="Times New Roman"/>
                <w:sz w:val="20"/>
                <w:szCs w:val="20"/>
              </w:rPr>
              <w:t>Unit</w:t>
            </w:r>
          </w:p>
        </w:tc>
        <w:tc>
          <w:tcPr>
            <w:tcW w:w="2596" w:type="dxa"/>
            <w:shd w:val="clear" w:color="auto" w:fill="BFBFBF" w:themeFill="background1" w:themeFillShade="BF"/>
            <w:hideMark/>
          </w:tcPr>
          <w:p w:rsidR="006F3239" w:rsidRPr="00B82D9B" w:rsidRDefault="006F3239" w:rsidP="001E643C">
            <w:pPr>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sz w:val="20"/>
                <w:szCs w:val="20"/>
              </w:rPr>
            </w:pPr>
            <w:r w:rsidRPr="00B82D9B">
              <w:rPr>
                <w:rFonts w:eastAsia="Times New Roman"/>
                <w:sz w:val="20"/>
                <w:szCs w:val="20"/>
              </w:rPr>
              <w:t>Total Required Budget</w:t>
            </w:r>
          </w:p>
        </w:tc>
      </w:tr>
      <w:tr w:rsidR="006F3239" w:rsidRPr="001E643C" w:rsidTr="000C7D8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cBorders>
            <w:vAlign w:val="center"/>
            <w:hideMark/>
          </w:tcPr>
          <w:p w:rsidR="006F3239" w:rsidRPr="00B82D9B" w:rsidRDefault="006F3239" w:rsidP="001E643C">
            <w:pPr>
              <w:jc w:val="center"/>
              <w:rPr>
                <w:rFonts w:eastAsia="Times New Roman"/>
                <w:b w:val="0"/>
                <w:color w:val="000000"/>
                <w:sz w:val="20"/>
                <w:szCs w:val="20"/>
              </w:rPr>
            </w:pPr>
            <w:r w:rsidRPr="00B82D9B">
              <w:rPr>
                <w:rFonts w:eastAsia="Times New Roman"/>
                <w:b w:val="0"/>
                <w:color w:val="000000"/>
                <w:sz w:val="20"/>
                <w:szCs w:val="20"/>
              </w:rPr>
              <w:t>1</w:t>
            </w:r>
          </w:p>
        </w:tc>
        <w:tc>
          <w:tcPr>
            <w:tcW w:w="4810" w:type="dxa"/>
            <w:tcBorders>
              <w:left w:val="none" w:sz="0" w:space="0" w:color="auto"/>
              <w:right w:val="none" w:sz="0" w:space="0" w:color="auto"/>
            </w:tcBorders>
            <w:shd w:val="clear" w:color="auto" w:fill="auto"/>
            <w:hideMark/>
          </w:tcPr>
          <w:p w:rsidR="006F3239" w:rsidRPr="00B82D9B" w:rsidRDefault="00BD42D4" w:rsidP="001E643C">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Person power</w:t>
            </w:r>
            <w:r w:rsidR="009B1228" w:rsidRPr="00B82D9B">
              <w:rPr>
                <w:rFonts w:eastAsia="Times New Roman"/>
                <w:color w:val="000000"/>
                <w:sz w:val="20"/>
                <w:szCs w:val="20"/>
              </w:rPr>
              <w:t xml:space="preserve"> fees</w:t>
            </w:r>
          </w:p>
        </w:tc>
        <w:tc>
          <w:tcPr>
            <w:tcW w:w="1071" w:type="dxa"/>
            <w:tcBorders>
              <w:left w:val="none" w:sz="0" w:space="0" w:color="auto"/>
              <w:right w:val="none" w:sz="0" w:space="0" w:color="auto"/>
            </w:tcBorders>
            <w:shd w:val="clear" w:color="auto" w:fill="auto"/>
            <w:hideMark/>
          </w:tcPr>
          <w:p w:rsidR="006F3239" w:rsidRPr="00B82D9B" w:rsidRDefault="006F3239" w:rsidP="001E643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Birr</w:t>
            </w:r>
          </w:p>
        </w:tc>
        <w:tc>
          <w:tcPr>
            <w:tcW w:w="2596" w:type="dxa"/>
            <w:tcBorders>
              <w:left w:val="none" w:sz="0" w:space="0" w:color="auto"/>
            </w:tcBorders>
            <w:shd w:val="clear" w:color="auto" w:fill="auto"/>
            <w:hideMark/>
          </w:tcPr>
          <w:p w:rsidR="006F3239" w:rsidRPr="00B82D9B" w:rsidRDefault="00B82D9B" w:rsidP="001E643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Pr>
                <w:rFonts w:eastAsia="Times New Roman"/>
                <w:color w:val="000000"/>
                <w:sz w:val="20"/>
                <w:szCs w:val="20"/>
              </w:rPr>
              <w:t>Xxxxx</w:t>
            </w:r>
            <w:proofErr w:type="spellEnd"/>
          </w:p>
        </w:tc>
      </w:tr>
      <w:tr w:rsidR="009B1228" w:rsidRPr="001E643C" w:rsidTr="000C7D89">
        <w:trPr>
          <w:trHeight w:val="224"/>
        </w:trPr>
        <w:tc>
          <w:tcPr>
            <w:cnfStyle w:val="001000000000" w:firstRow="0" w:lastRow="0" w:firstColumn="1" w:lastColumn="0"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cBorders>
            <w:vAlign w:val="center"/>
          </w:tcPr>
          <w:p w:rsidR="009B1228" w:rsidRPr="00B82D9B" w:rsidRDefault="009B1228" w:rsidP="001E643C">
            <w:pPr>
              <w:jc w:val="center"/>
              <w:rPr>
                <w:rFonts w:eastAsia="Times New Roman"/>
                <w:b w:val="0"/>
                <w:color w:val="000000"/>
                <w:sz w:val="20"/>
                <w:szCs w:val="20"/>
              </w:rPr>
            </w:pPr>
            <w:r w:rsidRPr="00B82D9B">
              <w:rPr>
                <w:rFonts w:eastAsia="Times New Roman"/>
                <w:b w:val="0"/>
                <w:color w:val="000000"/>
                <w:sz w:val="20"/>
                <w:szCs w:val="20"/>
              </w:rPr>
              <w:t>2</w:t>
            </w:r>
          </w:p>
        </w:tc>
        <w:tc>
          <w:tcPr>
            <w:tcW w:w="4810" w:type="dxa"/>
            <w:shd w:val="clear" w:color="auto" w:fill="auto"/>
          </w:tcPr>
          <w:p w:rsidR="009B1228" w:rsidRPr="00B82D9B" w:rsidRDefault="009B1228" w:rsidP="001E643C">
            <w:pPr>
              <w:cnfStyle w:val="000000000000" w:firstRow="0" w:lastRow="0" w:firstColumn="0" w:lastColumn="0" w:oddVBand="0" w:evenVBand="0" w:oddHBand="0" w:evenHBand="0" w:firstRowFirstColumn="0" w:firstRowLastColumn="0" w:lastRowFirstColumn="0" w:lastRowLastColumn="0"/>
              <w:rPr>
                <w:sz w:val="20"/>
                <w:szCs w:val="20"/>
              </w:rPr>
            </w:pPr>
            <w:r w:rsidRPr="00B82D9B">
              <w:rPr>
                <w:sz w:val="20"/>
                <w:szCs w:val="20"/>
              </w:rPr>
              <w:t>Per diem /allowances</w:t>
            </w:r>
          </w:p>
        </w:tc>
        <w:tc>
          <w:tcPr>
            <w:tcW w:w="1071" w:type="dxa"/>
            <w:shd w:val="clear" w:color="auto" w:fill="auto"/>
          </w:tcPr>
          <w:p w:rsidR="009B1228" w:rsidRPr="001E643C" w:rsidRDefault="009B1228" w:rsidP="001E643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2596" w:type="dxa"/>
            <w:shd w:val="clear" w:color="auto" w:fill="auto"/>
          </w:tcPr>
          <w:p w:rsidR="009B1228" w:rsidRPr="001E643C" w:rsidRDefault="009B1228" w:rsidP="001E643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6F3239" w:rsidRPr="001E643C" w:rsidTr="000C7D8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cBorders>
            <w:vAlign w:val="center"/>
            <w:hideMark/>
          </w:tcPr>
          <w:p w:rsidR="006F3239" w:rsidRPr="00B82D9B" w:rsidRDefault="009B1228" w:rsidP="001E643C">
            <w:pPr>
              <w:jc w:val="center"/>
              <w:rPr>
                <w:rFonts w:eastAsia="Times New Roman"/>
                <w:b w:val="0"/>
                <w:color w:val="000000"/>
                <w:sz w:val="20"/>
                <w:szCs w:val="20"/>
              </w:rPr>
            </w:pPr>
            <w:r w:rsidRPr="00B82D9B">
              <w:rPr>
                <w:rFonts w:eastAsia="Times New Roman"/>
                <w:b w:val="0"/>
                <w:color w:val="000000"/>
                <w:sz w:val="20"/>
                <w:szCs w:val="20"/>
              </w:rPr>
              <w:t>3</w:t>
            </w:r>
          </w:p>
        </w:tc>
        <w:tc>
          <w:tcPr>
            <w:tcW w:w="4810" w:type="dxa"/>
            <w:tcBorders>
              <w:left w:val="none" w:sz="0" w:space="0" w:color="auto"/>
              <w:right w:val="none" w:sz="0" w:space="0" w:color="auto"/>
            </w:tcBorders>
            <w:shd w:val="clear" w:color="auto" w:fill="auto"/>
            <w:hideMark/>
          </w:tcPr>
          <w:p w:rsidR="006F3239" w:rsidRPr="00B82D9B" w:rsidRDefault="006F3239" w:rsidP="001E643C">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sz w:val="20"/>
                <w:szCs w:val="20"/>
              </w:rPr>
              <w:t>Fuel &amp; Lubricants</w:t>
            </w:r>
          </w:p>
        </w:tc>
        <w:tc>
          <w:tcPr>
            <w:tcW w:w="1071" w:type="dxa"/>
            <w:tcBorders>
              <w:left w:val="none" w:sz="0" w:space="0" w:color="auto"/>
              <w:right w:val="none" w:sz="0" w:space="0" w:color="auto"/>
            </w:tcBorders>
            <w:shd w:val="clear" w:color="auto" w:fill="auto"/>
            <w:hideMark/>
          </w:tcPr>
          <w:p w:rsidR="006F3239" w:rsidRPr="00B82D9B" w:rsidRDefault="006F3239" w:rsidP="001E643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w:t>
            </w:r>
          </w:p>
        </w:tc>
        <w:tc>
          <w:tcPr>
            <w:tcW w:w="2596" w:type="dxa"/>
            <w:tcBorders>
              <w:left w:val="none" w:sz="0" w:space="0" w:color="auto"/>
            </w:tcBorders>
            <w:shd w:val="clear" w:color="auto" w:fill="auto"/>
            <w:hideMark/>
          </w:tcPr>
          <w:p w:rsidR="006F3239" w:rsidRPr="00B82D9B" w:rsidRDefault="00B82D9B" w:rsidP="001E643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Pr>
                <w:rFonts w:eastAsia="Times New Roman"/>
                <w:color w:val="000000"/>
                <w:sz w:val="20"/>
                <w:szCs w:val="20"/>
              </w:rPr>
              <w:t>Xxxx</w:t>
            </w:r>
            <w:proofErr w:type="spellEnd"/>
          </w:p>
        </w:tc>
      </w:tr>
      <w:tr w:rsidR="006F3239" w:rsidRPr="001E643C" w:rsidTr="000C7D89">
        <w:trPr>
          <w:trHeight w:val="224"/>
        </w:trPr>
        <w:tc>
          <w:tcPr>
            <w:cnfStyle w:val="001000000000" w:firstRow="0" w:lastRow="0" w:firstColumn="1" w:lastColumn="0"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cBorders>
            <w:vAlign w:val="center"/>
            <w:hideMark/>
          </w:tcPr>
          <w:p w:rsidR="006F3239" w:rsidRPr="00B82D9B" w:rsidRDefault="009B1228" w:rsidP="001E643C">
            <w:pPr>
              <w:jc w:val="center"/>
              <w:rPr>
                <w:rFonts w:eastAsia="Times New Roman"/>
                <w:b w:val="0"/>
                <w:color w:val="000000"/>
                <w:sz w:val="20"/>
                <w:szCs w:val="20"/>
              </w:rPr>
            </w:pPr>
            <w:r w:rsidRPr="00B82D9B">
              <w:rPr>
                <w:rFonts w:eastAsia="Times New Roman"/>
                <w:b w:val="0"/>
                <w:color w:val="000000"/>
                <w:sz w:val="20"/>
                <w:szCs w:val="20"/>
              </w:rPr>
              <w:t>4</w:t>
            </w:r>
          </w:p>
        </w:tc>
        <w:tc>
          <w:tcPr>
            <w:tcW w:w="4810" w:type="dxa"/>
            <w:shd w:val="clear" w:color="auto" w:fill="auto"/>
            <w:hideMark/>
          </w:tcPr>
          <w:p w:rsidR="006F3239" w:rsidRPr="00B82D9B" w:rsidRDefault="006F3239" w:rsidP="001E643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82D9B">
              <w:rPr>
                <w:sz w:val="20"/>
                <w:szCs w:val="20"/>
              </w:rPr>
              <w:t xml:space="preserve">Consumable Materials &amp; Stationary </w:t>
            </w:r>
          </w:p>
        </w:tc>
        <w:tc>
          <w:tcPr>
            <w:tcW w:w="1071" w:type="dxa"/>
            <w:shd w:val="clear" w:color="auto" w:fill="auto"/>
            <w:hideMark/>
          </w:tcPr>
          <w:p w:rsidR="006F3239" w:rsidRPr="00B82D9B" w:rsidRDefault="006F3239" w:rsidP="001E643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w:t>
            </w:r>
          </w:p>
        </w:tc>
        <w:tc>
          <w:tcPr>
            <w:tcW w:w="2596" w:type="dxa"/>
            <w:shd w:val="clear" w:color="auto" w:fill="auto"/>
            <w:hideMark/>
          </w:tcPr>
          <w:p w:rsidR="006F3239" w:rsidRPr="00B82D9B" w:rsidRDefault="00B82D9B" w:rsidP="001E643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Pr>
                <w:rFonts w:eastAsia="Times New Roman"/>
                <w:color w:val="000000"/>
                <w:sz w:val="20"/>
                <w:szCs w:val="20"/>
              </w:rPr>
              <w:t>Xxxx</w:t>
            </w:r>
            <w:proofErr w:type="spellEnd"/>
          </w:p>
        </w:tc>
      </w:tr>
      <w:tr w:rsidR="006F3239" w:rsidRPr="001E643C" w:rsidTr="000C7D8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cBorders>
            <w:vAlign w:val="center"/>
            <w:hideMark/>
          </w:tcPr>
          <w:p w:rsidR="006F3239" w:rsidRPr="00B82D9B" w:rsidRDefault="009B1228" w:rsidP="001E643C">
            <w:pPr>
              <w:jc w:val="center"/>
              <w:rPr>
                <w:rFonts w:eastAsia="Times New Roman"/>
                <w:b w:val="0"/>
                <w:color w:val="000000"/>
                <w:sz w:val="20"/>
                <w:szCs w:val="20"/>
              </w:rPr>
            </w:pPr>
            <w:r w:rsidRPr="00B82D9B">
              <w:rPr>
                <w:rFonts w:eastAsia="Times New Roman"/>
                <w:b w:val="0"/>
                <w:color w:val="000000"/>
                <w:sz w:val="20"/>
                <w:szCs w:val="20"/>
              </w:rPr>
              <w:t>5</w:t>
            </w:r>
          </w:p>
        </w:tc>
        <w:tc>
          <w:tcPr>
            <w:tcW w:w="4810" w:type="dxa"/>
            <w:tcBorders>
              <w:left w:val="none" w:sz="0" w:space="0" w:color="auto"/>
              <w:right w:val="none" w:sz="0" w:space="0" w:color="auto"/>
            </w:tcBorders>
            <w:shd w:val="clear" w:color="auto" w:fill="auto"/>
            <w:hideMark/>
          </w:tcPr>
          <w:p w:rsidR="006F3239" w:rsidRPr="00B82D9B" w:rsidRDefault="006F3239" w:rsidP="001E643C">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sz w:val="20"/>
                <w:szCs w:val="20"/>
              </w:rPr>
              <w:t>Vehicle Maintenance, Spare part/ vehicle rent</w:t>
            </w:r>
          </w:p>
        </w:tc>
        <w:tc>
          <w:tcPr>
            <w:tcW w:w="1071" w:type="dxa"/>
            <w:tcBorders>
              <w:left w:val="none" w:sz="0" w:space="0" w:color="auto"/>
              <w:right w:val="none" w:sz="0" w:space="0" w:color="auto"/>
            </w:tcBorders>
            <w:shd w:val="clear" w:color="auto" w:fill="auto"/>
            <w:hideMark/>
          </w:tcPr>
          <w:p w:rsidR="006F3239" w:rsidRPr="00B82D9B" w:rsidRDefault="006F3239" w:rsidP="001E643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w:t>
            </w:r>
          </w:p>
        </w:tc>
        <w:tc>
          <w:tcPr>
            <w:tcW w:w="2596" w:type="dxa"/>
            <w:tcBorders>
              <w:left w:val="none" w:sz="0" w:space="0" w:color="auto"/>
            </w:tcBorders>
            <w:shd w:val="clear" w:color="auto" w:fill="auto"/>
            <w:hideMark/>
          </w:tcPr>
          <w:p w:rsidR="006F3239" w:rsidRPr="00B82D9B" w:rsidRDefault="00B82D9B" w:rsidP="001E643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Pr>
                <w:rFonts w:eastAsia="Times New Roman"/>
                <w:color w:val="000000"/>
                <w:sz w:val="20"/>
                <w:szCs w:val="20"/>
              </w:rPr>
              <w:t>Xxxx</w:t>
            </w:r>
            <w:proofErr w:type="spellEnd"/>
          </w:p>
        </w:tc>
      </w:tr>
      <w:tr w:rsidR="006F3239" w:rsidRPr="001E643C" w:rsidTr="000C7D89">
        <w:trPr>
          <w:trHeight w:val="224"/>
        </w:trPr>
        <w:tc>
          <w:tcPr>
            <w:cnfStyle w:val="001000000000" w:firstRow="0" w:lastRow="0" w:firstColumn="1" w:lastColumn="0"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cBorders>
            <w:vAlign w:val="center"/>
            <w:hideMark/>
          </w:tcPr>
          <w:p w:rsidR="006F3239" w:rsidRPr="00B82D9B" w:rsidRDefault="009B1228" w:rsidP="001E643C">
            <w:pPr>
              <w:jc w:val="center"/>
              <w:rPr>
                <w:rFonts w:eastAsia="Times New Roman"/>
                <w:b w:val="0"/>
                <w:color w:val="000000"/>
                <w:sz w:val="20"/>
                <w:szCs w:val="20"/>
              </w:rPr>
            </w:pPr>
            <w:r w:rsidRPr="00B82D9B">
              <w:rPr>
                <w:rFonts w:eastAsia="Times New Roman"/>
                <w:b w:val="0"/>
                <w:color w:val="000000"/>
                <w:sz w:val="20"/>
                <w:szCs w:val="20"/>
              </w:rPr>
              <w:t>6</w:t>
            </w:r>
          </w:p>
        </w:tc>
        <w:tc>
          <w:tcPr>
            <w:tcW w:w="4810" w:type="dxa"/>
            <w:shd w:val="clear" w:color="auto" w:fill="auto"/>
            <w:hideMark/>
          </w:tcPr>
          <w:p w:rsidR="006F3239" w:rsidRPr="00B82D9B" w:rsidRDefault="006F3239" w:rsidP="001E643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82D9B">
              <w:rPr>
                <w:sz w:val="20"/>
                <w:szCs w:val="20"/>
              </w:rPr>
              <w:t xml:space="preserve">Surveying materials rent, </w:t>
            </w:r>
          </w:p>
        </w:tc>
        <w:tc>
          <w:tcPr>
            <w:tcW w:w="1071" w:type="dxa"/>
            <w:shd w:val="clear" w:color="auto" w:fill="auto"/>
            <w:vAlign w:val="center"/>
            <w:hideMark/>
          </w:tcPr>
          <w:p w:rsidR="006F3239" w:rsidRPr="00B82D9B" w:rsidRDefault="006F3239" w:rsidP="001E643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w:t>
            </w:r>
          </w:p>
        </w:tc>
        <w:tc>
          <w:tcPr>
            <w:tcW w:w="2596" w:type="dxa"/>
            <w:shd w:val="clear" w:color="auto" w:fill="auto"/>
            <w:vAlign w:val="center"/>
            <w:hideMark/>
          </w:tcPr>
          <w:p w:rsidR="006F3239" w:rsidRPr="00B82D9B" w:rsidRDefault="00B82D9B" w:rsidP="001E643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Pr>
                <w:rFonts w:eastAsia="Times New Roman"/>
                <w:color w:val="000000"/>
                <w:sz w:val="20"/>
                <w:szCs w:val="20"/>
              </w:rPr>
              <w:t>Xxxx</w:t>
            </w:r>
            <w:proofErr w:type="spellEnd"/>
          </w:p>
        </w:tc>
      </w:tr>
      <w:tr w:rsidR="006F3239" w:rsidRPr="001E643C" w:rsidTr="000C7D8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cBorders>
            <w:vAlign w:val="center"/>
            <w:hideMark/>
          </w:tcPr>
          <w:p w:rsidR="006F3239" w:rsidRPr="00B82D9B" w:rsidRDefault="009B1228" w:rsidP="001E643C">
            <w:pPr>
              <w:jc w:val="center"/>
              <w:rPr>
                <w:rFonts w:eastAsia="Times New Roman"/>
                <w:b w:val="0"/>
                <w:color w:val="000000"/>
                <w:sz w:val="20"/>
                <w:szCs w:val="20"/>
              </w:rPr>
            </w:pPr>
            <w:r w:rsidRPr="00B82D9B">
              <w:rPr>
                <w:rFonts w:eastAsia="Times New Roman"/>
                <w:b w:val="0"/>
                <w:color w:val="000000"/>
                <w:sz w:val="20"/>
                <w:szCs w:val="20"/>
              </w:rPr>
              <w:t>7</w:t>
            </w:r>
          </w:p>
        </w:tc>
        <w:tc>
          <w:tcPr>
            <w:tcW w:w="4810" w:type="dxa"/>
            <w:tcBorders>
              <w:left w:val="none" w:sz="0" w:space="0" w:color="auto"/>
              <w:right w:val="none" w:sz="0" w:space="0" w:color="auto"/>
            </w:tcBorders>
            <w:shd w:val="clear" w:color="auto" w:fill="auto"/>
            <w:hideMark/>
          </w:tcPr>
          <w:p w:rsidR="006F3239" w:rsidRPr="00B82D9B" w:rsidRDefault="006F3239" w:rsidP="001E643C">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sz w:val="20"/>
                <w:szCs w:val="20"/>
              </w:rPr>
              <w:t xml:space="preserve">Soil &amp; Water sample  Laboratory test,  </w:t>
            </w:r>
          </w:p>
        </w:tc>
        <w:tc>
          <w:tcPr>
            <w:tcW w:w="1071" w:type="dxa"/>
            <w:tcBorders>
              <w:left w:val="none" w:sz="0" w:space="0" w:color="auto"/>
              <w:right w:val="none" w:sz="0" w:space="0" w:color="auto"/>
            </w:tcBorders>
            <w:shd w:val="clear" w:color="auto" w:fill="auto"/>
            <w:vAlign w:val="center"/>
            <w:hideMark/>
          </w:tcPr>
          <w:p w:rsidR="006F3239" w:rsidRPr="00B82D9B" w:rsidRDefault="006F3239" w:rsidP="001E643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82D9B">
              <w:rPr>
                <w:rFonts w:eastAsia="Times New Roman"/>
                <w:color w:val="000000"/>
                <w:sz w:val="20"/>
                <w:szCs w:val="20"/>
              </w:rPr>
              <w:t>,,</w:t>
            </w:r>
          </w:p>
        </w:tc>
        <w:tc>
          <w:tcPr>
            <w:tcW w:w="2596" w:type="dxa"/>
            <w:tcBorders>
              <w:left w:val="none" w:sz="0" w:space="0" w:color="auto"/>
            </w:tcBorders>
            <w:shd w:val="clear" w:color="auto" w:fill="auto"/>
            <w:vAlign w:val="center"/>
            <w:hideMark/>
          </w:tcPr>
          <w:p w:rsidR="006F3239" w:rsidRPr="00B82D9B" w:rsidRDefault="00B82D9B" w:rsidP="001E643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Pr>
                <w:rFonts w:eastAsia="Times New Roman"/>
                <w:color w:val="000000"/>
                <w:sz w:val="20"/>
                <w:szCs w:val="20"/>
              </w:rPr>
              <w:t>Xxxx</w:t>
            </w:r>
            <w:proofErr w:type="spellEnd"/>
          </w:p>
        </w:tc>
      </w:tr>
      <w:tr w:rsidR="006F3239" w:rsidRPr="001E643C" w:rsidTr="000C7D89">
        <w:trPr>
          <w:trHeight w:val="224"/>
        </w:trPr>
        <w:tc>
          <w:tcPr>
            <w:cnfStyle w:val="001000000000" w:firstRow="0" w:lastRow="0" w:firstColumn="1" w:lastColumn="0"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cBorders>
            <w:vAlign w:val="center"/>
            <w:hideMark/>
          </w:tcPr>
          <w:p w:rsidR="006F3239" w:rsidRPr="00B82D9B" w:rsidRDefault="009B1228" w:rsidP="001E643C">
            <w:pPr>
              <w:jc w:val="center"/>
              <w:rPr>
                <w:rFonts w:eastAsia="Times New Roman"/>
                <w:b w:val="0"/>
                <w:bCs w:val="0"/>
                <w:color w:val="000000"/>
                <w:sz w:val="20"/>
                <w:szCs w:val="20"/>
              </w:rPr>
            </w:pPr>
            <w:r w:rsidRPr="00B82D9B">
              <w:rPr>
                <w:rFonts w:eastAsia="Times New Roman"/>
                <w:b w:val="0"/>
                <w:color w:val="000000"/>
                <w:sz w:val="20"/>
                <w:szCs w:val="20"/>
              </w:rPr>
              <w:t> 8</w:t>
            </w:r>
          </w:p>
        </w:tc>
        <w:tc>
          <w:tcPr>
            <w:tcW w:w="4810" w:type="dxa"/>
            <w:shd w:val="clear" w:color="auto" w:fill="auto"/>
            <w:hideMark/>
          </w:tcPr>
          <w:p w:rsidR="006F3239" w:rsidRPr="00B82D9B" w:rsidRDefault="006F3239" w:rsidP="001E643C">
            <w:pPr>
              <w:cnfStyle w:val="000000000000" w:firstRow="0" w:lastRow="0" w:firstColumn="0" w:lastColumn="0" w:oddVBand="0" w:evenVBand="0" w:oddHBand="0" w:evenHBand="0" w:firstRowFirstColumn="0" w:firstRowLastColumn="0" w:lastRowFirstColumn="0" w:lastRowLastColumn="0"/>
              <w:rPr>
                <w:sz w:val="20"/>
                <w:szCs w:val="20"/>
              </w:rPr>
            </w:pPr>
            <w:r w:rsidRPr="00B82D9B">
              <w:rPr>
                <w:sz w:val="20"/>
                <w:szCs w:val="20"/>
              </w:rPr>
              <w:t>Geology and other related sample Laboratory tests</w:t>
            </w:r>
          </w:p>
        </w:tc>
        <w:tc>
          <w:tcPr>
            <w:tcW w:w="1071" w:type="dxa"/>
            <w:shd w:val="clear" w:color="auto" w:fill="auto"/>
            <w:vAlign w:val="center"/>
            <w:hideMark/>
          </w:tcPr>
          <w:p w:rsidR="006F3239" w:rsidRPr="00B82D9B" w:rsidRDefault="006F3239" w:rsidP="001E643C">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B82D9B">
              <w:rPr>
                <w:rFonts w:eastAsia="Times New Roman"/>
                <w:bCs/>
                <w:color w:val="000000"/>
                <w:sz w:val="20"/>
                <w:szCs w:val="20"/>
              </w:rPr>
              <w:t>,,</w:t>
            </w:r>
          </w:p>
        </w:tc>
        <w:tc>
          <w:tcPr>
            <w:tcW w:w="2596" w:type="dxa"/>
            <w:shd w:val="clear" w:color="auto" w:fill="auto"/>
            <w:vAlign w:val="center"/>
            <w:hideMark/>
          </w:tcPr>
          <w:p w:rsidR="006F3239" w:rsidRPr="00B82D9B" w:rsidRDefault="00B82D9B" w:rsidP="001E643C">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roofErr w:type="spellStart"/>
            <w:r>
              <w:rPr>
                <w:rFonts w:eastAsia="Times New Roman"/>
                <w:bCs/>
                <w:color w:val="000000"/>
                <w:sz w:val="20"/>
                <w:szCs w:val="20"/>
              </w:rPr>
              <w:t>Xxxxx</w:t>
            </w:r>
            <w:proofErr w:type="spellEnd"/>
          </w:p>
        </w:tc>
      </w:tr>
      <w:tr w:rsidR="006F3239" w:rsidRPr="001E643C" w:rsidTr="000C7D8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cBorders>
            <w:vAlign w:val="center"/>
            <w:hideMark/>
          </w:tcPr>
          <w:p w:rsidR="006F3239" w:rsidRPr="00B82D9B" w:rsidRDefault="009B1228" w:rsidP="001E643C">
            <w:pPr>
              <w:jc w:val="center"/>
              <w:rPr>
                <w:rFonts w:eastAsia="Times New Roman"/>
                <w:b w:val="0"/>
                <w:bCs w:val="0"/>
                <w:color w:val="000000"/>
                <w:sz w:val="20"/>
                <w:szCs w:val="20"/>
              </w:rPr>
            </w:pPr>
            <w:r w:rsidRPr="00B82D9B">
              <w:rPr>
                <w:rFonts w:eastAsia="Times New Roman"/>
                <w:b w:val="0"/>
                <w:color w:val="000000"/>
                <w:sz w:val="20"/>
                <w:szCs w:val="20"/>
              </w:rPr>
              <w:t>9</w:t>
            </w:r>
          </w:p>
        </w:tc>
        <w:tc>
          <w:tcPr>
            <w:tcW w:w="4810" w:type="dxa"/>
            <w:tcBorders>
              <w:left w:val="none" w:sz="0" w:space="0" w:color="auto"/>
              <w:right w:val="none" w:sz="0" w:space="0" w:color="auto"/>
            </w:tcBorders>
            <w:shd w:val="clear" w:color="auto" w:fill="auto"/>
            <w:hideMark/>
          </w:tcPr>
          <w:p w:rsidR="006F3239" w:rsidRPr="00B82D9B" w:rsidRDefault="006F3239" w:rsidP="001E643C">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B82D9B">
              <w:rPr>
                <w:sz w:val="20"/>
                <w:szCs w:val="20"/>
              </w:rPr>
              <w:t>Daily laborers, (Soil, Hydrologist, Geologist &amp; Surveyor)</w:t>
            </w:r>
          </w:p>
        </w:tc>
        <w:tc>
          <w:tcPr>
            <w:tcW w:w="1071" w:type="dxa"/>
            <w:tcBorders>
              <w:left w:val="none" w:sz="0" w:space="0" w:color="auto"/>
              <w:right w:val="none" w:sz="0" w:space="0" w:color="auto"/>
            </w:tcBorders>
            <w:shd w:val="clear" w:color="auto" w:fill="auto"/>
            <w:vAlign w:val="center"/>
            <w:hideMark/>
          </w:tcPr>
          <w:p w:rsidR="006F3239" w:rsidRPr="00B82D9B" w:rsidRDefault="006F3239" w:rsidP="001E643C">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B82D9B">
              <w:rPr>
                <w:rFonts w:eastAsia="Times New Roman"/>
                <w:bCs/>
                <w:color w:val="000000"/>
                <w:sz w:val="20"/>
                <w:szCs w:val="20"/>
              </w:rPr>
              <w:t>,,</w:t>
            </w:r>
          </w:p>
        </w:tc>
        <w:tc>
          <w:tcPr>
            <w:tcW w:w="2596" w:type="dxa"/>
            <w:tcBorders>
              <w:left w:val="none" w:sz="0" w:space="0" w:color="auto"/>
            </w:tcBorders>
            <w:shd w:val="clear" w:color="auto" w:fill="auto"/>
            <w:vAlign w:val="center"/>
            <w:hideMark/>
          </w:tcPr>
          <w:p w:rsidR="006F3239" w:rsidRPr="00B82D9B" w:rsidRDefault="00B82D9B" w:rsidP="001E643C">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roofErr w:type="spellStart"/>
            <w:r>
              <w:rPr>
                <w:rFonts w:eastAsia="Times New Roman"/>
                <w:bCs/>
                <w:color w:val="000000"/>
                <w:sz w:val="20"/>
                <w:szCs w:val="20"/>
              </w:rPr>
              <w:t>Xxxx</w:t>
            </w:r>
            <w:proofErr w:type="spellEnd"/>
          </w:p>
        </w:tc>
      </w:tr>
      <w:tr w:rsidR="006F3239" w:rsidRPr="001E643C" w:rsidTr="000C7D89">
        <w:trPr>
          <w:trHeight w:val="224"/>
        </w:trPr>
        <w:tc>
          <w:tcPr>
            <w:cnfStyle w:val="001000000000" w:firstRow="0" w:lastRow="0" w:firstColumn="1" w:lastColumn="0"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cBorders>
            <w:vAlign w:val="center"/>
            <w:hideMark/>
          </w:tcPr>
          <w:p w:rsidR="006F3239" w:rsidRPr="001E643C" w:rsidRDefault="006F3239" w:rsidP="001E643C">
            <w:pPr>
              <w:jc w:val="center"/>
              <w:rPr>
                <w:rFonts w:eastAsia="Times New Roman"/>
                <w:b w:val="0"/>
                <w:bCs w:val="0"/>
                <w:color w:val="000000"/>
                <w:sz w:val="20"/>
                <w:szCs w:val="20"/>
              </w:rPr>
            </w:pPr>
          </w:p>
        </w:tc>
        <w:tc>
          <w:tcPr>
            <w:tcW w:w="4810" w:type="dxa"/>
            <w:shd w:val="clear" w:color="auto" w:fill="auto"/>
            <w:hideMark/>
          </w:tcPr>
          <w:p w:rsidR="006F3239" w:rsidRPr="00B82D9B" w:rsidRDefault="006F3239" w:rsidP="001E643C">
            <w:pPr>
              <w:cnfStyle w:val="000000000000" w:firstRow="0" w:lastRow="0" w:firstColumn="0" w:lastColumn="0" w:oddVBand="0" w:evenVBand="0" w:oddHBand="0" w:evenHBand="0" w:firstRowFirstColumn="0" w:firstRowLastColumn="0" w:lastRowFirstColumn="0" w:lastRowLastColumn="0"/>
              <w:rPr>
                <w:sz w:val="20"/>
                <w:szCs w:val="20"/>
              </w:rPr>
            </w:pPr>
            <w:r w:rsidRPr="00B82D9B">
              <w:rPr>
                <w:sz w:val="20"/>
                <w:szCs w:val="20"/>
              </w:rPr>
              <w:t>Contingency of 10%</w:t>
            </w:r>
          </w:p>
        </w:tc>
        <w:tc>
          <w:tcPr>
            <w:tcW w:w="1071" w:type="dxa"/>
            <w:shd w:val="clear" w:color="auto" w:fill="auto"/>
            <w:vAlign w:val="center"/>
            <w:hideMark/>
          </w:tcPr>
          <w:p w:rsidR="006F3239" w:rsidRPr="00B82D9B" w:rsidRDefault="006F3239" w:rsidP="001E643C">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B82D9B">
              <w:rPr>
                <w:rFonts w:eastAsia="Times New Roman"/>
                <w:bCs/>
                <w:color w:val="000000"/>
                <w:sz w:val="20"/>
                <w:szCs w:val="20"/>
              </w:rPr>
              <w:t>,,</w:t>
            </w:r>
          </w:p>
        </w:tc>
        <w:tc>
          <w:tcPr>
            <w:tcW w:w="2596" w:type="dxa"/>
            <w:shd w:val="clear" w:color="auto" w:fill="auto"/>
            <w:vAlign w:val="center"/>
            <w:hideMark/>
          </w:tcPr>
          <w:p w:rsidR="006F3239" w:rsidRPr="00B82D9B" w:rsidRDefault="00B82D9B" w:rsidP="001E643C">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roofErr w:type="spellStart"/>
            <w:r>
              <w:rPr>
                <w:rFonts w:eastAsia="Times New Roman"/>
                <w:bCs/>
                <w:color w:val="000000"/>
                <w:sz w:val="20"/>
                <w:szCs w:val="20"/>
              </w:rPr>
              <w:t>Xxxxx</w:t>
            </w:r>
            <w:proofErr w:type="spellEnd"/>
          </w:p>
        </w:tc>
      </w:tr>
      <w:tr w:rsidR="006F3239" w:rsidRPr="001E643C" w:rsidTr="000C7D8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cBorders>
            <w:hideMark/>
          </w:tcPr>
          <w:p w:rsidR="006F3239" w:rsidRPr="001E643C" w:rsidRDefault="006F3239" w:rsidP="001E643C">
            <w:pPr>
              <w:jc w:val="center"/>
              <w:rPr>
                <w:rFonts w:eastAsia="Times New Roman"/>
                <w:b w:val="0"/>
                <w:bCs w:val="0"/>
                <w:color w:val="000000"/>
                <w:sz w:val="20"/>
                <w:szCs w:val="20"/>
              </w:rPr>
            </w:pPr>
          </w:p>
        </w:tc>
        <w:tc>
          <w:tcPr>
            <w:tcW w:w="4810" w:type="dxa"/>
            <w:tcBorders>
              <w:left w:val="none" w:sz="0" w:space="0" w:color="auto"/>
              <w:right w:val="none" w:sz="0" w:space="0" w:color="auto"/>
            </w:tcBorders>
            <w:shd w:val="clear" w:color="auto" w:fill="auto"/>
            <w:hideMark/>
          </w:tcPr>
          <w:p w:rsidR="006F3239" w:rsidRPr="00B82D9B" w:rsidRDefault="006F3239" w:rsidP="001E643C">
            <w:pPr>
              <w:cnfStyle w:val="000000100000" w:firstRow="0" w:lastRow="0" w:firstColumn="0" w:lastColumn="0" w:oddVBand="0" w:evenVBand="0" w:oddHBand="1" w:evenHBand="0" w:firstRowFirstColumn="0" w:firstRowLastColumn="0" w:lastRowFirstColumn="0" w:lastRowLastColumn="0"/>
              <w:rPr>
                <w:sz w:val="20"/>
                <w:szCs w:val="20"/>
              </w:rPr>
            </w:pPr>
            <w:r w:rsidRPr="00B82D9B">
              <w:rPr>
                <w:sz w:val="20"/>
                <w:szCs w:val="20"/>
              </w:rPr>
              <w:t>VAT (15%)</w:t>
            </w:r>
          </w:p>
        </w:tc>
        <w:tc>
          <w:tcPr>
            <w:tcW w:w="1071" w:type="dxa"/>
            <w:tcBorders>
              <w:left w:val="none" w:sz="0" w:space="0" w:color="auto"/>
              <w:right w:val="none" w:sz="0" w:space="0" w:color="auto"/>
            </w:tcBorders>
            <w:shd w:val="clear" w:color="auto" w:fill="auto"/>
            <w:hideMark/>
          </w:tcPr>
          <w:p w:rsidR="006F3239" w:rsidRPr="001E643C" w:rsidRDefault="006F3239" w:rsidP="001E643C">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2596" w:type="dxa"/>
            <w:tcBorders>
              <w:left w:val="none" w:sz="0" w:space="0" w:color="auto"/>
            </w:tcBorders>
            <w:shd w:val="clear" w:color="auto" w:fill="auto"/>
            <w:vAlign w:val="center"/>
            <w:hideMark/>
          </w:tcPr>
          <w:p w:rsidR="006F3239" w:rsidRPr="00B82D9B" w:rsidRDefault="00B82D9B" w:rsidP="001E643C">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roofErr w:type="spellStart"/>
            <w:r>
              <w:rPr>
                <w:rFonts w:eastAsia="Times New Roman"/>
                <w:bCs/>
                <w:color w:val="000000"/>
                <w:sz w:val="20"/>
                <w:szCs w:val="20"/>
              </w:rPr>
              <w:t>Xxxxx</w:t>
            </w:r>
            <w:proofErr w:type="spellEnd"/>
          </w:p>
        </w:tc>
      </w:tr>
      <w:tr w:rsidR="006F3239" w:rsidRPr="001E643C" w:rsidTr="000C7D89">
        <w:trPr>
          <w:trHeight w:val="224"/>
        </w:trPr>
        <w:tc>
          <w:tcPr>
            <w:cnfStyle w:val="001000000000" w:firstRow="0" w:lastRow="0" w:firstColumn="1" w:lastColumn="0" w:oddVBand="0" w:evenVBand="0" w:oddHBand="0" w:evenHBand="0" w:firstRowFirstColumn="0" w:firstRowLastColumn="0" w:lastRowFirstColumn="0" w:lastRowLastColumn="0"/>
            <w:tcW w:w="810" w:type="dxa"/>
            <w:tcBorders>
              <w:left w:val="none" w:sz="0" w:space="0" w:color="auto"/>
              <w:bottom w:val="none" w:sz="0" w:space="0" w:color="auto"/>
              <w:right w:val="none" w:sz="0" w:space="0" w:color="auto"/>
            </w:tcBorders>
            <w:hideMark/>
          </w:tcPr>
          <w:p w:rsidR="006F3239" w:rsidRPr="001E643C" w:rsidRDefault="006F3239" w:rsidP="001E643C">
            <w:pPr>
              <w:jc w:val="center"/>
              <w:rPr>
                <w:rFonts w:eastAsia="Times New Roman"/>
                <w:b w:val="0"/>
                <w:bCs w:val="0"/>
                <w:color w:val="000000"/>
                <w:sz w:val="20"/>
                <w:szCs w:val="20"/>
              </w:rPr>
            </w:pPr>
          </w:p>
        </w:tc>
        <w:tc>
          <w:tcPr>
            <w:tcW w:w="4810" w:type="dxa"/>
            <w:shd w:val="clear" w:color="auto" w:fill="auto"/>
            <w:hideMark/>
          </w:tcPr>
          <w:p w:rsidR="006F3239" w:rsidRPr="00B82D9B" w:rsidRDefault="006F3239" w:rsidP="001E643C">
            <w:pPr>
              <w:cnfStyle w:val="000000000000" w:firstRow="0" w:lastRow="0" w:firstColumn="0" w:lastColumn="0" w:oddVBand="0" w:evenVBand="0" w:oddHBand="0" w:evenHBand="0" w:firstRowFirstColumn="0" w:firstRowLastColumn="0" w:lastRowFirstColumn="0" w:lastRowLastColumn="0"/>
              <w:rPr>
                <w:sz w:val="20"/>
                <w:szCs w:val="20"/>
              </w:rPr>
            </w:pPr>
            <w:r w:rsidRPr="00B82D9B">
              <w:rPr>
                <w:sz w:val="20"/>
                <w:szCs w:val="20"/>
              </w:rPr>
              <w:t>Total</w:t>
            </w:r>
          </w:p>
        </w:tc>
        <w:tc>
          <w:tcPr>
            <w:tcW w:w="1071" w:type="dxa"/>
            <w:shd w:val="clear" w:color="auto" w:fill="auto"/>
            <w:hideMark/>
          </w:tcPr>
          <w:p w:rsidR="006F3239" w:rsidRPr="001E643C" w:rsidRDefault="006F3239" w:rsidP="001E643C">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2596" w:type="dxa"/>
            <w:shd w:val="clear" w:color="auto" w:fill="auto"/>
            <w:vAlign w:val="center"/>
            <w:hideMark/>
          </w:tcPr>
          <w:p w:rsidR="006F3239" w:rsidRPr="00B82D9B" w:rsidRDefault="00B82D9B" w:rsidP="001E643C">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roofErr w:type="spellStart"/>
            <w:r>
              <w:rPr>
                <w:rFonts w:eastAsia="Times New Roman"/>
                <w:bCs/>
                <w:color w:val="000000"/>
                <w:sz w:val="20"/>
                <w:szCs w:val="20"/>
              </w:rPr>
              <w:t>Xxxxxxxxx</w:t>
            </w:r>
            <w:proofErr w:type="spellEnd"/>
          </w:p>
        </w:tc>
      </w:tr>
    </w:tbl>
    <w:p w:rsidR="0036014A" w:rsidRPr="00920AD2" w:rsidRDefault="0036014A" w:rsidP="007B2F82">
      <w:pPr>
        <w:jc w:val="left"/>
        <w:rPr>
          <w:sz w:val="4"/>
        </w:rPr>
      </w:pPr>
    </w:p>
    <w:p w:rsidR="00971D53" w:rsidRPr="00B82D9B" w:rsidRDefault="00BE2F7B" w:rsidP="00084AA5">
      <w:pPr>
        <w:pStyle w:val="Heading2"/>
      </w:pPr>
      <w:bookmarkStart w:id="151" w:name="_Toc531631759"/>
      <w:r w:rsidRPr="00B82D9B">
        <w:t xml:space="preserve">integration of </w:t>
      </w:r>
      <w:r>
        <w:t>multidisciplinary</w:t>
      </w:r>
      <w:r w:rsidRPr="00B82D9B">
        <w:t xml:space="preserve"> experts work and output</w:t>
      </w:r>
      <w:bookmarkEnd w:id="151"/>
    </w:p>
    <w:p w:rsidR="00F721DD" w:rsidRDefault="006A7804" w:rsidP="006A7804">
      <w:r w:rsidRPr="00B82D9B">
        <w:t xml:space="preserve">These are the most important areas for proving quality of study &amp; design of SSIP. Consequently, we will emphasize that a project study team </w:t>
      </w:r>
      <w:r w:rsidR="00B82D9B">
        <w:t>needs</w:t>
      </w:r>
      <w:r w:rsidRPr="00B82D9B">
        <w:t xml:space="preserve"> to know the data and different survey required as an input to feasibility study and design of SSI schemes. Accordingly, </w:t>
      </w:r>
      <w:r w:rsidR="00B82D9B">
        <w:t>topography</w:t>
      </w:r>
      <w:r w:rsidRPr="00B82D9B">
        <w:t xml:space="preserve">, soil and </w:t>
      </w:r>
      <w:r w:rsidR="00B82D9B">
        <w:t>Geotechnical</w:t>
      </w:r>
      <w:r w:rsidR="00BE2F7B">
        <w:t xml:space="preserve"> </w:t>
      </w:r>
      <w:r w:rsidR="00F500EC" w:rsidRPr="00B82D9B">
        <w:t xml:space="preserve">data, Agronomy, socioeconomic data </w:t>
      </w:r>
      <w:r w:rsidRPr="00B82D9B">
        <w:t>required</w:t>
      </w:r>
      <w:r w:rsidR="00BE2F7B">
        <w:t xml:space="preserve"> </w:t>
      </w:r>
      <w:r w:rsidR="00F500EC" w:rsidRPr="00B82D9B">
        <w:rPr>
          <w:noProof/>
        </w:rPr>
        <w:t>ha</w:t>
      </w:r>
      <w:r w:rsidR="0040078A" w:rsidRPr="00B82D9B">
        <w:rPr>
          <w:noProof/>
        </w:rPr>
        <w:t>ve</w:t>
      </w:r>
      <w:r w:rsidR="00F500EC" w:rsidRPr="00B82D9B">
        <w:t xml:space="preserve"> to be known and detailed before </w:t>
      </w:r>
      <w:r w:rsidR="0040078A" w:rsidRPr="00B82D9B">
        <w:t xml:space="preserve">the </w:t>
      </w:r>
      <w:r w:rsidR="00F500EC" w:rsidRPr="00B82D9B">
        <w:rPr>
          <w:noProof/>
        </w:rPr>
        <w:t>start</w:t>
      </w:r>
      <w:r w:rsidR="00F500EC" w:rsidRPr="00B82D9B">
        <w:t xml:space="preserve"> of the actual work.</w:t>
      </w:r>
      <w:r w:rsidRPr="00B82D9B">
        <w:t xml:space="preserve"> This will help the </w:t>
      </w:r>
      <w:r w:rsidR="00B82D9B">
        <w:t>team, especially</w:t>
      </w:r>
      <w:r w:rsidRPr="00B82D9B">
        <w:t xml:space="preserve"> the team leader to have </w:t>
      </w:r>
      <w:r w:rsidR="0040078A" w:rsidRPr="00B82D9B">
        <w:t xml:space="preserve">a </w:t>
      </w:r>
      <w:r w:rsidRPr="00B82D9B">
        <w:rPr>
          <w:noProof/>
        </w:rPr>
        <w:t>comprehensive</w:t>
      </w:r>
      <w:r w:rsidRPr="00B82D9B">
        <w:t xml:space="preserve"> overview of </w:t>
      </w:r>
      <w:r w:rsidR="00F500EC" w:rsidRPr="00B82D9B">
        <w:t xml:space="preserve">what data required in </w:t>
      </w:r>
      <w:r w:rsidRPr="00B82D9B">
        <w:t xml:space="preserve">the feasibility study and design </w:t>
      </w:r>
      <w:r w:rsidR="00F500EC" w:rsidRPr="00B82D9B">
        <w:t>processes and plan how to integrate their use for the intended purpose.</w:t>
      </w:r>
    </w:p>
    <w:p w:rsidR="00F721DD" w:rsidRDefault="00F721DD">
      <w:pPr>
        <w:spacing w:after="200"/>
        <w:jc w:val="left"/>
      </w:pPr>
      <w:r>
        <w:br w:type="page"/>
      </w:r>
    </w:p>
    <w:p w:rsidR="00017D81" w:rsidRDefault="00017D81" w:rsidP="006A7804"/>
    <w:p w:rsidR="00017D81" w:rsidRDefault="00017D81">
      <w:pPr>
        <w:spacing w:after="200"/>
        <w:jc w:val="left"/>
      </w:pPr>
      <w:r>
        <w:br w:type="page"/>
      </w:r>
    </w:p>
    <w:p w:rsidR="0001286A" w:rsidRPr="00B82D9B" w:rsidRDefault="00C33ECF" w:rsidP="00084AA5">
      <w:pPr>
        <w:pStyle w:val="Heading1"/>
      </w:pPr>
      <w:bookmarkStart w:id="152" w:name="_Toc531631760"/>
      <w:r w:rsidRPr="00B82D9B">
        <w:lastRenderedPageBreak/>
        <w:t xml:space="preserve">PLANNING FOR CONTRACT ADMINISTRATION, </w:t>
      </w:r>
      <w:r w:rsidR="00ED13F0" w:rsidRPr="00B82D9B">
        <w:t xml:space="preserve">CONSTRUCTION AND </w:t>
      </w:r>
      <w:r w:rsidRPr="00B82D9B">
        <w:t>CONSTRUCTION SUPERVISION</w:t>
      </w:r>
      <w:bookmarkEnd w:id="152"/>
    </w:p>
    <w:p w:rsidR="007B2F82" w:rsidRPr="00B82D9B" w:rsidRDefault="00BE2F7B" w:rsidP="00084AA5">
      <w:pPr>
        <w:pStyle w:val="Heading2"/>
      </w:pPr>
      <w:bookmarkStart w:id="153" w:name="_Toc531631761"/>
      <w:r w:rsidRPr="00B82D9B">
        <w:t>description of SSIP construction</w:t>
      </w:r>
      <w:bookmarkEnd w:id="153"/>
    </w:p>
    <w:p w:rsidR="006F5B16" w:rsidRPr="006F5B16" w:rsidRDefault="006F5B16" w:rsidP="001E643C">
      <w:pPr>
        <w:rPr>
          <w:lang w:val="en-GB"/>
        </w:rPr>
      </w:pPr>
      <w:r w:rsidRPr="00B82D9B">
        <w:rPr>
          <w:lang w:val="en-GB"/>
        </w:rPr>
        <w:t xml:space="preserve">Construction phase includes the period from signing </w:t>
      </w:r>
      <w:r w:rsidR="0040078A" w:rsidRPr="00B82D9B">
        <w:rPr>
          <w:lang w:val="en-GB"/>
        </w:rPr>
        <w:t xml:space="preserve">a </w:t>
      </w:r>
      <w:r w:rsidRPr="00B82D9B">
        <w:rPr>
          <w:noProof/>
          <w:lang w:val="en-GB"/>
        </w:rPr>
        <w:t>construction</w:t>
      </w:r>
      <w:r w:rsidRPr="00B82D9B">
        <w:rPr>
          <w:lang w:val="en-GB"/>
        </w:rPr>
        <w:t xml:space="preserve"> agreement with the contractors to handing over of the project to the project beneficiaries. It is the phase when the major resources are practically implemented, or when constructions will be started and the consumption of resources (</w:t>
      </w:r>
      <w:proofErr w:type="spellStart"/>
      <w:r w:rsidR="00B82D9B">
        <w:rPr>
          <w:lang w:val="en-GB"/>
        </w:rPr>
        <w:t>labor</w:t>
      </w:r>
      <w:proofErr w:type="spellEnd"/>
      <w:r w:rsidRPr="00B82D9B">
        <w:rPr>
          <w:lang w:val="en-GB"/>
        </w:rPr>
        <w:t xml:space="preserve">, material, finance, machinery, managerial capabilities and others) </w:t>
      </w:r>
      <w:r w:rsidR="00B82D9B">
        <w:rPr>
          <w:lang w:val="en-GB"/>
        </w:rPr>
        <w:t>is</w:t>
      </w:r>
      <w:r w:rsidRPr="00B82D9B">
        <w:rPr>
          <w:lang w:val="en-GB"/>
        </w:rPr>
        <w:t xml:space="preserve"> high. Generally, this</w:t>
      </w:r>
      <w:r w:rsidRPr="00B82D9B">
        <w:t xml:space="preserve"> phase comprises construction operation activities. At this phase, </w:t>
      </w:r>
      <w:r w:rsidR="0040078A" w:rsidRPr="00B82D9B">
        <w:t xml:space="preserve">the </w:t>
      </w:r>
      <w:r w:rsidRPr="00B82D9B">
        <w:rPr>
          <w:noProof/>
        </w:rPr>
        <w:t>contract</w:t>
      </w:r>
      <w:r w:rsidRPr="00B82D9B">
        <w:t xml:space="preserve"> between client and contractor for construction of SSIP in one hand and </w:t>
      </w:r>
      <w:r w:rsidR="0040078A" w:rsidRPr="00B82D9B">
        <w:t xml:space="preserve">the </w:t>
      </w:r>
      <w:r w:rsidRPr="00B82D9B">
        <w:rPr>
          <w:noProof/>
        </w:rPr>
        <w:t>contract</w:t>
      </w:r>
      <w:r w:rsidRPr="00B82D9B">
        <w:t xml:space="preserve"> between client and consultant/engineer for contract administration and construction supervision service</w:t>
      </w:r>
      <w:r w:rsidR="0040078A" w:rsidRPr="00B82D9B">
        <w:t>, on the other hand,</w:t>
      </w:r>
      <w:r w:rsidRPr="00B82D9B">
        <w:t xml:space="preserve"> are on board.</w:t>
      </w:r>
    </w:p>
    <w:p w:rsidR="006F5B16" w:rsidRPr="00EA2A75" w:rsidRDefault="006F5B16" w:rsidP="001E643C">
      <w:pPr>
        <w:rPr>
          <w:lang w:val="en-GB"/>
        </w:rPr>
      </w:pPr>
    </w:p>
    <w:p w:rsidR="006F5B16" w:rsidRDefault="006F5B16" w:rsidP="001E643C">
      <w:pPr>
        <w:rPr>
          <w:bCs/>
          <w:lang w:val="en-GB"/>
        </w:rPr>
      </w:pPr>
      <w:r w:rsidRPr="00B82D9B">
        <w:rPr>
          <w:bCs/>
          <w:lang w:val="en-GB"/>
        </w:rPr>
        <w:t xml:space="preserve">Construction works include tender preparation, bid evaluation, construction award, contract management, construction supervision and project </w:t>
      </w:r>
      <w:r w:rsidR="00B82D9B">
        <w:rPr>
          <w:bCs/>
          <w:lang w:val="en-GB"/>
        </w:rPr>
        <w:t>handover</w:t>
      </w:r>
      <w:r w:rsidRPr="00B82D9B">
        <w:rPr>
          <w:bCs/>
          <w:lang w:val="en-GB"/>
        </w:rPr>
        <w:t xml:space="preserve">. The major construction activities are considered to be undertaken by contractors whereas the </w:t>
      </w:r>
      <w:r w:rsidR="00EA2A75" w:rsidRPr="00B82D9B">
        <w:rPr>
          <w:bCs/>
          <w:lang w:val="en-GB"/>
        </w:rPr>
        <w:t>implementing institution</w:t>
      </w:r>
      <w:r w:rsidRPr="00B82D9B">
        <w:rPr>
          <w:bCs/>
          <w:lang w:val="en-GB"/>
        </w:rPr>
        <w:t xml:space="preserve"> would manage, follow and monitor the progress of construction activities. The </w:t>
      </w:r>
      <w:proofErr w:type="spellStart"/>
      <w:r w:rsidRPr="00B82D9B">
        <w:rPr>
          <w:bCs/>
          <w:lang w:val="en-GB"/>
        </w:rPr>
        <w:t>kebele</w:t>
      </w:r>
      <w:proofErr w:type="spellEnd"/>
      <w:r w:rsidRPr="00B82D9B">
        <w:rPr>
          <w:bCs/>
          <w:lang w:val="en-GB"/>
        </w:rPr>
        <w:t xml:space="preserve"> and </w:t>
      </w:r>
      <w:proofErr w:type="spellStart"/>
      <w:r w:rsidR="00856A61" w:rsidRPr="00B82D9B">
        <w:rPr>
          <w:bCs/>
          <w:lang w:val="en-GB"/>
        </w:rPr>
        <w:t>Woreda</w:t>
      </w:r>
      <w:proofErr w:type="spellEnd"/>
      <w:r w:rsidRPr="00B82D9B">
        <w:rPr>
          <w:bCs/>
          <w:lang w:val="en-GB"/>
        </w:rPr>
        <w:t xml:space="preserve"> administration councils </w:t>
      </w:r>
      <w:r w:rsidRPr="00B82D9B">
        <w:rPr>
          <w:bCs/>
          <w:noProof/>
          <w:lang w:val="en-GB"/>
        </w:rPr>
        <w:t>play</w:t>
      </w:r>
      <w:r w:rsidRPr="00B82D9B">
        <w:rPr>
          <w:bCs/>
          <w:lang w:val="en-GB"/>
        </w:rPr>
        <w:t xml:space="preserve"> a significant role in the task of monitoring, evaluation, mobilizing the community participation and resolving local conflict issues if they arise in the construction site.</w:t>
      </w:r>
    </w:p>
    <w:p w:rsidR="001E643C" w:rsidRPr="006F5B16" w:rsidRDefault="001E643C" w:rsidP="001E643C">
      <w:pPr>
        <w:rPr>
          <w:bCs/>
          <w:lang w:val="en-GB"/>
        </w:rPr>
      </w:pPr>
    </w:p>
    <w:p w:rsidR="00CC4867" w:rsidRPr="004C022D" w:rsidRDefault="007C48D9" w:rsidP="001E643C">
      <w:pPr>
        <w:rPr>
          <w:szCs w:val="24"/>
        </w:rPr>
      </w:pPr>
      <w:r w:rsidRPr="00B82D9B">
        <w:rPr>
          <w:b/>
        </w:rPr>
        <w:t>Contract administration: -</w:t>
      </w:r>
      <w:r w:rsidR="00EA2A75" w:rsidRPr="00B82D9B">
        <w:t xml:space="preserve">Under this </w:t>
      </w:r>
      <w:r w:rsidR="002B7EB0" w:rsidRPr="00B82D9B">
        <w:t>phase,</w:t>
      </w:r>
      <w:r w:rsidR="00EA2A75" w:rsidRPr="00B82D9B">
        <w:t xml:space="preserve"> the contract will be established in the construction</w:t>
      </w:r>
      <w:r w:rsidR="00EA2A75" w:rsidRPr="00B82D9B">
        <w:rPr>
          <w:szCs w:val="24"/>
        </w:rPr>
        <w:t xml:space="preserve"> phase </w:t>
      </w:r>
      <w:bookmarkStart w:id="154" w:name="_Toc491002021"/>
      <w:r w:rsidR="00A72317" w:rsidRPr="00B82D9B">
        <w:rPr>
          <w:szCs w:val="24"/>
        </w:rPr>
        <w:t>and</w:t>
      </w:r>
      <w:r w:rsidR="00EA2A75" w:rsidRPr="00B82D9B">
        <w:rPr>
          <w:szCs w:val="24"/>
        </w:rPr>
        <w:t xml:space="preserve"> there is </w:t>
      </w:r>
      <w:r w:rsidR="00EA2A75" w:rsidRPr="00B82D9B">
        <w:t xml:space="preserve">contract implementation </w:t>
      </w:r>
      <w:proofErr w:type="spellStart"/>
      <w:r w:rsidR="005E4933" w:rsidRPr="00B82D9B">
        <w:rPr>
          <w:noProof/>
        </w:rPr>
        <w:t>in</w:t>
      </w:r>
      <w:r w:rsidR="0040078A" w:rsidRPr="00B82D9B">
        <w:t>the</w:t>
      </w:r>
      <w:proofErr w:type="spellEnd"/>
      <w:r w:rsidR="0040078A" w:rsidRPr="00B82D9B">
        <w:t xml:space="preserve"> </w:t>
      </w:r>
      <w:r w:rsidR="00EA2A75" w:rsidRPr="00B82D9B">
        <w:rPr>
          <w:noProof/>
        </w:rPr>
        <w:t>project</w:t>
      </w:r>
      <w:r w:rsidR="00EA2A75" w:rsidRPr="00B82D9B">
        <w:t xml:space="preserve"> study and design phase</w:t>
      </w:r>
      <w:bookmarkEnd w:id="154"/>
      <w:r w:rsidR="00EA2A75" w:rsidRPr="00B82D9B">
        <w:t>. However, in both cases t</w:t>
      </w:r>
      <w:r w:rsidR="001260C8" w:rsidRPr="00B82D9B">
        <w:rPr>
          <w:szCs w:val="24"/>
        </w:rPr>
        <w:t>he main contract management implementation subjects or procedures mainly include the following:</w:t>
      </w:r>
    </w:p>
    <w:p w:rsidR="001260C8" w:rsidRPr="00B82D9B" w:rsidRDefault="001260C8" w:rsidP="001827FE">
      <w:pPr>
        <w:pStyle w:val="Buletted"/>
        <w:numPr>
          <w:ilvl w:val="0"/>
          <w:numId w:val="13"/>
        </w:numPr>
      </w:pPr>
      <w:r w:rsidRPr="00B82D9B">
        <w:t>Contract Mobilization</w:t>
      </w:r>
    </w:p>
    <w:p w:rsidR="001260C8" w:rsidRPr="00B82D9B" w:rsidRDefault="001260C8" w:rsidP="001827FE">
      <w:pPr>
        <w:pStyle w:val="Buletted"/>
        <w:numPr>
          <w:ilvl w:val="0"/>
          <w:numId w:val="13"/>
        </w:numPr>
      </w:pPr>
      <w:r w:rsidRPr="00B82D9B">
        <w:t xml:space="preserve">Contract Documentation and Record Keeping </w:t>
      </w:r>
    </w:p>
    <w:p w:rsidR="001260C8" w:rsidRPr="00B82D9B" w:rsidRDefault="001260C8" w:rsidP="001827FE">
      <w:pPr>
        <w:pStyle w:val="Buletted"/>
        <w:numPr>
          <w:ilvl w:val="0"/>
          <w:numId w:val="13"/>
        </w:numPr>
      </w:pPr>
      <w:r w:rsidRPr="00B82D9B">
        <w:t xml:space="preserve">Contract Management Roles and Responsibilities </w:t>
      </w:r>
    </w:p>
    <w:p w:rsidR="001260C8" w:rsidRPr="00B82D9B" w:rsidRDefault="001260C8" w:rsidP="001827FE">
      <w:pPr>
        <w:pStyle w:val="Buletted"/>
        <w:numPr>
          <w:ilvl w:val="0"/>
          <w:numId w:val="13"/>
        </w:numPr>
      </w:pPr>
      <w:r w:rsidRPr="00B82D9B">
        <w:t xml:space="preserve">Managing Relationships </w:t>
      </w:r>
    </w:p>
    <w:p w:rsidR="001260C8" w:rsidRPr="00B82D9B" w:rsidRDefault="001260C8" w:rsidP="001827FE">
      <w:pPr>
        <w:pStyle w:val="Buletted"/>
        <w:numPr>
          <w:ilvl w:val="0"/>
          <w:numId w:val="13"/>
        </w:numPr>
      </w:pPr>
      <w:r w:rsidRPr="00B82D9B">
        <w:t xml:space="preserve">Performance Management </w:t>
      </w:r>
    </w:p>
    <w:p w:rsidR="001260C8" w:rsidRPr="00B82D9B" w:rsidRDefault="001260C8" w:rsidP="001827FE">
      <w:pPr>
        <w:pStyle w:val="Buletted"/>
        <w:numPr>
          <w:ilvl w:val="0"/>
          <w:numId w:val="13"/>
        </w:numPr>
      </w:pPr>
      <w:r w:rsidRPr="00B82D9B">
        <w:t xml:space="preserve">Contract Monitoring </w:t>
      </w:r>
    </w:p>
    <w:p w:rsidR="001260C8" w:rsidRPr="00B82D9B" w:rsidRDefault="001260C8" w:rsidP="001827FE">
      <w:pPr>
        <w:pStyle w:val="Buletted"/>
        <w:numPr>
          <w:ilvl w:val="0"/>
          <w:numId w:val="13"/>
        </w:numPr>
      </w:pPr>
      <w:r w:rsidRPr="00B82D9B">
        <w:t xml:space="preserve">Negotiating Contract Variations </w:t>
      </w:r>
    </w:p>
    <w:p w:rsidR="001260C8" w:rsidRPr="00B82D9B" w:rsidRDefault="001260C8" w:rsidP="001827FE">
      <w:pPr>
        <w:pStyle w:val="Buletted"/>
        <w:numPr>
          <w:ilvl w:val="0"/>
          <w:numId w:val="13"/>
        </w:numPr>
      </w:pPr>
      <w:r w:rsidRPr="00B82D9B">
        <w:t xml:space="preserve">Managing Contract Disputes </w:t>
      </w:r>
    </w:p>
    <w:p w:rsidR="001260C8" w:rsidRPr="00B82D9B" w:rsidRDefault="001260C8" w:rsidP="001827FE">
      <w:pPr>
        <w:pStyle w:val="Buletted"/>
        <w:numPr>
          <w:ilvl w:val="0"/>
          <w:numId w:val="13"/>
        </w:numPr>
      </w:pPr>
      <w:r w:rsidRPr="00B82D9B">
        <w:t xml:space="preserve">Ethics in Contract </w:t>
      </w:r>
    </w:p>
    <w:p w:rsidR="00CC4867" w:rsidRPr="00CC4867" w:rsidRDefault="00CC4867" w:rsidP="00CC4867">
      <w:pPr>
        <w:pStyle w:val="BalloonText"/>
      </w:pPr>
    </w:p>
    <w:p w:rsidR="0033674F" w:rsidRPr="000F484F" w:rsidRDefault="0033674F" w:rsidP="0033674F">
      <w:r w:rsidRPr="000F484F">
        <w:t>(</w:t>
      </w:r>
      <w:r w:rsidR="00C02D1D" w:rsidRPr="000F484F">
        <w:t>F</w:t>
      </w:r>
      <w:r w:rsidR="008E1D4F" w:rsidRPr="000F484F">
        <w:t xml:space="preserve">or </w:t>
      </w:r>
      <w:r w:rsidR="00D8446B" w:rsidRPr="000F484F">
        <w:t>detail,</w:t>
      </w:r>
      <w:r w:rsidR="008E1D4F" w:rsidRPr="000F484F">
        <w:t xml:space="preserve"> r</w:t>
      </w:r>
      <w:r w:rsidR="00694C16" w:rsidRPr="000F484F">
        <w:t>efer</w:t>
      </w:r>
      <w:r w:rsidR="008A323C" w:rsidRPr="000F484F">
        <w:t xml:space="preserve"> </w:t>
      </w:r>
      <w:r w:rsidR="001A02B4" w:rsidRPr="00D87E5B">
        <w:t>SSI</w:t>
      </w:r>
      <w:r w:rsidR="003C2D64" w:rsidRPr="00D87E5B">
        <w:t>GL</w:t>
      </w:r>
      <w:r w:rsidR="00095C64" w:rsidRPr="00D87E5B">
        <w:t>-</w:t>
      </w:r>
      <w:r w:rsidRPr="00D87E5B">
        <w:t>2</w:t>
      </w:r>
      <w:r w:rsidR="00095C64" w:rsidRPr="00D87E5B">
        <w:t>7</w:t>
      </w:r>
      <w:r w:rsidR="008A323C" w:rsidRPr="000F484F">
        <w:rPr>
          <w:color w:val="FF0000"/>
        </w:rPr>
        <w:t xml:space="preserve"> </w:t>
      </w:r>
      <w:r w:rsidRPr="000F484F">
        <w:t>contract administration</w:t>
      </w:r>
      <w:r w:rsidR="006A4A51" w:rsidRPr="000F484F">
        <w:t>)</w:t>
      </w:r>
    </w:p>
    <w:p w:rsidR="007B2F82" w:rsidRDefault="007B2F82" w:rsidP="007B2F82">
      <w:pPr>
        <w:jc w:val="left"/>
      </w:pPr>
    </w:p>
    <w:p w:rsidR="0033674F" w:rsidRPr="00B82D9B" w:rsidRDefault="007C48D9" w:rsidP="0033674F">
      <w:r w:rsidRPr="00B82D9B">
        <w:rPr>
          <w:b/>
        </w:rPr>
        <w:t>Construction Supervision: -</w:t>
      </w:r>
      <w:r w:rsidR="0033674F" w:rsidRPr="00B82D9B">
        <w:t xml:space="preserve">On the other hand, </w:t>
      </w:r>
      <w:r w:rsidR="00B7461D" w:rsidRPr="00B82D9B">
        <w:t>small-scale</w:t>
      </w:r>
      <w:r w:rsidR="0033674F" w:rsidRPr="00B82D9B">
        <w:t xml:space="preserve"> irrigation project implementation passes three </w:t>
      </w:r>
      <w:r w:rsidR="00B82D9B">
        <w:t xml:space="preserve">phases, </w:t>
      </w:r>
      <w:r w:rsidR="00BE2F7B">
        <w:t>namely</w:t>
      </w:r>
      <w:r w:rsidR="00BE2F7B" w:rsidRPr="00B82D9B">
        <w:t xml:space="preserve"> the</w:t>
      </w:r>
      <w:r w:rsidR="0040078A" w:rsidRPr="00B82D9B">
        <w:t xml:space="preserve"> </w:t>
      </w:r>
      <w:r w:rsidR="0033674F" w:rsidRPr="00B82D9B">
        <w:rPr>
          <w:noProof/>
        </w:rPr>
        <w:t>Pre-Construction</w:t>
      </w:r>
      <w:r w:rsidR="0033674F" w:rsidRPr="00B82D9B">
        <w:t xml:space="preserve"> Phase, Construction Phase, and Post-Construction Phase. </w:t>
      </w:r>
    </w:p>
    <w:p w:rsidR="00CC4867" w:rsidRPr="00CC4867" w:rsidRDefault="00CC4867" w:rsidP="0033674F">
      <w:pPr>
        <w:rPr>
          <w:sz w:val="12"/>
        </w:rPr>
      </w:pPr>
    </w:p>
    <w:p w:rsidR="00B7461D" w:rsidRDefault="00B7461D" w:rsidP="00716BBC">
      <w:pPr>
        <w:spacing w:line="120" w:lineRule="auto"/>
      </w:pPr>
    </w:p>
    <w:p w:rsidR="007C48D9" w:rsidRPr="007C48D9" w:rsidRDefault="007C48D9" w:rsidP="0033674F">
      <w:pPr>
        <w:rPr>
          <w:sz w:val="2"/>
        </w:rPr>
      </w:pPr>
    </w:p>
    <w:p w:rsidR="003F2A19" w:rsidRDefault="0033674F" w:rsidP="00853AEA">
      <w:r w:rsidRPr="00B82D9B">
        <w:t xml:space="preserve">Pre-Construction Phase covers the period of the signature of the contract up to the commencement of the </w:t>
      </w:r>
      <w:r w:rsidR="00694C16" w:rsidRPr="00B82D9B">
        <w:t>works. Construction</w:t>
      </w:r>
      <w:r w:rsidRPr="00B82D9B">
        <w:t xml:space="preserve"> Phase covers the period from the commencement of the works up to completion of the </w:t>
      </w:r>
      <w:r w:rsidR="00694C16" w:rsidRPr="00B82D9B">
        <w:t>works. Post</w:t>
      </w:r>
      <w:r w:rsidRPr="00B82D9B">
        <w:t xml:space="preserve">-Construction Phase it covers the period from project provisional hand over up to final hand over of the project at the end of </w:t>
      </w:r>
      <w:r w:rsidR="00B82D9B">
        <w:t>the defect liability period</w:t>
      </w:r>
      <w:r w:rsidR="00694C16" w:rsidRPr="00B82D9B">
        <w:t>. Hence</w:t>
      </w:r>
      <w:r w:rsidRPr="00B82D9B">
        <w:t xml:space="preserve">, construction supervision services shall be </w:t>
      </w:r>
      <w:r w:rsidR="00BE2F7B" w:rsidRPr="00B82D9B">
        <w:t>undertaken</w:t>
      </w:r>
      <w:r w:rsidR="00BE2F7B">
        <w:t xml:space="preserve"> in</w:t>
      </w:r>
      <w:r w:rsidRPr="00B82D9B">
        <w:t xml:space="preserve"> these three phases as discussed here under. </w:t>
      </w:r>
    </w:p>
    <w:p w:rsidR="00853AEA" w:rsidRPr="00853AEA" w:rsidRDefault="00853AEA" w:rsidP="00853AEA"/>
    <w:p w:rsidR="007C48D9" w:rsidRPr="00B82D9B" w:rsidRDefault="00E33032" w:rsidP="00E33032">
      <w:pPr>
        <w:rPr>
          <w:b/>
          <w:i/>
        </w:rPr>
      </w:pPr>
      <w:r w:rsidRPr="00B82D9B">
        <w:rPr>
          <w:b/>
          <w:i/>
        </w:rPr>
        <w:lastRenderedPageBreak/>
        <w:t xml:space="preserve">Major </w:t>
      </w:r>
      <w:r w:rsidR="00BE2F7B" w:rsidRPr="00B82D9B">
        <w:rPr>
          <w:b/>
          <w:i/>
        </w:rPr>
        <w:t>construction supervision task during pre-construction phase</w:t>
      </w:r>
    </w:p>
    <w:p w:rsidR="007C48D9" w:rsidRPr="00B82D9B" w:rsidRDefault="007C48D9" w:rsidP="00BE2F7B">
      <w:pPr>
        <w:pStyle w:val="Buletted"/>
      </w:pPr>
      <w:r w:rsidRPr="00B82D9B">
        <w:t xml:space="preserve">Mobilization and Work Initiation </w:t>
      </w:r>
    </w:p>
    <w:p w:rsidR="00BF2B99" w:rsidRPr="00B82D9B" w:rsidRDefault="007C48D9" w:rsidP="00BE2F7B">
      <w:pPr>
        <w:pStyle w:val="Buletted"/>
      </w:pPr>
      <w:r w:rsidRPr="00B82D9B">
        <w:t xml:space="preserve">Preparation/review of </w:t>
      </w:r>
      <w:r w:rsidR="00B82D9B">
        <w:t>the Construction Supervision Manual</w:t>
      </w:r>
    </w:p>
    <w:p w:rsidR="007C48D9" w:rsidRPr="00B82D9B" w:rsidRDefault="007C48D9" w:rsidP="00BE2F7B">
      <w:pPr>
        <w:pStyle w:val="Buletted"/>
      </w:pPr>
      <w:r w:rsidRPr="00B82D9B">
        <w:t>Data Collection and Reconnaissance Survey</w:t>
      </w:r>
    </w:p>
    <w:p w:rsidR="007C48D9" w:rsidRPr="00B82D9B" w:rsidRDefault="007C48D9" w:rsidP="00BE2F7B">
      <w:pPr>
        <w:pStyle w:val="Buletted"/>
      </w:pPr>
      <w:r w:rsidRPr="00B82D9B">
        <w:t>Review of Engineering Design and Reports</w:t>
      </w:r>
    </w:p>
    <w:p w:rsidR="007C48D9" w:rsidRPr="00B82D9B" w:rsidRDefault="007C48D9" w:rsidP="00BE2F7B">
      <w:pPr>
        <w:pStyle w:val="Buletted"/>
      </w:pPr>
      <w:r w:rsidRPr="00B82D9B">
        <w:t>Issuance of Relevant Documents</w:t>
      </w:r>
    </w:p>
    <w:p w:rsidR="007C48D9" w:rsidRPr="00B82D9B" w:rsidRDefault="007C48D9" w:rsidP="00BE2F7B">
      <w:pPr>
        <w:pStyle w:val="Buletted"/>
      </w:pPr>
      <w:r w:rsidRPr="00B82D9B">
        <w:t>Site Possession/Handing-over the Site</w:t>
      </w:r>
    </w:p>
    <w:p w:rsidR="00BF2B99" w:rsidRPr="00B82D9B" w:rsidRDefault="007C48D9" w:rsidP="00BE2F7B">
      <w:pPr>
        <w:pStyle w:val="Buletted"/>
      </w:pPr>
      <w:r w:rsidRPr="00B82D9B">
        <w:t>Notice to Proceed Contractor’s Mobilization</w:t>
      </w:r>
    </w:p>
    <w:p w:rsidR="007C48D9" w:rsidRPr="00B82D9B" w:rsidRDefault="007C48D9" w:rsidP="00BE2F7B">
      <w:pPr>
        <w:pStyle w:val="Buletted"/>
      </w:pPr>
      <w:r w:rsidRPr="00B82D9B">
        <w:t>Review and Approval of Contractor’s Work Program and Method Statement</w:t>
      </w:r>
    </w:p>
    <w:p w:rsidR="007C48D9" w:rsidRPr="00B82D9B" w:rsidRDefault="007C48D9" w:rsidP="00BE2F7B">
      <w:pPr>
        <w:pStyle w:val="Buletted"/>
      </w:pPr>
      <w:r w:rsidRPr="00B82D9B">
        <w:t>Soils and Materials Investigation</w:t>
      </w:r>
    </w:p>
    <w:p w:rsidR="000478C9" w:rsidRDefault="000478C9" w:rsidP="000478C9">
      <w:pPr>
        <w:spacing w:line="240" w:lineRule="auto"/>
        <w:jc w:val="left"/>
        <w:rPr>
          <w:b/>
          <w:i/>
        </w:rPr>
      </w:pPr>
    </w:p>
    <w:p w:rsidR="007C48D9" w:rsidRPr="00B82D9B" w:rsidRDefault="00E33032" w:rsidP="00E33032">
      <w:pPr>
        <w:jc w:val="left"/>
        <w:rPr>
          <w:b/>
          <w:i/>
        </w:rPr>
      </w:pPr>
      <w:r w:rsidRPr="00B82D9B">
        <w:rPr>
          <w:b/>
          <w:i/>
        </w:rPr>
        <w:t xml:space="preserve">Major </w:t>
      </w:r>
      <w:r w:rsidR="00BE2F7B" w:rsidRPr="00B82D9B">
        <w:rPr>
          <w:b/>
          <w:i/>
        </w:rPr>
        <w:t>construction supervision task during construction phase</w:t>
      </w:r>
    </w:p>
    <w:p w:rsidR="00876D74" w:rsidRPr="00B82D9B" w:rsidRDefault="00876D74" w:rsidP="00BE2F7B">
      <w:pPr>
        <w:pStyle w:val="Buletted"/>
      </w:pPr>
      <w:r w:rsidRPr="00B82D9B">
        <w:t xml:space="preserve">Health and Safety </w:t>
      </w:r>
    </w:p>
    <w:p w:rsidR="00876D74" w:rsidRPr="00B82D9B" w:rsidRDefault="00876D74" w:rsidP="00BE2F7B">
      <w:pPr>
        <w:pStyle w:val="Buletted"/>
      </w:pPr>
      <w:r w:rsidRPr="00B82D9B">
        <w:t>Time and Progress Control</w:t>
      </w:r>
    </w:p>
    <w:p w:rsidR="00876D74" w:rsidRPr="00B82D9B" w:rsidRDefault="00876D74" w:rsidP="00BE2F7B">
      <w:pPr>
        <w:pStyle w:val="Buletted"/>
      </w:pPr>
      <w:r w:rsidRPr="00B82D9B">
        <w:t>Cost Control</w:t>
      </w:r>
    </w:p>
    <w:p w:rsidR="0062014A" w:rsidRPr="00B82D9B" w:rsidRDefault="00876D74" w:rsidP="00BE2F7B">
      <w:pPr>
        <w:pStyle w:val="Buletted"/>
      </w:pPr>
      <w:r w:rsidRPr="00B82D9B">
        <w:t>Environmental Protection Monitoring</w:t>
      </w:r>
    </w:p>
    <w:p w:rsidR="00876D74" w:rsidRPr="00B82D9B" w:rsidRDefault="00876D74" w:rsidP="00BE2F7B">
      <w:pPr>
        <w:pStyle w:val="Buletted"/>
      </w:pPr>
      <w:r w:rsidRPr="00B82D9B">
        <w:t>Quality Control</w:t>
      </w:r>
      <w:r w:rsidR="0062014A" w:rsidRPr="00B82D9B">
        <w:t>, which includes</w:t>
      </w:r>
    </w:p>
    <w:p w:rsidR="00876D74" w:rsidRPr="00B82D9B" w:rsidRDefault="00876D74" w:rsidP="00876D74">
      <w:pPr>
        <w:jc w:val="left"/>
        <w:rPr>
          <w:b/>
        </w:rPr>
      </w:pPr>
      <w:r w:rsidRPr="00B82D9B">
        <w:rPr>
          <w:b/>
        </w:rPr>
        <w:t xml:space="preserve">Quality control of </w:t>
      </w:r>
      <w:r w:rsidR="00BE2F7B" w:rsidRPr="00B82D9B">
        <w:rPr>
          <w:b/>
        </w:rPr>
        <w:t>construction materials</w:t>
      </w:r>
    </w:p>
    <w:p w:rsidR="00876D74" w:rsidRPr="00B82D9B" w:rsidRDefault="00876D74" w:rsidP="00BE2F7B">
      <w:pPr>
        <w:pStyle w:val="Buletted"/>
      </w:pPr>
      <w:r w:rsidRPr="00B82D9B">
        <w:t>Materials produced by the contractor</w:t>
      </w:r>
    </w:p>
    <w:p w:rsidR="00876D74" w:rsidRPr="00B82D9B" w:rsidRDefault="00876D74" w:rsidP="00BE2F7B">
      <w:pPr>
        <w:pStyle w:val="Buletted"/>
      </w:pPr>
      <w:r w:rsidRPr="00B82D9B">
        <w:t>Materials procured from manufacturers</w:t>
      </w:r>
    </w:p>
    <w:p w:rsidR="00876D74" w:rsidRPr="00B82D9B" w:rsidRDefault="00876D74" w:rsidP="00BE2F7B">
      <w:pPr>
        <w:pStyle w:val="Buletted"/>
      </w:pPr>
      <w:r w:rsidRPr="00B82D9B">
        <w:t>Storage of materials</w:t>
      </w:r>
    </w:p>
    <w:p w:rsidR="00876D74" w:rsidRPr="00B82D9B" w:rsidRDefault="00876D74" w:rsidP="00876D74">
      <w:pPr>
        <w:rPr>
          <w:b/>
        </w:rPr>
      </w:pPr>
      <w:r w:rsidRPr="00B82D9B">
        <w:rPr>
          <w:b/>
        </w:rPr>
        <w:t xml:space="preserve">Quality </w:t>
      </w:r>
      <w:r w:rsidR="00BE2F7B" w:rsidRPr="00B82D9B">
        <w:rPr>
          <w:b/>
        </w:rPr>
        <w:t xml:space="preserve">control of workmanship </w:t>
      </w:r>
    </w:p>
    <w:p w:rsidR="00876D74" w:rsidRPr="00B82D9B" w:rsidRDefault="00876D74" w:rsidP="00BE2F7B">
      <w:pPr>
        <w:pStyle w:val="Buletted"/>
      </w:pPr>
      <w:r w:rsidRPr="00B82D9B">
        <w:t>Working drawings, calculations</w:t>
      </w:r>
      <w:r w:rsidR="00125FE9" w:rsidRPr="00B82D9B">
        <w:t>,</w:t>
      </w:r>
      <w:r w:rsidR="000478C9">
        <w:t xml:space="preserve"> </w:t>
      </w:r>
      <w:r w:rsidRPr="00B82D9B">
        <w:rPr>
          <w:noProof/>
        </w:rPr>
        <w:t>and</w:t>
      </w:r>
      <w:r w:rsidRPr="00B82D9B">
        <w:t xml:space="preserve"> conformity with plans</w:t>
      </w:r>
    </w:p>
    <w:p w:rsidR="00876D74" w:rsidRPr="00B82D9B" w:rsidRDefault="00125FE9" w:rsidP="00BE2F7B">
      <w:pPr>
        <w:pStyle w:val="Buletted"/>
      </w:pPr>
      <w:r w:rsidRPr="00B82D9B">
        <w:rPr>
          <w:noProof/>
        </w:rPr>
        <w:t>The c</w:t>
      </w:r>
      <w:r w:rsidR="00876D74" w:rsidRPr="00B82D9B">
        <w:rPr>
          <w:noProof/>
        </w:rPr>
        <w:t>apability</w:t>
      </w:r>
      <w:r w:rsidR="00876D74" w:rsidRPr="00B82D9B">
        <w:t xml:space="preserve"> of </w:t>
      </w:r>
      <w:r w:rsidR="005D3650" w:rsidRPr="00B82D9B">
        <w:t>person power</w:t>
      </w:r>
    </w:p>
    <w:p w:rsidR="00876D74" w:rsidRPr="00B82D9B" w:rsidRDefault="00876D74" w:rsidP="00BE2F7B">
      <w:pPr>
        <w:pStyle w:val="Buletted"/>
      </w:pPr>
      <w:r w:rsidRPr="00B82D9B">
        <w:t>Monitoring of equipment and plants</w:t>
      </w:r>
    </w:p>
    <w:p w:rsidR="00876D74" w:rsidRPr="00B82D9B" w:rsidRDefault="00876D74" w:rsidP="009E4C72">
      <w:pPr>
        <w:rPr>
          <w:b/>
        </w:rPr>
      </w:pPr>
      <w:r w:rsidRPr="00B82D9B">
        <w:rPr>
          <w:b/>
        </w:rPr>
        <w:t xml:space="preserve">Design </w:t>
      </w:r>
      <w:r w:rsidR="00BE2F7B" w:rsidRPr="00B82D9B">
        <w:rPr>
          <w:b/>
        </w:rPr>
        <w:t>modifications/changes</w:t>
      </w:r>
    </w:p>
    <w:p w:rsidR="00876D74" w:rsidRPr="00E609CB" w:rsidRDefault="00876D74" w:rsidP="00876D74">
      <w:pPr>
        <w:ind w:left="360"/>
        <w:rPr>
          <w:b/>
          <w:sz w:val="16"/>
        </w:rPr>
      </w:pPr>
    </w:p>
    <w:p w:rsidR="00876D74" w:rsidRPr="00B82D9B" w:rsidRDefault="00876D74" w:rsidP="00876D74">
      <w:pPr>
        <w:rPr>
          <w:b/>
        </w:rPr>
      </w:pPr>
      <w:r w:rsidRPr="00B82D9B">
        <w:rPr>
          <w:b/>
        </w:rPr>
        <w:t xml:space="preserve">Inspection of </w:t>
      </w:r>
      <w:r w:rsidR="00BE2F7B" w:rsidRPr="00B82D9B">
        <w:rPr>
          <w:b/>
        </w:rPr>
        <w:t>works and approval</w:t>
      </w:r>
    </w:p>
    <w:p w:rsidR="00876D74" w:rsidRPr="00B82D9B" w:rsidRDefault="00876D74" w:rsidP="00BE2F7B">
      <w:pPr>
        <w:pStyle w:val="Buletted"/>
      </w:pPr>
      <w:r w:rsidRPr="00B82D9B">
        <w:t>Surveying</w:t>
      </w:r>
    </w:p>
    <w:p w:rsidR="00876D74" w:rsidRPr="00B82D9B" w:rsidRDefault="00876D74" w:rsidP="00BE2F7B">
      <w:pPr>
        <w:pStyle w:val="Buletted"/>
      </w:pPr>
      <w:r w:rsidRPr="00B82D9B">
        <w:t>Structures</w:t>
      </w:r>
    </w:p>
    <w:p w:rsidR="00876D74" w:rsidRPr="00B82D9B" w:rsidRDefault="00876D74" w:rsidP="00BE2F7B">
      <w:pPr>
        <w:pStyle w:val="Buletted"/>
      </w:pPr>
      <w:r w:rsidRPr="00B82D9B">
        <w:t>Other Inspections</w:t>
      </w:r>
    </w:p>
    <w:p w:rsidR="00876D74" w:rsidRPr="00B82D9B" w:rsidRDefault="00876D74" w:rsidP="00BE2F7B">
      <w:pPr>
        <w:pStyle w:val="Buletted"/>
      </w:pPr>
      <w:r w:rsidRPr="00B82D9B">
        <w:t>Quantity Surveying</w:t>
      </w:r>
    </w:p>
    <w:p w:rsidR="009E4C72" w:rsidRPr="00B82D9B" w:rsidRDefault="00E33032" w:rsidP="00E33032">
      <w:pPr>
        <w:pStyle w:val="Caption"/>
        <w:rPr>
          <w:i/>
          <w:sz w:val="22"/>
          <w:szCs w:val="22"/>
        </w:rPr>
      </w:pPr>
      <w:r w:rsidRPr="00B82D9B">
        <w:rPr>
          <w:i/>
          <w:sz w:val="22"/>
          <w:szCs w:val="22"/>
        </w:rPr>
        <w:t xml:space="preserve">Major </w:t>
      </w:r>
      <w:r w:rsidR="00BE2F7B" w:rsidRPr="00B82D9B">
        <w:rPr>
          <w:i/>
          <w:sz w:val="22"/>
          <w:szCs w:val="22"/>
        </w:rPr>
        <w:t>construction supervision task during post construction phase</w:t>
      </w:r>
    </w:p>
    <w:p w:rsidR="00E624C0" w:rsidRPr="00B82D9B" w:rsidRDefault="009E4C72" w:rsidP="00BE2F7B">
      <w:pPr>
        <w:pStyle w:val="Buletted"/>
      </w:pPr>
      <w:r w:rsidRPr="00B82D9B">
        <w:t>Final Inspection</w:t>
      </w:r>
    </w:p>
    <w:p w:rsidR="00E624C0" w:rsidRPr="00B82D9B" w:rsidRDefault="009E4C72" w:rsidP="00BE2F7B">
      <w:pPr>
        <w:pStyle w:val="Buletted"/>
      </w:pPr>
      <w:r w:rsidRPr="00B82D9B">
        <w:t>Final Report</w:t>
      </w:r>
    </w:p>
    <w:p w:rsidR="009E4C72" w:rsidRPr="00B82D9B" w:rsidRDefault="009E4C72" w:rsidP="00BE2F7B">
      <w:pPr>
        <w:pStyle w:val="Buletted"/>
      </w:pPr>
      <w:r w:rsidRPr="00B82D9B">
        <w:t>Consultancy Completion Report</w:t>
      </w:r>
    </w:p>
    <w:p w:rsidR="009E4C72" w:rsidRPr="00B82D9B" w:rsidRDefault="009E4C72" w:rsidP="00BE2F7B">
      <w:pPr>
        <w:pStyle w:val="Buletted"/>
      </w:pPr>
      <w:r w:rsidRPr="00B82D9B">
        <w:t>Final Payment Certificate</w:t>
      </w:r>
    </w:p>
    <w:p w:rsidR="009E4C72" w:rsidRPr="00B82D9B" w:rsidRDefault="009E4C72" w:rsidP="00BE2F7B">
      <w:pPr>
        <w:pStyle w:val="Buletted"/>
      </w:pPr>
      <w:r w:rsidRPr="00B82D9B">
        <w:t>Payment of Retention Money</w:t>
      </w:r>
    </w:p>
    <w:p w:rsidR="00E624C0" w:rsidRPr="00D87E5B" w:rsidRDefault="0062014A" w:rsidP="00D576C3">
      <w:r w:rsidRPr="00D87E5B">
        <w:t xml:space="preserve"> (For detail </w:t>
      </w:r>
      <w:r w:rsidR="00694C16" w:rsidRPr="00D87E5B">
        <w:t>Refer</w:t>
      </w:r>
      <w:r w:rsidR="008825B3" w:rsidRPr="00D87E5B">
        <w:t xml:space="preserve"> </w:t>
      </w:r>
      <w:r w:rsidR="003C2D64" w:rsidRPr="00D87E5B">
        <w:rPr>
          <w:i/>
        </w:rPr>
        <w:t xml:space="preserve">to </w:t>
      </w:r>
      <w:r w:rsidR="00095C64" w:rsidRPr="00D87E5B">
        <w:rPr>
          <w:i/>
        </w:rPr>
        <w:t>SSI</w:t>
      </w:r>
      <w:r w:rsidR="00694C16" w:rsidRPr="00D87E5B">
        <w:rPr>
          <w:i/>
        </w:rPr>
        <w:t>G</w:t>
      </w:r>
      <w:r w:rsidR="003C2D64" w:rsidRPr="00D87E5B">
        <w:rPr>
          <w:i/>
        </w:rPr>
        <w:t>L</w:t>
      </w:r>
      <w:r w:rsidR="00095C64" w:rsidRPr="00D87E5B">
        <w:rPr>
          <w:i/>
        </w:rPr>
        <w:t>-</w:t>
      </w:r>
      <w:r w:rsidR="009E4C72" w:rsidRPr="00D87E5B">
        <w:rPr>
          <w:i/>
        </w:rPr>
        <w:t>2</w:t>
      </w:r>
      <w:r w:rsidR="00934C5A" w:rsidRPr="00D87E5B">
        <w:rPr>
          <w:i/>
        </w:rPr>
        <w:t>8</w:t>
      </w:r>
      <w:r w:rsidR="004C022D" w:rsidRPr="00D87E5B">
        <w:rPr>
          <w:i/>
        </w:rPr>
        <w:t>construction</w:t>
      </w:r>
      <w:r w:rsidR="009E4C72" w:rsidRPr="00D87E5B">
        <w:rPr>
          <w:i/>
        </w:rPr>
        <w:t xml:space="preserve"> supervision</w:t>
      </w:r>
      <w:r w:rsidR="00095C64" w:rsidRPr="00D87E5B">
        <w:t>)</w:t>
      </w:r>
    </w:p>
    <w:p w:rsidR="007D561B" w:rsidRDefault="007D561B" w:rsidP="007D561B">
      <w:pPr>
        <w:rPr>
          <w:b/>
          <w:sz w:val="20"/>
          <w:szCs w:val="20"/>
        </w:rPr>
      </w:pPr>
    </w:p>
    <w:p w:rsidR="00B23146" w:rsidRDefault="00D576C3" w:rsidP="00905607">
      <w:r w:rsidRPr="006A4A51">
        <w:rPr>
          <w:b/>
          <w:szCs w:val="20"/>
        </w:rPr>
        <w:t>Construction Operation</w:t>
      </w:r>
      <w:r w:rsidRPr="00B82D9B">
        <w:rPr>
          <w:b/>
          <w:sz w:val="20"/>
          <w:szCs w:val="20"/>
        </w:rPr>
        <w:t xml:space="preserve">: - </w:t>
      </w:r>
      <w:r w:rsidR="00393F0E" w:rsidRPr="00B82D9B">
        <w:rPr>
          <w:sz w:val="20"/>
          <w:szCs w:val="20"/>
        </w:rPr>
        <w:t>It i</w:t>
      </w:r>
      <w:r w:rsidR="00694C16" w:rsidRPr="00B82D9B">
        <w:rPr>
          <w:sz w:val="20"/>
          <w:szCs w:val="20"/>
        </w:rPr>
        <w:t>s</w:t>
      </w:r>
      <w:r w:rsidR="00FA60D5">
        <w:rPr>
          <w:sz w:val="20"/>
          <w:szCs w:val="20"/>
        </w:rPr>
        <w:t xml:space="preserve"> </w:t>
      </w:r>
      <w:r w:rsidR="00125FE9" w:rsidRPr="00B82D9B">
        <w:t xml:space="preserve">a </w:t>
      </w:r>
      <w:r w:rsidR="00694C16" w:rsidRPr="00B82D9B">
        <w:rPr>
          <w:noProof/>
        </w:rPr>
        <w:t>Work</w:t>
      </w:r>
      <w:r w:rsidRPr="00B82D9B">
        <w:t xml:space="preserve"> contract legally binding agreement entered into between the employer and the contractor for the execution of the works desired by the employer. Here, it is an expression of the willingness of the employer to pay the contractor and of the contractor to do the work as per the </w:t>
      </w:r>
      <w:r w:rsidR="00694C16" w:rsidRPr="00B82D9B">
        <w:t>agreement. Irrigation</w:t>
      </w:r>
      <w:r w:rsidRPr="00B82D9B">
        <w:t xml:space="preserve"> projects are capital projects that need to follow general contract management procedures during their </w:t>
      </w:r>
      <w:r w:rsidR="00694C16" w:rsidRPr="00B82D9B">
        <w:t>implementation.</w:t>
      </w:r>
      <w:r w:rsidR="00694C16" w:rsidRPr="00B82D9B">
        <w:rPr>
          <w:sz w:val="23"/>
          <w:szCs w:val="23"/>
        </w:rPr>
        <w:t xml:space="preserve"> In</w:t>
      </w:r>
      <w:r w:rsidRPr="00B82D9B">
        <w:rPr>
          <w:sz w:val="23"/>
          <w:szCs w:val="23"/>
        </w:rPr>
        <w:t xml:space="preserve"> order to accomplish the job as per the contract, the contractor needs an effective project management system at the </w:t>
      </w:r>
      <w:r w:rsidRPr="00B82D9B">
        <w:rPr>
          <w:sz w:val="23"/>
          <w:szCs w:val="23"/>
        </w:rPr>
        <w:lastRenderedPageBreak/>
        <w:t>organizational level as well as at the operational level on the site.</w:t>
      </w:r>
      <w:r w:rsidR="004C022D" w:rsidRPr="00B82D9B">
        <w:t xml:space="preserve"> Generally, it is t</w:t>
      </w:r>
      <w:r w:rsidRPr="00B82D9B">
        <w:t xml:space="preserve">he </w:t>
      </w:r>
      <w:r w:rsidR="00CC4867" w:rsidRPr="00B82D9B">
        <w:t>day-to-day</w:t>
      </w:r>
      <w:r w:rsidRPr="00B82D9B">
        <w:t xml:space="preserve"> and periodical </w:t>
      </w:r>
      <w:r w:rsidR="004C022D" w:rsidRPr="00B82D9B">
        <w:t>construction tasks managed by</w:t>
      </w:r>
      <w:r w:rsidRPr="00B82D9B">
        <w:t xml:space="preserve"> the members of </w:t>
      </w:r>
      <w:r w:rsidR="00125FE9" w:rsidRPr="00B82D9B">
        <w:t xml:space="preserve">a </w:t>
      </w:r>
      <w:r w:rsidRPr="00B82D9B">
        <w:rPr>
          <w:noProof/>
        </w:rPr>
        <w:t>construction</w:t>
      </w:r>
      <w:r w:rsidRPr="00B82D9B">
        <w:t xml:space="preserve"> crew in </w:t>
      </w:r>
      <w:r w:rsidR="004C022D" w:rsidRPr="00B82D9B">
        <w:t xml:space="preserve">a </w:t>
      </w:r>
      <w:r w:rsidRPr="00B82D9B">
        <w:t xml:space="preserve">sequential order. </w:t>
      </w:r>
      <w:r w:rsidR="004C022D" w:rsidRPr="00B82D9B">
        <w:t xml:space="preserve">(For detail </w:t>
      </w:r>
      <w:r w:rsidR="00694C16" w:rsidRPr="00B82D9B">
        <w:t>Refer</w:t>
      </w:r>
      <w:r w:rsidR="00985E93">
        <w:t xml:space="preserve"> </w:t>
      </w:r>
      <w:r w:rsidR="003C2D64" w:rsidRPr="00B82D9B">
        <w:rPr>
          <w:i/>
        </w:rPr>
        <w:t xml:space="preserve">to </w:t>
      </w:r>
      <w:r w:rsidR="00853AEA" w:rsidRPr="00B82D9B">
        <w:rPr>
          <w:i/>
        </w:rPr>
        <w:t>SSIGL-</w:t>
      </w:r>
      <w:r w:rsidR="004C022D" w:rsidRPr="00B82D9B">
        <w:rPr>
          <w:i/>
        </w:rPr>
        <w:t>2</w:t>
      </w:r>
      <w:r w:rsidR="00934C5A" w:rsidRPr="00B82D9B">
        <w:rPr>
          <w:i/>
        </w:rPr>
        <w:t>9</w:t>
      </w:r>
      <w:r w:rsidR="004C022D" w:rsidRPr="00B82D9B">
        <w:rPr>
          <w:i/>
        </w:rPr>
        <w:t xml:space="preserve"> construction Operation</w:t>
      </w:r>
      <w:r w:rsidR="00853AEA" w:rsidRPr="00B82D9B">
        <w:t>)</w:t>
      </w:r>
    </w:p>
    <w:p w:rsidR="00B23146" w:rsidRPr="00B82D9B" w:rsidRDefault="000478C9" w:rsidP="00084AA5">
      <w:pPr>
        <w:pStyle w:val="Heading2"/>
      </w:pPr>
      <w:bookmarkStart w:id="155" w:name="_Toc531631762"/>
      <w:r w:rsidRPr="00B82D9B">
        <w:t>project organization for construction supervision service</w:t>
      </w:r>
      <w:bookmarkEnd w:id="155"/>
    </w:p>
    <w:p w:rsidR="00B23146" w:rsidRPr="00B82D9B" w:rsidRDefault="00B23146" w:rsidP="00905607">
      <w:r w:rsidRPr="00B82D9B">
        <w:t xml:space="preserve">The following project organization for Contract Administration and Construction Supervision Service is recommended for one lot that can comprise three to four projects per lot considering: </w:t>
      </w:r>
    </w:p>
    <w:p w:rsidR="00B23146" w:rsidRPr="000478C9" w:rsidRDefault="00B23146" w:rsidP="000478C9">
      <w:pPr>
        <w:pStyle w:val="Buletted"/>
      </w:pPr>
      <w:r w:rsidRPr="000478C9">
        <w:t xml:space="preserve">The time allotted for construction of </w:t>
      </w:r>
      <w:r w:rsidR="00905607" w:rsidRPr="000478C9">
        <w:t>small-scale</w:t>
      </w:r>
      <w:r w:rsidRPr="000478C9">
        <w:t xml:space="preserve"> irrigation projects usually is 1 year. Field operation for about 7 months from first December up to end of June,</w:t>
      </w:r>
    </w:p>
    <w:p w:rsidR="00B23146" w:rsidRPr="000478C9" w:rsidRDefault="00B23146" w:rsidP="000478C9">
      <w:pPr>
        <w:pStyle w:val="Buletted"/>
      </w:pPr>
      <w:r w:rsidRPr="000478C9">
        <w:t>Maintaining quality of works as per the specification forming contact through close supervision,</w:t>
      </w:r>
    </w:p>
    <w:p w:rsidR="00B23146" w:rsidRPr="000478C9" w:rsidRDefault="00B23146" w:rsidP="000478C9">
      <w:pPr>
        <w:pStyle w:val="Buletted"/>
      </w:pPr>
      <w:r w:rsidRPr="000478C9">
        <w:t xml:space="preserve">Job opportunity for professionals that contributes </w:t>
      </w:r>
      <w:r w:rsidR="005E4933" w:rsidRPr="000478C9">
        <w:t>to</w:t>
      </w:r>
      <w:r w:rsidRPr="000478C9">
        <w:t xml:space="preserve"> the successful completion of projects </w:t>
      </w:r>
      <w:r w:rsidR="00125FE9" w:rsidRPr="000478C9">
        <w:t>at</w:t>
      </w:r>
      <w:r w:rsidRPr="000478C9">
        <w:t xml:space="preserve"> the specified time, within the budget, and required quality,</w:t>
      </w:r>
    </w:p>
    <w:p w:rsidR="00B23146" w:rsidRPr="000478C9" w:rsidRDefault="00B23146" w:rsidP="000478C9">
      <w:pPr>
        <w:pStyle w:val="Buletted"/>
      </w:pPr>
      <w:r w:rsidRPr="000478C9">
        <w:t xml:space="preserve">Regular and formal communication would be established between the </w:t>
      </w:r>
      <w:r w:rsidR="00B82D9B" w:rsidRPr="000478C9">
        <w:t>supervisory</w:t>
      </w:r>
      <w:r w:rsidRPr="000478C9">
        <w:t xml:space="preserve"> team and the Employer,</w:t>
      </w:r>
    </w:p>
    <w:p w:rsidR="00B23146" w:rsidRPr="000478C9" w:rsidRDefault="00B23146" w:rsidP="000478C9">
      <w:pPr>
        <w:pStyle w:val="Buletted"/>
      </w:pPr>
      <w:r w:rsidRPr="000478C9">
        <w:t>A quick response system for responding to Contractor’s queries and approvals of his submissions would be brought into operation, and</w:t>
      </w:r>
    </w:p>
    <w:p w:rsidR="00B23146" w:rsidRPr="000478C9" w:rsidRDefault="00B23146" w:rsidP="000478C9">
      <w:pPr>
        <w:pStyle w:val="Buletted"/>
      </w:pPr>
      <w:r w:rsidRPr="000478C9">
        <w:t xml:space="preserve">A channel for communication will be arranged with the experts in the supervision team members at </w:t>
      </w:r>
      <w:r w:rsidR="00125FE9" w:rsidRPr="000478C9">
        <w:t xml:space="preserve">the </w:t>
      </w:r>
      <w:r w:rsidRPr="000478C9">
        <w:t>head office for advice on any specialized problems.</w:t>
      </w:r>
    </w:p>
    <w:p w:rsidR="00CC4867" w:rsidRPr="00CC4867" w:rsidRDefault="00CC4867" w:rsidP="00CC4867">
      <w:pPr>
        <w:pStyle w:val="BalloonText"/>
      </w:pPr>
    </w:p>
    <w:p w:rsidR="00B23146" w:rsidRPr="00716BBC" w:rsidRDefault="00B82D9B" w:rsidP="00716BBC">
      <w:r>
        <w:t>The project coordination office</w:t>
      </w:r>
      <w:r w:rsidR="000478C9">
        <w:t xml:space="preserve"> </w:t>
      </w:r>
      <w:r w:rsidR="00B23146" w:rsidRPr="00B82D9B">
        <w:t xml:space="preserve">shall be established at </w:t>
      </w:r>
      <w:r>
        <w:t>supervisor head</w:t>
      </w:r>
      <w:r w:rsidR="00B23146" w:rsidRPr="00B82D9B">
        <w:t xml:space="preserve"> office for smooth liaison with the project client. At project </w:t>
      </w:r>
      <w:r w:rsidR="00FD2AB5" w:rsidRPr="00B82D9B">
        <w:t>coordination,</w:t>
      </w:r>
      <w:r w:rsidR="00B23146" w:rsidRPr="00B82D9B">
        <w:t xml:space="preserve"> office the assigned project engineer and contract engineer deliver their </w:t>
      </w:r>
      <w:r>
        <w:t>responsibilities, even</w:t>
      </w:r>
      <w:r w:rsidR="00B23146" w:rsidRPr="00B82D9B">
        <w:t xml:space="preserve"> for more than one lot. </w:t>
      </w:r>
      <w:r w:rsidR="00125FE9" w:rsidRPr="00B82D9B">
        <w:rPr>
          <w:noProof/>
        </w:rPr>
        <w:t>A l</w:t>
      </w:r>
      <w:r w:rsidR="00B23146" w:rsidRPr="00B82D9B">
        <w:rPr>
          <w:noProof/>
        </w:rPr>
        <w:t>ot</w:t>
      </w:r>
      <w:r w:rsidR="00B23146" w:rsidRPr="00B82D9B">
        <w:t>should be established considering Administrative Zones in order to optimize time cost as the result of long travel from one site to the other.</w:t>
      </w:r>
    </w:p>
    <w:p w:rsidR="00B23146" w:rsidRPr="00716BBC" w:rsidRDefault="00B23146" w:rsidP="00716BBC"/>
    <w:p w:rsidR="00B23146" w:rsidRPr="00716BBC" w:rsidRDefault="00B23146" w:rsidP="00716BBC">
      <w:r w:rsidRPr="00B82D9B">
        <w:t xml:space="preserve">At each project site Supervisor Engineer, Surveyor, and Community Promoter should be permanently assigned as a member of </w:t>
      </w:r>
      <w:r w:rsidR="00125FE9" w:rsidRPr="00B82D9B">
        <w:t xml:space="preserve">the </w:t>
      </w:r>
      <w:r w:rsidRPr="00B82D9B">
        <w:rPr>
          <w:noProof/>
        </w:rPr>
        <w:t>construction</w:t>
      </w:r>
      <w:r w:rsidRPr="00B82D9B">
        <w:t xml:space="preserve"> supervision team. For this typical project organization, project site -2 (as shown below </w:t>
      </w:r>
      <w:r w:rsidR="00B82D9B">
        <w:t>in</w:t>
      </w:r>
      <w:r w:rsidR="00716BBC" w:rsidRPr="00B82D9B">
        <w:t xml:space="preserve"> Figure 1</w:t>
      </w:r>
      <w:r w:rsidR="00E609CB" w:rsidRPr="00B82D9B">
        <w:t>1</w:t>
      </w:r>
      <w:r w:rsidR="00716BBC" w:rsidRPr="00B82D9B">
        <w:t>-1</w:t>
      </w:r>
      <w:r w:rsidRPr="00B82D9B">
        <w:t xml:space="preserve">) is a site located in the center, where the base camp and resident </w:t>
      </w:r>
      <w:r w:rsidR="00B82D9B">
        <w:t>engineer's</w:t>
      </w:r>
      <w:r w:rsidRPr="00B82D9B">
        <w:t xml:space="preserve"> office situated. The Resident Engineer can serve even for three to four projects. </w:t>
      </w:r>
    </w:p>
    <w:p w:rsidR="00B23146" w:rsidRPr="00716BBC" w:rsidRDefault="00B23146" w:rsidP="00716BBC"/>
    <w:p w:rsidR="00716BBC" w:rsidRPr="00B82D9B" w:rsidRDefault="00B23146" w:rsidP="00716BBC">
      <w:r w:rsidRPr="00B82D9B">
        <w:t xml:space="preserve">Design Engineer, Geotechnical/Materials Engineer, </w:t>
      </w:r>
      <w:r w:rsidR="00B82D9B">
        <w:t>Electromechanical</w:t>
      </w:r>
      <w:r w:rsidRPr="00B82D9B">
        <w:t xml:space="preserve"> Engineer, and Quantity Surveyor can serve for three to four projects and sometimes even for more than one Lot considering the </w:t>
      </w:r>
      <w:r w:rsidR="00FD2AB5" w:rsidRPr="00B82D9B">
        <w:t>workload</w:t>
      </w:r>
      <w:r w:rsidRPr="00B82D9B">
        <w:t xml:space="preserve"> and the magnitude of impact on time, c</w:t>
      </w:r>
      <w:r w:rsidR="00853AEA" w:rsidRPr="00B82D9B">
        <w:t>ost and quality of the project.</w:t>
      </w:r>
    </w:p>
    <w:p w:rsidR="00B23146" w:rsidRPr="00046862" w:rsidRDefault="00B23146" w:rsidP="00B23146">
      <w:pPr>
        <w:rPr>
          <w:rFonts w:eastAsia="Times New Roman"/>
          <w:sz w:val="24"/>
          <w:szCs w:val="24"/>
        </w:rPr>
      </w:pPr>
      <w:r w:rsidRPr="00B82D9B">
        <w:rPr>
          <w:rFonts w:eastAsia="Times New Roman"/>
          <w:noProof/>
          <w:sz w:val="24"/>
          <w:szCs w:val="24"/>
        </w:rPr>
        <w:lastRenderedPageBreak/>
        <w:drawing>
          <wp:inline distT="0" distB="0" distL="0" distR="0" wp14:anchorId="76900E06" wp14:editId="0F76EA8D">
            <wp:extent cx="5715000" cy="3559628"/>
            <wp:effectExtent l="3810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23146" w:rsidRPr="00B82D9B" w:rsidRDefault="0018452B" w:rsidP="00D87E5B">
      <w:pPr>
        <w:pStyle w:val="Caption"/>
        <w:jc w:val="center"/>
        <w:rPr>
          <w:b w:val="0"/>
          <w:bCs w:val="0"/>
          <w:sz w:val="24"/>
          <w:szCs w:val="24"/>
        </w:rPr>
      </w:pPr>
      <w:bookmarkStart w:id="156" w:name="_Toc531631859"/>
      <w:r w:rsidRPr="00B82D9B">
        <w:t xml:space="preserve">Figure </w:t>
      </w:r>
      <w:fldSimple w:instr=" STYLEREF 1 \s ">
        <w:r w:rsidR="004E7828">
          <w:rPr>
            <w:noProof/>
          </w:rPr>
          <w:t>14</w:t>
        </w:r>
      </w:fldSimple>
      <w:r w:rsidR="009A123F">
        <w:noBreakHyphen/>
      </w:r>
      <w:fldSimple w:instr=" SEQ Figure \* ARABIC \s 1 ">
        <w:r w:rsidR="004E7828">
          <w:rPr>
            <w:noProof/>
          </w:rPr>
          <w:t>1</w:t>
        </w:r>
      </w:fldSimple>
      <w:r w:rsidRPr="00B82D9B">
        <w:t xml:space="preserve">: Project </w:t>
      </w:r>
      <w:r w:rsidR="000478C9" w:rsidRPr="00B82D9B">
        <w:t>organization for contract administration and construction supervision service</w:t>
      </w:r>
      <w:bookmarkEnd w:id="156"/>
    </w:p>
    <w:p w:rsidR="00A2613B" w:rsidRPr="00B82D9B" w:rsidRDefault="00A2613B" w:rsidP="004C022D">
      <w:pPr>
        <w:ind w:left="360"/>
        <w:rPr>
          <w:sz w:val="8"/>
          <w:szCs w:val="20"/>
        </w:rPr>
      </w:pPr>
    </w:p>
    <w:p w:rsidR="005C6F94" w:rsidRPr="00B82D9B" w:rsidRDefault="000478C9" w:rsidP="00084AA5">
      <w:pPr>
        <w:pStyle w:val="Heading2"/>
      </w:pPr>
      <w:bookmarkStart w:id="157" w:name="_Toc531631763"/>
      <w:r w:rsidRPr="00B82D9B">
        <w:t xml:space="preserve">duration for construction of </w:t>
      </w:r>
      <w:r w:rsidR="00BD23EA" w:rsidRPr="00B82D9B">
        <w:t>SSIP</w:t>
      </w:r>
      <w:bookmarkEnd w:id="157"/>
    </w:p>
    <w:p w:rsidR="00851CEB" w:rsidRPr="00094B24" w:rsidRDefault="00851CEB" w:rsidP="00851CEB">
      <w:pPr>
        <w:rPr>
          <w:sz w:val="2"/>
          <w:u w:val="single"/>
        </w:rPr>
      </w:pPr>
    </w:p>
    <w:p w:rsidR="005C6F94" w:rsidRPr="00095C64" w:rsidRDefault="00851CEB" w:rsidP="000533A3">
      <w:r w:rsidRPr="00B82D9B">
        <w:t xml:space="preserve">Contract administration, construction supervision and construction of SSI Projects </w:t>
      </w:r>
      <w:r w:rsidR="007C1221" w:rsidRPr="00B82D9B">
        <w:t>require</w:t>
      </w:r>
      <w:r w:rsidR="00BD23EA">
        <w:t xml:space="preserve"> </w:t>
      </w:r>
      <w:r w:rsidR="00125FE9" w:rsidRPr="00B82D9B">
        <w:t xml:space="preserve">the </w:t>
      </w:r>
      <w:r w:rsidRPr="00B82D9B">
        <w:rPr>
          <w:noProof/>
        </w:rPr>
        <w:t>relatively</w:t>
      </w:r>
      <w:r w:rsidRPr="00B82D9B">
        <w:t xml:space="preserve"> long time of implementation. </w:t>
      </w:r>
      <w:r w:rsidR="003C2D64" w:rsidRPr="00B82D9B">
        <w:t>T</w:t>
      </w:r>
      <w:r w:rsidRPr="00B82D9B">
        <w:t xml:space="preserve">he total </w:t>
      </w:r>
      <w:r w:rsidR="00FD057D" w:rsidRPr="00B82D9B">
        <w:t>time</w:t>
      </w:r>
      <w:r w:rsidRPr="00B82D9B">
        <w:t xml:space="preserve"> required for, construction supervision and construction of one SSI project will be </w:t>
      </w:r>
      <w:r w:rsidR="003C2D64" w:rsidRPr="00B82D9B">
        <w:t xml:space="preserve">6- </w:t>
      </w:r>
      <w:r w:rsidR="007C1221" w:rsidRPr="00B82D9B">
        <w:t>24 months or 180-720 calendar days</w:t>
      </w:r>
      <w:r w:rsidR="00BD23EA">
        <w:t xml:space="preserve"> </w:t>
      </w:r>
      <w:r w:rsidR="003C2D64" w:rsidRPr="00B82D9B">
        <w:t xml:space="preserve">depending on the </w:t>
      </w:r>
      <w:r w:rsidR="002B15DE" w:rsidRPr="00B82D9B">
        <w:t>size and</w:t>
      </w:r>
      <w:r w:rsidR="00BD23EA">
        <w:t xml:space="preserve"> </w:t>
      </w:r>
      <w:r w:rsidR="003C2D64" w:rsidRPr="00B82D9B">
        <w:t xml:space="preserve">complexity of the </w:t>
      </w:r>
      <w:r w:rsidR="00095C64" w:rsidRPr="00B82D9B">
        <w:t>project</w:t>
      </w:r>
      <w:r w:rsidR="003C2D64" w:rsidRPr="00B82D9B">
        <w:t>.</w:t>
      </w:r>
    </w:p>
    <w:p w:rsidR="00851CEB" w:rsidRPr="003C2D64" w:rsidRDefault="00851CEB" w:rsidP="00851CEB">
      <w:pPr>
        <w:ind w:left="135"/>
        <w:rPr>
          <w:sz w:val="2"/>
        </w:rPr>
      </w:pPr>
    </w:p>
    <w:p w:rsidR="00851CEB" w:rsidRPr="00B82D9B" w:rsidRDefault="000478C9" w:rsidP="00084AA5">
      <w:pPr>
        <w:pStyle w:val="Heading2"/>
      </w:pPr>
      <w:bookmarkStart w:id="158" w:name="_Toc531631764"/>
      <w:r w:rsidRPr="00B82D9B">
        <w:t>person power planning and organization</w:t>
      </w:r>
      <w:bookmarkEnd w:id="158"/>
    </w:p>
    <w:p w:rsidR="00851CEB" w:rsidRPr="003C2D64" w:rsidRDefault="00851CEB" w:rsidP="000533A3">
      <w:r w:rsidRPr="00B82D9B">
        <w:t xml:space="preserve">Construction of SSI projects requires key </w:t>
      </w:r>
      <w:r w:rsidR="005D3650" w:rsidRPr="00B82D9B">
        <w:t>person power</w:t>
      </w:r>
      <w:r w:rsidRPr="00B82D9B">
        <w:t xml:space="preserve"> with significant qualification, skill</w:t>
      </w:r>
      <w:r w:rsidR="00125FE9" w:rsidRPr="00B82D9B">
        <w:t>,</w:t>
      </w:r>
      <w:r w:rsidR="00BD23EA">
        <w:t xml:space="preserve"> </w:t>
      </w:r>
      <w:r w:rsidRPr="00B82D9B">
        <w:rPr>
          <w:noProof/>
        </w:rPr>
        <w:t>and</w:t>
      </w:r>
      <w:r w:rsidRPr="00B82D9B">
        <w:t xml:space="preserve"> composition. The </w:t>
      </w:r>
      <w:r w:rsidR="00417189" w:rsidRPr="00B82D9B">
        <w:t>construction</w:t>
      </w:r>
      <w:r w:rsidRPr="00B82D9B">
        <w:t xml:space="preserve"> crew</w:t>
      </w:r>
      <w:r w:rsidR="00BD23EA">
        <w:t xml:space="preserve"> </w:t>
      </w:r>
      <w:r w:rsidRPr="00B82D9B">
        <w:t>will be organized by technical experts of various disciplines to conduct the activities and one crew leader (</w:t>
      </w:r>
      <w:r w:rsidR="00800CA0" w:rsidRPr="00B82D9B">
        <w:t xml:space="preserve">must </w:t>
      </w:r>
      <w:r w:rsidR="006A705C" w:rsidRPr="00B82D9B">
        <w:t xml:space="preserve">be </w:t>
      </w:r>
      <w:r w:rsidR="00125FE9" w:rsidRPr="00B82D9B">
        <w:t xml:space="preserve">an </w:t>
      </w:r>
      <w:r w:rsidR="006A705C" w:rsidRPr="00B82D9B">
        <w:rPr>
          <w:noProof/>
        </w:rPr>
        <w:t>engineer</w:t>
      </w:r>
      <w:r w:rsidRPr="00B82D9B">
        <w:t xml:space="preserve">) will lead the </w:t>
      </w:r>
      <w:r w:rsidR="00417189" w:rsidRPr="00B82D9B">
        <w:t>construction</w:t>
      </w:r>
      <w:r w:rsidRPr="00B82D9B">
        <w:t xml:space="preserve"> crew and coordinate </w:t>
      </w:r>
      <w:r w:rsidR="00417189" w:rsidRPr="00B82D9B">
        <w:t>the construction</w:t>
      </w:r>
      <w:r w:rsidRPr="00B82D9B">
        <w:t xml:space="preserve"> works</w:t>
      </w:r>
      <w:r w:rsidR="006D3CAF" w:rsidRPr="00B82D9B">
        <w:t xml:space="preserve"> at </w:t>
      </w:r>
      <w:r w:rsidR="00125FE9" w:rsidRPr="00B82D9B">
        <w:t xml:space="preserve">the </w:t>
      </w:r>
      <w:r w:rsidR="006D3CAF" w:rsidRPr="00B82D9B">
        <w:rPr>
          <w:noProof/>
        </w:rPr>
        <w:t>site</w:t>
      </w:r>
      <w:r w:rsidR="006D3CAF" w:rsidRPr="00B82D9B">
        <w:t xml:space="preserve"> level</w:t>
      </w:r>
      <w:r w:rsidRPr="00B82D9B">
        <w:t xml:space="preserve">. </w:t>
      </w:r>
    </w:p>
    <w:p w:rsidR="00851CEB" w:rsidRPr="00B82D9B" w:rsidRDefault="007D2228" w:rsidP="00084AA5">
      <w:pPr>
        <w:pStyle w:val="Heading3"/>
      </w:pPr>
      <w:bookmarkStart w:id="159" w:name="_Toc531631765"/>
      <w:r w:rsidRPr="00B82D9B">
        <w:t xml:space="preserve">Person </w:t>
      </w:r>
      <w:r w:rsidR="000478C9" w:rsidRPr="00B82D9B">
        <w:t>power by disciplines and qualifications required</w:t>
      </w:r>
      <w:bookmarkEnd w:id="159"/>
    </w:p>
    <w:p w:rsidR="004C48FF" w:rsidRDefault="00BD42D4" w:rsidP="000533A3">
      <w:r w:rsidRPr="00B82D9B">
        <w:t>Person power</w:t>
      </w:r>
      <w:r w:rsidR="004C48FF" w:rsidRPr="00B82D9B">
        <w:t xml:space="preserve"> is the most influential element in </w:t>
      </w:r>
      <w:r w:rsidR="00125FE9" w:rsidRPr="00B82D9B">
        <w:t xml:space="preserve">the </w:t>
      </w:r>
      <w:r w:rsidR="004C48FF" w:rsidRPr="00B82D9B">
        <w:rPr>
          <w:noProof/>
        </w:rPr>
        <w:t>construction</w:t>
      </w:r>
      <w:r w:rsidR="00BD23EA">
        <w:rPr>
          <w:noProof/>
        </w:rPr>
        <w:t xml:space="preserve"> </w:t>
      </w:r>
      <w:r w:rsidR="00417189" w:rsidRPr="00B82D9B">
        <w:t>process</w:t>
      </w:r>
      <w:r w:rsidR="004C48FF" w:rsidRPr="00B82D9B">
        <w:t xml:space="preserve">. </w:t>
      </w:r>
      <w:r w:rsidR="004C48FF" w:rsidRPr="00B82D9B">
        <w:rPr>
          <w:sz w:val="23"/>
          <w:szCs w:val="23"/>
        </w:rPr>
        <w:t xml:space="preserve">Construction team for a project can comprise a </w:t>
      </w:r>
      <w:r w:rsidR="00B82D9B">
        <w:rPr>
          <w:sz w:val="23"/>
          <w:szCs w:val="23"/>
        </w:rPr>
        <w:t>complement</w:t>
      </w:r>
      <w:r w:rsidR="004C48FF" w:rsidRPr="00B82D9B">
        <w:rPr>
          <w:sz w:val="23"/>
          <w:szCs w:val="23"/>
        </w:rPr>
        <w:t xml:space="preserve"> of professional</w:t>
      </w:r>
      <w:r w:rsidR="0005779E" w:rsidRPr="00B82D9B">
        <w:rPr>
          <w:sz w:val="23"/>
          <w:szCs w:val="23"/>
        </w:rPr>
        <w:t>,</w:t>
      </w:r>
      <w:r w:rsidR="004C48FF" w:rsidRPr="00B82D9B">
        <w:rPr>
          <w:sz w:val="23"/>
          <w:szCs w:val="23"/>
        </w:rPr>
        <w:t xml:space="preserve"> technical and administrative staff. In general,</w:t>
      </w:r>
      <w:r w:rsidR="004C48FF" w:rsidRPr="00B82D9B">
        <w:t xml:space="preserve"> the following </w:t>
      </w:r>
      <w:r w:rsidR="004C48FF" w:rsidRPr="00B82D9B">
        <w:rPr>
          <w:iCs/>
        </w:rPr>
        <w:t xml:space="preserve">skilled/professionals, semi-skilled and </w:t>
      </w:r>
      <w:r w:rsidR="004C48FF" w:rsidRPr="00B82D9B">
        <w:t xml:space="preserve">unskilled </w:t>
      </w:r>
      <w:r w:rsidRPr="00B82D9B">
        <w:t>person power</w:t>
      </w:r>
      <w:r w:rsidR="004C48FF" w:rsidRPr="00B82D9B">
        <w:t xml:space="preserve"> as </w:t>
      </w:r>
      <w:r w:rsidR="00B82D9B">
        <w:t>the technical staffs</w:t>
      </w:r>
      <w:r w:rsidR="004C48FF" w:rsidRPr="00B82D9B">
        <w:t xml:space="preserve"> together with </w:t>
      </w:r>
      <w:r w:rsidR="0005779E" w:rsidRPr="00B82D9B">
        <w:t xml:space="preserve">the </w:t>
      </w:r>
      <w:r w:rsidR="004C48FF" w:rsidRPr="00B82D9B">
        <w:t xml:space="preserve">other administrative staffs as per the demand have a paramount importance for </w:t>
      </w:r>
      <w:r w:rsidR="00125FE9" w:rsidRPr="00B82D9B">
        <w:t xml:space="preserve">the </w:t>
      </w:r>
      <w:r w:rsidR="004C48FF" w:rsidRPr="00B82D9B">
        <w:rPr>
          <w:noProof/>
        </w:rPr>
        <w:t>construction</w:t>
      </w:r>
      <w:r w:rsidR="004C48FF" w:rsidRPr="00B82D9B">
        <w:t xml:space="preserve"> of </w:t>
      </w:r>
      <w:r w:rsidR="00853AEA" w:rsidRPr="00B82D9B">
        <w:t>small-scale</w:t>
      </w:r>
      <w:r w:rsidR="004C48FF" w:rsidRPr="00B82D9B">
        <w:t xml:space="preserve"> irrigation projects at </w:t>
      </w:r>
      <w:r w:rsidR="00125FE9" w:rsidRPr="00B82D9B">
        <w:t xml:space="preserve">the </w:t>
      </w:r>
      <w:r w:rsidR="004C48FF" w:rsidRPr="00B82D9B">
        <w:rPr>
          <w:noProof/>
        </w:rPr>
        <w:t>site</w:t>
      </w:r>
      <w:r w:rsidR="004C48FF" w:rsidRPr="00B82D9B">
        <w:t xml:space="preserve"> level. </w:t>
      </w:r>
    </w:p>
    <w:p w:rsidR="00B23146" w:rsidRDefault="00B23146" w:rsidP="000533A3"/>
    <w:p w:rsidR="00B23146" w:rsidRDefault="00B23146" w:rsidP="00B23146">
      <w:r w:rsidRPr="00B82D9B">
        <w:t xml:space="preserve">In order to deliver Contract Administration and Construction Supervision </w:t>
      </w:r>
      <w:r w:rsidR="00B82D9B">
        <w:t>service, whether</w:t>
      </w:r>
      <w:r w:rsidRPr="00B82D9B">
        <w:t xml:space="preserve"> outsource or own-force modalities, assignment of competent supervision crew team members has a paramount importance. The staff composition in a given </w:t>
      </w:r>
      <w:r w:rsidR="00B82D9B">
        <w:t xml:space="preserve">supervision, </w:t>
      </w:r>
      <w:r w:rsidR="003D5126">
        <w:t xml:space="preserve">the </w:t>
      </w:r>
      <w:r w:rsidR="00B82D9B" w:rsidRPr="003D5126">
        <w:rPr>
          <w:noProof/>
        </w:rPr>
        <w:t>crew</w:t>
      </w:r>
      <w:r w:rsidRPr="00B82D9B">
        <w:t xml:space="preserve"> may vary depending </w:t>
      </w:r>
      <w:r w:rsidR="00394CEF" w:rsidRPr="00B82D9B">
        <w:rPr>
          <w:noProof/>
        </w:rPr>
        <w:t>on</w:t>
      </w:r>
      <w:r w:rsidRPr="00B82D9B">
        <w:t xml:space="preserve"> the scale and complexity of the project. A contract administration and construction supervision service project coordination office that comprises the following staff members </w:t>
      </w:r>
      <w:r w:rsidR="00394CEF" w:rsidRPr="00B82D9B">
        <w:rPr>
          <w:noProof/>
        </w:rPr>
        <w:t>are</w:t>
      </w:r>
      <w:r w:rsidRPr="00B82D9B">
        <w:t xml:space="preserve"> recommended for </w:t>
      </w:r>
      <w:r w:rsidR="00394CEF" w:rsidRPr="00B82D9B">
        <w:t xml:space="preserve">a </w:t>
      </w:r>
      <w:r w:rsidRPr="00B82D9B">
        <w:rPr>
          <w:noProof/>
        </w:rPr>
        <w:t>small</w:t>
      </w:r>
      <w:r w:rsidRPr="00B82D9B">
        <w:t xml:space="preserve"> scale irrigation project.</w:t>
      </w:r>
    </w:p>
    <w:p w:rsidR="00B23146" w:rsidRPr="00B82D9B" w:rsidRDefault="003D18BF" w:rsidP="003D18BF">
      <w:pPr>
        <w:pStyle w:val="Caption"/>
      </w:pPr>
      <w:bookmarkStart w:id="160" w:name="_Toc531631850"/>
      <w:r w:rsidRPr="00B82D9B">
        <w:lastRenderedPageBreak/>
        <w:t xml:space="preserve">Table </w:t>
      </w:r>
      <w:fldSimple w:instr=" STYLEREF 1 \s ">
        <w:r w:rsidR="004E7828">
          <w:rPr>
            <w:noProof/>
          </w:rPr>
          <w:t>14</w:t>
        </w:r>
      </w:fldSimple>
      <w:r w:rsidR="00243594">
        <w:noBreakHyphen/>
      </w:r>
      <w:fldSimple w:instr=" SEQ Table \* ARABIC \s 1 ">
        <w:r w:rsidR="004E7828">
          <w:rPr>
            <w:noProof/>
          </w:rPr>
          <w:t>1</w:t>
        </w:r>
      </w:fldSimple>
      <w:r w:rsidRPr="00B82D9B">
        <w:t xml:space="preserve">: </w:t>
      </w:r>
      <w:r w:rsidR="00BD42D4" w:rsidRPr="00B82D9B">
        <w:t>Person</w:t>
      </w:r>
      <w:r w:rsidR="000478C9" w:rsidRPr="00B82D9B">
        <w:t xml:space="preserve"> power for contact administration and construction supervision</w:t>
      </w:r>
      <w:bookmarkEnd w:id="160"/>
    </w:p>
    <w:tbl>
      <w:tblPr>
        <w:tblW w:w="48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3040"/>
        <w:gridCol w:w="1892"/>
        <w:gridCol w:w="2250"/>
        <w:gridCol w:w="1774"/>
      </w:tblGrid>
      <w:tr w:rsidR="00B23146" w:rsidRPr="009559E7" w:rsidTr="00044FAD">
        <w:trPr>
          <w:trHeight w:val="295"/>
        </w:trPr>
        <w:tc>
          <w:tcPr>
            <w:tcW w:w="304" w:type="pct"/>
            <w:shd w:val="clear" w:color="auto" w:fill="BFBFBF" w:themeFill="background1" w:themeFillShade="BF"/>
            <w:vAlign w:val="center"/>
          </w:tcPr>
          <w:p w:rsidR="00B23146" w:rsidRPr="00B82D9B" w:rsidRDefault="00B23146" w:rsidP="00487AD1">
            <w:pPr>
              <w:ind w:left="-90" w:right="-87"/>
              <w:jc w:val="center"/>
              <w:rPr>
                <w:b/>
                <w:sz w:val="20"/>
                <w:szCs w:val="20"/>
              </w:rPr>
            </w:pPr>
            <w:r w:rsidRPr="00B82D9B">
              <w:rPr>
                <w:b/>
                <w:sz w:val="20"/>
                <w:szCs w:val="20"/>
              </w:rPr>
              <w:t>No.</w:t>
            </w:r>
          </w:p>
        </w:tc>
        <w:tc>
          <w:tcPr>
            <w:tcW w:w="1594" w:type="pct"/>
            <w:shd w:val="clear" w:color="auto" w:fill="BFBFBF" w:themeFill="background1" w:themeFillShade="BF"/>
            <w:vAlign w:val="center"/>
          </w:tcPr>
          <w:p w:rsidR="00B23146" w:rsidRPr="00B82D9B" w:rsidRDefault="00B23146" w:rsidP="00487AD1">
            <w:pPr>
              <w:ind w:left="-90" w:right="-87"/>
              <w:jc w:val="center"/>
              <w:rPr>
                <w:b/>
                <w:sz w:val="20"/>
                <w:szCs w:val="20"/>
              </w:rPr>
            </w:pPr>
            <w:r w:rsidRPr="00B82D9B">
              <w:rPr>
                <w:b/>
                <w:sz w:val="20"/>
                <w:szCs w:val="20"/>
              </w:rPr>
              <w:t>Position</w:t>
            </w:r>
          </w:p>
        </w:tc>
        <w:tc>
          <w:tcPr>
            <w:tcW w:w="992" w:type="pct"/>
            <w:shd w:val="clear" w:color="auto" w:fill="BFBFBF" w:themeFill="background1" w:themeFillShade="BF"/>
            <w:vAlign w:val="center"/>
          </w:tcPr>
          <w:p w:rsidR="00B23146" w:rsidRPr="00B82D9B" w:rsidRDefault="00B23146" w:rsidP="00487AD1">
            <w:pPr>
              <w:ind w:left="-90" w:right="-87"/>
              <w:jc w:val="center"/>
              <w:rPr>
                <w:b/>
                <w:sz w:val="20"/>
                <w:szCs w:val="20"/>
              </w:rPr>
            </w:pPr>
            <w:r w:rsidRPr="00B82D9B">
              <w:rPr>
                <w:b/>
                <w:sz w:val="20"/>
                <w:szCs w:val="20"/>
              </w:rPr>
              <w:t>Required Number</w:t>
            </w:r>
          </w:p>
        </w:tc>
        <w:tc>
          <w:tcPr>
            <w:tcW w:w="1180" w:type="pct"/>
            <w:shd w:val="clear" w:color="auto" w:fill="BFBFBF" w:themeFill="background1" w:themeFillShade="BF"/>
            <w:vAlign w:val="center"/>
          </w:tcPr>
          <w:p w:rsidR="00B23146" w:rsidRPr="00B82D9B" w:rsidRDefault="00B23146" w:rsidP="00487AD1">
            <w:pPr>
              <w:ind w:left="-90" w:right="-87"/>
              <w:jc w:val="center"/>
              <w:rPr>
                <w:b/>
                <w:sz w:val="20"/>
                <w:szCs w:val="20"/>
              </w:rPr>
            </w:pPr>
            <w:r w:rsidRPr="00B82D9B">
              <w:rPr>
                <w:b/>
                <w:sz w:val="20"/>
                <w:szCs w:val="20"/>
              </w:rPr>
              <w:t>Location</w:t>
            </w:r>
          </w:p>
        </w:tc>
        <w:tc>
          <w:tcPr>
            <w:tcW w:w="930" w:type="pct"/>
            <w:shd w:val="clear" w:color="auto" w:fill="BFBFBF" w:themeFill="background1" w:themeFillShade="BF"/>
            <w:vAlign w:val="center"/>
          </w:tcPr>
          <w:p w:rsidR="00B23146" w:rsidRPr="00B82D9B" w:rsidRDefault="00B23146" w:rsidP="00487AD1">
            <w:pPr>
              <w:ind w:left="-90" w:right="-87"/>
              <w:jc w:val="center"/>
              <w:rPr>
                <w:b/>
                <w:sz w:val="20"/>
                <w:szCs w:val="20"/>
              </w:rPr>
            </w:pPr>
            <w:r w:rsidRPr="00B82D9B">
              <w:rPr>
                <w:b/>
                <w:sz w:val="20"/>
                <w:szCs w:val="20"/>
              </w:rPr>
              <w:t>Remarks</w:t>
            </w:r>
          </w:p>
        </w:tc>
      </w:tr>
      <w:tr w:rsidR="00B23146" w:rsidRPr="009559E7" w:rsidTr="006A705C">
        <w:trPr>
          <w:trHeight w:val="20"/>
        </w:trPr>
        <w:tc>
          <w:tcPr>
            <w:tcW w:w="304" w:type="pct"/>
            <w:vAlign w:val="center"/>
          </w:tcPr>
          <w:p w:rsidR="00B23146" w:rsidRPr="00B82D9B" w:rsidRDefault="00B23146" w:rsidP="00487AD1">
            <w:pPr>
              <w:ind w:left="-90"/>
              <w:jc w:val="center"/>
              <w:rPr>
                <w:sz w:val="20"/>
                <w:szCs w:val="20"/>
              </w:rPr>
            </w:pPr>
            <w:r w:rsidRPr="00B82D9B">
              <w:rPr>
                <w:sz w:val="20"/>
                <w:szCs w:val="20"/>
              </w:rPr>
              <w:t>1</w:t>
            </w:r>
          </w:p>
        </w:tc>
        <w:tc>
          <w:tcPr>
            <w:tcW w:w="1594" w:type="pct"/>
            <w:vAlign w:val="center"/>
          </w:tcPr>
          <w:p w:rsidR="00B23146" w:rsidRPr="00B82D9B" w:rsidRDefault="00B23146" w:rsidP="00487AD1">
            <w:pPr>
              <w:ind w:left="-90"/>
              <w:jc w:val="left"/>
              <w:rPr>
                <w:sz w:val="20"/>
                <w:szCs w:val="20"/>
              </w:rPr>
            </w:pPr>
            <w:r w:rsidRPr="00B82D9B">
              <w:rPr>
                <w:sz w:val="20"/>
                <w:szCs w:val="20"/>
              </w:rPr>
              <w:t>Project Manager</w:t>
            </w:r>
          </w:p>
        </w:tc>
        <w:tc>
          <w:tcPr>
            <w:tcW w:w="992" w:type="pct"/>
            <w:vAlign w:val="center"/>
          </w:tcPr>
          <w:p w:rsidR="00B23146" w:rsidRPr="00B82D9B" w:rsidRDefault="00B23146" w:rsidP="00487AD1">
            <w:pPr>
              <w:ind w:left="-90"/>
              <w:jc w:val="center"/>
              <w:rPr>
                <w:sz w:val="20"/>
                <w:szCs w:val="20"/>
              </w:rPr>
            </w:pPr>
            <w:r w:rsidRPr="00B82D9B">
              <w:rPr>
                <w:sz w:val="20"/>
                <w:szCs w:val="20"/>
              </w:rPr>
              <w:t>1</w:t>
            </w:r>
          </w:p>
        </w:tc>
        <w:tc>
          <w:tcPr>
            <w:tcW w:w="1180" w:type="pct"/>
            <w:vAlign w:val="center"/>
          </w:tcPr>
          <w:p w:rsidR="00B23146" w:rsidRPr="00B82D9B" w:rsidRDefault="00B23146" w:rsidP="00487AD1">
            <w:pPr>
              <w:ind w:left="-90"/>
              <w:jc w:val="center"/>
              <w:rPr>
                <w:sz w:val="20"/>
                <w:szCs w:val="20"/>
              </w:rPr>
            </w:pPr>
            <w:r w:rsidRPr="00B82D9B">
              <w:rPr>
                <w:sz w:val="20"/>
                <w:szCs w:val="20"/>
              </w:rPr>
              <w:t>Consultant Head Office</w:t>
            </w:r>
          </w:p>
        </w:tc>
        <w:tc>
          <w:tcPr>
            <w:tcW w:w="930" w:type="pct"/>
            <w:vAlign w:val="center"/>
          </w:tcPr>
          <w:p w:rsidR="00B23146" w:rsidRPr="00B82D9B" w:rsidRDefault="00B23146" w:rsidP="00E609CB">
            <w:pPr>
              <w:ind w:left="-90"/>
              <w:jc w:val="left"/>
              <w:rPr>
                <w:sz w:val="20"/>
                <w:szCs w:val="20"/>
              </w:rPr>
            </w:pPr>
            <w:r w:rsidRPr="00B82D9B">
              <w:rPr>
                <w:sz w:val="20"/>
                <w:szCs w:val="20"/>
              </w:rPr>
              <w:t>For different lots</w:t>
            </w:r>
          </w:p>
        </w:tc>
      </w:tr>
      <w:tr w:rsidR="00B23146" w:rsidRPr="009559E7" w:rsidTr="006A705C">
        <w:trPr>
          <w:trHeight w:val="20"/>
        </w:trPr>
        <w:tc>
          <w:tcPr>
            <w:tcW w:w="304" w:type="pct"/>
            <w:vAlign w:val="center"/>
          </w:tcPr>
          <w:p w:rsidR="00B23146" w:rsidRPr="00B82D9B" w:rsidRDefault="00B23146" w:rsidP="00487AD1">
            <w:pPr>
              <w:ind w:left="-90"/>
              <w:jc w:val="center"/>
              <w:rPr>
                <w:sz w:val="20"/>
                <w:szCs w:val="20"/>
              </w:rPr>
            </w:pPr>
            <w:r w:rsidRPr="00B82D9B">
              <w:rPr>
                <w:sz w:val="20"/>
                <w:szCs w:val="20"/>
              </w:rPr>
              <w:t>2</w:t>
            </w:r>
          </w:p>
        </w:tc>
        <w:tc>
          <w:tcPr>
            <w:tcW w:w="1594" w:type="pct"/>
            <w:vAlign w:val="center"/>
          </w:tcPr>
          <w:p w:rsidR="00B23146" w:rsidRPr="00B82D9B" w:rsidRDefault="00B23146" w:rsidP="00487AD1">
            <w:pPr>
              <w:ind w:left="-90"/>
              <w:jc w:val="left"/>
              <w:rPr>
                <w:sz w:val="20"/>
                <w:szCs w:val="20"/>
              </w:rPr>
            </w:pPr>
            <w:r w:rsidRPr="00B82D9B">
              <w:rPr>
                <w:sz w:val="20"/>
                <w:szCs w:val="20"/>
              </w:rPr>
              <w:t>Contract Engineer</w:t>
            </w:r>
          </w:p>
        </w:tc>
        <w:tc>
          <w:tcPr>
            <w:tcW w:w="992" w:type="pct"/>
            <w:vAlign w:val="center"/>
          </w:tcPr>
          <w:p w:rsidR="00B23146" w:rsidRPr="00B82D9B" w:rsidRDefault="00B23146" w:rsidP="00487AD1">
            <w:pPr>
              <w:ind w:left="-90"/>
              <w:jc w:val="center"/>
              <w:rPr>
                <w:sz w:val="20"/>
                <w:szCs w:val="20"/>
              </w:rPr>
            </w:pPr>
            <w:r w:rsidRPr="00B82D9B">
              <w:rPr>
                <w:sz w:val="20"/>
                <w:szCs w:val="20"/>
              </w:rPr>
              <w:t>1</w:t>
            </w:r>
          </w:p>
        </w:tc>
        <w:tc>
          <w:tcPr>
            <w:tcW w:w="1180" w:type="pct"/>
            <w:vAlign w:val="center"/>
          </w:tcPr>
          <w:p w:rsidR="00B23146" w:rsidRPr="00B82D9B" w:rsidRDefault="00B23146" w:rsidP="00487AD1">
            <w:pPr>
              <w:ind w:left="-90"/>
              <w:jc w:val="center"/>
              <w:rPr>
                <w:sz w:val="20"/>
                <w:szCs w:val="20"/>
              </w:rPr>
            </w:pPr>
            <w:r w:rsidRPr="00B82D9B">
              <w:rPr>
                <w:sz w:val="20"/>
                <w:szCs w:val="20"/>
              </w:rPr>
              <w:t>Consultant Head Office</w:t>
            </w:r>
          </w:p>
        </w:tc>
        <w:tc>
          <w:tcPr>
            <w:tcW w:w="930" w:type="pct"/>
            <w:vAlign w:val="center"/>
          </w:tcPr>
          <w:p w:rsidR="00B23146" w:rsidRPr="00B82D9B" w:rsidRDefault="00B23146" w:rsidP="00E609CB">
            <w:pPr>
              <w:ind w:left="-90"/>
              <w:jc w:val="left"/>
              <w:rPr>
                <w:sz w:val="20"/>
                <w:szCs w:val="20"/>
              </w:rPr>
            </w:pPr>
            <w:r w:rsidRPr="00B82D9B">
              <w:rPr>
                <w:sz w:val="20"/>
                <w:szCs w:val="20"/>
              </w:rPr>
              <w:t>For different lots</w:t>
            </w:r>
          </w:p>
        </w:tc>
      </w:tr>
      <w:tr w:rsidR="00B23146" w:rsidRPr="009559E7" w:rsidTr="006A705C">
        <w:trPr>
          <w:trHeight w:val="20"/>
        </w:trPr>
        <w:tc>
          <w:tcPr>
            <w:tcW w:w="304" w:type="pct"/>
            <w:vAlign w:val="center"/>
          </w:tcPr>
          <w:p w:rsidR="00B23146" w:rsidRPr="00B82D9B" w:rsidRDefault="00B23146" w:rsidP="00487AD1">
            <w:pPr>
              <w:ind w:left="-90"/>
              <w:jc w:val="center"/>
              <w:rPr>
                <w:sz w:val="20"/>
                <w:szCs w:val="20"/>
              </w:rPr>
            </w:pPr>
            <w:r w:rsidRPr="00B82D9B">
              <w:rPr>
                <w:sz w:val="20"/>
                <w:szCs w:val="20"/>
              </w:rPr>
              <w:t>3</w:t>
            </w:r>
          </w:p>
        </w:tc>
        <w:tc>
          <w:tcPr>
            <w:tcW w:w="1594" w:type="pct"/>
            <w:vAlign w:val="center"/>
          </w:tcPr>
          <w:p w:rsidR="00B23146" w:rsidRPr="00B82D9B" w:rsidRDefault="00B23146" w:rsidP="00487AD1">
            <w:pPr>
              <w:ind w:left="-90"/>
              <w:jc w:val="left"/>
              <w:rPr>
                <w:sz w:val="20"/>
                <w:szCs w:val="20"/>
              </w:rPr>
            </w:pPr>
            <w:r w:rsidRPr="00B82D9B">
              <w:rPr>
                <w:sz w:val="20"/>
                <w:szCs w:val="20"/>
              </w:rPr>
              <w:t>Resident Engineer</w:t>
            </w:r>
          </w:p>
        </w:tc>
        <w:tc>
          <w:tcPr>
            <w:tcW w:w="992" w:type="pct"/>
            <w:vAlign w:val="center"/>
          </w:tcPr>
          <w:p w:rsidR="00B23146" w:rsidRPr="00B82D9B" w:rsidRDefault="00B23146" w:rsidP="00487AD1">
            <w:pPr>
              <w:ind w:left="-90"/>
              <w:jc w:val="center"/>
              <w:rPr>
                <w:sz w:val="20"/>
                <w:szCs w:val="20"/>
              </w:rPr>
            </w:pPr>
            <w:r w:rsidRPr="00B82D9B">
              <w:rPr>
                <w:sz w:val="20"/>
                <w:szCs w:val="20"/>
              </w:rPr>
              <w:t>1</w:t>
            </w:r>
          </w:p>
        </w:tc>
        <w:tc>
          <w:tcPr>
            <w:tcW w:w="1180" w:type="pct"/>
            <w:vAlign w:val="center"/>
          </w:tcPr>
          <w:p w:rsidR="00B23146" w:rsidRPr="00B82D9B" w:rsidRDefault="00B23146" w:rsidP="00487AD1">
            <w:pPr>
              <w:ind w:left="-90"/>
              <w:jc w:val="center"/>
              <w:rPr>
                <w:sz w:val="20"/>
                <w:szCs w:val="20"/>
              </w:rPr>
            </w:pPr>
            <w:r w:rsidRPr="00B82D9B">
              <w:rPr>
                <w:sz w:val="20"/>
                <w:szCs w:val="20"/>
              </w:rPr>
              <w:t>Project Site</w:t>
            </w:r>
          </w:p>
        </w:tc>
        <w:tc>
          <w:tcPr>
            <w:tcW w:w="930" w:type="pct"/>
            <w:vAlign w:val="center"/>
          </w:tcPr>
          <w:p w:rsidR="00B23146" w:rsidRPr="00B82D9B" w:rsidRDefault="00B23146" w:rsidP="00E609CB">
            <w:pPr>
              <w:ind w:left="-90"/>
              <w:jc w:val="left"/>
              <w:rPr>
                <w:sz w:val="20"/>
                <w:szCs w:val="20"/>
              </w:rPr>
            </w:pPr>
            <w:r w:rsidRPr="00B82D9B">
              <w:rPr>
                <w:sz w:val="20"/>
                <w:szCs w:val="20"/>
              </w:rPr>
              <w:t>For different lots</w:t>
            </w:r>
          </w:p>
        </w:tc>
      </w:tr>
      <w:tr w:rsidR="00B23146" w:rsidRPr="009559E7" w:rsidTr="006A705C">
        <w:trPr>
          <w:trHeight w:val="20"/>
        </w:trPr>
        <w:tc>
          <w:tcPr>
            <w:tcW w:w="304" w:type="pct"/>
            <w:vAlign w:val="center"/>
          </w:tcPr>
          <w:p w:rsidR="00B23146" w:rsidRPr="00B82D9B" w:rsidRDefault="00B23146" w:rsidP="00487AD1">
            <w:pPr>
              <w:ind w:left="-90"/>
              <w:jc w:val="center"/>
              <w:rPr>
                <w:sz w:val="20"/>
                <w:szCs w:val="20"/>
              </w:rPr>
            </w:pPr>
            <w:r w:rsidRPr="00B82D9B">
              <w:rPr>
                <w:sz w:val="20"/>
                <w:szCs w:val="20"/>
              </w:rPr>
              <w:t>4</w:t>
            </w:r>
          </w:p>
        </w:tc>
        <w:tc>
          <w:tcPr>
            <w:tcW w:w="1594" w:type="pct"/>
            <w:vAlign w:val="center"/>
          </w:tcPr>
          <w:p w:rsidR="00B23146" w:rsidRPr="00B82D9B" w:rsidRDefault="00B23146" w:rsidP="00487AD1">
            <w:pPr>
              <w:ind w:left="-90"/>
              <w:jc w:val="left"/>
              <w:rPr>
                <w:sz w:val="20"/>
                <w:szCs w:val="20"/>
              </w:rPr>
            </w:pPr>
            <w:r w:rsidRPr="00B82D9B">
              <w:rPr>
                <w:sz w:val="20"/>
                <w:szCs w:val="20"/>
              </w:rPr>
              <w:t>Supervisor Engineer</w:t>
            </w:r>
          </w:p>
        </w:tc>
        <w:tc>
          <w:tcPr>
            <w:tcW w:w="992" w:type="pct"/>
            <w:vAlign w:val="center"/>
          </w:tcPr>
          <w:p w:rsidR="00B23146" w:rsidRPr="00B82D9B" w:rsidRDefault="00B23146" w:rsidP="00487AD1">
            <w:pPr>
              <w:ind w:left="-90"/>
              <w:jc w:val="center"/>
              <w:rPr>
                <w:sz w:val="20"/>
                <w:szCs w:val="20"/>
              </w:rPr>
            </w:pPr>
            <w:r w:rsidRPr="00B82D9B">
              <w:rPr>
                <w:sz w:val="20"/>
                <w:szCs w:val="20"/>
              </w:rPr>
              <w:t>1</w:t>
            </w:r>
          </w:p>
        </w:tc>
        <w:tc>
          <w:tcPr>
            <w:tcW w:w="1180" w:type="pct"/>
            <w:vAlign w:val="center"/>
          </w:tcPr>
          <w:p w:rsidR="00B23146" w:rsidRPr="00B82D9B" w:rsidRDefault="00B23146" w:rsidP="00487AD1">
            <w:pPr>
              <w:ind w:left="-90"/>
              <w:jc w:val="center"/>
              <w:rPr>
                <w:sz w:val="20"/>
                <w:szCs w:val="20"/>
              </w:rPr>
            </w:pPr>
            <w:r w:rsidRPr="00B82D9B">
              <w:rPr>
                <w:sz w:val="20"/>
                <w:szCs w:val="20"/>
              </w:rPr>
              <w:t>Project Site</w:t>
            </w:r>
          </w:p>
        </w:tc>
        <w:tc>
          <w:tcPr>
            <w:tcW w:w="930" w:type="pct"/>
            <w:vAlign w:val="center"/>
          </w:tcPr>
          <w:p w:rsidR="00B23146" w:rsidRPr="00B82D9B" w:rsidRDefault="00B23146" w:rsidP="00E609CB">
            <w:pPr>
              <w:ind w:left="-90"/>
              <w:jc w:val="left"/>
              <w:rPr>
                <w:sz w:val="20"/>
                <w:szCs w:val="20"/>
              </w:rPr>
            </w:pPr>
            <w:r w:rsidRPr="00B82D9B">
              <w:rPr>
                <w:sz w:val="20"/>
                <w:szCs w:val="20"/>
              </w:rPr>
              <w:t>Per project</w:t>
            </w:r>
          </w:p>
        </w:tc>
      </w:tr>
      <w:tr w:rsidR="00B23146" w:rsidRPr="009559E7" w:rsidTr="006A705C">
        <w:trPr>
          <w:trHeight w:val="20"/>
        </w:trPr>
        <w:tc>
          <w:tcPr>
            <w:tcW w:w="304" w:type="pct"/>
            <w:vAlign w:val="center"/>
          </w:tcPr>
          <w:p w:rsidR="00B23146" w:rsidRPr="00B82D9B" w:rsidRDefault="00B23146" w:rsidP="00487AD1">
            <w:pPr>
              <w:ind w:left="-90"/>
              <w:jc w:val="center"/>
              <w:rPr>
                <w:sz w:val="20"/>
                <w:szCs w:val="20"/>
              </w:rPr>
            </w:pPr>
            <w:r w:rsidRPr="00B82D9B">
              <w:rPr>
                <w:sz w:val="20"/>
                <w:szCs w:val="20"/>
              </w:rPr>
              <w:t>5</w:t>
            </w:r>
          </w:p>
        </w:tc>
        <w:tc>
          <w:tcPr>
            <w:tcW w:w="1594" w:type="pct"/>
            <w:vAlign w:val="center"/>
          </w:tcPr>
          <w:p w:rsidR="00B23146" w:rsidRPr="00B82D9B" w:rsidRDefault="00B23146" w:rsidP="00487AD1">
            <w:pPr>
              <w:ind w:left="-90"/>
              <w:jc w:val="left"/>
              <w:rPr>
                <w:sz w:val="20"/>
                <w:szCs w:val="20"/>
              </w:rPr>
            </w:pPr>
            <w:r w:rsidRPr="00B82D9B">
              <w:rPr>
                <w:sz w:val="20"/>
                <w:szCs w:val="20"/>
              </w:rPr>
              <w:t>Geotechnical/Materials Engineer</w:t>
            </w:r>
          </w:p>
        </w:tc>
        <w:tc>
          <w:tcPr>
            <w:tcW w:w="992" w:type="pct"/>
            <w:vAlign w:val="center"/>
          </w:tcPr>
          <w:p w:rsidR="00B23146" w:rsidRPr="00B82D9B" w:rsidRDefault="00B23146" w:rsidP="00487AD1">
            <w:pPr>
              <w:ind w:left="-90"/>
              <w:jc w:val="center"/>
              <w:rPr>
                <w:sz w:val="20"/>
                <w:szCs w:val="20"/>
              </w:rPr>
            </w:pPr>
            <w:r w:rsidRPr="00B82D9B">
              <w:rPr>
                <w:sz w:val="20"/>
                <w:szCs w:val="20"/>
              </w:rPr>
              <w:t>1</w:t>
            </w:r>
          </w:p>
        </w:tc>
        <w:tc>
          <w:tcPr>
            <w:tcW w:w="1180" w:type="pct"/>
            <w:vAlign w:val="center"/>
          </w:tcPr>
          <w:p w:rsidR="00B23146" w:rsidRPr="00B82D9B" w:rsidRDefault="00B23146" w:rsidP="00487AD1">
            <w:pPr>
              <w:ind w:left="-90"/>
              <w:jc w:val="center"/>
              <w:rPr>
                <w:sz w:val="20"/>
                <w:szCs w:val="20"/>
              </w:rPr>
            </w:pPr>
            <w:r w:rsidRPr="00B82D9B">
              <w:rPr>
                <w:sz w:val="20"/>
                <w:szCs w:val="20"/>
              </w:rPr>
              <w:t>Project Site</w:t>
            </w:r>
          </w:p>
        </w:tc>
        <w:tc>
          <w:tcPr>
            <w:tcW w:w="930" w:type="pct"/>
            <w:vAlign w:val="center"/>
          </w:tcPr>
          <w:p w:rsidR="00B23146" w:rsidRPr="00B82D9B" w:rsidRDefault="00B23146" w:rsidP="00E609CB">
            <w:pPr>
              <w:ind w:left="-90"/>
              <w:jc w:val="left"/>
              <w:rPr>
                <w:sz w:val="20"/>
                <w:szCs w:val="20"/>
              </w:rPr>
            </w:pPr>
            <w:r w:rsidRPr="00B82D9B">
              <w:rPr>
                <w:sz w:val="20"/>
                <w:szCs w:val="20"/>
              </w:rPr>
              <w:t>For different lots</w:t>
            </w:r>
          </w:p>
        </w:tc>
      </w:tr>
      <w:tr w:rsidR="00B23146" w:rsidRPr="009559E7" w:rsidTr="006A705C">
        <w:trPr>
          <w:trHeight w:val="20"/>
        </w:trPr>
        <w:tc>
          <w:tcPr>
            <w:tcW w:w="304" w:type="pct"/>
            <w:vAlign w:val="center"/>
          </w:tcPr>
          <w:p w:rsidR="00B23146" w:rsidRPr="00B82D9B" w:rsidRDefault="00B23146" w:rsidP="00487AD1">
            <w:pPr>
              <w:ind w:left="-90"/>
              <w:jc w:val="center"/>
              <w:rPr>
                <w:sz w:val="20"/>
                <w:szCs w:val="20"/>
              </w:rPr>
            </w:pPr>
            <w:r w:rsidRPr="00B82D9B">
              <w:rPr>
                <w:sz w:val="20"/>
                <w:szCs w:val="20"/>
              </w:rPr>
              <w:t>6</w:t>
            </w:r>
          </w:p>
        </w:tc>
        <w:tc>
          <w:tcPr>
            <w:tcW w:w="1594" w:type="pct"/>
            <w:vAlign w:val="center"/>
          </w:tcPr>
          <w:p w:rsidR="00B23146" w:rsidRPr="00B82D9B" w:rsidRDefault="00B23146" w:rsidP="00487AD1">
            <w:pPr>
              <w:ind w:left="-90"/>
              <w:jc w:val="left"/>
              <w:rPr>
                <w:sz w:val="20"/>
                <w:szCs w:val="20"/>
              </w:rPr>
            </w:pPr>
            <w:r w:rsidRPr="00B82D9B">
              <w:rPr>
                <w:sz w:val="20"/>
                <w:szCs w:val="20"/>
              </w:rPr>
              <w:t>Electromechanical Expert</w:t>
            </w:r>
          </w:p>
        </w:tc>
        <w:tc>
          <w:tcPr>
            <w:tcW w:w="992" w:type="pct"/>
            <w:vAlign w:val="center"/>
          </w:tcPr>
          <w:p w:rsidR="00B23146" w:rsidRPr="00B82D9B" w:rsidRDefault="00B23146" w:rsidP="00487AD1">
            <w:pPr>
              <w:ind w:left="-90"/>
              <w:jc w:val="center"/>
              <w:rPr>
                <w:sz w:val="20"/>
                <w:szCs w:val="20"/>
              </w:rPr>
            </w:pPr>
            <w:r w:rsidRPr="00B82D9B">
              <w:rPr>
                <w:sz w:val="20"/>
                <w:szCs w:val="20"/>
              </w:rPr>
              <w:t>1</w:t>
            </w:r>
          </w:p>
        </w:tc>
        <w:tc>
          <w:tcPr>
            <w:tcW w:w="1180" w:type="pct"/>
            <w:vAlign w:val="center"/>
          </w:tcPr>
          <w:p w:rsidR="00B23146" w:rsidRPr="00B82D9B" w:rsidRDefault="00B23146" w:rsidP="00487AD1">
            <w:pPr>
              <w:ind w:left="-90"/>
              <w:jc w:val="center"/>
              <w:rPr>
                <w:sz w:val="20"/>
                <w:szCs w:val="20"/>
              </w:rPr>
            </w:pPr>
            <w:r w:rsidRPr="00B82D9B">
              <w:rPr>
                <w:sz w:val="20"/>
                <w:szCs w:val="20"/>
              </w:rPr>
              <w:t>Project Site</w:t>
            </w:r>
          </w:p>
        </w:tc>
        <w:tc>
          <w:tcPr>
            <w:tcW w:w="930" w:type="pct"/>
            <w:vAlign w:val="center"/>
          </w:tcPr>
          <w:p w:rsidR="00B23146" w:rsidRPr="00B82D9B" w:rsidRDefault="00B23146" w:rsidP="00E609CB">
            <w:pPr>
              <w:ind w:left="-90"/>
              <w:jc w:val="left"/>
              <w:rPr>
                <w:sz w:val="20"/>
                <w:szCs w:val="20"/>
              </w:rPr>
            </w:pPr>
            <w:r w:rsidRPr="00B82D9B">
              <w:rPr>
                <w:sz w:val="20"/>
                <w:szCs w:val="20"/>
              </w:rPr>
              <w:t>For different lots</w:t>
            </w:r>
          </w:p>
        </w:tc>
      </w:tr>
      <w:tr w:rsidR="00B23146" w:rsidRPr="009559E7" w:rsidTr="006A705C">
        <w:trPr>
          <w:trHeight w:val="20"/>
        </w:trPr>
        <w:tc>
          <w:tcPr>
            <w:tcW w:w="304" w:type="pct"/>
            <w:vAlign w:val="center"/>
          </w:tcPr>
          <w:p w:rsidR="00B23146" w:rsidRPr="00B82D9B" w:rsidRDefault="00B23146" w:rsidP="00487AD1">
            <w:pPr>
              <w:ind w:left="-90"/>
              <w:jc w:val="center"/>
              <w:rPr>
                <w:sz w:val="20"/>
                <w:szCs w:val="20"/>
              </w:rPr>
            </w:pPr>
            <w:r w:rsidRPr="00B82D9B">
              <w:rPr>
                <w:sz w:val="20"/>
                <w:szCs w:val="20"/>
              </w:rPr>
              <w:t>7</w:t>
            </w:r>
          </w:p>
        </w:tc>
        <w:tc>
          <w:tcPr>
            <w:tcW w:w="1594" w:type="pct"/>
            <w:vAlign w:val="center"/>
          </w:tcPr>
          <w:p w:rsidR="00B23146" w:rsidRPr="00B82D9B" w:rsidRDefault="00B23146" w:rsidP="00487AD1">
            <w:pPr>
              <w:ind w:left="-90"/>
              <w:jc w:val="left"/>
              <w:rPr>
                <w:sz w:val="20"/>
                <w:szCs w:val="20"/>
              </w:rPr>
            </w:pPr>
            <w:r w:rsidRPr="00B82D9B">
              <w:rPr>
                <w:sz w:val="20"/>
                <w:szCs w:val="20"/>
              </w:rPr>
              <w:t>Surveyor</w:t>
            </w:r>
          </w:p>
        </w:tc>
        <w:tc>
          <w:tcPr>
            <w:tcW w:w="992" w:type="pct"/>
            <w:vAlign w:val="center"/>
          </w:tcPr>
          <w:p w:rsidR="00B23146" w:rsidRPr="00B82D9B" w:rsidRDefault="00B23146" w:rsidP="00487AD1">
            <w:pPr>
              <w:ind w:left="-90"/>
              <w:jc w:val="center"/>
              <w:rPr>
                <w:sz w:val="20"/>
                <w:szCs w:val="20"/>
              </w:rPr>
            </w:pPr>
            <w:r w:rsidRPr="00B82D9B">
              <w:rPr>
                <w:sz w:val="20"/>
                <w:szCs w:val="20"/>
              </w:rPr>
              <w:t>1</w:t>
            </w:r>
          </w:p>
        </w:tc>
        <w:tc>
          <w:tcPr>
            <w:tcW w:w="1180" w:type="pct"/>
            <w:vAlign w:val="center"/>
          </w:tcPr>
          <w:p w:rsidR="00B23146" w:rsidRPr="00B82D9B" w:rsidRDefault="00B23146" w:rsidP="00487AD1">
            <w:pPr>
              <w:ind w:left="-90"/>
              <w:jc w:val="center"/>
              <w:rPr>
                <w:sz w:val="20"/>
                <w:szCs w:val="20"/>
              </w:rPr>
            </w:pPr>
            <w:r w:rsidRPr="00B82D9B">
              <w:rPr>
                <w:sz w:val="20"/>
                <w:szCs w:val="20"/>
              </w:rPr>
              <w:t>Project Site</w:t>
            </w:r>
          </w:p>
        </w:tc>
        <w:tc>
          <w:tcPr>
            <w:tcW w:w="930" w:type="pct"/>
            <w:vAlign w:val="center"/>
          </w:tcPr>
          <w:p w:rsidR="00B23146" w:rsidRPr="00B82D9B" w:rsidRDefault="00B23146" w:rsidP="00E609CB">
            <w:pPr>
              <w:ind w:left="-90"/>
              <w:jc w:val="left"/>
              <w:rPr>
                <w:sz w:val="20"/>
                <w:szCs w:val="20"/>
              </w:rPr>
            </w:pPr>
            <w:r w:rsidRPr="00B82D9B">
              <w:rPr>
                <w:sz w:val="20"/>
                <w:szCs w:val="20"/>
              </w:rPr>
              <w:t>Per project</w:t>
            </w:r>
          </w:p>
        </w:tc>
      </w:tr>
      <w:tr w:rsidR="00B23146" w:rsidRPr="009559E7" w:rsidTr="006A705C">
        <w:trPr>
          <w:trHeight w:val="20"/>
        </w:trPr>
        <w:tc>
          <w:tcPr>
            <w:tcW w:w="304" w:type="pct"/>
            <w:vAlign w:val="center"/>
          </w:tcPr>
          <w:p w:rsidR="00B23146" w:rsidRPr="00B82D9B" w:rsidRDefault="00B23146" w:rsidP="00487AD1">
            <w:pPr>
              <w:ind w:left="-90"/>
              <w:jc w:val="center"/>
              <w:rPr>
                <w:sz w:val="20"/>
                <w:szCs w:val="20"/>
              </w:rPr>
            </w:pPr>
            <w:r w:rsidRPr="00B82D9B">
              <w:rPr>
                <w:sz w:val="20"/>
                <w:szCs w:val="20"/>
              </w:rPr>
              <w:t>8</w:t>
            </w:r>
          </w:p>
        </w:tc>
        <w:tc>
          <w:tcPr>
            <w:tcW w:w="1594" w:type="pct"/>
            <w:vAlign w:val="center"/>
          </w:tcPr>
          <w:p w:rsidR="00B23146" w:rsidRPr="00B82D9B" w:rsidRDefault="00B23146" w:rsidP="00487AD1">
            <w:pPr>
              <w:ind w:left="-90"/>
              <w:jc w:val="left"/>
              <w:rPr>
                <w:sz w:val="20"/>
                <w:szCs w:val="20"/>
              </w:rPr>
            </w:pPr>
            <w:r w:rsidRPr="00B82D9B">
              <w:rPr>
                <w:sz w:val="20"/>
                <w:szCs w:val="20"/>
              </w:rPr>
              <w:t>Laboratory Technician</w:t>
            </w:r>
          </w:p>
        </w:tc>
        <w:tc>
          <w:tcPr>
            <w:tcW w:w="992" w:type="pct"/>
            <w:vAlign w:val="center"/>
          </w:tcPr>
          <w:p w:rsidR="00B23146" w:rsidRPr="00B82D9B" w:rsidRDefault="00B23146" w:rsidP="00487AD1">
            <w:pPr>
              <w:ind w:left="-90"/>
              <w:jc w:val="center"/>
              <w:rPr>
                <w:sz w:val="20"/>
                <w:szCs w:val="20"/>
              </w:rPr>
            </w:pPr>
            <w:r w:rsidRPr="00B82D9B">
              <w:rPr>
                <w:sz w:val="20"/>
                <w:szCs w:val="20"/>
              </w:rPr>
              <w:t>1</w:t>
            </w:r>
          </w:p>
        </w:tc>
        <w:tc>
          <w:tcPr>
            <w:tcW w:w="1180" w:type="pct"/>
            <w:vAlign w:val="center"/>
          </w:tcPr>
          <w:p w:rsidR="00B23146" w:rsidRPr="00B82D9B" w:rsidRDefault="00B23146" w:rsidP="00487AD1">
            <w:pPr>
              <w:ind w:left="-90"/>
              <w:jc w:val="center"/>
              <w:rPr>
                <w:sz w:val="20"/>
                <w:szCs w:val="20"/>
              </w:rPr>
            </w:pPr>
            <w:r w:rsidRPr="00B82D9B">
              <w:rPr>
                <w:sz w:val="20"/>
                <w:szCs w:val="20"/>
              </w:rPr>
              <w:t>Project Site</w:t>
            </w:r>
          </w:p>
        </w:tc>
        <w:tc>
          <w:tcPr>
            <w:tcW w:w="930" w:type="pct"/>
            <w:vAlign w:val="center"/>
          </w:tcPr>
          <w:p w:rsidR="00B23146" w:rsidRPr="00B82D9B" w:rsidRDefault="00B23146" w:rsidP="00E609CB">
            <w:pPr>
              <w:ind w:left="-90"/>
              <w:jc w:val="left"/>
              <w:rPr>
                <w:sz w:val="20"/>
                <w:szCs w:val="20"/>
              </w:rPr>
            </w:pPr>
            <w:r w:rsidRPr="00B82D9B">
              <w:rPr>
                <w:sz w:val="20"/>
                <w:szCs w:val="20"/>
              </w:rPr>
              <w:t>For different lots</w:t>
            </w:r>
          </w:p>
        </w:tc>
      </w:tr>
      <w:tr w:rsidR="00B23146" w:rsidRPr="009559E7" w:rsidTr="006A705C">
        <w:trPr>
          <w:trHeight w:val="20"/>
        </w:trPr>
        <w:tc>
          <w:tcPr>
            <w:tcW w:w="304" w:type="pct"/>
            <w:vAlign w:val="center"/>
          </w:tcPr>
          <w:p w:rsidR="00B23146" w:rsidRPr="00B82D9B" w:rsidRDefault="00B23146" w:rsidP="00487AD1">
            <w:pPr>
              <w:ind w:left="-90"/>
              <w:jc w:val="center"/>
              <w:rPr>
                <w:sz w:val="20"/>
                <w:szCs w:val="20"/>
              </w:rPr>
            </w:pPr>
            <w:r w:rsidRPr="00B82D9B">
              <w:rPr>
                <w:sz w:val="20"/>
                <w:szCs w:val="20"/>
              </w:rPr>
              <w:t>9</w:t>
            </w:r>
          </w:p>
        </w:tc>
        <w:tc>
          <w:tcPr>
            <w:tcW w:w="1594" w:type="pct"/>
            <w:vAlign w:val="center"/>
          </w:tcPr>
          <w:p w:rsidR="00B23146" w:rsidRPr="00B82D9B" w:rsidRDefault="00B23146" w:rsidP="00487AD1">
            <w:pPr>
              <w:ind w:left="-90"/>
              <w:jc w:val="left"/>
              <w:rPr>
                <w:sz w:val="20"/>
                <w:szCs w:val="20"/>
              </w:rPr>
            </w:pPr>
            <w:r w:rsidRPr="00B82D9B">
              <w:rPr>
                <w:sz w:val="20"/>
                <w:szCs w:val="20"/>
              </w:rPr>
              <w:t>Community Promoter</w:t>
            </w:r>
          </w:p>
        </w:tc>
        <w:tc>
          <w:tcPr>
            <w:tcW w:w="992" w:type="pct"/>
            <w:vAlign w:val="center"/>
          </w:tcPr>
          <w:p w:rsidR="00B23146" w:rsidRPr="00B82D9B" w:rsidRDefault="00B23146" w:rsidP="00487AD1">
            <w:pPr>
              <w:ind w:left="-90"/>
              <w:jc w:val="center"/>
              <w:rPr>
                <w:sz w:val="20"/>
                <w:szCs w:val="20"/>
              </w:rPr>
            </w:pPr>
            <w:r w:rsidRPr="00B82D9B">
              <w:rPr>
                <w:sz w:val="20"/>
                <w:szCs w:val="20"/>
              </w:rPr>
              <w:t>1</w:t>
            </w:r>
          </w:p>
        </w:tc>
        <w:tc>
          <w:tcPr>
            <w:tcW w:w="1180" w:type="pct"/>
            <w:vAlign w:val="center"/>
          </w:tcPr>
          <w:p w:rsidR="00B23146" w:rsidRPr="00B82D9B" w:rsidRDefault="00B23146" w:rsidP="00487AD1">
            <w:pPr>
              <w:ind w:left="-90"/>
              <w:jc w:val="center"/>
              <w:rPr>
                <w:sz w:val="20"/>
                <w:szCs w:val="20"/>
              </w:rPr>
            </w:pPr>
            <w:r w:rsidRPr="00B82D9B">
              <w:rPr>
                <w:sz w:val="20"/>
                <w:szCs w:val="20"/>
              </w:rPr>
              <w:t>Project Site</w:t>
            </w:r>
          </w:p>
        </w:tc>
        <w:tc>
          <w:tcPr>
            <w:tcW w:w="930" w:type="pct"/>
            <w:vAlign w:val="center"/>
          </w:tcPr>
          <w:p w:rsidR="00B23146" w:rsidRPr="00B82D9B" w:rsidRDefault="00B23146" w:rsidP="00E609CB">
            <w:pPr>
              <w:ind w:left="-90"/>
              <w:jc w:val="left"/>
              <w:rPr>
                <w:sz w:val="20"/>
                <w:szCs w:val="20"/>
              </w:rPr>
            </w:pPr>
            <w:r w:rsidRPr="00B82D9B">
              <w:rPr>
                <w:sz w:val="20"/>
                <w:szCs w:val="20"/>
              </w:rPr>
              <w:t xml:space="preserve">Assigned by </w:t>
            </w:r>
            <w:r w:rsidR="00B82D9B">
              <w:rPr>
                <w:sz w:val="20"/>
                <w:szCs w:val="20"/>
              </w:rPr>
              <w:t>the client</w:t>
            </w:r>
          </w:p>
        </w:tc>
      </w:tr>
    </w:tbl>
    <w:p w:rsidR="00B23146" w:rsidRPr="00046862" w:rsidRDefault="00B23146" w:rsidP="00B23146">
      <w:bookmarkStart w:id="161" w:name="_Toc363830648"/>
    </w:p>
    <w:p w:rsidR="008F223A" w:rsidRPr="00B82D9B" w:rsidRDefault="003D18BF" w:rsidP="003D18BF">
      <w:pPr>
        <w:pStyle w:val="Caption"/>
        <w:rPr>
          <w:b w:val="0"/>
        </w:rPr>
      </w:pPr>
      <w:bookmarkStart w:id="162" w:name="_Toc531631851"/>
      <w:bookmarkEnd w:id="161"/>
      <w:r w:rsidRPr="00B82D9B">
        <w:t xml:space="preserve">Table </w:t>
      </w:r>
      <w:fldSimple w:instr=" STYLEREF 1 \s ">
        <w:r w:rsidR="004E7828">
          <w:rPr>
            <w:noProof/>
          </w:rPr>
          <w:t>14</w:t>
        </w:r>
      </w:fldSimple>
      <w:r w:rsidR="00243594">
        <w:noBreakHyphen/>
      </w:r>
      <w:fldSimple w:instr=" SEQ Table \* ARABIC \s 1 ">
        <w:r w:rsidR="004E7828">
          <w:rPr>
            <w:noProof/>
          </w:rPr>
          <w:t>2</w:t>
        </w:r>
      </w:fldSimple>
      <w:r w:rsidRPr="00B82D9B">
        <w:t xml:space="preserve">: </w:t>
      </w:r>
      <w:r w:rsidR="00BD42D4" w:rsidRPr="00B82D9B">
        <w:t>Person power</w:t>
      </w:r>
      <w:r w:rsidRPr="00B82D9B">
        <w:t xml:space="preserve"> by </w:t>
      </w:r>
      <w:r w:rsidR="000478C9" w:rsidRPr="00B82D9B">
        <w:t>disciplines and qualifications for construction</w:t>
      </w:r>
      <w:bookmarkEnd w:id="162"/>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2447"/>
        <w:gridCol w:w="631"/>
        <w:gridCol w:w="1446"/>
        <w:gridCol w:w="817"/>
        <w:gridCol w:w="2144"/>
        <w:gridCol w:w="1279"/>
      </w:tblGrid>
      <w:tr w:rsidR="003F1B4E" w:rsidRPr="003C2D64" w:rsidTr="00044FAD">
        <w:trPr>
          <w:trHeight w:val="152"/>
          <w:tblHeader/>
          <w:jc w:val="center"/>
        </w:trPr>
        <w:tc>
          <w:tcPr>
            <w:tcW w:w="442" w:type="pct"/>
            <w:shd w:val="clear" w:color="auto" w:fill="BFBFBF" w:themeFill="background1" w:themeFillShade="BF"/>
            <w:vAlign w:val="center"/>
          </w:tcPr>
          <w:p w:rsidR="003F1B4E" w:rsidRPr="00B82D9B" w:rsidRDefault="003F1B4E" w:rsidP="00952A01">
            <w:pPr>
              <w:jc w:val="center"/>
              <w:rPr>
                <w:b/>
                <w:sz w:val="20"/>
                <w:szCs w:val="20"/>
                <w:lang w:val="en-GB"/>
              </w:rPr>
            </w:pPr>
            <w:r w:rsidRPr="00B82D9B">
              <w:rPr>
                <w:b/>
                <w:sz w:val="20"/>
                <w:szCs w:val="20"/>
              </w:rPr>
              <w:t>No.</w:t>
            </w:r>
          </w:p>
        </w:tc>
        <w:tc>
          <w:tcPr>
            <w:tcW w:w="3893" w:type="pct"/>
            <w:gridSpan w:val="5"/>
            <w:shd w:val="clear" w:color="auto" w:fill="BFBFBF" w:themeFill="background1" w:themeFillShade="BF"/>
            <w:vAlign w:val="center"/>
          </w:tcPr>
          <w:p w:rsidR="003F1B4E" w:rsidRPr="00B82D9B" w:rsidRDefault="00BD42D4" w:rsidP="008F223A">
            <w:pPr>
              <w:jc w:val="center"/>
              <w:rPr>
                <w:b/>
                <w:sz w:val="20"/>
                <w:szCs w:val="20"/>
                <w:lang w:val="en-GB"/>
              </w:rPr>
            </w:pPr>
            <w:r w:rsidRPr="00B82D9B">
              <w:rPr>
                <w:b/>
                <w:sz w:val="20"/>
                <w:szCs w:val="20"/>
                <w:lang w:val="en-GB"/>
              </w:rPr>
              <w:t>Person power</w:t>
            </w:r>
          </w:p>
        </w:tc>
        <w:tc>
          <w:tcPr>
            <w:tcW w:w="665" w:type="pct"/>
            <w:shd w:val="clear" w:color="auto" w:fill="BFBFBF" w:themeFill="background1" w:themeFillShade="BF"/>
          </w:tcPr>
          <w:p w:rsidR="003F1B4E" w:rsidRPr="003C2D64" w:rsidRDefault="003F1B4E" w:rsidP="008F223A">
            <w:pPr>
              <w:jc w:val="center"/>
              <w:rPr>
                <w:b/>
                <w:sz w:val="20"/>
                <w:szCs w:val="20"/>
                <w:lang w:val="en-GB"/>
              </w:rPr>
            </w:pPr>
          </w:p>
        </w:tc>
      </w:tr>
      <w:tr w:rsidR="003F1B4E" w:rsidRPr="003C2D64" w:rsidTr="006A705C">
        <w:trPr>
          <w:jc w:val="center"/>
        </w:trPr>
        <w:tc>
          <w:tcPr>
            <w:tcW w:w="442" w:type="pct"/>
            <w:shd w:val="clear" w:color="auto" w:fill="auto"/>
            <w:vAlign w:val="center"/>
          </w:tcPr>
          <w:p w:rsidR="003F1B4E" w:rsidRPr="00B82D9B" w:rsidRDefault="003F1B4E" w:rsidP="00952A01">
            <w:pPr>
              <w:jc w:val="center"/>
              <w:rPr>
                <w:b/>
                <w:sz w:val="20"/>
                <w:szCs w:val="20"/>
              </w:rPr>
            </w:pPr>
            <w:r w:rsidRPr="00B82D9B">
              <w:rPr>
                <w:b/>
                <w:sz w:val="20"/>
                <w:szCs w:val="20"/>
              </w:rPr>
              <w:t>A</w:t>
            </w:r>
          </w:p>
        </w:tc>
        <w:tc>
          <w:tcPr>
            <w:tcW w:w="1273" w:type="pct"/>
            <w:shd w:val="clear" w:color="auto" w:fill="auto"/>
            <w:vAlign w:val="center"/>
          </w:tcPr>
          <w:p w:rsidR="003F1B4E" w:rsidRPr="00B82D9B" w:rsidRDefault="003F1B4E" w:rsidP="00952A01">
            <w:pPr>
              <w:rPr>
                <w:b/>
                <w:sz w:val="20"/>
                <w:szCs w:val="20"/>
              </w:rPr>
            </w:pPr>
            <w:r w:rsidRPr="00B82D9B">
              <w:rPr>
                <w:b/>
                <w:sz w:val="20"/>
                <w:szCs w:val="20"/>
              </w:rPr>
              <w:t>Technical Staffs</w:t>
            </w:r>
          </w:p>
        </w:tc>
        <w:tc>
          <w:tcPr>
            <w:tcW w:w="328" w:type="pct"/>
            <w:shd w:val="clear" w:color="auto" w:fill="auto"/>
            <w:vAlign w:val="center"/>
          </w:tcPr>
          <w:p w:rsidR="003F1B4E" w:rsidRPr="003C2D64" w:rsidRDefault="003F1B4E" w:rsidP="008F223A">
            <w:pPr>
              <w:jc w:val="center"/>
              <w:rPr>
                <w:b/>
                <w:sz w:val="20"/>
                <w:szCs w:val="20"/>
                <w:lang w:val="en-GB"/>
              </w:rPr>
            </w:pPr>
          </w:p>
        </w:tc>
        <w:tc>
          <w:tcPr>
            <w:tcW w:w="752" w:type="pct"/>
            <w:shd w:val="clear" w:color="auto" w:fill="auto"/>
            <w:vAlign w:val="center"/>
          </w:tcPr>
          <w:p w:rsidR="003F1B4E" w:rsidRPr="003C2D64" w:rsidRDefault="003F1B4E" w:rsidP="008F223A">
            <w:pPr>
              <w:jc w:val="center"/>
              <w:rPr>
                <w:b/>
                <w:sz w:val="20"/>
                <w:szCs w:val="20"/>
                <w:lang w:val="en-GB"/>
              </w:rPr>
            </w:pPr>
          </w:p>
        </w:tc>
        <w:tc>
          <w:tcPr>
            <w:tcW w:w="425" w:type="pct"/>
            <w:shd w:val="clear" w:color="auto" w:fill="auto"/>
            <w:vAlign w:val="center"/>
          </w:tcPr>
          <w:p w:rsidR="003F1B4E" w:rsidRPr="003C2D64" w:rsidRDefault="003F1B4E" w:rsidP="008F223A">
            <w:pPr>
              <w:jc w:val="center"/>
              <w:rPr>
                <w:b/>
                <w:sz w:val="20"/>
                <w:szCs w:val="20"/>
                <w:lang w:val="en-GB"/>
              </w:rPr>
            </w:pPr>
          </w:p>
        </w:tc>
        <w:tc>
          <w:tcPr>
            <w:tcW w:w="1115" w:type="pct"/>
            <w:shd w:val="clear" w:color="auto" w:fill="auto"/>
            <w:vAlign w:val="center"/>
          </w:tcPr>
          <w:p w:rsidR="003F1B4E" w:rsidRPr="003C2D64" w:rsidRDefault="003F1B4E" w:rsidP="008F223A">
            <w:pPr>
              <w:jc w:val="center"/>
              <w:rPr>
                <w:b/>
                <w:sz w:val="20"/>
                <w:szCs w:val="20"/>
                <w:lang w:val="en-GB"/>
              </w:rPr>
            </w:pPr>
          </w:p>
        </w:tc>
        <w:tc>
          <w:tcPr>
            <w:tcW w:w="665" w:type="pct"/>
          </w:tcPr>
          <w:p w:rsidR="003F1B4E" w:rsidRPr="003C2D64" w:rsidRDefault="003F1B4E" w:rsidP="008F223A">
            <w:pPr>
              <w:jc w:val="center"/>
              <w:rPr>
                <w:b/>
                <w:sz w:val="20"/>
                <w:szCs w:val="20"/>
                <w:lang w:val="en-GB"/>
              </w:rPr>
            </w:pPr>
          </w:p>
        </w:tc>
      </w:tr>
      <w:tr w:rsidR="003F1B4E" w:rsidRPr="003C2D64" w:rsidTr="006A705C">
        <w:trPr>
          <w:jc w:val="center"/>
        </w:trPr>
        <w:tc>
          <w:tcPr>
            <w:tcW w:w="442" w:type="pct"/>
            <w:shd w:val="clear" w:color="auto" w:fill="auto"/>
            <w:vAlign w:val="center"/>
          </w:tcPr>
          <w:p w:rsidR="003F1B4E" w:rsidRPr="00B82D9B" w:rsidRDefault="003F1B4E" w:rsidP="00952A01">
            <w:pPr>
              <w:jc w:val="center"/>
              <w:rPr>
                <w:b/>
                <w:sz w:val="20"/>
                <w:szCs w:val="20"/>
              </w:rPr>
            </w:pPr>
            <w:r w:rsidRPr="00B82D9B">
              <w:rPr>
                <w:b/>
                <w:sz w:val="20"/>
                <w:szCs w:val="20"/>
              </w:rPr>
              <w:t>I</w:t>
            </w:r>
          </w:p>
        </w:tc>
        <w:tc>
          <w:tcPr>
            <w:tcW w:w="1273" w:type="pct"/>
            <w:shd w:val="clear" w:color="auto" w:fill="auto"/>
            <w:vAlign w:val="center"/>
          </w:tcPr>
          <w:p w:rsidR="003F1B4E" w:rsidRPr="00B82D9B" w:rsidRDefault="003F1B4E" w:rsidP="00952A01">
            <w:pPr>
              <w:rPr>
                <w:b/>
                <w:sz w:val="20"/>
                <w:szCs w:val="20"/>
                <w:lang w:val="en-GB"/>
              </w:rPr>
            </w:pPr>
            <w:r w:rsidRPr="00B82D9B">
              <w:rPr>
                <w:b/>
                <w:sz w:val="20"/>
                <w:szCs w:val="20"/>
              </w:rPr>
              <w:t>Skilled/Professionals</w:t>
            </w:r>
          </w:p>
        </w:tc>
        <w:tc>
          <w:tcPr>
            <w:tcW w:w="328" w:type="pct"/>
            <w:shd w:val="clear" w:color="auto" w:fill="auto"/>
            <w:vAlign w:val="center"/>
          </w:tcPr>
          <w:p w:rsidR="003F1B4E" w:rsidRPr="00B82D9B" w:rsidRDefault="003F1B4E" w:rsidP="008E2C77">
            <w:pPr>
              <w:jc w:val="center"/>
              <w:rPr>
                <w:b/>
                <w:sz w:val="20"/>
                <w:szCs w:val="20"/>
                <w:lang w:val="en-GB"/>
              </w:rPr>
            </w:pPr>
            <w:r w:rsidRPr="00B82D9B">
              <w:rPr>
                <w:b/>
                <w:sz w:val="20"/>
                <w:szCs w:val="20"/>
                <w:lang w:val="en-GB"/>
              </w:rPr>
              <w:t>II</w:t>
            </w:r>
          </w:p>
        </w:tc>
        <w:tc>
          <w:tcPr>
            <w:tcW w:w="752" w:type="pct"/>
            <w:shd w:val="clear" w:color="auto" w:fill="auto"/>
            <w:vAlign w:val="center"/>
          </w:tcPr>
          <w:p w:rsidR="003F1B4E" w:rsidRPr="00B82D9B" w:rsidRDefault="003F1B4E" w:rsidP="008E2C77">
            <w:pPr>
              <w:rPr>
                <w:b/>
                <w:sz w:val="20"/>
                <w:szCs w:val="20"/>
                <w:lang w:val="en-GB"/>
              </w:rPr>
            </w:pPr>
            <w:r w:rsidRPr="00B82D9B">
              <w:rPr>
                <w:b/>
                <w:sz w:val="20"/>
                <w:szCs w:val="20"/>
              </w:rPr>
              <w:t>Semi-skilled</w:t>
            </w:r>
          </w:p>
        </w:tc>
        <w:tc>
          <w:tcPr>
            <w:tcW w:w="425" w:type="pct"/>
            <w:shd w:val="clear" w:color="auto" w:fill="auto"/>
            <w:vAlign w:val="center"/>
          </w:tcPr>
          <w:p w:rsidR="003F1B4E" w:rsidRPr="00B82D9B" w:rsidRDefault="003F1B4E" w:rsidP="008E2C77">
            <w:pPr>
              <w:jc w:val="center"/>
              <w:rPr>
                <w:b/>
                <w:sz w:val="20"/>
                <w:szCs w:val="20"/>
                <w:lang w:val="en-GB"/>
              </w:rPr>
            </w:pPr>
            <w:r w:rsidRPr="00B82D9B">
              <w:rPr>
                <w:b/>
                <w:sz w:val="20"/>
                <w:szCs w:val="20"/>
                <w:lang w:val="en-GB"/>
              </w:rPr>
              <w:t>III</w:t>
            </w:r>
          </w:p>
        </w:tc>
        <w:tc>
          <w:tcPr>
            <w:tcW w:w="1115" w:type="pct"/>
            <w:shd w:val="clear" w:color="auto" w:fill="auto"/>
            <w:vAlign w:val="center"/>
          </w:tcPr>
          <w:p w:rsidR="003F1B4E" w:rsidRPr="00B82D9B" w:rsidRDefault="003F1B4E" w:rsidP="008E2C77">
            <w:pPr>
              <w:rPr>
                <w:b/>
                <w:sz w:val="20"/>
                <w:szCs w:val="20"/>
                <w:lang w:val="en-GB"/>
              </w:rPr>
            </w:pPr>
            <w:r w:rsidRPr="00B82D9B">
              <w:rPr>
                <w:b/>
                <w:sz w:val="20"/>
                <w:szCs w:val="20"/>
              </w:rPr>
              <w:t>Unskilled</w:t>
            </w:r>
          </w:p>
        </w:tc>
        <w:tc>
          <w:tcPr>
            <w:tcW w:w="665" w:type="pct"/>
          </w:tcPr>
          <w:p w:rsidR="003F1B4E" w:rsidRPr="003C2D64" w:rsidRDefault="003F1B4E" w:rsidP="008E2C77">
            <w:pPr>
              <w:rPr>
                <w:b/>
                <w:sz w:val="20"/>
                <w:szCs w:val="20"/>
              </w:rPr>
            </w:pPr>
          </w:p>
        </w:tc>
      </w:tr>
      <w:tr w:rsidR="003F1B4E" w:rsidRPr="003C2D64" w:rsidTr="006A705C">
        <w:trPr>
          <w:jc w:val="center"/>
        </w:trPr>
        <w:tc>
          <w:tcPr>
            <w:tcW w:w="442" w:type="pct"/>
            <w:vAlign w:val="center"/>
          </w:tcPr>
          <w:p w:rsidR="003F1B4E" w:rsidRPr="00B82D9B" w:rsidRDefault="003F1B4E" w:rsidP="00952A01">
            <w:pPr>
              <w:jc w:val="center"/>
              <w:rPr>
                <w:sz w:val="20"/>
                <w:szCs w:val="20"/>
                <w:lang w:val="en-GB"/>
              </w:rPr>
            </w:pPr>
            <w:r w:rsidRPr="00B82D9B">
              <w:rPr>
                <w:sz w:val="20"/>
                <w:szCs w:val="20"/>
                <w:lang w:val="en-GB"/>
              </w:rPr>
              <w:t>1</w:t>
            </w:r>
          </w:p>
        </w:tc>
        <w:tc>
          <w:tcPr>
            <w:tcW w:w="1273" w:type="pct"/>
            <w:vAlign w:val="center"/>
          </w:tcPr>
          <w:p w:rsidR="003F1B4E" w:rsidRPr="00B82D9B" w:rsidRDefault="003F1B4E" w:rsidP="004800B5">
            <w:pPr>
              <w:rPr>
                <w:sz w:val="20"/>
                <w:szCs w:val="20"/>
                <w:lang w:val="en-GB"/>
              </w:rPr>
            </w:pPr>
            <w:r w:rsidRPr="00B82D9B">
              <w:rPr>
                <w:sz w:val="20"/>
                <w:szCs w:val="20"/>
                <w:lang w:val="en-GB"/>
              </w:rPr>
              <w:t xml:space="preserve">Project Manager </w:t>
            </w:r>
          </w:p>
        </w:tc>
        <w:tc>
          <w:tcPr>
            <w:tcW w:w="328" w:type="pct"/>
            <w:vAlign w:val="center"/>
          </w:tcPr>
          <w:p w:rsidR="003F1B4E" w:rsidRPr="00B82D9B" w:rsidRDefault="003F1B4E" w:rsidP="008E2C77">
            <w:pPr>
              <w:jc w:val="center"/>
              <w:rPr>
                <w:sz w:val="20"/>
                <w:szCs w:val="20"/>
                <w:lang w:val="en-GB"/>
              </w:rPr>
            </w:pPr>
            <w:r w:rsidRPr="00B82D9B">
              <w:rPr>
                <w:sz w:val="20"/>
                <w:szCs w:val="20"/>
                <w:lang w:val="en-GB"/>
              </w:rPr>
              <w:t>1</w:t>
            </w:r>
          </w:p>
        </w:tc>
        <w:tc>
          <w:tcPr>
            <w:tcW w:w="752" w:type="pct"/>
            <w:vAlign w:val="center"/>
          </w:tcPr>
          <w:p w:rsidR="003F1B4E" w:rsidRPr="00B82D9B" w:rsidRDefault="003F1B4E" w:rsidP="008E2C77">
            <w:pPr>
              <w:rPr>
                <w:sz w:val="20"/>
                <w:szCs w:val="20"/>
                <w:lang w:val="en-GB"/>
              </w:rPr>
            </w:pPr>
            <w:r w:rsidRPr="00B82D9B">
              <w:rPr>
                <w:sz w:val="20"/>
                <w:szCs w:val="20"/>
                <w:lang w:val="en-GB"/>
              </w:rPr>
              <w:t>Carpenter</w:t>
            </w:r>
          </w:p>
        </w:tc>
        <w:tc>
          <w:tcPr>
            <w:tcW w:w="425" w:type="pct"/>
            <w:vAlign w:val="center"/>
          </w:tcPr>
          <w:p w:rsidR="003F1B4E" w:rsidRPr="00B82D9B" w:rsidRDefault="003F1B4E" w:rsidP="008E2C77">
            <w:pPr>
              <w:jc w:val="center"/>
              <w:rPr>
                <w:sz w:val="20"/>
                <w:szCs w:val="20"/>
                <w:lang w:val="en-GB"/>
              </w:rPr>
            </w:pPr>
            <w:r w:rsidRPr="00B82D9B">
              <w:rPr>
                <w:sz w:val="20"/>
                <w:szCs w:val="20"/>
                <w:lang w:val="en-GB"/>
              </w:rPr>
              <w:t>1</w:t>
            </w:r>
          </w:p>
        </w:tc>
        <w:tc>
          <w:tcPr>
            <w:tcW w:w="1115" w:type="pct"/>
            <w:vAlign w:val="center"/>
          </w:tcPr>
          <w:p w:rsidR="003F1B4E" w:rsidRPr="00B82D9B" w:rsidRDefault="003F1B4E" w:rsidP="008E2C77">
            <w:pPr>
              <w:rPr>
                <w:sz w:val="20"/>
                <w:szCs w:val="20"/>
                <w:lang w:val="en-GB"/>
              </w:rPr>
            </w:pPr>
            <w:r w:rsidRPr="00B82D9B">
              <w:rPr>
                <w:sz w:val="20"/>
                <w:szCs w:val="20"/>
                <w:lang w:val="en-GB"/>
              </w:rPr>
              <w:t xml:space="preserve">Daily </w:t>
            </w:r>
            <w:proofErr w:type="spellStart"/>
            <w:r w:rsidRPr="00B82D9B">
              <w:rPr>
                <w:sz w:val="20"/>
                <w:szCs w:val="20"/>
                <w:lang w:val="en-GB"/>
              </w:rPr>
              <w:t>Laborer</w:t>
            </w:r>
            <w:proofErr w:type="spellEnd"/>
          </w:p>
        </w:tc>
        <w:tc>
          <w:tcPr>
            <w:tcW w:w="665" w:type="pct"/>
          </w:tcPr>
          <w:p w:rsidR="003F1B4E" w:rsidRPr="00B82D9B" w:rsidRDefault="003F1B4E" w:rsidP="008E2C77">
            <w:pPr>
              <w:rPr>
                <w:sz w:val="20"/>
                <w:szCs w:val="20"/>
                <w:lang w:val="en-GB"/>
              </w:rPr>
            </w:pPr>
            <w:r w:rsidRPr="00B82D9B">
              <w:rPr>
                <w:sz w:val="20"/>
                <w:szCs w:val="20"/>
                <w:lang w:val="en-GB"/>
              </w:rPr>
              <w:t xml:space="preserve">As required </w:t>
            </w:r>
          </w:p>
        </w:tc>
      </w:tr>
      <w:tr w:rsidR="003F1B4E" w:rsidRPr="003C2D64" w:rsidTr="006A705C">
        <w:trPr>
          <w:jc w:val="center"/>
        </w:trPr>
        <w:tc>
          <w:tcPr>
            <w:tcW w:w="442" w:type="pct"/>
            <w:vAlign w:val="center"/>
          </w:tcPr>
          <w:p w:rsidR="003F1B4E" w:rsidRPr="00B82D9B" w:rsidRDefault="003F1B4E" w:rsidP="00952A01">
            <w:pPr>
              <w:jc w:val="center"/>
              <w:rPr>
                <w:sz w:val="20"/>
                <w:szCs w:val="20"/>
                <w:lang w:val="en-GB"/>
              </w:rPr>
            </w:pPr>
            <w:r w:rsidRPr="00B82D9B">
              <w:rPr>
                <w:sz w:val="20"/>
                <w:szCs w:val="20"/>
                <w:lang w:val="en-GB"/>
              </w:rPr>
              <w:t>2</w:t>
            </w:r>
          </w:p>
        </w:tc>
        <w:tc>
          <w:tcPr>
            <w:tcW w:w="1273" w:type="pct"/>
            <w:vAlign w:val="center"/>
          </w:tcPr>
          <w:p w:rsidR="003F1B4E" w:rsidRPr="00B82D9B" w:rsidRDefault="003F1B4E" w:rsidP="00952A01">
            <w:pPr>
              <w:rPr>
                <w:sz w:val="20"/>
                <w:szCs w:val="20"/>
                <w:lang w:val="en-GB"/>
              </w:rPr>
            </w:pPr>
            <w:r w:rsidRPr="00B82D9B">
              <w:rPr>
                <w:sz w:val="20"/>
                <w:szCs w:val="20"/>
                <w:lang w:val="en-GB"/>
              </w:rPr>
              <w:t>Site Engineer</w:t>
            </w:r>
          </w:p>
        </w:tc>
        <w:tc>
          <w:tcPr>
            <w:tcW w:w="328" w:type="pct"/>
            <w:vAlign w:val="center"/>
          </w:tcPr>
          <w:p w:rsidR="003F1B4E" w:rsidRPr="00B82D9B" w:rsidRDefault="003F1B4E" w:rsidP="008E2C77">
            <w:pPr>
              <w:jc w:val="center"/>
              <w:rPr>
                <w:sz w:val="20"/>
                <w:szCs w:val="20"/>
                <w:lang w:val="en-GB"/>
              </w:rPr>
            </w:pPr>
            <w:r w:rsidRPr="00B82D9B">
              <w:rPr>
                <w:sz w:val="20"/>
                <w:szCs w:val="20"/>
                <w:lang w:val="en-GB"/>
              </w:rPr>
              <w:t>2</w:t>
            </w:r>
          </w:p>
        </w:tc>
        <w:tc>
          <w:tcPr>
            <w:tcW w:w="752" w:type="pct"/>
            <w:vAlign w:val="center"/>
          </w:tcPr>
          <w:p w:rsidR="003F1B4E" w:rsidRPr="00B82D9B" w:rsidRDefault="003F1B4E" w:rsidP="008E2C77">
            <w:pPr>
              <w:rPr>
                <w:sz w:val="20"/>
                <w:szCs w:val="20"/>
                <w:lang w:val="en-GB"/>
              </w:rPr>
            </w:pPr>
            <w:r w:rsidRPr="00B82D9B">
              <w:rPr>
                <w:sz w:val="20"/>
                <w:szCs w:val="20"/>
                <w:lang w:val="en-GB"/>
              </w:rPr>
              <w:t>Mason</w:t>
            </w:r>
          </w:p>
        </w:tc>
        <w:tc>
          <w:tcPr>
            <w:tcW w:w="425" w:type="pct"/>
            <w:vAlign w:val="center"/>
          </w:tcPr>
          <w:p w:rsidR="003F1B4E" w:rsidRPr="00B82D9B" w:rsidRDefault="003F1B4E" w:rsidP="008E2C77">
            <w:pPr>
              <w:jc w:val="center"/>
              <w:rPr>
                <w:sz w:val="20"/>
                <w:szCs w:val="20"/>
                <w:lang w:val="en-GB"/>
              </w:rPr>
            </w:pPr>
            <w:r w:rsidRPr="00B82D9B">
              <w:rPr>
                <w:sz w:val="20"/>
                <w:szCs w:val="20"/>
                <w:lang w:val="en-GB"/>
              </w:rPr>
              <w:t>2</w:t>
            </w:r>
          </w:p>
        </w:tc>
        <w:tc>
          <w:tcPr>
            <w:tcW w:w="1115" w:type="pct"/>
            <w:vAlign w:val="center"/>
          </w:tcPr>
          <w:p w:rsidR="003F1B4E" w:rsidRPr="00B82D9B" w:rsidRDefault="003F1B4E" w:rsidP="008E2C77">
            <w:pPr>
              <w:rPr>
                <w:sz w:val="20"/>
                <w:szCs w:val="20"/>
                <w:lang w:val="en-GB"/>
              </w:rPr>
            </w:pPr>
            <w:r w:rsidRPr="00B82D9B">
              <w:rPr>
                <w:sz w:val="20"/>
                <w:szCs w:val="20"/>
                <w:lang w:val="en-GB"/>
              </w:rPr>
              <w:t>Guard</w:t>
            </w:r>
          </w:p>
        </w:tc>
        <w:tc>
          <w:tcPr>
            <w:tcW w:w="665" w:type="pct"/>
          </w:tcPr>
          <w:p w:rsidR="003F1B4E" w:rsidRPr="00B82D9B" w:rsidRDefault="003F1B4E" w:rsidP="008E2C77">
            <w:pPr>
              <w:rPr>
                <w:sz w:val="20"/>
                <w:szCs w:val="20"/>
                <w:lang w:val="en-GB"/>
              </w:rPr>
            </w:pPr>
            <w:r w:rsidRPr="00B82D9B">
              <w:rPr>
                <w:sz w:val="20"/>
                <w:szCs w:val="20"/>
                <w:lang w:val="en-GB"/>
              </w:rPr>
              <w:t>As required</w:t>
            </w:r>
          </w:p>
        </w:tc>
      </w:tr>
      <w:tr w:rsidR="003F1B4E" w:rsidRPr="003C2D64" w:rsidTr="006A705C">
        <w:trPr>
          <w:jc w:val="center"/>
        </w:trPr>
        <w:tc>
          <w:tcPr>
            <w:tcW w:w="442" w:type="pct"/>
            <w:vAlign w:val="center"/>
          </w:tcPr>
          <w:p w:rsidR="003F1B4E" w:rsidRPr="00B82D9B" w:rsidRDefault="003F1B4E" w:rsidP="00952A01">
            <w:pPr>
              <w:jc w:val="center"/>
              <w:rPr>
                <w:sz w:val="20"/>
                <w:szCs w:val="20"/>
                <w:lang w:val="en-GB"/>
              </w:rPr>
            </w:pPr>
            <w:r w:rsidRPr="00B82D9B">
              <w:rPr>
                <w:sz w:val="20"/>
                <w:szCs w:val="20"/>
                <w:lang w:val="en-GB"/>
              </w:rPr>
              <w:t>3</w:t>
            </w:r>
          </w:p>
        </w:tc>
        <w:tc>
          <w:tcPr>
            <w:tcW w:w="1273" w:type="pct"/>
            <w:vAlign w:val="center"/>
          </w:tcPr>
          <w:p w:rsidR="003F1B4E" w:rsidRPr="00B82D9B" w:rsidRDefault="003F1B4E" w:rsidP="00952A01">
            <w:pPr>
              <w:rPr>
                <w:sz w:val="20"/>
                <w:szCs w:val="20"/>
                <w:lang w:val="en-GB"/>
              </w:rPr>
            </w:pPr>
            <w:r w:rsidRPr="00B82D9B">
              <w:rPr>
                <w:sz w:val="20"/>
                <w:szCs w:val="20"/>
                <w:lang w:val="en-GB"/>
              </w:rPr>
              <w:t>Construction Forman</w:t>
            </w:r>
          </w:p>
        </w:tc>
        <w:tc>
          <w:tcPr>
            <w:tcW w:w="328" w:type="pct"/>
            <w:vAlign w:val="center"/>
          </w:tcPr>
          <w:p w:rsidR="003F1B4E" w:rsidRPr="00B82D9B" w:rsidRDefault="003F1B4E" w:rsidP="008E2C77">
            <w:pPr>
              <w:jc w:val="center"/>
              <w:rPr>
                <w:sz w:val="20"/>
                <w:szCs w:val="20"/>
                <w:lang w:val="en-GB"/>
              </w:rPr>
            </w:pPr>
            <w:r w:rsidRPr="00B82D9B">
              <w:rPr>
                <w:sz w:val="20"/>
                <w:szCs w:val="20"/>
                <w:lang w:val="en-GB"/>
              </w:rPr>
              <w:t>3</w:t>
            </w:r>
          </w:p>
        </w:tc>
        <w:tc>
          <w:tcPr>
            <w:tcW w:w="752" w:type="pct"/>
            <w:vAlign w:val="center"/>
          </w:tcPr>
          <w:p w:rsidR="003F1B4E" w:rsidRPr="00B82D9B" w:rsidRDefault="003F1B4E" w:rsidP="008E2C77">
            <w:pPr>
              <w:rPr>
                <w:sz w:val="20"/>
                <w:szCs w:val="20"/>
                <w:lang w:val="en-GB"/>
              </w:rPr>
            </w:pPr>
            <w:r w:rsidRPr="00B82D9B">
              <w:rPr>
                <w:sz w:val="20"/>
                <w:szCs w:val="20"/>
                <w:lang w:val="en-GB"/>
              </w:rPr>
              <w:t>Plasterer</w:t>
            </w:r>
          </w:p>
        </w:tc>
        <w:tc>
          <w:tcPr>
            <w:tcW w:w="425" w:type="pct"/>
            <w:vAlign w:val="center"/>
          </w:tcPr>
          <w:p w:rsidR="003F1B4E" w:rsidRPr="00B82D9B" w:rsidRDefault="003F1B4E" w:rsidP="008E2C77">
            <w:pPr>
              <w:jc w:val="center"/>
              <w:rPr>
                <w:b/>
                <w:sz w:val="20"/>
                <w:szCs w:val="20"/>
              </w:rPr>
            </w:pPr>
            <w:r w:rsidRPr="00B82D9B">
              <w:rPr>
                <w:b/>
                <w:sz w:val="20"/>
                <w:szCs w:val="20"/>
              </w:rPr>
              <w:t>B</w:t>
            </w:r>
          </w:p>
        </w:tc>
        <w:tc>
          <w:tcPr>
            <w:tcW w:w="1115" w:type="pct"/>
            <w:vAlign w:val="center"/>
          </w:tcPr>
          <w:p w:rsidR="003F1B4E" w:rsidRPr="00B82D9B" w:rsidRDefault="003F1B4E" w:rsidP="008E2C77">
            <w:pPr>
              <w:rPr>
                <w:b/>
                <w:sz w:val="20"/>
                <w:szCs w:val="20"/>
              </w:rPr>
            </w:pPr>
            <w:r w:rsidRPr="00B82D9B">
              <w:rPr>
                <w:b/>
                <w:sz w:val="20"/>
                <w:szCs w:val="20"/>
              </w:rPr>
              <w:t>Administrative Staffs</w:t>
            </w:r>
          </w:p>
        </w:tc>
        <w:tc>
          <w:tcPr>
            <w:tcW w:w="665" w:type="pct"/>
          </w:tcPr>
          <w:p w:rsidR="003F1B4E" w:rsidRPr="00B82D9B" w:rsidRDefault="003F1B4E" w:rsidP="008E2C77">
            <w:pPr>
              <w:rPr>
                <w:b/>
                <w:sz w:val="20"/>
                <w:szCs w:val="20"/>
              </w:rPr>
            </w:pPr>
            <w:r w:rsidRPr="00B82D9B">
              <w:rPr>
                <w:b/>
                <w:sz w:val="20"/>
                <w:szCs w:val="20"/>
              </w:rPr>
              <w:t>1</w:t>
            </w:r>
          </w:p>
        </w:tc>
      </w:tr>
      <w:tr w:rsidR="003F1B4E" w:rsidRPr="003C2D64" w:rsidTr="006A705C">
        <w:trPr>
          <w:trHeight w:val="143"/>
          <w:jc w:val="center"/>
        </w:trPr>
        <w:tc>
          <w:tcPr>
            <w:tcW w:w="442" w:type="pct"/>
            <w:vAlign w:val="center"/>
          </w:tcPr>
          <w:p w:rsidR="003F1B4E" w:rsidRPr="00B82D9B" w:rsidRDefault="003F1B4E" w:rsidP="00952A01">
            <w:pPr>
              <w:jc w:val="center"/>
              <w:rPr>
                <w:sz w:val="20"/>
                <w:szCs w:val="20"/>
                <w:lang w:val="en-GB"/>
              </w:rPr>
            </w:pPr>
            <w:r w:rsidRPr="00B82D9B">
              <w:rPr>
                <w:sz w:val="20"/>
                <w:szCs w:val="20"/>
                <w:lang w:val="en-GB"/>
              </w:rPr>
              <w:t>4</w:t>
            </w:r>
          </w:p>
        </w:tc>
        <w:tc>
          <w:tcPr>
            <w:tcW w:w="1273" w:type="pct"/>
            <w:vAlign w:val="center"/>
          </w:tcPr>
          <w:p w:rsidR="003F1B4E" w:rsidRPr="00B82D9B" w:rsidRDefault="003F1B4E" w:rsidP="00952A01">
            <w:pPr>
              <w:rPr>
                <w:sz w:val="20"/>
                <w:szCs w:val="20"/>
                <w:lang w:val="en-GB"/>
              </w:rPr>
            </w:pPr>
            <w:r w:rsidRPr="00B82D9B">
              <w:rPr>
                <w:sz w:val="20"/>
                <w:szCs w:val="20"/>
                <w:lang w:val="en-GB"/>
              </w:rPr>
              <w:t>Surveyor</w:t>
            </w:r>
          </w:p>
        </w:tc>
        <w:tc>
          <w:tcPr>
            <w:tcW w:w="328" w:type="pct"/>
            <w:vAlign w:val="center"/>
          </w:tcPr>
          <w:p w:rsidR="003F1B4E" w:rsidRPr="00B82D9B" w:rsidRDefault="003F1B4E" w:rsidP="008E2C77">
            <w:pPr>
              <w:jc w:val="center"/>
              <w:rPr>
                <w:sz w:val="20"/>
                <w:szCs w:val="20"/>
                <w:lang w:val="en-GB"/>
              </w:rPr>
            </w:pPr>
            <w:r w:rsidRPr="00B82D9B">
              <w:rPr>
                <w:sz w:val="20"/>
                <w:szCs w:val="20"/>
                <w:lang w:val="en-GB"/>
              </w:rPr>
              <w:t>4</w:t>
            </w:r>
          </w:p>
        </w:tc>
        <w:tc>
          <w:tcPr>
            <w:tcW w:w="752" w:type="pct"/>
            <w:vAlign w:val="center"/>
          </w:tcPr>
          <w:p w:rsidR="003F1B4E" w:rsidRPr="00B82D9B" w:rsidRDefault="00A72317" w:rsidP="008E2C77">
            <w:pPr>
              <w:rPr>
                <w:sz w:val="20"/>
                <w:szCs w:val="20"/>
                <w:lang w:val="en-GB"/>
              </w:rPr>
            </w:pPr>
            <w:r w:rsidRPr="00B82D9B">
              <w:rPr>
                <w:sz w:val="20"/>
                <w:szCs w:val="20"/>
                <w:lang w:val="en-GB"/>
              </w:rPr>
              <w:t>Chiseller</w:t>
            </w:r>
          </w:p>
        </w:tc>
        <w:tc>
          <w:tcPr>
            <w:tcW w:w="425" w:type="pct"/>
            <w:vAlign w:val="center"/>
          </w:tcPr>
          <w:p w:rsidR="003F1B4E" w:rsidRPr="00B82D9B" w:rsidRDefault="003F1B4E" w:rsidP="008E2C77">
            <w:pPr>
              <w:jc w:val="center"/>
              <w:rPr>
                <w:sz w:val="20"/>
                <w:szCs w:val="20"/>
                <w:lang w:val="en-GB"/>
              </w:rPr>
            </w:pPr>
            <w:r w:rsidRPr="00B82D9B">
              <w:rPr>
                <w:sz w:val="20"/>
                <w:szCs w:val="20"/>
                <w:lang w:val="en-GB"/>
              </w:rPr>
              <w:t>1</w:t>
            </w:r>
          </w:p>
        </w:tc>
        <w:tc>
          <w:tcPr>
            <w:tcW w:w="1115" w:type="pct"/>
            <w:vAlign w:val="center"/>
          </w:tcPr>
          <w:p w:rsidR="003F1B4E" w:rsidRPr="00B82D9B" w:rsidRDefault="003F1B4E" w:rsidP="008E2C77">
            <w:pPr>
              <w:rPr>
                <w:sz w:val="20"/>
                <w:szCs w:val="20"/>
                <w:lang w:val="en-GB"/>
              </w:rPr>
            </w:pPr>
            <w:r w:rsidRPr="00B82D9B">
              <w:rPr>
                <w:sz w:val="20"/>
                <w:szCs w:val="20"/>
                <w:lang w:val="en-GB"/>
              </w:rPr>
              <w:t>Purchaser</w:t>
            </w:r>
          </w:p>
        </w:tc>
        <w:tc>
          <w:tcPr>
            <w:tcW w:w="665" w:type="pct"/>
          </w:tcPr>
          <w:p w:rsidR="003F1B4E" w:rsidRPr="003C2D64" w:rsidRDefault="003F1B4E" w:rsidP="008E2C77">
            <w:pPr>
              <w:rPr>
                <w:sz w:val="20"/>
                <w:szCs w:val="20"/>
                <w:lang w:val="en-GB"/>
              </w:rPr>
            </w:pPr>
          </w:p>
        </w:tc>
      </w:tr>
      <w:tr w:rsidR="003F1B4E" w:rsidRPr="003C2D64" w:rsidTr="006A705C">
        <w:trPr>
          <w:trHeight w:val="242"/>
          <w:jc w:val="center"/>
        </w:trPr>
        <w:tc>
          <w:tcPr>
            <w:tcW w:w="442" w:type="pct"/>
            <w:vAlign w:val="center"/>
          </w:tcPr>
          <w:p w:rsidR="003F1B4E" w:rsidRPr="00B82D9B" w:rsidRDefault="003F1B4E" w:rsidP="00952A01">
            <w:pPr>
              <w:jc w:val="center"/>
              <w:rPr>
                <w:sz w:val="20"/>
                <w:szCs w:val="20"/>
                <w:lang w:val="en-GB"/>
              </w:rPr>
            </w:pPr>
            <w:r w:rsidRPr="00B82D9B">
              <w:rPr>
                <w:sz w:val="20"/>
                <w:szCs w:val="20"/>
                <w:lang w:val="en-GB"/>
              </w:rPr>
              <w:t>5</w:t>
            </w:r>
          </w:p>
        </w:tc>
        <w:tc>
          <w:tcPr>
            <w:tcW w:w="1273" w:type="pct"/>
            <w:vAlign w:val="center"/>
          </w:tcPr>
          <w:p w:rsidR="003F1B4E" w:rsidRPr="00B82D9B" w:rsidRDefault="003F1B4E" w:rsidP="00952A01">
            <w:pPr>
              <w:rPr>
                <w:sz w:val="20"/>
                <w:szCs w:val="20"/>
                <w:lang w:val="en-GB"/>
              </w:rPr>
            </w:pPr>
            <w:r w:rsidRPr="00B82D9B">
              <w:rPr>
                <w:sz w:val="20"/>
                <w:szCs w:val="20"/>
                <w:lang w:val="en-GB"/>
              </w:rPr>
              <w:t>Machinery Operators</w:t>
            </w:r>
          </w:p>
        </w:tc>
        <w:tc>
          <w:tcPr>
            <w:tcW w:w="328" w:type="pct"/>
            <w:vAlign w:val="center"/>
          </w:tcPr>
          <w:p w:rsidR="003F1B4E" w:rsidRPr="00B82D9B" w:rsidRDefault="003F1B4E" w:rsidP="008E2C77">
            <w:pPr>
              <w:jc w:val="center"/>
              <w:rPr>
                <w:sz w:val="20"/>
                <w:szCs w:val="20"/>
                <w:lang w:val="en-GB"/>
              </w:rPr>
            </w:pPr>
            <w:r w:rsidRPr="00B82D9B">
              <w:rPr>
                <w:sz w:val="20"/>
                <w:szCs w:val="20"/>
                <w:lang w:val="en-GB"/>
              </w:rPr>
              <w:t>5</w:t>
            </w:r>
          </w:p>
        </w:tc>
        <w:tc>
          <w:tcPr>
            <w:tcW w:w="752" w:type="pct"/>
            <w:vAlign w:val="center"/>
          </w:tcPr>
          <w:p w:rsidR="003F1B4E" w:rsidRPr="00B82D9B" w:rsidRDefault="003F1B4E" w:rsidP="008E2C77">
            <w:pPr>
              <w:rPr>
                <w:sz w:val="20"/>
                <w:szCs w:val="20"/>
                <w:lang w:val="en-GB"/>
              </w:rPr>
            </w:pPr>
            <w:r w:rsidRPr="00B82D9B">
              <w:rPr>
                <w:sz w:val="20"/>
                <w:szCs w:val="20"/>
                <w:lang w:val="en-GB"/>
              </w:rPr>
              <w:t>Bar Bender</w:t>
            </w:r>
          </w:p>
        </w:tc>
        <w:tc>
          <w:tcPr>
            <w:tcW w:w="425" w:type="pct"/>
            <w:vAlign w:val="center"/>
          </w:tcPr>
          <w:p w:rsidR="003F1B4E" w:rsidRPr="00B82D9B" w:rsidRDefault="003F1B4E" w:rsidP="008E2C77">
            <w:pPr>
              <w:jc w:val="center"/>
              <w:rPr>
                <w:sz w:val="20"/>
                <w:szCs w:val="20"/>
                <w:lang w:val="en-GB"/>
              </w:rPr>
            </w:pPr>
            <w:r w:rsidRPr="00B82D9B">
              <w:rPr>
                <w:sz w:val="20"/>
                <w:szCs w:val="20"/>
                <w:lang w:val="en-GB"/>
              </w:rPr>
              <w:t>2</w:t>
            </w:r>
          </w:p>
        </w:tc>
        <w:tc>
          <w:tcPr>
            <w:tcW w:w="1115" w:type="pct"/>
            <w:vAlign w:val="center"/>
          </w:tcPr>
          <w:p w:rsidR="003F1B4E" w:rsidRPr="00B82D9B" w:rsidRDefault="003F1B4E" w:rsidP="008E2C77">
            <w:pPr>
              <w:rPr>
                <w:sz w:val="20"/>
                <w:szCs w:val="20"/>
                <w:lang w:val="en-GB"/>
              </w:rPr>
            </w:pPr>
            <w:r w:rsidRPr="00B82D9B">
              <w:rPr>
                <w:sz w:val="20"/>
                <w:szCs w:val="20"/>
                <w:lang w:val="en-GB"/>
              </w:rPr>
              <w:t>Cashier</w:t>
            </w:r>
          </w:p>
        </w:tc>
        <w:tc>
          <w:tcPr>
            <w:tcW w:w="665" w:type="pct"/>
          </w:tcPr>
          <w:p w:rsidR="003F1B4E" w:rsidRPr="00B82D9B" w:rsidRDefault="003F1B4E" w:rsidP="008E2C77">
            <w:pPr>
              <w:rPr>
                <w:sz w:val="20"/>
                <w:szCs w:val="20"/>
                <w:lang w:val="en-GB"/>
              </w:rPr>
            </w:pPr>
            <w:r w:rsidRPr="00B82D9B">
              <w:rPr>
                <w:sz w:val="20"/>
                <w:szCs w:val="20"/>
                <w:lang w:val="en-GB"/>
              </w:rPr>
              <w:t>1</w:t>
            </w:r>
          </w:p>
        </w:tc>
      </w:tr>
      <w:tr w:rsidR="003F1B4E" w:rsidRPr="003C2D64" w:rsidTr="006A705C">
        <w:trPr>
          <w:jc w:val="center"/>
        </w:trPr>
        <w:tc>
          <w:tcPr>
            <w:tcW w:w="442" w:type="pct"/>
            <w:vAlign w:val="center"/>
          </w:tcPr>
          <w:p w:rsidR="003F1B4E" w:rsidRPr="00B82D9B" w:rsidRDefault="003F1B4E" w:rsidP="00952A01">
            <w:pPr>
              <w:jc w:val="center"/>
              <w:rPr>
                <w:sz w:val="20"/>
                <w:szCs w:val="20"/>
                <w:lang w:val="en-GB"/>
              </w:rPr>
            </w:pPr>
            <w:r w:rsidRPr="00B82D9B">
              <w:rPr>
                <w:sz w:val="20"/>
                <w:szCs w:val="20"/>
                <w:lang w:val="en-GB"/>
              </w:rPr>
              <w:t>6</w:t>
            </w:r>
          </w:p>
        </w:tc>
        <w:tc>
          <w:tcPr>
            <w:tcW w:w="1273" w:type="pct"/>
            <w:vAlign w:val="center"/>
          </w:tcPr>
          <w:p w:rsidR="003F1B4E" w:rsidRPr="00B82D9B" w:rsidRDefault="003F1B4E" w:rsidP="00952A01">
            <w:pPr>
              <w:rPr>
                <w:sz w:val="20"/>
                <w:szCs w:val="20"/>
                <w:lang w:val="en-GB"/>
              </w:rPr>
            </w:pPr>
            <w:r w:rsidRPr="00B82D9B">
              <w:rPr>
                <w:sz w:val="20"/>
                <w:szCs w:val="20"/>
                <w:lang w:val="en-GB"/>
              </w:rPr>
              <w:t>Truck Drivers</w:t>
            </w:r>
          </w:p>
        </w:tc>
        <w:tc>
          <w:tcPr>
            <w:tcW w:w="328" w:type="pct"/>
            <w:vAlign w:val="center"/>
          </w:tcPr>
          <w:p w:rsidR="003F1B4E" w:rsidRPr="00B82D9B" w:rsidRDefault="003F1B4E" w:rsidP="008E2C77">
            <w:pPr>
              <w:jc w:val="center"/>
              <w:rPr>
                <w:sz w:val="20"/>
                <w:szCs w:val="20"/>
                <w:lang w:val="en-GB"/>
              </w:rPr>
            </w:pPr>
            <w:r w:rsidRPr="00B82D9B">
              <w:rPr>
                <w:sz w:val="20"/>
                <w:szCs w:val="20"/>
                <w:lang w:val="en-GB"/>
              </w:rPr>
              <w:t>6</w:t>
            </w:r>
          </w:p>
        </w:tc>
        <w:tc>
          <w:tcPr>
            <w:tcW w:w="752" w:type="pct"/>
            <w:vAlign w:val="center"/>
          </w:tcPr>
          <w:p w:rsidR="003F1B4E" w:rsidRPr="00B82D9B" w:rsidRDefault="003F1B4E" w:rsidP="008E2C77">
            <w:pPr>
              <w:rPr>
                <w:sz w:val="20"/>
                <w:szCs w:val="20"/>
                <w:lang w:val="en-GB"/>
              </w:rPr>
            </w:pPr>
            <w:r w:rsidRPr="00B82D9B">
              <w:rPr>
                <w:sz w:val="20"/>
                <w:szCs w:val="20"/>
                <w:lang w:val="en-GB"/>
              </w:rPr>
              <w:t>Plumber</w:t>
            </w:r>
          </w:p>
        </w:tc>
        <w:tc>
          <w:tcPr>
            <w:tcW w:w="425" w:type="pct"/>
            <w:vAlign w:val="center"/>
          </w:tcPr>
          <w:p w:rsidR="003F1B4E" w:rsidRPr="00B82D9B" w:rsidRDefault="003F1B4E" w:rsidP="008E2C77">
            <w:pPr>
              <w:jc w:val="center"/>
              <w:rPr>
                <w:sz w:val="20"/>
                <w:szCs w:val="20"/>
                <w:lang w:val="en-GB"/>
              </w:rPr>
            </w:pPr>
            <w:r w:rsidRPr="00B82D9B">
              <w:rPr>
                <w:sz w:val="20"/>
                <w:szCs w:val="20"/>
                <w:lang w:val="en-GB"/>
              </w:rPr>
              <w:t>3</w:t>
            </w:r>
          </w:p>
        </w:tc>
        <w:tc>
          <w:tcPr>
            <w:tcW w:w="1115" w:type="pct"/>
            <w:vAlign w:val="center"/>
          </w:tcPr>
          <w:p w:rsidR="003F1B4E" w:rsidRPr="00B82D9B" w:rsidRDefault="003F1B4E" w:rsidP="008E2C77">
            <w:pPr>
              <w:rPr>
                <w:sz w:val="20"/>
                <w:szCs w:val="20"/>
                <w:lang w:val="en-GB"/>
              </w:rPr>
            </w:pPr>
            <w:r w:rsidRPr="00B82D9B">
              <w:rPr>
                <w:sz w:val="20"/>
                <w:szCs w:val="20"/>
                <w:lang w:val="en-GB"/>
              </w:rPr>
              <w:t>Store Keeper</w:t>
            </w:r>
          </w:p>
        </w:tc>
        <w:tc>
          <w:tcPr>
            <w:tcW w:w="665" w:type="pct"/>
          </w:tcPr>
          <w:p w:rsidR="003F1B4E" w:rsidRPr="00B82D9B" w:rsidRDefault="003F1B4E" w:rsidP="008E2C77">
            <w:pPr>
              <w:rPr>
                <w:sz w:val="20"/>
                <w:szCs w:val="20"/>
                <w:lang w:val="en-GB"/>
              </w:rPr>
            </w:pPr>
            <w:r w:rsidRPr="00B82D9B">
              <w:rPr>
                <w:sz w:val="20"/>
                <w:szCs w:val="20"/>
                <w:lang w:val="en-GB"/>
              </w:rPr>
              <w:t>1</w:t>
            </w:r>
          </w:p>
        </w:tc>
      </w:tr>
      <w:tr w:rsidR="003F1B4E" w:rsidRPr="003C2D64" w:rsidTr="006A705C">
        <w:trPr>
          <w:jc w:val="center"/>
        </w:trPr>
        <w:tc>
          <w:tcPr>
            <w:tcW w:w="442" w:type="pct"/>
            <w:vAlign w:val="center"/>
          </w:tcPr>
          <w:p w:rsidR="003F1B4E" w:rsidRPr="00B82D9B" w:rsidRDefault="003F1B4E" w:rsidP="00952A01">
            <w:pPr>
              <w:jc w:val="center"/>
              <w:rPr>
                <w:sz w:val="20"/>
                <w:szCs w:val="20"/>
                <w:lang w:val="en-GB"/>
              </w:rPr>
            </w:pPr>
            <w:r w:rsidRPr="00B82D9B">
              <w:rPr>
                <w:sz w:val="20"/>
                <w:szCs w:val="20"/>
                <w:lang w:val="en-GB"/>
              </w:rPr>
              <w:t>7</w:t>
            </w:r>
          </w:p>
        </w:tc>
        <w:tc>
          <w:tcPr>
            <w:tcW w:w="1273" w:type="pct"/>
            <w:vAlign w:val="center"/>
          </w:tcPr>
          <w:p w:rsidR="003F1B4E" w:rsidRPr="00B82D9B" w:rsidRDefault="003F1B4E" w:rsidP="00952A01">
            <w:pPr>
              <w:rPr>
                <w:sz w:val="20"/>
                <w:szCs w:val="20"/>
                <w:lang w:val="en-GB"/>
              </w:rPr>
            </w:pPr>
            <w:r w:rsidRPr="00B82D9B">
              <w:rPr>
                <w:sz w:val="20"/>
                <w:szCs w:val="20"/>
                <w:lang w:val="en-GB"/>
              </w:rPr>
              <w:t>Service Vehicle driver</w:t>
            </w:r>
          </w:p>
        </w:tc>
        <w:tc>
          <w:tcPr>
            <w:tcW w:w="328" w:type="pct"/>
            <w:vAlign w:val="center"/>
          </w:tcPr>
          <w:p w:rsidR="003F1B4E" w:rsidRPr="00B82D9B" w:rsidRDefault="003F1B4E" w:rsidP="008E2C77">
            <w:pPr>
              <w:jc w:val="center"/>
              <w:rPr>
                <w:sz w:val="20"/>
                <w:szCs w:val="20"/>
                <w:lang w:val="en-GB"/>
              </w:rPr>
            </w:pPr>
            <w:r w:rsidRPr="00B82D9B">
              <w:rPr>
                <w:sz w:val="20"/>
                <w:szCs w:val="20"/>
                <w:lang w:val="en-GB"/>
              </w:rPr>
              <w:t>7</w:t>
            </w:r>
          </w:p>
        </w:tc>
        <w:tc>
          <w:tcPr>
            <w:tcW w:w="752" w:type="pct"/>
            <w:vAlign w:val="center"/>
          </w:tcPr>
          <w:p w:rsidR="003F1B4E" w:rsidRPr="00B82D9B" w:rsidRDefault="003F1B4E" w:rsidP="008E2C77">
            <w:pPr>
              <w:rPr>
                <w:sz w:val="20"/>
                <w:szCs w:val="20"/>
                <w:lang w:val="en-GB"/>
              </w:rPr>
            </w:pPr>
            <w:r w:rsidRPr="00B82D9B">
              <w:rPr>
                <w:sz w:val="20"/>
                <w:szCs w:val="20"/>
                <w:lang w:val="en-GB"/>
              </w:rPr>
              <w:t>Welder</w:t>
            </w:r>
          </w:p>
        </w:tc>
        <w:tc>
          <w:tcPr>
            <w:tcW w:w="425" w:type="pct"/>
            <w:vAlign w:val="center"/>
          </w:tcPr>
          <w:p w:rsidR="003F1B4E" w:rsidRPr="00B82D9B" w:rsidRDefault="003F1B4E" w:rsidP="008E2C77">
            <w:pPr>
              <w:jc w:val="center"/>
              <w:rPr>
                <w:sz w:val="20"/>
                <w:szCs w:val="20"/>
                <w:lang w:val="en-GB"/>
              </w:rPr>
            </w:pPr>
            <w:r w:rsidRPr="00B82D9B">
              <w:rPr>
                <w:sz w:val="20"/>
                <w:szCs w:val="20"/>
                <w:lang w:val="en-GB"/>
              </w:rPr>
              <w:t>4</w:t>
            </w:r>
          </w:p>
        </w:tc>
        <w:tc>
          <w:tcPr>
            <w:tcW w:w="1115" w:type="pct"/>
            <w:vAlign w:val="center"/>
          </w:tcPr>
          <w:p w:rsidR="003F1B4E" w:rsidRPr="00B82D9B" w:rsidRDefault="003F1B4E" w:rsidP="008E2C77">
            <w:pPr>
              <w:rPr>
                <w:sz w:val="20"/>
                <w:szCs w:val="20"/>
                <w:lang w:val="en-GB"/>
              </w:rPr>
            </w:pPr>
            <w:r w:rsidRPr="00B82D9B">
              <w:rPr>
                <w:sz w:val="20"/>
                <w:szCs w:val="20"/>
                <w:lang w:val="en-GB"/>
              </w:rPr>
              <w:t>Time Keeper</w:t>
            </w:r>
          </w:p>
        </w:tc>
        <w:tc>
          <w:tcPr>
            <w:tcW w:w="665" w:type="pct"/>
          </w:tcPr>
          <w:p w:rsidR="003F1B4E" w:rsidRPr="00B82D9B" w:rsidRDefault="003F1B4E" w:rsidP="008E2C77">
            <w:pPr>
              <w:rPr>
                <w:sz w:val="20"/>
                <w:szCs w:val="20"/>
                <w:lang w:val="en-GB"/>
              </w:rPr>
            </w:pPr>
            <w:r w:rsidRPr="00B82D9B">
              <w:rPr>
                <w:sz w:val="20"/>
                <w:szCs w:val="20"/>
                <w:lang w:val="en-GB"/>
              </w:rPr>
              <w:t>As required</w:t>
            </w:r>
          </w:p>
        </w:tc>
      </w:tr>
    </w:tbl>
    <w:p w:rsidR="00851CEB" w:rsidRPr="003C2D64" w:rsidRDefault="00851CEB" w:rsidP="00851CEB">
      <w:pPr>
        <w:pStyle w:val="ListParagraph"/>
        <w:rPr>
          <w:sz w:val="2"/>
        </w:rPr>
      </w:pPr>
    </w:p>
    <w:p w:rsidR="00851CEB" w:rsidRPr="00B82D9B" w:rsidRDefault="00851CEB" w:rsidP="00084AA5">
      <w:pPr>
        <w:pStyle w:val="Heading3"/>
      </w:pPr>
      <w:bookmarkStart w:id="163" w:name="_Toc531631766"/>
      <w:r w:rsidRPr="00B82D9B">
        <w:t xml:space="preserve">Responsibilities </w:t>
      </w:r>
      <w:r w:rsidR="000478C9" w:rsidRPr="00B82D9B">
        <w:t>of person power</w:t>
      </w:r>
      <w:bookmarkEnd w:id="163"/>
    </w:p>
    <w:p w:rsidR="00425F89" w:rsidRPr="003C2D64" w:rsidRDefault="00425F89" w:rsidP="00425F89">
      <w:pPr>
        <w:rPr>
          <w:sz w:val="8"/>
        </w:rPr>
      </w:pPr>
    </w:p>
    <w:p w:rsidR="00934C5A" w:rsidRPr="00D87E5B" w:rsidRDefault="00FF3F37" w:rsidP="006D3CAF">
      <w:r w:rsidRPr="00B82D9B">
        <w:t xml:space="preserve">Responsibilities of skilled, semi-skilled, unskilled and administrative staffs in construction are </w:t>
      </w:r>
      <w:r w:rsidRPr="00D87E5B">
        <w:t>described</w:t>
      </w:r>
      <w:r w:rsidR="00425F89" w:rsidRPr="00D87E5B">
        <w:t xml:space="preserve"> in </w:t>
      </w:r>
      <w:r w:rsidR="00E609CB" w:rsidRPr="00D87E5B">
        <w:t>SSI</w:t>
      </w:r>
      <w:r w:rsidRPr="00D87E5B">
        <w:t>GL</w:t>
      </w:r>
      <w:r w:rsidR="00934C5A" w:rsidRPr="00D87E5B">
        <w:t>-</w:t>
      </w:r>
      <w:r w:rsidRPr="00D87E5B">
        <w:t>2</w:t>
      </w:r>
      <w:r w:rsidR="00934C5A" w:rsidRPr="00D87E5B">
        <w:t>9</w:t>
      </w:r>
      <w:r w:rsidR="008A323C" w:rsidRPr="00D87E5B">
        <w:t xml:space="preserve"> </w:t>
      </w:r>
      <w:r w:rsidR="00E609CB" w:rsidRPr="00D87E5B">
        <w:t>C</w:t>
      </w:r>
      <w:r w:rsidR="006D3CAF" w:rsidRPr="00D87E5B">
        <w:t>onstruction Operation.</w:t>
      </w:r>
    </w:p>
    <w:p w:rsidR="00934C5A" w:rsidRPr="00B82D9B" w:rsidRDefault="000478C9" w:rsidP="00084AA5">
      <w:pPr>
        <w:pStyle w:val="Heading2"/>
      </w:pPr>
      <w:bookmarkStart w:id="164" w:name="_Toc531631767"/>
      <w:r w:rsidRPr="00B82D9B">
        <w:t>physical planning (activity plan)</w:t>
      </w:r>
      <w:bookmarkEnd w:id="164"/>
    </w:p>
    <w:p w:rsidR="00934C5A" w:rsidRPr="00B82D9B" w:rsidRDefault="00934C5A" w:rsidP="00934C5A">
      <w:r w:rsidRPr="00B82D9B">
        <w:t xml:space="preserve">The detailed physical plan or </w:t>
      </w:r>
      <w:r w:rsidR="00B82D9B">
        <w:t>activity</w:t>
      </w:r>
      <w:r w:rsidRPr="00B82D9B">
        <w:t xml:space="preserve"> plan of the</w:t>
      </w:r>
      <w:r w:rsidR="003E57B7">
        <w:t xml:space="preserve"> </w:t>
      </w:r>
      <w:r w:rsidRPr="00B82D9B">
        <w:t>contract administration, construction and construction supervision of small-scale irrigation projects are presented</w:t>
      </w:r>
      <w:r w:rsidR="003E57B7">
        <w:t xml:space="preserve"> </w:t>
      </w:r>
      <w:r w:rsidR="00B82D9B">
        <w:t>by</w:t>
      </w:r>
      <w:r w:rsidR="003E57B7">
        <w:t xml:space="preserve"> </w:t>
      </w:r>
      <w:r w:rsidR="00B82D9B">
        <w:t>the SSIGL-27 Contract administration</w:t>
      </w:r>
      <w:r w:rsidRPr="00B82D9B">
        <w:t>, SSIGL-2</w:t>
      </w:r>
      <w:r w:rsidR="00095C64" w:rsidRPr="00B82D9B">
        <w:t>9</w:t>
      </w:r>
      <w:r w:rsidRPr="00B82D9B">
        <w:t xml:space="preserve"> Construction Operation</w:t>
      </w:r>
      <w:r w:rsidR="003D5126">
        <w:t>,</w:t>
      </w:r>
      <w:r w:rsidR="008A323C">
        <w:t xml:space="preserve"> </w:t>
      </w:r>
      <w:r w:rsidRPr="003D5126">
        <w:rPr>
          <w:noProof/>
        </w:rPr>
        <w:t>and</w:t>
      </w:r>
      <w:r w:rsidRPr="00B82D9B">
        <w:t xml:space="preserve"> SSIGL-2</w:t>
      </w:r>
      <w:r w:rsidR="00095C64" w:rsidRPr="00B82D9B">
        <w:t>8</w:t>
      </w:r>
      <w:r w:rsidR="008A323C">
        <w:t xml:space="preserve"> </w:t>
      </w:r>
      <w:r w:rsidRPr="00B82D9B">
        <w:t>Construction Supervision.</w:t>
      </w:r>
    </w:p>
    <w:p w:rsidR="008D6799" w:rsidRPr="00B82D9B" w:rsidRDefault="000478C9" w:rsidP="00084AA5">
      <w:pPr>
        <w:pStyle w:val="Heading2"/>
      </w:pPr>
      <w:bookmarkStart w:id="165" w:name="_Toc531631768"/>
      <w:r w:rsidRPr="00B82D9B">
        <w:t>resources requirements</w:t>
      </w:r>
      <w:bookmarkEnd w:id="165"/>
    </w:p>
    <w:p w:rsidR="008D6799" w:rsidRPr="00D87E5B" w:rsidRDefault="003A603F" w:rsidP="0053513D">
      <w:r w:rsidRPr="00B82D9B">
        <w:t xml:space="preserve">The efficient and effective implementation of </w:t>
      </w:r>
      <w:r w:rsidR="008D6799" w:rsidRPr="00B82D9B">
        <w:t xml:space="preserve">Contract Administration, Construction </w:t>
      </w:r>
      <w:r w:rsidR="00694C16" w:rsidRPr="00B82D9B">
        <w:t>Supervision and</w:t>
      </w:r>
      <w:r w:rsidR="008D6799" w:rsidRPr="00B82D9B">
        <w:t xml:space="preserve"> Construction</w:t>
      </w:r>
      <w:r w:rsidRPr="00B82D9B">
        <w:t xml:space="preserve"> works of SSI Projects </w:t>
      </w:r>
      <w:r w:rsidR="008D6799" w:rsidRPr="00B82D9B">
        <w:rPr>
          <w:noProof/>
          <w:lang w:val="en-GB"/>
        </w:rPr>
        <w:t>require</w:t>
      </w:r>
      <w:r w:rsidR="008D6799" w:rsidRPr="00B82D9B">
        <w:rPr>
          <w:lang w:val="en-GB"/>
        </w:rPr>
        <w:t xml:space="preserve"> significant quantities of equipment and logistics. </w:t>
      </w:r>
      <w:r w:rsidRPr="00B82D9B">
        <w:t xml:space="preserve">Materials, </w:t>
      </w:r>
      <w:r w:rsidR="00FF3F37" w:rsidRPr="00B82D9B">
        <w:t>Budget</w:t>
      </w:r>
      <w:r w:rsidRPr="00B82D9B">
        <w:t xml:space="preserve">, </w:t>
      </w:r>
      <w:r w:rsidR="005D3650" w:rsidRPr="00B82D9B">
        <w:t>Person power</w:t>
      </w:r>
      <w:r w:rsidRPr="00B82D9B">
        <w:t xml:space="preserve"> and </w:t>
      </w:r>
      <w:r w:rsidRPr="00B82D9B">
        <w:rPr>
          <w:noProof/>
        </w:rPr>
        <w:t>Machiner</w:t>
      </w:r>
      <w:r w:rsidR="00394CEF" w:rsidRPr="00B82D9B">
        <w:rPr>
          <w:noProof/>
        </w:rPr>
        <w:t>y</w:t>
      </w:r>
      <w:r w:rsidRPr="00B82D9B">
        <w:t xml:space="preserve"> (the 4 M's) are usual resources recognized in </w:t>
      </w:r>
      <w:r w:rsidRPr="00D87E5B">
        <w:t xml:space="preserve">most situations. </w:t>
      </w:r>
      <w:r w:rsidR="006166FA" w:rsidRPr="00D87E5B">
        <w:t xml:space="preserve">(For detail Refer </w:t>
      </w:r>
      <w:r w:rsidR="00FF3F37" w:rsidRPr="00D87E5B">
        <w:t xml:space="preserve">to </w:t>
      </w:r>
      <w:r w:rsidR="005830E0" w:rsidRPr="00D87E5B">
        <w:t>SSI</w:t>
      </w:r>
      <w:r w:rsidR="006166FA" w:rsidRPr="00D87E5B">
        <w:t>G</w:t>
      </w:r>
      <w:r w:rsidR="00FF3F37" w:rsidRPr="00D87E5B">
        <w:t>L</w:t>
      </w:r>
      <w:r w:rsidR="00934C5A" w:rsidRPr="00D87E5B">
        <w:t>-</w:t>
      </w:r>
      <w:r w:rsidR="006166FA" w:rsidRPr="00D87E5B">
        <w:t>2</w:t>
      </w:r>
      <w:r w:rsidR="00934C5A" w:rsidRPr="00D87E5B">
        <w:t>9</w:t>
      </w:r>
      <w:r w:rsidR="008A323C" w:rsidRPr="00D87E5B">
        <w:t xml:space="preserve"> </w:t>
      </w:r>
      <w:r w:rsidR="005830E0" w:rsidRPr="00D87E5B">
        <w:t>C</w:t>
      </w:r>
      <w:r w:rsidR="006166FA" w:rsidRPr="00D87E5B">
        <w:t>onstruction Operation).</w:t>
      </w:r>
    </w:p>
    <w:p w:rsidR="000478C9" w:rsidRDefault="000478C9">
      <w:pPr>
        <w:spacing w:after="200"/>
        <w:jc w:val="left"/>
        <w:rPr>
          <w:b/>
          <w:i/>
        </w:rPr>
      </w:pPr>
      <w:r>
        <w:br w:type="page"/>
      </w:r>
    </w:p>
    <w:p w:rsidR="008D6799" w:rsidRPr="00B82D9B" w:rsidRDefault="00694C16" w:rsidP="00084AA5">
      <w:pPr>
        <w:pStyle w:val="Heading3"/>
      </w:pPr>
      <w:bookmarkStart w:id="166" w:name="_Toc531631769"/>
      <w:r w:rsidRPr="00B82D9B">
        <w:lastRenderedPageBreak/>
        <w:t>Logistics</w:t>
      </w:r>
      <w:bookmarkEnd w:id="166"/>
    </w:p>
    <w:p w:rsidR="00F159BD" w:rsidRPr="003C2D64" w:rsidRDefault="00F159BD" w:rsidP="00F159BD">
      <w:pPr>
        <w:rPr>
          <w:sz w:val="6"/>
        </w:rPr>
      </w:pPr>
    </w:p>
    <w:p w:rsidR="0057245F" w:rsidRPr="00D87E5B" w:rsidRDefault="0057245F" w:rsidP="004C48FF">
      <w:r w:rsidRPr="00B82D9B">
        <w:t xml:space="preserve">Contract Administration, Construction </w:t>
      </w:r>
      <w:r w:rsidR="00694C16" w:rsidRPr="00B82D9B">
        <w:t>Supervision and</w:t>
      </w:r>
      <w:r w:rsidRPr="00B82D9B">
        <w:t xml:space="preserve"> Construction works of SSI Projects requires the availability and existences of significant logistics. These logistics includes vehicles, fuel, oil</w:t>
      </w:r>
      <w:r w:rsidR="00FF3F37" w:rsidRPr="00B82D9B">
        <w:t xml:space="preserve">. </w:t>
      </w:r>
      <w:r w:rsidRPr="00D87E5B">
        <w:t xml:space="preserve">Similarly, during construction works the supply of </w:t>
      </w:r>
      <w:r w:rsidR="008F223A" w:rsidRPr="00D87E5B">
        <w:t>basic</w:t>
      </w:r>
      <w:r w:rsidRPr="00D87E5B">
        <w:t xml:space="preserve"> logistics and materials such </w:t>
      </w:r>
      <w:bookmarkStart w:id="167" w:name="_Toc486499347"/>
      <w:r w:rsidR="00694C16" w:rsidRPr="00D87E5B">
        <w:t>as Stone</w:t>
      </w:r>
      <w:r w:rsidRPr="00D87E5B">
        <w:t>, Cement</w:t>
      </w:r>
      <w:bookmarkStart w:id="168" w:name="_Toc486499348"/>
      <w:bookmarkEnd w:id="167"/>
      <w:r w:rsidRPr="00D87E5B">
        <w:t>, Sand</w:t>
      </w:r>
      <w:bookmarkStart w:id="169" w:name="_Toc486499349"/>
      <w:bookmarkEnd w:id="168"/>
      <w:r w:rsidRPr="00D87E5B">
        <w:t>, Gravel</w:t>
      </w:r>
      <w:bookmarkStart w:id="170" w:name="_Toc486499350"/>
      <w:bookmarkEnd w:id="169"/>
      <w:r w:rsidRPr="00D87E5B">
        <w:t>, Reinforcement steel bar</w:t>
      </w:r>
      <w:bookmarkStart w:id="171" w:name="_Toc486499351"/>
      <w:bookmarkEnd w:id="170"/>
      <w:r w:rsidRPr="00D87E5B">
        <w:t>, Water</w:t>
      </w:r>
      <w:bookmarkStart w:id="172" w:name="_Toc486499352"/>
      <w:bookmarkEnd w:id="171"/>
      <w:r w:rsidRPr="00D87E5B">
        <w:t>, Formwork</w:t>
      </w:r>
      <w:bookmarkStart w:id="173" w:name="_Toc486499353"/>
      <w:bookmarkEnd w:id="172"/>
      <w:r w:rsidRPr="00D87E5B">
        <w:t>, Pipe and Fittings</w:t>
      </w:r>
      <w:bookmarkStart w:id="174" w:name="_Toc486499354"/>
      <w:bookmarkEnd w:id="173"/>
      <w:r w:rsidRPr="00D87E5B">
        <w:t>, Cement Mortar</w:t>
      </w:r>
      <w:bookmarkStart w:id="175" w:name="_Toc486499355"/>
      <w:bookmarkEnd w:id="174"/>
      <w:r w:rsidR="008F223A" w:rsidRPr="00D87E5B">
        <w:t xml:space="preserve"> and </w:t>
      </w:r>
      <w:r w:rsidRPr="00D87E5B">
        <w:t>Concrete mix</w:t>
      </w:r>
      <w:bookmarkEnd w:id="175"/>
      <w:r w:rsidR="003E57B7" w:rsidRPr="00D87E5B">
        <w:t xml:space="preserve"> </w:t>
      </w:r>
      <w:r w:rsidR="008F223A" w:rsidRPr="00D87E5B">
        <w:t>are very necessary</w:t>
      </w:r>
      <w:r w:rsidR="008F223A" w:rsidRPr="00D87E5B">
        <w:rPr>
          <w:sz w:val="20"/>
          <w:szCs w:val="20"/>
        </w:rPr>
        <w:t>.</w:t>
      </w:r>
      <w:r w:rsidR="00FF3F37" w:rsidRPr="00D87E5B">
        <w:t xml:space="preserve">(For detail Refer to </w:t>
      </w:r>
      <w:r w:rsidR="005830E0" w:rsidRPr="00D87E5B">
        <w:t>SSI</w:t>
      </w:r>
      <w:r w:rsidR="00934C5A" w:rsidRPr="00D87E5B">
        <w:t>GL-</w:t>
      </w:r>
      <w:r w:rsidR="00FF3F37" w:rsidRPr="00D87E5B">
        <w:t>2</w:t>
      </w:r>
      <w:r w:rsidR="00934C5A" w:rsidRPr="00D87E5B">
        <w:t>9</w:t>
      </w:r>
      <w:r w:rsidR="008A323C" w:rsidRPr="00D87E5B">
        <w:t xml:space="preserve"> </w:t>
      </w:r>
      <w:r w:rsidR="005830E0" w:rsidRPr="00D87E5B">
        <w:t>C</w:t>
      </w:r>
      <w:r w:rsidR="00FF3F37" w:rsidRPr="00D87E5B">
        <w:t>onstruction Operation).</w:t>
      </w:r>
    </w:p>
    <w:p w:rsidR="004C48FF" w:rsidRPr="00D87E5B" w:rsidRDefault="003C2D64" w:rsidP="00084AA5">
      <w:pPr>
        <w:pStyle w:val="Heading3"/>
      </w:pPr>
      <w:bookmarkStart w:id="176" w:name="_Toc531631770"/>
      <w:r w:rsidRPr="00D87E5B">
        <w:t>Equipment’s</w:t>
      </w:r>
      <w:r w:rsidR="000478C9" w:rsidRPr="00D87E5B">
        <w:t xml:space="preserve"> </w:t>
      </w:r>
      <w:r w:rsidR="00633BB0" w:rsidRPr="00D87E5B">
        <w:t>and Facilities</w:t>
      </w:r>
      <w:bookmarkEnd w:id="176"/>
    </w:p>
    <w:p w:rsidR="002A16E9" w:rsidRPr="00D87E5B" w:rsidRDefault="00B82D9B" w:rsidP="006D3CAF">
      <w:r w:rsidRPr="00D87E5B">
        <w:t>The small-scale irrigation project</w:t>
      </w:r>
      <w:r w:rsidR="003E57B7" w:rsidRPr="00D87E5B">
        <w:t xml:space="preserve"> </w:t>
      </w:r>
      <w:r w:rsidR="00694C16" w:rsidRPr="00D87E5B">
        <w:t xml:space="preserve">uses </w:t>
      </w:r>
      <w:r w:rsidR="000D29B5" w:rsidRPr="00D87E5B">
        <w:t xml:space="preserve">construction </w:t>
      </w:r>
      <w:r w:rsidR="00FF3F37" w:rsidRPr="00D87E5B">
        <w:t>equipment’s</w:t>
      </w:r>
      <w:r w:rsidR="000D29B5" w:rsidRPr="00D87E5B">
        <w:t xml:space="preserve">, tool and materials for the quality </w:t>
      </w:r>
      <w:r w:rsidR="00694C16" w:rsidRPr="00D87E5B">
        <w:t>constructions. In</w:t>
      </w:r>
      <w:r w:rsidR="000D29B5" w:rsidRPr="00D87E5B">
        <w:t xml:space="preserve"> order to increase job</w:t>
      </w:r>
      <w:r w:rsidR="000D29B5" w:rsidRPr="00D87E5B">
        <w:rPr>
          <w:rFonts w:ascii="Cambria Math" w:hAnsi="Cambria Math" w:cs="Cambria Math"/>
        </w:rPr>
        <w:t>‐</w:t>
      </w:r>
      <w:r w:rsidR="000D29B5" w:rsidRPr="00D87E5B">
        <w:t xml:space="preserve">site productivity, it is </w:t>
      </w:r>
      <w:r w:rsidR="0071150C" w:rsidRPr="00D87E5B">
        <w:t>advantageous</w:t>
      </w:r>
      <w:r w:rsidR="000D29B5" w:rsidRPr="00D87E5B">
        <w:t xml:space="preserve"> to select equipment wi</w:t>
      </w:r>
      <w:r w:rsidR="006D3CAF" w:rsidRPr="00D87E5B">
        <w:t xml:space="preserve">th </w:t>
      </w:r>
      <w:r w:rsidRPr="00D87E5B">
        <w:t>the proper characteristics</w:t>
      </w:r>
      <w:r w:rsidR="006D3CAF" w:rsidRPr="00D87E5B">
        <w:t xml:space="preserve"> and </w:t>
      </w:r>
      <w:r w:rsidR="000D29B5" w:rsidRPr="00D87E5B">
        <w:t xml:space="preserve">size most suitable for the work conditions at </w:t>
      </w:r>
      <w:r w:rsidR="00394CEF" w:rsidRPr="00D87E5B">
        <w:t xml:space="preserve">a </w:t>
      </w:r>
      <w:r w:rsidR="000D29B5" w:rsidRPr="00D87E5B">
        <w:rPr>
          <w:noProof/>
        </w:rPr>
        <w:t>construction</w:t>
      </w:r>
      <w:r w:rsidR="003E57B7" w:rsidRPr="00D87E5B">
        <w:rPr>
          <w:noProof/>
        </w:rPr>
        <w:t xml:space="preserve"> </w:t>
      </w:r>
      <w:r w:rsidR="00694C16" w:rsidRPr="00D87E5B">
        <w:t>site. Some</w:t>
      </w:r>
      <w:r w:rsidR="0071150C" w:rsidRPr="00D87E5B">
        <w:t xml:space="preserve"> of the </w:t>
      </w:r>
      <w:r w:rsidR="00FF3F37" w:rsidRPr="00D87E5B">
        <w:t>equipment’s</w:t>
      </w:r>
      <w:r w:rsidR="0071150C" w:rsidRPr="00D87E5B">
        <w:t xml:space="preserve"> that </w:t>
      </w:r>
      <w:r w:rsidR="006D3CAF" w:rsidRPr="00D87E5B">
        <w:t>should</w:t>
      </w:r>
      <w:r w:rsidR="0071150C" w:rsidRPr="00D87E5B">
        <w:t xml:space="preserve"> be </w:t>
      </w:r>
      <w:r w:rsidR="006D3CAF" w:rsidRPr="00D87E5B">
        <w:t>considered during</w:t>
      </w:r>
      <w:r w:rsidR="003E57B7" w:rsidRPr="00D87E5B">
        <w:t xml:space="preserve"> </w:t>
      </w:r>
      <w:r w:rsidR="007A3DCF" w:rsidRPr="00D87E5B">
        <w:t xml:space="preserve">planning </w:t>
      </w:r>
      <w:r w:rsidR="00FF3F37" w:rsidRPr="00D87E5B">
        <w:t xml:space="preserve">for </w:t>
      </w:r>
      <w:r w:rsidR="0071150C" w:rsidRPr="00D87E5B">
        <w:t xml:space="preserve">construction works are summarized in the </w:t>
      </w:r>
      <w:r w:rsidR="005830E0" w:rsidRPr="00D87E5B">
        <w:t>SSI</w:t>
      </w:r>
      <w:r w:rsidR="00095C64" w:rsidRPr="00D87E5B">
        <w:t>GL-</w:t>
      </w:r>
      <w:r w:rsidR="00FF3F37" w:rsidRPr="00D87E5B">
        <w:t>2</w:t>
      </w:r>
      <w:r w:rsidR="00095C64" w:rsidRPr="00D87E5B">
        <w:t>9</w:t>
      </w:r>
      <w:r w:rsidR="005830E0" w:rsidRPr="00D87E5B">
        <w:t>C</w:t>
      </w:r>
      <w:r w:rsidR="00FF3F37" w:rsidRPr="00D87E5B">
        <w:t>onstruction Operation.</w:t>
      </w:r>
    </w:p>
    <w:p w:rsidR="001F4AC0" w:rsidRPr="00B82D9B" w:rsidRDefault="000478C9" w:rsidP="00084AA5">
      <w:pPr>
        <w:pStyle w:val="Heading2"/>
      </w:pPr>
      <w:bookmarkStart w:id="177" w:name="_Toc531631771"/>
      <w:r w:rsidRPr="00B82D9B">
        <w:t>financial plan</w:t>
      </w:r>
      <w:bookmarkEnd w:id="177"/>
    </w:p>
    <w:p w:rsidR="00FF3F37" w:rsidRDefault="00880A9E" w:rsidP="001F4AC0">
      <w:r w:rsidRPr="00B82D9B">
        <w:t xml:space="preserve">Construction of SSIP requires </w:t>
      </w:r>
      <w:r w:rsidR="00394CEF" w:rsidRPr="00B82D9B">
        <w:t xml:space="preserve">a </w:t>
      </w:r>
      <w:r w:rsidR="001E38CD" w:rsidRPr="00B82D9B">
        <w:rPr>
          <w:noProof/>
        </w:rPr>
        <w:t>significant</w:t>
      </w:r>
      <w:r w:rsidRPr="00B82D9B">
        <w:t xml:space="preserve"> amount of budget resources and procurement of </w:t>
      </w:r>
      <w:r w:rsidR="00B82D9B">
        <w:t>the large amount</w:t>
      </w:r>
      <w:r w:rsidR="00932044" w:rsidRPr="00B82D9B">
        <w:t xml:space="preserve"> of </w:t>
      </w:r>
      <w:r w:rsidRPr="00B82D9B">
        <w:t>construction materials</w:t>
      </w:r>
      <w:r w:rsidR="001E38CD" w:rsidRPr="00B82D9B">
        <w:t xml:space="preserve"> (on </w:t>
      </w:r>
      <w:r w:rsidR="00B82D9B">
        <w:t>out sourced</w:t>
      </w:r>
      <w:r w:rsidR="001E38CD" w:rsidRPr="00B82D9B">
        <w:t xml:space="preserve"> or own force bases)</w:t>
      </w:r>
      <w:r w:rsidRPr="00B82D9B">
        <w:t xml:space="preserve">. </w:t>
      </w:r>
      <w:r w:rsidR="001F4AC0" w:rsidRPr="00B82D9B">
        <w:t xml:space="preserve">Accordingly, budgets </w:t>
      </w:r>
      <w:r w:rsidR="00932044" w:rsidRPr="00B82D9B">
        <w:t xml:space="preserve">will be </w:t>
      </w:r>
      <w:r w:rsidR="001E38CD" w:rsidRPr="00B82D9B">
        <w:t>estimated</w:t>
      </w:r>
      <w:r w:rsidR="00932044" w:rsidRPr="00B82D9B">
        <w:t xml:space="preserve"> and </w:t>
      </w:r>
      <w:r w:rsidR="001E38CD" w:rsidRPr="00B82D9B">
        <w:t>planned</w:t>
      </w:r>
      <w:r w:rsidR="00932044" w:rsidRPr="00B82D9B">
        <w:t xml:space="preserve"> in the engineering design documents or bill of quantity, which will </w:t>
      </w:r>
      <w:r w:rsidR="004D5322" w:rsidRPr="00B82D9B">
        <w:t>be obtained</w:t>
      </w:r>
      <w:r w:rsidR="003E57B7">
        <w:t xml:space="preserve"> </w:t>
      </w:r>
      <w:r w:rsidR="00932044" w:rsidRPr="00B82D9B">
        <w:t xml:space="preserve">through intensive surveying and data collection process </w:t>
      </w:r>
      <w:r w:rsidR="007A3DCF" w:rsidRPr="00B82D9B">
        <w:t>at the time of</w:t>
      </w:r>
      <w:r w:rsidR="00932044" w:rsidRPr="00B82D9B">
        <w:t xml:space="preserve"> feasibility study and detail design stage of SSIP.  Similarly, </w:t>
      </w:r>
      <w:r w:rsidR="00394CEF" w:rsidRPr="00B82D9B">
        <w:t xml:space="preserve">the </w:t>
      </w:r>
      <w:r w:rsidR="003F39B8" w:rsidRPr="00B82D9B">
        <w:rPr>
          <w:noProof/>
        </w:rPr>
        <w:t>contingency</w:t>
      </w:r>
      <w:r w:rsidR="003F39B8" w:rsidRPr="00B82D9B">
        <w:t xml:space="preserve"> of 10</w:t>
      </w:r>
      <w:r w:rsidR="001F4AC0" w:rsidRPr="00B82D9B">
        <w:t>%</w:t>
      </w:r>
      <w:r w:rsidR="00D324BD" w:rsidRPr="00B82D9B">
        <w:t xml:space="preserve"> and </w:t>
      </w:r>
      <w:r w:rsidR="00932044" w:rsidRPr="00B82D9B">
        <w:t>VAT (15%</w:t>
      </w:r>
      <w:r w:rsidR="00FF3F37" w:rsidRPr="00B82D9B">
        <w:t>) and</w:t>
      </w:r>
      <w:r w:rsidR="003E57B7">
        <w:t xml:space="preserve"> </w:t>
      </w:r>
      <w:r w:rsidR="003D5126">
        <w:t>an</w:t>
      </w:r>
      <w:r w:rsidR="00B82D9B" w:rsidRPr="003D5126">
        <w:rPr>
          <w:noProof/>
        </w:rPr>
        <w:t>other</w:t>
      </w:r>
      <w:r w:rsidR="001F4AC0" w:rsidRPr="003D5126">
        <w:rPr>
          <w:noProof/>
        </w:rPr>
        <w:t xml:space="preserve"> necessary budget</w:t>
      </w:r>
      <w:r w:rsidR="001F4AC0" w:rsidRPr="00B82D9B">
        <w:t xml:space="preserve"> should be </w:t>
      </w:r>
      <w:r w:rsidR="00FF3F37" w:rsidRPr="00B82D9B">
        <w:t xml:space="preserve">included </w:t>
      </w:r>
      <w:r w:rsidR="001F4AC0" w:rsidRPr="00B82D9B">
        <w:t xml:space="preserve">and scheduled according to the physical workloads.  </w:t>
      </w:r>
      <w:r w:rsidR="00D324BD" w:rsidRPr="00B82D9B">
        <w:t xml:space="preserve">Moreover, </w:t>
      </w:r>
      <w:r w:rsidR="00B82D9B">
        <w:t xml:space="preserve">the community work </w:t>
      </w:r>
      <w:proofErr w:type="spellStart"/>
      <w:r w:rsidR="00B82D9B">
        <w:t>share</w:t>
      </w:r>
      <w:r w:rsidR="00FF3F37" w:rsidRPr="00B82D9B">
        <w:t>is</w:t>
      </w:r>
      <w:proofErr w:type="spellEnd"/>
      <w:r w:rsidR="00FF3F37" w:rsidRPr="00B82D9B">
        <w:t xml:space="preserve"> also</w:t>
      </w:r>
      <w:r w:rsidR="00D324BD" w:rsidRPr="00B82D9B">
        <w:t xml:space="preserve"> one of the </w:t>
      </w:r>
      <w:r w:rsidR="004258D6" w:rsidRPr="00B82D9B">
        <w:t>costs</w:t>
      </w:r>
      <w:r w:rsidR="00D324BD" w:rsidRPr="00B82D9B">
        <w:t xml:space="preserve"> sharing mechanism where the community can take certain responsibilitie</w:t>
      </w:r>
      <w:r w:rsidR="00B57A6A" w:rsidRPr="00B82D9B">
        <w:t>s from the total project costs</w:t>
      </w:r>
      <w:r w:rsidR="00FF3F37" w:rsidRPr="00B82D9B">
        <w:t xml:space="preserve"> usually 5-10%. </w:t>
      </w:r>
    </w:p>
    <w:p w:rsidR="00FF3F37" w:rsidRDefault="00FF3F37" w:rsidP="001F4AC0"/>
    <w:p w:rsidR="00BF2B99" w:rsidRPr="00B82D9B" w:rsidRDefault="00E1220F" w:rsidP="007B2F82">
      <w:pPr>
        <w:jc w:val="left"/>
        <w:rPr>
          <w:sz w:val="2"/>
        </w:rPr>
      </w:pPr>
      <w:r w:rsidRPr="00B82D9B">
        <w:rPr>
          <w:sz w:val="2"/>
        </w:rPr>
        <w:t>[[</w:t>
      </w:r>
    </w:p>
    <w:p w:rsidR="00C06DA5" w:rsidRDefault="00C06DA5">
      <w:pPr>
        <w:spacing w:after="200"/>
        <w:jc w:val="left"/>
        <w:rPr>
          <w:sz w:val="8"/>
        </w:rPr>
      </w:pPr>
      <w:r w:rsidRPr="00B82D9B">
        <w:rPr>
          <w:sz w:val="8"/>
        </w:rPr>
        <w:br w:type="page"/>
      </w:r>
    </w:p>
    <w:p w:rsidR="0001286A" w:rsidRPr="00B82D9B" w:rsidRDefault="00C33ECF" w:rsidP="00084AA5">
      <w:pPr>
        <w:pStyle w:val="Heading1"/>
      </w:pPr>
      <w:bookmarkStart w:id="178" w:name="_Toc531631772"/>
      <w:r w:rsidRPr="00B82D9B">
        <w:lastRenderedPageBreak/>
        <w:t>PLANNING FOR OPERATION AND MANAGEMENT</w:t>
      </w:r>
      <w:bookmarkEnd w:id="178"/>
    </w:p>
    <w:p w:rsidR="00BE65EB" w:rsidRPr="00B82D9B" w:rsidRDefault="000478C9" w:rsidP="00084AA5">
      <w:pPr>
        <w:pStyle w:val="Heading2"/>
      </w:pPr>
      <w:bookmarkStart w:id="179" w:name="_Toc531631773"/>
      <w:r w:rsidRPr="00B82D9B">
        <w:t>background description</w:t>
      </w:r>
      <w:bookmarkEnd w:id="179"/>
    </w:p>
    <w:p w:rsidR="006B652A" w:rsidRPr="00DB5AA2" w:rsidRDefault="00BF3F81" w:rsidP="004D5322">
      <w:r w:rsidRPr="00B82D9B">
        <w:t xml:space="preserve">Operation and management will be the </w:t>
      </w:r>
      <w:r w:rsidR="00C82DEC" w:rsidRPr="00B82D9B">
        <w:t xml:space="preserve">challenging task in </w:t>
      </w:r>
      <w:r w:rsidRPr="00B82D9B">
        <w:t>SSI</w:t>
      </w:r>
      <w:r w:rsidR="00C82DEC" w:rsidRPr="00B82D9B">
        <w:t>D.</w:t>
      </w:r>
      <w:r w:rsidR="003E57B7">
        <w:t xml:space="preserve"> </w:t>
      </w:r>
      <w:r w:rsidR="00C82DEC" w:rsidRPr="00B82D9B">
        <w:t>S</w:t>
      </w:r>
      <w:r w:rsidR="006B652A" w:rsidRPr="00B82D9B">
        <w:t xml:space="preserve">chemes </w:t>
      </w:r>
      <w:r w:rsidR="00C82DEC" w:rsidRPr="00B82D9B">
        <w:t>may be of</w:t>
      </w:r>
      <w:r w:rsidR="006B652A" w:rsidRPr="00B82D9B">
        <w:t xml:space="preserve"> streams and </w:t>
      </w:r>
      <w:r w:rsidR="00B82D9B">
        <w:t>river</w:t>
      </w:r>
      <w:r w:rsidR="00C82DEC" w:rsidRPr="00B82D9B">
        <w:t xml:space="preserve"> diversion</w:t>
      </w:r>
      <w:r w:rsidR="006B652A" w:rsidRPr="00B82D9B">
        <w:t>, pumps and small dams. The completed schemes are usually “handed over” to IWUAs for operation, management</w:t>
      </w:r>
      <w:r w:rsidR="00394CEF" w:rsidRPr="00B82D9B">
        <w:t>,</w:t>
      </w:r>
      <w:r w:rsidR="003E57B7">
        <w:t xml:space="preserve"> </w:t>
      </w:r>
      <w:r w:rsidR="006B652A" w:rsidRPr="00B82D9B">
        <w:rPr>
          <w:noProof/>
        </w:rPr>
        <w:t>and</w:t>
      </w:r>
      <w:r w:rsidR="006B652A" w:rsidRPr="00B82D9B">
        <w:t xml:space="preserve"> maintenance with the support of </w:t>
      </w:r>
      <w:r w:rsidR="00C82DEC" w:rsidRPr="00B82D9B">
        <w:t xml:space="preserve">grass root </w:t>
      </w:r>
      <w:r w:rsidR="006B652A" w:rsidRPr="00B82D9B">
        <w:t>personnel from implementing organizations and stakeholders.</w:t>
      </w:r>
    </w:p>
    <w:p w:rsidR="006B652A" w:rsidRPr="00DB5AA2" w:rsidRDefault="006B652A" w:rsidP="004D5322"/>
    <w:p w:rsidR="00BF3F81" w:rsidRPr="00DB5AA2" w:rsidRDefault="006B652A" w:rsidP="004D5322">
      <w:pPr>
        <w:rPr>
          <w:rFonts w:eastAsia="Times New Roman"/>
        </w:rPr>
      </w:pPr>
      <w:r w:rsidRPr="00B82D9B">
        <w:rPr>
          <w:rFonts w:eastAsia="Times New Roman"/>
          <w:bCs/>
        </w:rPr>
        <w:t>The operation, maintenance</w:t>
      </w:r>
      <w:r w:rsidRPr="00B82D9B">
        <w:rPr>
          <w:rFonts w:eastAsia="Times New Roman"/>
        </w:rPr>
        <w:t xml:space="preserve"> and management tasks are necessary for the continued functioning and effective delivery of benefits of SSI investment </w:t>
      </w:r>
      <w:r w:rsidR="00B82D9B">
        <w:rPr>
          <w:rFonts w:eastAsia="Times New Roman"/>
        </w:rPr>
        <w:t>in</w:t>
      </w:r>
      <w:r w:rsidRPr="00B82D9B">
        <w:rPr>
          <w:rFonts w:eastAsia="Times New Roman"/>
        </w:rPr>
        <w:t xml:space="preserve"> the near future. The community should be fully responsible for the continued operations and management of the SSI systems. Responsibility for the continuing management and operation of the SSI project system will be with the community, through the IWUA. Implementing agency should ensure the community understands that, unless it accepts this responsibility long-term, sustainability of the system is not possible; and hence should continue to assist the community for an appropriate </w:t>
      </w:r>
      <w:r w:rsidR="005830E0" w:rsidRPr="00B82D9B">
        <w:rPr>
          <w:rFonts w:eastAsia="Times New Roman"/>
        </w:rPr>
        <w:t>period</w:t>
      </w:r>
      <w:r w:rsidRPr="00B82D9B">
        <w:rPr>
          <w:rFonts w:eastAsia="Times New Roman"/>
        </w:rPr>
        <w:t xml:space="preserve"> following completion of the SSI project implementation. </w:t>
      </w:r>
    </w:p>
    <w:p w:rsidR="00BF3F81" w:rsidRPr="00DB5AA2" w:rsidRDefault="00BF3F81" w:rsidP="004D5322"/>
    <w:p w:rsidR="00333F4A" w:rsidRPr="00D87E5B" w:rsidRDefault="00860E71" w:rsidP="004D5322">
      <w:r w:rsidRPr="00B82D9B">
        <w:t>Mostly, o</w:t>
      </w:r>
      <w:r w:rsidR="005C6F94" w:rsidRPr="00B82D9B">
        <w:t xml:space="preserve">peration </w:t>
      </w:r>
      <w:r w:rsidRPr="00B82D9B">
        <w:t xml:space="preserve">and management </w:t>
      </w:r>
      <w:r w:rsidR="005C6F94" w:rsidRPr="00B82D9B">
        <w:t xml:space="preserve">procedures and instructions are the most important services that the irrigation engineer or canal and gate operators </w:t>
      </w:r>
      <w:r w:rsidR="00694C16" w:rsidRPr="00B82D9B">
        <w:t>provide to</w:t>
      </w:r>
      <w:r w:rsidR="005C6F94" w:rsidRPr="00B82D9B">
        <w:t xml:space="preserve"> farmers in the delivery of irrigation water. </w:t>
      </w:r>
      <w:r w:rsidRPr="00B82D9B">
        <w:t xml:space="preserve">Delivery of irrigation water </w:t>
      </w:r>
      <w:r w:rsidR="00694C16" w:rsidRPr="00B82D9B">
        <w:t xml:space="preserve">from </w:t>
      </w:r>
      <w:r w:rsidR="00394CEF" w:rsidRPr="00B82D9B">
        <w:t xml:space="preserve">the </w:t>
      </w:r>
      <w:r w:rsidR="005C6F94" w:rsidRPr="00B82D9B">
        <w:rPr>
          <w:noProof/>
        </w:rPr>
        <w:t>farmer's</w:t>
      </w:r>
      <w:r w:rsidR="005C6F94" w:rsidRPr="00B82D9B">
        <w:t xml:space="preserve"> point of view is freedom in terms </w:t>
      </w:r>
      <w:r w:rsidR="005C6F94" w:rsidRPr="00B82D9B">
        <w:rPr>
          <w:noProof/>
        </w:rPr>
        <w:t>of</w:t>
      </w:r>
      <w:r w:rsidR="003E57B7">
        <w:rPr>
          <w:noProof/>
        </w:rPr>
        <w:t xml:space="preserve"> </w:t>
      </w:r>
      <w:r w:rsidR="005C6F94" w:rsidRPr="00B82D9B">
        <w:t>Timing,</w:t>
      </w:r>
      <w:r w:rsidR="003E57B7">
        <w:t xml:space="preserve"> </w:t>
      </w:r>
      <w:r w:rsidR="005C6F94" w:rsidRPr="00B82D9B">
        <w:t>Flow-rate, and</w:t>
      </w:r>
      <w:r w:rsidR="003E57B7">
        <w:t xml:space="preserve"> </w:t>
      </w:r>
      <w:r w:rsidR="005C6F94" w:rsidRPr="00B82D9B">
        <w:t>Duration of irrigation applications.</w:t>
      </w:r>
      <w:r w:rsidR="003E57B7">
        <w:t xml:space="preserve"> </w:t>
      </w:r>
      <w:r w:rsidR="005C6F94" w:rsidRPr="00B82D9B">
        <w:t>However, there are four reasons for flow control in Irrigation systems:</w:t>
      </w:r>
      <w:r w:rsidR="003E57B7">
        <w:t xml:space="preserve"> </w:t>
      </w:r>
      <w:r w:rsidR="005C6F94" w:rsidRPr="00B82D9B">
        <w:t>Meeting water requirements of crops in order to achieve optimum production;</w:t>
      </w:r>
      <w:r w:rsidR="003E57B7">
        <w:t xml:space="preserve"> </w:t>
      </w:r>
      <w:r w:rsidR="005C6F94" w:rsidRPr="00B82D9B">
        <w:t>Water savings;</w:t>
      </w:r>
      <w:r w:rsidR="003E57B7">
        <w:t xml:space="preserve"> </w:t>
      </w:r>
      <w:r w:rsidR="005C6F94" w:rsidRPr="00B82D9B">
        <w:t>Safety of operation; and</w:t>
      </w:r>
      <w:r w:rsidR="003E57B7">
        <w:t xml:space="preserve"> </w:t>
      </w:r>
      <w:r w:rsidR="005C6F94" w:rsidRPr="00B82D9B">
        <w:t>Recovery of operating costs.</w:t>
      </w:r>
      <w:r w:rsidR="00BE65EB" w:rsidRPr="00B82D9B">
        <w:t xml:space="preserve"> For </w:t>
      </w:r>
      <w:r w:rsidR="00BE65EB" w:rsidRPr="00B82D9B">
        <w:rPr>
          <w:noProof/>
        </w:rPr>
        <w:t>detail</w:t>
      </w:r>
      <w:r w:rsidR="00394CEF" w:rsidRPr="00B82D9B">
        <w:rPr>
          <w:noProof/>
        </w:rPr>
        <w:t>,</w:t>
      </w:r>
      <w:r w:rsidR="008A323C">
        <w:rPr>
          <w:noProof/>
        </w:rPr>
        <w:t xml:space="preserve"> </w:t>
      </w:r>
      <w:r w:rsidR="003D5126">
        <w:t xml:space="preserve">the </w:t>
      </w:r>
      <w:r w:rsidR="00BE65EB" w:rsidRPr="00D87E5B">
        <w:rPr>
          <w:noProof/>
        </w:rPr>
        <w:t>description</w:t>
      </w:r>
      <w:r w:rsidR="008A323C" w:rsidRPr="00D87E5B">
        <w:rPr>
          <w:noProof/>
        </w:rPr>
        <w:t xml:space="preserve"> </w:t>
      </w:r>
      <w:r w:rsidR="00B82D9B" w:rsidRPr="00D87E5B">
        <w:t>refers</w:t>
      </w:r>
      <w:r w:rsidR="008A323C" w:rsidRPr="00D87E5B">
        <w:t xml:space="preserve"> </w:t>
      </w:r>
      <w:r w:rsidR="005830E0" w:rsidRPr="00D87E5B">
        <w:t>SSI</w:t>
      </w:r>
      <w:r w:rsidR="0009386C" w:rsidRPr="00D87E5B">
        <w:t>GL-</w:t>
      </w:r>
      <w:r w:rsidR="00C06DA5" w:rsidRPr="00D87E5B">
        <w:t>30</w:t>
      </w:r>
      <w:r w:rsidR="00BE65EB" w:rsidRPr="00D87E5B">
        <w:t>: Operation and Maintenance</w:t>
      </w:r>
    </w:p>
    <w:p w:rsidR="00B31F41" w:rsidRPr="00BE65EB" w:rsidRDefault="00B31F41" w:rsidP="00B31F41">
      <w:pPr>
        <w:spacing w:before="120"/>
        <w:ind w:left="540"/>
        <w:contextualSpacing/>
        <w:jc w:val="left"/>
        <w:rPr>
          <w:b/>
          <w:color w:val="FF0000"/>
          <w:sz w:val="2"/>
        </w:rPr>
      </w:pPr>
    </w:p>
    <w:p w:rsidR="00BE65EB" w:rsidRPr="00B82D9B" w:rsidRDefault="00FA60D5" w:rsidP="00084AA5">
      <w:pPr>
        <w:pStyle w:val="Heading2"/>
      </w:pPr>
      <w:bookmarkStart w:id="180" w:name="_Toc531631774"/>
      <w:r>
        <w:rPr>
          <w:noProof/>
        </w:rPr>
        <w:t>O</w:t>
      </w:r>
      <w:r w:rsidR="000478C9" w:rsidRPr="00B82D9B">
        <w:rPr>
          <w:noProof/>
        </w:rPr>
        <w:t>peration</w:t>
      </w:r>
      <w:r w:rsidR="000478C9" w:rsidRPr="00B82D9B">
        <w:t>, maintenance, management and monitoring plan</w:t>
      </w:r>
      <w:bookmarkEnd w:id="180"/>
    </w:p>
    <w:p w:rsidR="00333F4A" w:rsidRPr="00E277B4" w:rsidRDefault="00BE65EB" w:rsidP="00B31F41">
      <w:pPr>
        <w:spacing w:before="120"/>
        <w:rPr>
          <w:rFonts w:eastAsia="Times New Roman"/>
        </w:rPr>
      </w:pPr>
      <w:r w:rsidRPr="00B82D9B">
        <w:rPr>
          <w:rFonts w:eastAsia="Times New Roman"/>
        </w:rPr>
        <w:t xml:space="preserve">As in the case of other </w:t>
      </w:r>
      <w:r w:rsidR="00DB5AA2" w:rsidRPr="00B82D9B">
        <w:rPr>
          <w:rFonts w:eastAsia="Times New Roman"/>
        </w:rPr>
        <w:t xml:space="preserve">SSI </w:t>
      </w:r>
      <w:r w:rsidRPr="00B82D9B">
        <w:rPr>
          <w:rFonts w:eastAsia="Times New Roman"/>
        </w:rPr>
        <w:t xml:space="preserve">project </w:t>
      </w:r>
      <w:r w:rsidR="00B82D9B">
        <w:rPr>
          <w:rFonts w:eastAsia="Times New Roman"/>
        </w:rPr>
        <w:t>phase</w:t>
      </w:r>
      <w:r w:rsidRPr="00B82D9B">
        <w:rPr>
          <w:rFonts w:eastAsia="Times New Roman"/>
        </w:rPr>
        <w:t xml:space="preserve"> operation, maintenance and management of SSIP </w:t>
      </w:r>
      <w:r w:rsidRPr="00B82D9B">
        <w:rPr>
          <w:rFonts w:eastAsia="Times New Roman"/>
          <w:noProof/>
        </w:rPr>
        <w:t>require</w:t>
      </w:r>
      <w:r w:rsidRPr="00B82D9B">
        <w:rPr>
          <w:rFonts w:eastAsia="Times New Roman"/>
        </w:rPr>
        <w:t xml:space="preserve"> regular planning. </w:t>
      </w:r>
      <w:r w:rsidR="00333F4A" w:rsidRPr="00B82D9B">
        <w:rPr>
          <w:rFonts w:eastAsia="Times New Roman"/>
        </w:rPr>
        <w:t xml:space="preserve">The beneficiary communities should have a plan to support and carry out routine maintenance and repairs. A plan outlining routine maintenance and repairs should be prepared and accepted by the community before handing over. </w:t>
      </w:r>
      <w:r w:rsidRPr="00B82D9B">
        <w:t xml:space="preserve">At </w:t>
      </w:r>
      <w:r w:rsidR="003D5126">
        <w:t xml:space="preserve">the </w:t>
      </w:r>
      <w:r w:rsidR="00B82D9B" w:rsidRPr="003D5126">
        <w:rPr>
          <w:noProof/>
        </w:rPr>
        <w:t>operational</w:t>
      </w:r>
      <w:r w:rsidRPr="00B82D9B">
        <w:t xml:space="preserve"> level, most SSIP programs </w:t>
      </w:r>
      <w:r w:rsidRPr="00B82D9B">
        <w:rPr>
          <w:noProof/>
        </w:rPr>
        <w:t>advocate</w:t>
      </w:r>
      <w:r w:rsidRPr="00B82D9B">
        <w:t xml:space="preserve"> the implementation of irrigation water allocation and delivery schedules which accommodate both male and female needs with respect to quantity, timeliness, timing, equity</w:t>
      </w:r>
      <w:r w:rsidR="00394CEF" w:rsidRPr="00B82D9B">
        <w:t>,</w:t>
      </w:r>
      <w:r w:rsidR="00F02EC9">
        <w:t xml:space="preserve"> </w:t>
      </w:r>
      <w:r w:rsidRPr="00B82D9B">
        <w:rPr>
          <w:noProof/>
        </w:rPr>
        <w:t>and</w:t>
      </w:r>
      <w:r w:rsidRPr="00B82D9B">
        <w:t xml:space="preserve"> quality of water. Specific uses of water by women, like domestic uses or watering cattle, also need to be included in the operating systems of SSIP.</w:t>
      </w:r>
      <w:r w:rsidRPr="00B82D9B">
        <w:rPr>
          <w:rFonts w:eastAsia="Times New Roman"/>
        </w:rPr>
        <w:t xml:space="preserve"> Similarly, t</w:t>
      </w:r>
      <w:r w:rsidR="00333F4A" w:rsidRPr="00B82D9B">
        <w:rPr>
          <w:rFonts w:eastAsia="Times New Roman"/>
        </w:rPr>
        <w:t xml:space="preserve">he community should also have a plan for the routine monitoring of system operations and maintenance activities. </w:t>
      </w:r>
    </w:p>
    <w:p w:rsidR="00333F4A" w:rsidRPr="00DB5AA2" w:rsidRDefault="00333F4A" w:rsidP="00B31F41">
      <w:pPr>
        <w:autoSpaceDE w:val="0"/>
        <w:autoSpaceDN w:val="0"/>
        <w:adjustRightInd w:val="0"/>
        <w:ind w:left="720"/>
        <w:jc w:val="left"/>
        <w:rPr>
          <w:sz w:val="6"/>
        </w:rPr>
      </w:pPr>
    </w:p>
    <w:p w:rsidR="006B652A" w:rsidRPr="00B82D9B" w:rsidRDefault="000478C9" w:rsidP="00084AA5">
      <w:pPr>
        <w:pStyle w:val="Heading2"/>
      </w:pPr>
      <w:bookmarkStart w:id="181" w:name="_Toc531631775"/>
      <w:r w:rsidRPr="00B82D9B">
        <w:t>duration for operation and management</w:t>
      </w:r>
      <w:bookmarkEnd w:id="181"/>
    </w:p>
    <w:p w:rsidR="004D5322" w:rsidRPr="008079C4" w:rsidRDefault="00DB5AA2" w:rsidP="008079C4">
      <w:pPr>
        <w:rPr>
          <w:rFonts w:eastAsia="Times New Roman"/>
        </w:rPr>
      </w:pPr>
      <w:r w:rsidRPr="00B82D9B">
        <w:rPr>
          <w:rFonts w:eastAsia="Times New Roman"/>
        </w:rPr>
        <w:t>The operation, maintenance and management of SSIP totally shouldered on the existing IWUA and will continue in their responsibilities for the life of the project. However, i</w:t>
      </w:r>
      <w:r w:rsidR="006B652A" w:rsidRPr="00B82D9B">
        <w:rPr>
          <w:rFonts w:eastAsia="Times New Roman"/>
        </w:rPr>
        <w:t xml:space="preserve">mplementing agencies should be prepared to </w:t>
      </w:r>
      <w:r w:rsidR="006B652A" w:rsidRPr="00B82D9B">
        <w:rPr>
          <w:rFonts w:eastAsia="Times New Roman"/>
          <w:noProof/>
        </w:rPr>
        <w:t>provide assistance</w:t>
      </w:r>
      <w:r w:rsidR="006B652A" w:rsidRPr="00B82D9B">
        <w:rPr>
          <w:rFonts w:eastAsia="Times New Roman"/>
        </w:rPr>
        <w:t xml:space="preserve"> for perhaps at </w:t>
      </w:r>
      <w:r w:rsidR="00B82D9B">
        <w:rPr>
          <w:rFonts w:eastAsia="Times New Roman"/>
        </w:rPr>
        <w:t>most, for</w:t>
      </w:r>
      <w:r w:rsidR="003E57B7">
        <w:rPr>
          <w:rFonts w:eastAsia="Times New Roman"/>
        </w:rPr>
        <w:t xml:space="preserve"> </w:t>
      </w:r>
      <w:r w:rsidR="006B652A" w:rsidRPr="00376D58">
        <w:rPr>
          <w:rFonts w:eastAsia="Times New Roman"/>
        </w:rPr>
        <w:t>two to five irrigation seasons</w:t>
      </w:r>
      <w:r w:rsidR="006B652A" w:rsidRPr="00B82D9B">
        <w:rPr>
          <w:rFonts w:eastAsia="Times New Roman"/>
        </w:rPr>
        <w:t xml:space="preserve">, as may be needed, depending on the type of the scheme, the level of awareness of the community and IWUA committee, </w:t>
      </w:r>
      <w:r w:rsidR="00B82D9B">
        <w:rPr>
          <w:rFonts w:eastAsia="Times New Roman"/>
        </w:rPr>
        <w:t>access</w:t>
      </w:r>
      <w:r w:rsidR="006B652A" w:rsidRPr="00B82D9B">
        <w:rPr>
          <w:rFonts w:eastAsia="Times New Roman"/>
        </w:rPr>
        <w:t xml:space="preserve"> to major towns, etc. For example, the pump project needs </w:t>
      </w:r>
      <w:r w:rsidR="00394CEF" w:rsidRPr="00B82D9B">
        <w:rPr>
          <w:rFonts w:eastAsia="Times New Roman"/>
        </w:rPr>
        <w:t xml:space="preserve">the </w:t>
      </w:r>
      <w:r w:rsidR="006B652A" w:rsidRPr="00B82D9B">
        <w:rPr>
          <w:rFonts w:eastAsia="Times New Roman"/>
          <w:noProof/>
        </w:rPr>
        <w:t>continuous</w:t>
      </w:r>
      <w:r w:rsidR="006B652A" w:rsidRPr="00B82D9B">
        <w:rPr>
          <w:rFonts w:eastAsia="Times New Roman"/>
        </w:rPr>
        <w:t xml:space="preserve"> engagement of the government institution for operation and maintenance of pumps.</w:t>
      </w:r>
    </w:p>
    <w:p w:rsidR="00860E71" w:rsidRPr="00B82D9B" w:rsidRDefault="000478C9" w:rsidP="00084AA5">
      <w:pPr>
        <w:pStyle w:val="Heading2"/>
      </w:pPr>
      <w:bookmarkStart w:id="182" w:name="_Toc531631776"/>
      <w:r w:rsidRPr="00B82D9B">
        <w:lastRenderedPageBreak/>
        <w:t>person power planning and organization</w:t>
      </w:r>
      <w:bookmarkEnd w:id="182"/>
    </w:p>
    <w:p w:rsidR="00860E71" w:rsidRPr="00B82D9B" w:rsidRDefault="00BD42D4" w:rsidP="00084AA5">
      <w:pPr>
        <w:pStyle w:val="Heading3"/>
      </w:pPr>
      <w:bookmarkStart w:id="183" w:name="_Toc531631777"/>
      <w:r w:rsidRPr="00B82D9B">
        <w:t xml:space="preserve">Person </w:t>
      </w:r>
      <w:r w:rsidR="000478C9" w:rsidRPr="00B82D9B">
        <w:t>power by disciplines and qualifications required</w:t>
      </w:r>
      <w:bookmarkEnd w:id="183"/>
    </w:p>
    <w:p w:rsidR="00FC1FD2" w:rsidRPr="00A30C39" w:rsidRDefault="00FC1FD2" w:rsidP="00E277B4">
      <w:pPr>
        <w:rPr>
          <w:rFonts w:eastAsia="Times New Roman"/>
        </w:rPr>
      </w:pPr>
      <w:r w:rsidRPr="00B82D9B">
        <w:rPr>
          <w:rFonts w:eastAsia="Times New Roman"/>
        </w:rPr>
        <w:t xml:space="preserve">Here, in some complex SSI </w:t>
      </w:r>
      <w:r w:rsidRPr="00B82D9B">
        <w:rPr>
          <w:rFonts w:eastAsia="Times New Roman"/>
          <w:noProof/>
        </w:rPr>
        <w:t>projects</w:t>
      </w:r>
      <w:r w:rsidR="00394CEF" w:rsidRPr="00B82D9B">
        <w:rPr>
          <w:rFonts w:eastAsia="Times New Roman"/>
          <w:noProof/>
        </w:rPr>
        <w:t>,</w:t>
      </w:r>
      <w:r w:rsidRPr="00B82D9B">
        <w:rPr>
          <w:rFonts w:eastAsia="Times New Roman"/>
        </w:rPr>
        <w:t xml:space="preserve"> there </w:t>
      </w:r>
      <w:r w:rsidR="00394CEF" w:rsidRPr="00B82D9B">
        <w:rPr>
          <w:rFonts w:eastAsia="Times New Roman"/>
          <w:noProof/>
        </w:rPr>
        <w:t>are</w:t>
      </w:r>
      <w:r w:rsidRPr="00B82D9B">
        <w:rPr>
          <w:rFonts w:eastAsia="Times New Roman"/>
        </w:rPr>
        <w:t xml:space="preserve"> cases to consider </w:t>
      </w:r>
      <w:r w:rsidR="00BD42D4" w:rsidRPr="00B82D9B">
        <w:rPr>
          <w:rFonts w:eastAsia="Times New Roman"/>
        </w:rPr>
        <w:t>person power</w:t>
      </w:r>
      <w:r w:rsidRPr="00B82D9B">
        <w:rPr>
          <w:rFonts w:eastAsia="Times New Roman"/>
        </w:rPr>
        <w:t xml:space="preserve"> planning and organization for irrigation system operation and management.  However, in most SSIP the direct users', the community and its IWUA committee will be the </w:t>
      </w:r>
      <w:r w:rsidR="005D3650" w:rsidRPr="00B82D9B">
        <w:rPr>
          <w:rFonts w:eastAsia="Times New Roman"/>
        </w:rPr>
        <w:t>person power</w:t>
      </w:r>
      <w:r w:rsidRPr="00B82D9B">
        <w:rPr>
          <w:rFonts w:eastAsia="Times New Roman"/>
        </w:rPr>
        <w:t xml:space="preserve"> required for system operations and management. Accordingly, users', the community member and its IWUA committee need technical and advisory assistance for some time following </w:t>
      </w:r>
      <w:r w:rsidR="00B82D9B">
        <w:rPr>
          <w:rFonts w:eastAsia="Times New Roman"/>
        </w:rPr>
        <w:t>the implementation</w:t>
      </w:r>
      <w:r w:rsidRPr="00B82D9B">
        <w:rPr>
          <w:rFonts w:eastAsia="Times New Roman"/>
        </w:rPr>
        <w:t xml:space="preserve"> of the project. The IWUA committee should be responsible for carrying out the operation and maintenance plan. </w:t>
      </w:r>
      <w:proofErr w:type="spellStart"/>
      <w:r w:rsidRPr="00B82D9B">
        <w:rPr>
          <w:rFonts w:eastAsia="Times New Roman"/>
        </w:rPr>
        <w:t>Woreda</w:t>
      </w:r>
      <w:proofErr w:type="spellEnd"/>
      <w:r w:rsidRPr="00B82D9B">
        <w:rPr>
          <w:rFonts w:eastAsia="Times New Roman"/>
        </w:rPr>
        <w:t xml:space="preserve"> and </w:t>
      </w:r>
      <w:proofErr w:type="spellStart"/>
      <w:r w:rsidRPr="00B82D9B">
        <w:rPr>
          <w:rFonts w:eastAsia="Times New Roman"/>
        </w:rPr>
        <w:t>kebele</w:t>
      </w:r>
      <w:proofErr w:type="spellEnd"/>
      <w:r w:rsidRPr="00B82D9B">
        <w:rPr>
          <w:rFonts w:eastAsia="Times New Roman"/>
        </w:rPr>
        <w:t xml:space="preserve"> technical units should help the community </w:t>
      </w:r>
      <w:r w:rsidR="00B82D9B">
        <w:rPr>
          <w:rFonts w:eastAsia="Times New Roman"/>
        </w:rPr>
        <w:t>prepare</w:t>
      </w:r>
      <w:r w:rsidRPr="00B82D9B">
        <w:rPr>
          <w:rFonts w:eastAsia="Times New Roman"/>
        </w:rPr>
        <w:t xml:space="preserve"> and </w:t>
      </w:r>
      <w:r w:rsidR="004D5322" w:rsidRPr="00B82D9B">
        <w:rPr>
          <w:rFonts w:eastAsia="Times New Roman"/>
        </w:rPr>
        <w:t>implement this</w:t>
      </w:r>
      <w:r w:rsidRPr="00B82D9B">
        <w:rPr>
          <w:rFonts w:eastAsia="Times New Roman"/>
        </w:rPr>
        <w:t xml:space="preserve"> plan and provide minor amounts of assistance in carrying it out.</w:t>
      </w:r>
    </w:p>
    <w:p w:rsidR="00E277B4" w:rsidRDefault="00E277B4" w:rsidP="00E277B4">
      <w:pPr>
        <w:rPr>
          <w:rFonts w:eastAsia="Times New Roman"/>
          <w:color w:val="FF0000"/>
        </w:rPr>
      </w:pPr>
    </w:p>
    <w:p w:rsidR="00DB708E" w:rsidRPr="00B82D9B" w:rsidRDefault="004D5322" w:rsidP="004D5322">
      <w:pPr>
        <w:pStyle w:val="Caption"/>
        <w:ind w:left="1080" w:hanging="1080"/>
        <w:rPr>
          <w:b w:val="0"/>
        </w:rPr>
      </w:pPr>
      <w:bookmarkStart w:id="184" w:name="_Toc531631852"/>
      <w:r w:rsidRPr="00B82D9B">
        <w:t xml:space="preserve">Table </w:t>
      </w:r>
      <w:fldSimple w:instr=" STYLEREF 1 \s ">
        <w:r w:rsidR="004E7828">
          <w:rPr>
            <w:noProof/>
          </w:rPr>
          <w:t>15</w:t>
        </w:r>
      </w:fldSimple>
      <w:r w:rsidR="00243594">
        <w:noBreakHyphen/>
      </w:r>
      <w:fldSimple w:instr=" SEQ Table \* ARABIC \s 1 ">
        <w:r w:rsidR="004E7828">
          <w:rPr>
            <w:noProof/>
          </w:rPr>
          <w:t>1</w:t>
        </w:r>
      </w:fldSimple>
      <w:r w:rsidRPr="00B82D9B">
        <w:t xml:space="preserve">: </w:t>
      </w:r>
      <w:r w:rsidR="00BD42D4" w:rsidRPr="00B82D9B">
        <w:t>Person p</w:t>
      </w:r>
      <w:r w:rsidR="000478C9" w:rsidRPr="00B82D9B">
        <w:t xml:space="preserve">ower by disciplines and qualifications for operation &amp; management of </w:t>
      </w:r>
      <w:proofErr w:type="spellStart"/>
      <w:r w:rsidR="000478C9" w:rsidRPr="00B82D9B">
        <w:t>ssi</w:t>
      </w:r>
      <w:proofErr w:type="spellEnd"/>
      <w:r w:rsidR="000478C9" w:rsidRPr="00B82D9B">
        <w:t xml:space="preserve"> scheme</w:t>
      </w:r>
      <w:bookmarkEnd w:id="184"/>
    </w:p>
    <w:tbl>
      <w:tblPr>
        <w:tblW w:w="4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6433"/>
        <w:gridCol w:w="2219"/>
      </w:tblGrid>
      <w:tr w:rsidR="00DB708E" w:rsidRPr="00511EE1" w:rsidTr="00D87E5B">
        <w:trPr>
          <w:trHeight w:val="152"/>
          <w:tblHeader/>
          <w:jc w:val="center"/>
        </w:trPr>
        <w:tc>
          <w:tcPr>
            <w:tcW w:w="364" w:type="pct"/>
            <w:shd w:val="clear" w:color="auto" w:fill="CCC0D9" w:themeFill="accent4" w:themeFillTint="66"/>
            <w:vAlign w:val="center"/>
          </w:tcPr>
          <w:p w:rsidR="00DB708E" w:rsidRPr="00B82D9B" w:rsidRDefault="00DB708E" w:rsidP="00230E09">
            <w:pPr>
              <w:jc w:val="center"/>
              <w:rPr>
                <w:b/>
                <w:sz w:val="20"/>
                <w:szCs w:val="20"/>
                <w:lang w:val="en-GB"/>
              </w:rPr>
            </w:pPr>
            <w:r w:rsidRPr="00B82D9B">
              <w:rPr>
                <w:b/>
                <w:sz w:val="20"/>
                <w:szCs w:val="20"/>
              </w:rPr>
              <w:t>No.</w:t>
            </w:r>
          </w:p>
        </w:tc>
        <w:tc>
          <w:tcPr>
            <w:tcW w:w="3447" w:type="pct"/>
            <w:shd w:val="clear" w:color="auto" w:fill="CCC0D9" w:themeFill="accent4" w:themeFillTint="66"/>
            <w:vAlign w:val="center"/>
          </w:tcPr>
          <w:p w:rsidR="00DB708E" w:rsidRPr="00B82D9B" w:rsidRDefault="00BD42D4" w:rsidP="00230E09">
            <w:pPr>
              <w:jc w:val="center"/>
              <w:rPr>
                <w:b/>
                <w:sz w:val="20"/>
                <w:szCs w:val="20"/>
                <w:lang w:val="en-GB"/>
              </w:rPr>
            </w:pPr>
            <w:r w:rsidRPr="00B82D9B">
              <w:rPr>
                <w:b/>
                <w:sz w:val="20"/>
                <w:szCs w:val="20"/>
                <w:lang w:val="en-GB"/>
              </w:rPr>
              <w:t>Person power</w:t>
            </w:r>
          </w:p>
        </w:tc>
        <w:tc>
          <w:tcPr>
            <w:tcW w:w="1189" w:type="pct"/>
            <w:shd w:val="clear" w:color="auto" w:fill="CCC0D9" w:themeFill="accent4" w:themeFillTint="66"/>
            <w:vAlign w:val="center"/>
          </w:tcPr>
          <w:p w:rsidR="00DB708E" w:rsidRPr="00B82D9B" w:rsidRDefault="00DB708E" w:rsidP="00230E09">
            <w:pPr>
              <w:jc w:val="center"/>
              <w:rPr>
                <w:b/>
                <w:sz w:val="20"/>
                <w:szCs w:val="20"/>
                <w:lang w:val="en-GB"/>
              </w:rPr>
            </w:pPr>
            <w:r w:rsidRPr="00B82D9B">
              <w:rPr>
                <w:b/>
                <w:sz w:val="20"/>
                <w:szCs w:val="20"/>
                <w:lang w:val="en-GB"/>
              </w:rPr>
              <w:t>Quantity</w:t>
            </w:r>
          </w:p>
        </w:tc>
      </w:tr>
      <w:tr w:rsidR="00DB708E" w:rsidRPr="00511EE1" w:rsidTr="003823C7">
        <w:trPr>
          <w:jc w:val="center"/>
        </w:trPr>
        <w:tc>
          <w:tcPr>
            <w:tcW w:w="364" w:type="pct"/>
            <w:shd w:val="clear" w:color="auto" w:fill="auto"/>
            <w:vAlign w:val="center"/>
          </w:tcPr>
          <w:p w:rsidR="00DB708E" w:rsidRPr="00B82D9B" w:rsidRDefault="00DB708E" w:rsidP="00230E09">
            <w:pPr>
              <w:jc w:val="center"/>
              <w:rPr>
                <w:b/>
                <w:sz w:val="20"/>
                <w:szCs w:val="20"/>
              </w:rPr>
            </w:pPr>
            <w:r w:rsidRPr="00B82D9B">
              <w:rPr>
                <w:b/>
                <w:sz w:val="20"/>
                <w:szCs w:val="20"/>
              </w:rPr>
              <w:t>A</w:t>
            </w:r>
          </w:p>
        </w:tc>
        <w:tc>
          <w:tcPr>
            <w:tcW w:w="3447" w:type="pct"/>
            <w:shd w:val="clear" w:color="auto" w:fill="auto"/>
            <w:vAlign w:val="center"/>
          </w:tcPr>
          <w:p w:rsidR="00DB708E" w:rsidRPr="00B82D9B" w:rsidRDefault="00DB708E" w:rsidP="00230E09">
            <w:pPr>
              <w:rPr>
                <w:b/>
                <w:sz w:val="20"/>
                <w:szCs w:val="20"/>
              </w:rPr>
            </w:pPr>
            <w:r w:rsidRPr="00B82D9B">
              <w:rPr>
                <w:b/>
                <w:sz w:val="20"/>
                <w:szCs w:val="20"/>
              </w:rPr>
              <w:t>Technical Staffs</w:t>
            </w:r>
          </w:p>
        </w:tc>
        <w:tc>
          <w:tcPr>
            <w:tcW w:w="1189" w:type="pct"/>
            <w:shd w:val="clear" w:color="auto" w:fill="auto"/>
            <w:vAlign w:val="center"/>
          </w:tcPr>
          <w:p w:rsidR="00DB708E" w:rsidRPr="00511EE1" w:rsidRDefault="00DB708E" w:rsidP="00230E09">
            <w:pPr>
              <w:jc w:val="center"/>
              <w:rPr>
                <w:b/>
                <w:sz w:val="20"/>
                <w:szCs w:val="20"/>
                <w:lang w:val="en-GB"/>
              </w:rPr>
            </w:pPr>
          </w:p>
        </w:tc>
      </w:tr>
      <w:tr w:rsidR="00DB708E" w:rsidRPr="00511EE1" w:rsidTr="003823C7">
        <w:trPr>
          <w:jc w:val="center"/>
        </w:trPr>
        <w:tc>
          <w:tcPr>
            <w:tcW w:w="364" w:type="pct"/>
            <w:shd w:val="clear" w:color="auto" w:fill="auto"/>
            <w:vAlign w:val="center"/>
          </w:tcPr>
          <w:p w:rsidR="00DB708E" w:rsidRPr="00B82D9B" w:rsidRDefault="00DB708E" w:rsidP="00230E09">
            <w:pPr>
              <w:jc w:val="center"/>
              <w:rPr>
                <w:b/>
                <w:sz w:val="20"/>
                <w:szCs w:val="20"/>
              </w:rPr>
            </w:pPr>
            <w:r w:rsidRPr="00B82D9B">
              <w:rPr>
                <w:b/>
                <w:sz w:val="20"/>
                <w:szCs w:val="20"/>
              </w:rPr>
              <w:t>I</w:t>
            </w:r>
          </w:p>
        </w:tc>
        <w:tc>
          <w:tcPr>
            <w:tcW w:w="3447" w:type="pct"/>
            <w:shd w:val="clear" w:color="auto" w:fill="auto"/>
            <w:vAlign w:val="center"/>
          </w:tcPr>
          <w:p w:rsidR="00DB708E" w:rsidRPr="00B82D9B" w:rsidRDefault="00DB708E" w:rsidP="00230E09">
            <w:pPr>
              <w:rPr>
                <w:b/>
                <w:sz w:val="20"/>
                <w:szCs w:val="20"/>
                <w:lang w:val="en-GB"/>
              </w:rPr>
            </w:pPr>
            <w:r w:rsidRPr="00B82D9B">
              <w:rPr>
                <w:b/>
                <w:sz w:val="20"/>
                <w:szCs w:val="20"/>
              </w:rPr>
              <w:t>Skilled/Professionals</w:t>
            </w:r>
          </w:p>
        </w:tc>
        <w:tc>
          <w:tcPr>
            <w:tcW w:w="1189" w:type="pct"/>
            <w:shd w:val="clear" w:color="auto" w:fill="auto"/>
            <w:vAlign w:val="center"/>
          </w:tcPr>
          <w:p w:rsidR="00DB708E" w:rsidRPr="00511EE1" w:rsidRDefault="00DB708E" w:rsidP="00230E09">
            <w:pPr>
              <w:jc w:val="center"/>
              <w:rPr>
                <w:b/>
                <w:sz w:val="20"/>
                <w:szCs w:val="20"/>
                <w:lang w:val="en-GB"/>
              </w:rPr>
            </w:pPr>
          </w:p>
        </w:tc>
      </w:tr>
      <w:tr w:rsidR="00DB708E" w:rsidRPr="00511EE1" w:rsidTr="003823C7">
        <w:trPr>
          <w:jc w:val="center"/>
        </w:trPr>
        <w:tc>
          <w:tcPr>
            <w:tcW w:w="364" w:type="pct"/>
            <w:vAlign w:val="center"/>
          </w:tcPr>
          <w:p w:rsidR="00DB708E" w:rsidRPr="00B82D9B" w:rsidRDefault="00DB708E" w:rsidP="00230E09">
            <w:pPr>
              <w:jc w:val="center"/>
              <w:rPr>
                <w:sz w:val="20"/>
                <w:szCs w:val="20"/>
                <w:lang w:val="en-GB"/>
              </w:rPr>
            </w:pPr>
            <w:r w:rsidRPr="00B82D9B">
              <w:rPr>
                <w:sz w:val="20"/>
                <w:szCs w:val="20"/>
                <w:lang w:val="en-GB"/>
              </w:rPr>
              <w:t>1</w:t>
            </w:r>
          </w:p>
        </w:tc>
        <w:tc>
          <w:tcPr>
            <w:tcW w:w="3447" w:type="pct"/>
            <w:vAlign w:val="center"/>
          </w:tcPr>
          <w:p w:rsidR="00DB708E" w:rsidRPr="00B82D9B" w:rsidRDefault="0037723E" w:rsidP="00230E09">
            <w:pPr>
              <w:rPr>
                <w:sz w:val="20"/>
                <w:szCs w:val="20"/>
                <w:lang w:val="en-GB"/>
              </w:rPr>
            </w:pPr>
            <w:r w:rsidRPr="00B82D9B">
              <w:rPr>
                <w:sz w:val="20"/>
                <w:szCs w:val="20"/>
                <w:lang w:val="en-GB"/>
              </w:rPr>
              <w:t>Soil and Water Management Engineer</w:t>
            </w:r>
          </w:p>
        </w:tc>
        <w:tc>
          <w:tcPr>
            <w:tcW w:w="1189" w:type="pct"/>
            <w:vAlign w:val="center"/>
          </w:tcPr>
          <w:p w:rsidR="00DB708E" w:rsidRPr="00B82D9B" w:rsidRDefault="00E277B4" w:rsidP="00230E09">
            <w:pPr>
              <w:jc w:val="center"/>
              <w:rPr>
                <w:sz w:val="20"/>
                <w:szCs w:val="20"/>
                <w:lang w:val="en-GB"/>
              </w:rPr>
            </w:pPr>
            <w:r w:rsidRPr="00B82D9B">
              <w:rPr>
                <w:sz w:val="20"/>
                <w:szCs w:val="20"/>
                <w:lang w:val="en-GB"/>
              </w:rPr>
              <w:t>1</w:t>
            </w:r>
          </w:p>
        </w:tc>
      </w:tr>
      <w:tr w:rsidR="00DB708E" w:rsidRPr="00511EE1" w:rsidTr="003823C7">
        <w:trPr>
          <w:jc w:val="center"/>
        </w:trPr>
        <w:tc>
          <w:tcPr>
            <w:tcW w:w="364" w:type="pct"/>
            <w:vAlign w:val="center"/>
          </w:tcPr>
          <w:p w:rsidR="00DB708E" w:rsidRPr="00B82D9B" w:rsidRDefault="00DB708E" w:rsidP="00230E09">
            <w:pPr>
              <w:jc w:val="center"/>
              <w:rPr>
                <w:sz w:val="20"/>
                <w:szCs w:val="20"/>
                <w:lang w:val="en-GB"/>
              </w:rPr>
            </w:pPr>
            <w:r w:rsidRPr="00B82D9B">
              <w:rPr>
                <w:sz w:val="20"/>
                <w:szCs w:val="20"/>
                <w:lang w:val="en-GB"/>
              </w:rPr>
              <w:t>2</w:t>
            </w:r>
          </w:p>
        </w:tc>
        <w:tc>
          <w:tcPr>
            <w:tcW w:w="3447" w:type="pct"/>
            <w:vAlign w:val="center"/>
          </w:tcPr>
          <w:p w:rsidR="00DB708E" w:rsidRPr="00B82D9B" w:rsidRDefault="00E277B4" w:rsidP="00230E09">
            <w:pPr>
              <w:rPr>
                <w:sz w:val="20"/>
                <w:szCs w:val="20"/>
                <w:lang w:val="en-GB"/>
              </w:rPr>
            </w:pPr>
            <w:r w:rsidRPr="00B82D9B">
              <w:rPr>
                <w:sz w:val="20"/>
                <w:szCs w:val="20"/>
                <w:lang w:val="en-GB"/>
              </w:rPr>
              <w:t xml:space="preserve">Irrigation </w:t>
            </w:r>
            <w:r w:rsidR="0037723E" w:rsidRPr="00B82D9B">
              <w:rPr>
                <w:sz w:val="20"/>
                <w:szCs w:val="20"/>
                <w:lang w:val="en-GB"/>
              </w:rPr>
              <w:t xml:space="preserve">Agronomist </w:t>
            </w:r>
          </w:p>
        </w:tc>
        <w:tc>
          <w:tcPr>
            <w:tcW w:w="1189" w:type="pct"/>
            <w:vAlign w:val="center"/>
          </w:tcPr>
          <w:p w:rsidR="00DB708E" w:rsidRPr="00B82D9B" w:rsidRDefault="00DB708E" w:rsidP="00230E09">
            <w:pPr>
              <w:jc w:val="center"/>
              <w:rPr>
                <w:sz w:val="20"/>
                <w:szCs w:val="20"/>
                <w:lang w:val="en-GB"/>
              </w:rPr>
            </w:pPr>
            <w:r w:rsidRPr="00B82D9B">
              <w:rPr>
                <w:sz w:val="20"/>
                <w:szCs w:val="20"/>
                <w:lang w:val="en-GB"/>
              </w:rPr>
              <w:t>1</w:t>
            </w:r>
          </w:p>
        </w:tc>
      </w:tr>
      <w:tr w:rsidR="00DB708E" w:rsidRPr="00511EE1" w:rsidTr="003823C7">
        <w:trPr>
          <w:jc w:val="center"/>
        </w:trPr>
        <w:tc>
          <w:tcPr>
            <w:tcW w:w="364" w:type="pct"/>
            <w:vAlign w:val="center"/>
          </w:tcPr>
          <w:p w:rsidR="00DB708E" w:rsidRPr="00B82D9B" w:rsidRDefault="00DB708E" w:rsidP="00230E09">
            <w:pPr>
              <w:jc w:val="center"/>
              <w:rPr>
                <w:sz w:val="20"/>
                <w:szCs w:val="20"/>
                <w:lang w:val="en-GB"/>
              </w:rPr>
            </w:pPr>
            <w:r w:rsidRPr="00B82D9B">
              <w:rPr>
                <w:sz w:val="20"/>
                <w:szCs w:val="20"/>
                <w:lang w:val="en-GB"/>
              </w:rPr>
              <w:t>3</w:t>
            </w:r>
          </w:p>
        </w:tc>
        <w:tc>
          <w:tcPr>
            <w:tcW w:w="3447" w:type="pct"/>
            <w:vAlign w:val="center"/>
          </w:tcPr>
          <w:p w:rsidR="00DB708E" w:rsidRPr="00B82D9B" w:rsidRDefault="0037723E" w:rsidP="0037723E">
            <w:pPr>
              <w:rPr>
                <w:sz w:val="20"/>
                <w:szCs w:val="20"/>
                <w:lang w:val="en-GB"/>
              </w:rPr>
            </w:pPr>
            <w:r w:rsidRPr="00B82D9B">
              <w:rPr>
                <w:sz w:val="20"/>
                <w:szCs w:val="20"/>
                <w:lang w:val="en-GB"/>
              </w:rPr>
              <w:t>Social Worker</w:t>
            </w:r>
            <w:r w:rsidR="00E277B4" w:rsidRPr="00B82D9B">
              <w:rPr>
                <w:sz w:val="20"/>
                <w:szCs w:val="20"/>
                <w:lang w:val="en-GB"/>
              </w:rPr>
              <w:t>/ Social Mobilizer/Sociologists</w:t>
            </w:r>
          </w:p>
        </w:tc>
        <w:tc>
          <w:tcPr>
            <w:tcW w:w="1189" w:type="pct"/>
            <w:vAlign w:val="center"/>
          </w:tcPr>
          <w:p w:rsidR="00DB708E" w:rsidRPr="00B82D9B" w:rsidRDefault="00DB708E" w:rsidP="00230E09">
            <w:pPr>
              <w:jc w:val="center"/>
              <w:rPr>
                <w:sz w:val="20"/>
                <w:szCs w:val="20"/>
                <w:lang w:val="en-GB"/>
              </w:rPr>
            </w:pPr>
            <w:r w:rsidRPr="00B82D9B">
              <w:rPr>
                <w:sz w:val="20"/>
                <w:szCs w:val="20"/>
                <w:lang w:val="en-GB"/>
              </w:rPr>
              <w:t>1</w:t>
            </w:r>
          </w:p>
        </w:tc>
      </w:tr>
      <w:tr w:rsidR="00DB708E" w:rsidRPr="00511EE1" w:rsidTr="003823C7">
        <w:trPr>
          <w:trHeight w:val="143"/>
          <w:jc w:val="center"/>
        </w:trPr>
        <w:tc>
          <w:tcPr>
            <w:tcW w:w="364" w:type="pct"/>
            <w:vAlign w:val="center"/>
          </w:tcPr>
          <w:p w:rsidR="00DB708E" w:rsidRPr="00B82D9B" w:rsidRDefault="00DB708E" w:rsidP="00230E09">
            <w:pPr>
              <w:jc w:val="center"/>
              <w:rPr>
                <w:sz w:val="20"/>
                <w:szCs w:val="20"/>
                <w:lang w:val="en-GB"/>
              </w:rPr>
            </w:pPr>
            <w:r w:rsidRPr="00B82D9B">
              <w:rPr>
                <w:sz w:val="20"/>
                <w:szCs w:val="20"/>
                <w:lang w:val="en-GB"/>
              </w:rPr>
              <w:t>4</w:t>
            </w:r>
          </w:p>
        </w:tc>
        <w:tc>
          <w:tcPr>
            <w:tcW w:w="3447" w:type="pct"/>
            <w:vAlign w:val="center"/>
          </w:tcPr>
          <w:p w:rsidR="00DB708E" w:rsidRPr="00B82D9B" w:rsidRDefault="0037723E" w:rsidP="00230E09">
            <w:pPr>
              <w:rPr>
                <w:sz w:val="20"/>
                <w:szCs w:val="20"/>
                <w:lang w:val="en-GB"/>
              </w:rPr>
            </w:pPr>
            <w:r w:rsidRPr="00B82D9B">
              <w:rPr>
                <w:sz w:val="20"/>
                <w:szCs w:val="20"/>
                <w:lang w:val="en-GB"/>
              </w:rPr>
              <w:t>Water shade Management Specialist</w:t>
            </w:r>
          </w:p>
        </w:tc>
        <w:tc>
          <w:tcPr>
            <w:tcW w:w="1189" w:type="pct"/>
            <w:vAlign w:val="center"/>
          </w:tcPr>
          <w:p w:rsidR="00DB708E" w:rsidRPr="00B82D9B" w:rsidRDefault="00DB708E" w:rsidP="00230E09">
            <w:pPr>
              <w:jc w:val="center"/>
              <w:rPr>
                <w:sz w:val="20"/>
                <w:szCs w:val="20"/>
                <w:lang w:val="en-GB"/>
              </w:rPr>
            </w:pPr>
            <w:r w:rsidRPr="00B82D9B">
              <w:rPr>
                <w:sz w:val="20"/>
                <w:szCs w:val="20"/>
                <w:lang w:val="en-GB"/>
              </w:rPr>
              <w:t>1</w:t>
            </w:r>
          </w:p>
        </w:tc>
      </w:tr>
      <w:tr w:rsidR="00E277B4" w:rsidRPr="00511EE1" w:rsidTr="003823C7">
        <w:trPr>
          <w:jc w:val="center"/>
        </w:trPr>
        <w:tc>
          <w:tcPr>
            <w:tcW w:w="364" w:type="pct"/>
            <w:vAlign w:val="center"/>
          </w:tcPr>
          <w:p w:rsidR="00E277B4" w:rsidRPr="00B82D9B" w:rsidRDefault="00E277B4" w:rsidP="00230E09">
            <w:pPr>
              <w:jc w:val="center"/>
              <w:rPr>
                <w:sz w:val="20"/>
                <w:szCs w:val="20"/>
                <w:lang w:val="en-GB"/>
              </w:rPr>
            </w:pPr>
            <w:r w:rsidRPr="00B82D9B">
              <w:rPr>
                <w:sz w:val="20"/>
                <w:szCs w:val="20"/>
                <w:lang w:val="en-GB"/>
              </w:rPr>
              <w:t>5</w:t>
            </w:r>
          </w:p>
        </w:tc>
        <w:tc>
          <w:tcPr>
            <w:tcW w:w="3447" w:type="pct"/>
            <w:vAlign w:val="center"/>
          </w:tcPr>
          <w:p w:rsidR="00E277B4" w:rsidRPr="00B82D9B" w:rsidRDefault="00E277B4" w:rsidP="00230E09">
            <w:pPr>
              <w:rPr>
                <w:sz w:val="20"/>
                <w:szCs w:val="20"/>
              </w:rPr>
            </w:pPr>
            <w:r w:rsidRPr="00B82D9B">
              <w:rPr>
                <w:sz w:val="20"/>
                <w:szCs w:val="20"/>
              </w:rPr>
              <w:t>Irrigation Technicians (DAs)</w:t>
            </w:r>
          </w:p>
        </w:tc>
        <w:tc>
          <w:tcPr>
            <w:tcW w:w="1189" w:type="pct"/>
            <w:vAlign w:val="center"/>
          </w:tcPr>
          <w:p w:rsidR="00E277B4" w:rsidRPr="00B82D9B" w:rsidRDefault="00E277B4" w:rsidP="00230E09">
            <w:pPr>
              <w:jc w:val="center"/>
              <w:rPr>
                <w:sz w:val="20"/>
                <w:szCs w:val="20"/>
                <w:lang w:val="en-GB"/>
              </w:rPr>
            </w:pPr>
            <w:r w:rsidRPr="00B82D9B">
              <w:rPr>
                <w:sz w:val="20"/>
                <w:szCs w:val="20"/>
                <w:lang w:val="en-GB"/>
              </w:rPr>
              <w:t>1</w:t>
            </w:r>
          </w:p>
        </w:tc>
      </w:tr>
      <w:tr w:rsidR="00DB708E" w:rsidRPr="00511EE1" w:rsidTr="003823C7">
        <w:trPr>
          <w:jc w:val="center"/>
        </w:trPr>
        <w:tc>
          <w:tcPr>
            <w:tcW w:w="364" w:type="pct"/>
            <w:vAlign w:val="center"/>
          </w:tcPr>
          <w:p w:rsidR="00DB708E" w:rsidRPr="00B82D9B" w:rsidRDefault="00DB708E" w:rsidP="00230E09">
            <w:pPr>
              <w:jc w:val="center"/>
              <w:rPr>
                <w:b/>
                <w:sz w:val="20"/>
                <w:szCs w:val="20"/>
                <w:lang w:val="en-GB"/>
              </w:rPr>
            </w:pPr>
            <w:r w:rsidRPr="00B82D9B">
              <w:rPr>
                <w:b/>
                <w:sz w:val="20"/>
                <w:szCs w:val="20"/>
                <w:lang w:val="en-GB"/>
              </w:rPr>
              <w:t>II</w:t>
            </w:r>
          </w:p>
        </w:tc>
        <w:tc>
          <w:tcPr>
            <w:tcW w:w="3447" w:type="pct"/>
            <w:vAlign w:val="center"/>
          </w:tcPr>
          <w:p w:rsidR="00DB708E" w:rsidRPr="00B82D9B" w:rsidRDefault="00DB708E" w:rsidP="00230E09">
            <w:pPr>
              <w:rPr>
                <w:b/>
                <w:sz w:val="20"/>
                <w:szCs w:val="20"/>
                <w:lang w:val="en-GB"/>
              </w:rPr>
            </w:pPr>
            <w:r w:rsidRPr="00B82D9B">
              <w:rPr>
                <w:b/>
                <w:sz w:val="20"/>
                <w:szCs w:val="20"/>
              </w:rPr>
              <w:t>Semi-skilled</w:t>
            </w:r>
          </w:p>
        </w:tc>
        <w:tc>
          <w:tcPr>
            <w:tcW w:w="1189" w:type="pct"/>
            <w:vAlign w:val="center"/>
          </w:tcPr>
          <w:p w:rsidR="00DB708E" w:rsidRPr="00511EE1" w:rsidRDefault="00DB708E" w:rsidP="00230E09">
            <w:pPr>
              <w:jc w:val="center"/>
              <w:rPr>
                <w:b/>
                <w:sz w:val="20"/>
                <w:szCs w:val="20"/>
                <w:lang w:val="en-GB"/>
              </w:rPr>
            </w:pPr>
          </w:p>
        </w:tc>
      </w:tr>
      <w:tr w:rsidR="00E277B4" w:rsidRPr="00511EE1" w:rsidTr="003823C7">
        <w:trPr>
          <w:jc w:val="center"/>
        </w:trPr>
        <w:tc>
          <w:tcPr>
            <w:tcW w:w="364" w:type="pct"/>
            <w:vAlign w:val="center"/>
          </w:tcPr>
          <w:p w:rsidR="00E277B4" w:rsidRPr="00B82D9B" w:rsidRDefault="00E277B4" w:rsidP="00230E09">
            <w:pPr>
              <w:jc w:val="center"/>
              <w:rPr>
                <w:sz w:val="20"/>
                <w:szCs w:val="20"/>
                <w:lang w:val="en-GB"/>
              </w:rPr>
            </w:pPr>
            <w:r w:rsidRPr="00B82D9B">
              <w:rPr>
                <w:sz w:val="20"/>
                <w:szCs w:val="20"/>
                <w:lang w:val="en-GB"/>
              </w:rPr>
              <w:t>1</w:t>
            </w:r>
          </w:p>
        </w:tc>
        <w:tc>
          <w:tcPr>
            <w:tcW w:w="3447" w:type="pct"/>
            <w:vAlign w:val="center"/>
          </w:tcPr>
          <w:p w:rsidR="00E277B4" w:rsidRPr="00B82D9B" w:rsidRDefault="00E277B4" w:rsidP="00230E09">
            <w:pPr>
              <w:rPr>
                <w:sz w:val="20"/>
                <w:szCs w:val="20"/>
                <w:lang w:val="en-GB"/>
              </w:rPr>
            </w:pPr>
            <w:r w:rsidRPr="00B82D9B">
              <w:rPr>
                <w:sz w:val="20"/>
                <w:szCs w:val="20"/>
                <w:lang w:val="en-GB"/>
              </w:rPr>
              <w:t>Get Operator/Scheme Operator</w:t>
            </w:r>
          </w:p>
        </w:tc>
        <w:tc>
          <w:tcPr>
            <w:tcW w:w="1189" w:type="pct"/>
            <w:vAlign w:val="center"/>
          </w:tcPr>
          <w:p w:rsidR="00E277B4" w:rsidRPr="00B82D9B" w:rsidRDefault="00E277B4" w:rsidP="00230E09">
            <w:pPr>
              <w:jc w:val="center"/>
              <w:rPr>
                <w:sz w:val="20"/>
                <w:szCs w:val="20"/>
                <w:lang w:val="en-GB"/>
              </w:rPr>
            </w:pPr>
            <w:r w:rsidRPr="00B82D9B">
              <w:rPr>
                <w:sz w:val="20"/>
                <w:szCs w:val="20"/>
                <w:lang w:val="en-GB"/>
              </w:rPr>
              <w:t>As required</w:t>
            </w:r>
          </w:p>
        </w:tc>
      </w:tr>
      <w:tr w:rsidR="00DB708E" w:rsidRPr="00511EE1" w:rsidTr="003823C7">
        <w:trPr>
          <w:jc w:val="center"/>
        </w:trPr>
        <w:tc>
          <w:tcPr>
            <w:tcW w:w="364" w:type="pct"/>
            <w:vAlign w:val="center"/>
          </w:tcPr>
          <w:p w:rsidR="00DB708E" w:rsidRPr="00B82D9B" w:rsidRDefault="00E277B4" w:rsidP="00230E09">
            <w:pPr>
              <w:jc w:val="center"/>
              <w:rPr>
                <w:sz w:val="20"/>
                <w:szCs w:val="20"/>
                <w:lang w:val="en-GB"/>
              </w:rPr>
            </w:pPr>
            <w:r w:rsidRPr="00B82D9B">
              <w:rPr>
                <w:sz w:val="20"/>
                <w:szCs w:val="20"/>
                <w:lang w:val="en-GB"/>
              </w:rPr>
              <w:t>2</w:t>
            </w:r>
          </w:p>
        </w:tc>
        <w:tc>
          <w:tcPr>
            <w:tcW w:w="3447" w:type="pct"/>
            <w:vAlign w:val="center"/>
          </w:tcPr>
          <w:p w:rsidR="00DB708E" w:rsidRPr="00B82D9B" w:rsidRDefault="00DB708E" w:rsidP="00230E09">
            <w:pPr>
              <w:rPr>
                <w:sz w:val="20"/>
                <w:szCs w:val="20"/>
                <w:lang w:val="en-GB"/>
              </w:rPr>
            </w:pPr>
            <w:r w:rsidRPr="00B82D9B">
              <w:rPr>
                <w:sz w:val="20"/>
                <w:szCs w:val="20"/>
                <w:lang w:val="en-GB"/>
              </w:rPr>
              <w:t>Carpenter</w:t>
            </w:r>
            <w:r w:rsidR="00E277B4" w:rsidRPr="00B82D9B">
              <w:rPr>
                <w:sz w:val="20"/>
                <w:szCs w:val="20"/>
                <w:lang w:val="en-GB"/>
              </w:rPr>
              <w:t>s</w:t>
            </w:r>
          </w:p>
        </w:tc>
        <w:tc>
          <w:tcPr>
            <w:tcW w:w="1189" w:type="pct"/>
            <w:vAlign w:val="center"/>
          </w:tcPr>
          <w:p w:rsidR="00DB708E" w:rsidRPr="00B82D9B" w:rsidRDefault="00DB708E" w:rsidP="00230E09">
            <w:pPr>
              <w:jc w:val="center"/>
              <w:rPr>
                <w:sz w:val="20"/>
                <w:szCs w:val="20"/>
                <w:lang w:val="en-GB"/>
              </w:rPr>
            </w:pPr>
            <w:r w:rsidRPr="00B82D9B">
              <w:rPr>
                <w:sz w:val="20"/>
                <w:szCs w:val="20"/>
                <w:lang w:val="en-GB"/>
              </w:rPr>
              <w:t>As required</w:t>
            </w:r>
          </w:p>
        </w:tc>
      </w:tr>
      <w:tr w:rsidR="00DB708E" w:rsidRPr="00511EE1" w:rsidTr="003823C7">
        <w:trPr>
          <w:jc w:val="center"/>
        </w:trPr>
        <w:tc>
          <w:tcPr>
            <w:tcW w:w="364" w:type="pct"/>
            <w:vAlign w:val="center"/>
          </w:tcPr>
          <w:p w:rsidR="00DB708E" w:rsidRPr="00B82D9B" w:rsidRDefault="00E277B4" w:rsidP="00230E09">
            <w:pPr>
              <w:jc w:val="center"/>
              <w:rPr>
                <w:sz w:val="20"/>
                <w:szCs w:val="20"/>
                <w:lang w:val="en-GB"/>
              </w:rPr>
            </w:pPr>
            <w:r w:rsidRPr="00B82D9B">
              <w:rPr>
                <w:sz w:val="20"/>
                <w:szCs w:val="20"/>
                <w:lang w:val="en-GB"/>
              </w:rPr>
              <w:t>3</w:t>
            </w:r>
          </w:p>
        </w:tc>
        <w:tc>
          <w:tcPr>
            <w:tcW w:w="3447" w:type="pct"/>
            <w:vAlign w:val="center"/>
          </w:tcPr>
          <w:p w:rsidR="00DB708E" w:rsidRPr="00B82D9B" w:rsidRDefault="00DB708E" w:rsidP="00230E09">
            <w:pPr>
              <w:rPr>
                <w:sz w:val="20"/>
                <w:szCs w:val="20"/>
                <w:lang w:val="en-GB"/>
              </w:rPr>
            </w:pPr>
            <w:r w:rsidRPr="00B82D9B">
              <w:rPr>
                <w:sz w:val="20"/>
                <w:szCs w:val="20"/>
                <w:lang w:val="en-GB"/>
              </w:rPr>
              <w:t>Mason</w:t>
            </w:r>
            <w:r w:rsidR="00E277B4" w:rsidRPr="00B82D9B">
              <w:rPr>
                <w:sz w:val="20"/>
                <w:szCs w:val="20"/>
                <w:lang w:val="en-GB"/>
              </w:rPr>
              <w:t>s</w:t>
            </w:r>
          </w:p>
        </w:tc>
        <w:tc>
          <w:tcPr>
            <w:tcW w:w="1189" w:type="pct"/>
            <w:vAlign w:val="center"/>
          </w:tcPr>
          <w:p w:rsidR="00DB708E" w:rsidRPr="00B82D9B" w:rsidRDefault="00DB708E" w:rsidP="00230E09">
            <w:pPr>
              <w:jc w:val="center"/>
              <w:rPr>
                <w:sz w:val="20"/>
                <w:szCs w:val="20"/>
                <w:lang w:val="en-GB"/>
              </w:rPr>
            </w:pPr>
            <w:r w:rsidRPr="00B82D9B">
              <w:rPr>
                <w:sz w:val="20"/>
                <w:szCs w:val="20"/>
                <w:lang w:val="en-GB"/>
              </w:rPr>
              <w:t>As required</w:t>
            </w:r>
          </w:p>
        </w:tc>
      </w:tr>
      <w:tr w:rsidR="00E277B4" w:rsidRPr="00511EE1" w:rsidTr="003823C7">
        <w:trPr>
          <w:jc w:val="center"/>
        </w:trPr>
        <w:tc>
          <w:tcPr>
            <w:tcW w:w="364" w:type="pct"/>
            <w:vAlign w:val="center"/>
          </w:tcPr>
          <w:p w:rsidR="00E277B4" w:rsidRPr="00B82D9B" w:rsidRDefault="00E277B4" w:rsidP="00230E09">
            <w:pPr>
              <w:jc w:val="center"/>
              <w:rPr>
                <w:sz w:val="20"/>
                <w:szCs w:val="20"/>
                <w:lang w:val="en-GB"/>
              </w:rPr>
            </w:pPr>
            <w:r w:rsidRPr="00B82D9B">
              <w:rPr>
                <w:sz w:val="20"/>
                <w:szCs w:val="20"/>
                <w:lang w:val="en-GB"/>
              </w:rPr>
              <w:t>4</w:t>
            </w:r>
          </w:p>
        </w:tc>
        <w:tc>
          <w:tcPr>
            <w:tcW w:w="3447" w:type="pct"/>
            <w:vAlign w:val="center"/>
          </w:tcPr>
          <w:p w:rsidR="00E277B4" w:rsidRPr="00B82D9B" w:rsidRDefault="00E277B4" w:rsidP="00230E09">
            <w:pPr>
              <w:rPr>
                <w:sz w:val="20"/>
                <w:szCs w:val="20"/>
                <w:lang w:val="en-GB"/>
              </w:rPr>
            </w:pPr>
            <w:r w:rsidRPr="00B82D9B">
              <w:rPr>
                <w:sz w:val="20"/>
                <w:szCs w:val="20"/>
                <w:lang w:val="en-GB"/>
              </w:rPr>
              <w:t>Guards</w:t>
            </w:r>
          </w:p>
        </w:tc>
        <w:tc>
          <w:tcPr>
            <w:tcW w:w="1189" w:type="pct"/>
            <w:vAlign w:val="center"/>
          </w:tcPr>
          <w:p w:rsidR="00E277B4" w:rsidRPr="00B82D9B" w:rsidRDefault="00E277B4" w:rsidP="00230E09">
            <w:pPr>
              <w:jc w:val="center"/>
              <w:rPr>
                <w:b/>
                <w:sz w:val="20"/>
                <w:szCs w:val="20"/>
                <w:lang w:val="en-GB"/>
              </w:rPr>
            </w:pPr>
            <w:r w:rsidRPr="00B82D9B">
              <w:rPr>
                <w:sz w:val="20"/>
                <w:szCs w:val="20"/>
                <w:lang w:val="en-GB"/>
              </w:rPr>
              <w:t>As required</w:t>
            </w:r>
          </w:p>
        </w:tc>
      </w:tr>
      <w:tr w:rsidR="00E277B4" w:rsidRPr="00511EE1" w:rsidTr="003823C7">
        <w:trPr>
          <w:jc w:val="center"/>
        </w:trPr>
        <w:tc>
          <w:tcPr>
            <w:tcW w:w="364" w:type="pct"/>
            <w:vAlign w:val="center"/>
          </w:tcPr>
          <w:p w:rsidR="00E277B4" w:rsidRPr="00B82D9B" w:rsidRDefault="00E277B4" w:rsidP="00230E09">
            <w:pPr>
              <w:jc w:val="center"/>
              <w:rPr>
                <w:b/>
                <w:sz w:val="20"/>
                <w:szCs w:val="20"/>
                <w:lang w:val="en-GB"/>
              </w:rPr>
            </w:pPr>
            <w:r w:rsidRPr="00B82D9B">
              <w:rPr>
                <w:b/>
                <w:sz w:val="20"/>
                <w:szCs w:val="20"/>
                <w:lang w:val="en-GB"/>
              </w:rPr>
              <w:t>III</w:t>
            </w:r>
          </w:p>
        </w:tc>
        <w:tc>
          <w:tcPr>
            <w:tcW w:w="3447" w:type="pct"/>
            <w:vAlign w:val="center"/>
          </w:tcPr>
          <w:p w:rsidR="00E277B4" w:rsidRPr="00B82D9B" w:rsidRDefault="00E277B4" w:rsidP="00230E09">
            <w:pPr>
              <w:rPr>
                <w:b/>
                <w:sz w:val="20"/>
                <w:szCs w:val="20"/>
                <w:lang w:val="en-GB"/>
              </w:rPr>
            </w:pPr>
            <w:r w:rsidRPr="00B82D9B">
              <w:rPr>
                <w:b/>
                <w:sz w:val="20"/>
                <w:szCs w:val="20"/>
              </w:rPr>
              <w:t>Unskilled</w:t>
            </w:r>
          </w:p>
        </w:tc>
        <w:tc>
          <w:tcPr>
            <w:tcW w:w="1189" w:type="pct"/>
            <w:vAlign w:val="center"/>
          </w:tcPr>
          <w:p w:rsidR="00E277B4" w:rsidRPr="00511EE1" w:rsidRDefault="00E277B4" w:rsidP="00230E09">
            <w:pPr>
              <w:jc w:val="center"/>
              <w:rPr>
                <w:b/>
                <w:sz w:val="20"/>
                <w:szCs w:val="20"/>
                <w:lang w:val="en-GB"/>
              </w:rPr>
            </w:pPr>
          </w:p>
        </w:tc>
      </w:tr>
      <w:tr w:rsidR="00E277B4" w:rsidRPr="00511EE1" w:rsidTr="003823C7">
        <w:trPr>
          <w:jc w:val="center"/>
        </w:trPr>
        <w:tc>
          <w:tcPr>
            <w:tcW w:w="364" w:type="pct"/>
            <w:vAlign w:val="center"/>
          </w:tcPr>
          <w:p w:rsidR="00E277B4" w:rsidRPr="00B82D9B" w:rsidRDefault="00E277B4" w:rsidP="00230E09">
            <w:pPr>
              <w:jc w:val="center"/>
              <w:rPr>
                <w:sz w:val="20"/>
                <w:szCs w:val="20"/>
                <w:lang w:val="en-GB"/>
              </w:rPr>
            </w:pPr>
            <w:r w:rsidRPr="00B82D9B">
              <w:rPr>
                <w:sz w:val="20"/>
                <w:szCs w:val="20"/>
                <w:lang w:val="en-GB"/>
              </w:rPr>
              <w:t>1</w:t>
            </w:r>
          </w:p>
        </w:tc>
        <w:tc>
          <w:tcPr>
            <w:tcW w:w="3447" w:type="pct"/>
            <w:vAlign w:val="center"/>
          </w:tcPr>
          <w:p w:rsidR="00E277B4" w:rsidRPr="00B82D9B" w:rsidRDefault="00E277B4" w:rsidP="00230E09">
            <w:pPr>
              <w:rPr>
                <w:sz w:val="20"/>
                <w:szCs w:val="20"/>
                <w:lang w:val="en-GB"/>
              </w:rPr>
            </w:pPr>
            <w:r w:rsidRPr="00B82D9B">
              <w:rPr>
                <w:sz w:val="20"/>
                <w:szCs w:val="20"/>
                <w:lang w:val="en-GB"/>
              </w:rPr>
              <w:t xml:space="preserve">Daily </w:t>
            </w:r>
            <w:proofErr w:type="spellStart"/>
            <w:r w:rsidRPr="00B82D9B">
              <w:rPr>
                <w:sz w:val="20"/>
                <w:szCs w:val="20"/>
                <w:lang w:val="en-GB"/>
              </w:rPr>
              <w:t>Laborer</w:t>
            </w:r>
            <w:proofErr w:type="spellEnd"/>
          </w:p>
        </w:tc>
        <w:tc>
          <w:tcPr>
            <w:tcW w:w="1189" w:type="pct"/>
            <w:vAlign w:val="center"/>
          </w:tcPr>
          <w:p w:rsidR="00E277B4" w:rsidRPr="00B82D9B" w:rsidRDefault="00E277B4" w:rsidP="00230E09">
            <w:pPr>
              <w:jc w:val="center"/>
              <w:rPr>
                <w:sz w:val="20"/>
                <w:szCs w:val="20"/>
                <w:lang w:val="en-GB"/>
              </w:rPr>
            </w:pPr>
            <w:r w:rsidRPr="00B82D9B">
              <w:rPr>
                <w:sz w:val="20"/>
                <w:szCs w:val="20"/>
                <w:lang w:val="en-GB"/>
              </w:rPr>
              <w:t>As required</w:t>
            </w:r>
          </w:p>
        </w:tc>
      </w:tr>
      <w:tr w:rsidR="00E277B4" w:rsidRPr="00511EE1" w:rsidTr="003823C7">
        <w:trPr>
          <w:jc w:val="center"/>
        </w:trPr>
        <w:tc>
          <w:tcPr>
            <w:tcW w:w="364" w:type="pct"/>
            <w:vAlign w:val="center"/>
          </w:tcPr>
          <w:p w:rsidR="00E277B4" w:rsidRPr="00B82D9B" w:rsidRDefault="00E277B4" w:rsidP="00230E09">
            <w:pPr>
              <w:jc w:val="center"/>
              <w:rPr>
                <w:sz w:val="20"/>
                <w:szCs w:val="20"/>
                <w:lang w:val="en-GB"/>
              </w:rPr>
            </w:pPr>
            <w:r w:rsidRPr="00B82D9B">
              <w:rPr>
                <w:sz w:val="20"/>
                <w:szCs w:val="20"/>
                <w:lang w:val="en-GB"/>
              </w:rPr>
              <w:t>2</w:t>
            </w:r>
          </w:p>
        </w:tc>
        <w:tc>
          <w:tcPr>
            <w:tcW w:w="3447" w:type="pct"/>
            <w:vAlign w:val="center"/>
          </w:tcPr>
          <w:p w:rsidR="00E277B4" w:rsidRPr="00B82D9B" w:rsidRDefault="00E277B4" w:rsidP="00230E09">
            <w:pPr>
              <w:rPr>
                <w:sz w:val="20"/>
                <w:szCs w:val="20"/>
                <w:lang w:val="en-GB"/>
              </w:rPr>
            </w:pPr>
            <w:r w:rsidRPr="00B82D9B">
              <w:rPr>
                <w:sz w:val="20"/>
                <w:szCs w:val="20"/>
                <w:lang w:val="en-GB"/>
              </w:rPr>
              <w:t xml:space="preserve">Farmers </w:t>
            </w:r>
          </w:p>
        </w:tc>
        <w:tc>
          <w:tcPr>
            <w:tcW w:w="1189" w:type="pct"/>
            <w:vAlign w:val="center"/>
          </w:tcPr>
          <w:p w:rsidR="00E277B4" w:rsidRPr="00B82D9B" w:rsidRDefault="00E277B4" w:rsidP="00230E09">
            <w:pPr>
              <w:jc w:val="center"/>
              <w:rPr>
                <w:sz w:val="20"/>
                <w:szCs w:val="20"/>
                <w:lang w:val="en-GB"/>
              </w:rPr>
            </w:pPr>
            <w:r w:rsidRPr="00B82D9B">
              <w:rPr>
                <w:sz w:val="20"/>
                <w:szCs w:val="20"/>
                <w:lang w:val="en-GB"/>
              </w:rPr>
              <w:t>As required</w:t>
            </w:r>
          </w:p>
        </w:tc>
      </w:tr>
      <w:tr w:rsidR="00E277B4" w:rsidRPr="00511EE1" w:rsidTr="003823C7">
        <w:trPr>
          <w:jc w:val="center"/>
        </w:trPr>
        <w:tc>
          <w:tcPr>
            <w:tcW w:w="364" w:type="pct"/>
            <w:vAlign w:val="center"/>
          </w:tcPr>
          <w:p w:rsidR="00E277B4" w:rsidRPr="00B82D9B" w:rsidRDefault="00E277B4" w:rsidP="00230E09">
            <w:pPr>
              <w:jc w:val="center"/>
              <w:rPr>
                <w:b/>
                <w:sz w:val="20"/>
                <w:szCs w:val="20"/>
              </w:rPr>
            </w:pPr>
            <w:r w:rsidRPr="00B82D9B">
              <w:rPr>
                <w:b/>
                <w:sz w:val="20"/>
                <w:szCs w:val="20"/>
              </w:rPr>
              <w:t>B</w:t>
            </w:r>
          </w:p>
        </w:tc>
        <w:tc>
          <w:tcPr>
            <w:tcW w:w="3447" w:type="pct"/>
            <w:vAlign w:val="center"/>
          </w:tcPr>
          <w:p w:rsidR="00E277B4" w:rsidRPr="00B82D9B" w:rsidRDefault="00E277B4" w:rsidP="00230E09">
            <w:pPr>
              <w:rPr>
                <w:b/>
                <w:sz w:val="20"/>
                <w:szCs w:val="20"/>
              </w:rPr>
            </w:pPr>
            <w:r w:rsidRPr="00B82D9B">
              <w:rPr>
                <w:b/>
                <w:sz w:val="20"/>
                <w:szCs w:val="20"/>
              </w:rPr>
              <w:t>Administrative Staffs</w:t>
            </w:r>
          </w:p>
        </w:tc>
        <w:tc>
          <w:tcPr>
            <w:tcW w:w="1189" w:type="pct"/>
            <w:vAlign w:val="center"/>
          </w:tcPr>
          <w:p w:rsidR="00E277B4" w:rsidRPr="00511EE1" w:rsidRDefault="00E277B4" w:rsidP="00230E09">
            <w:pPr>
              <w:jc w:val="center"/>
              <w:rPr>
                <w:b/>
                <w:sz w:val="20"/>
                <w:szCs w:val="20"/>
                <w:lang w:val="en-GB"/>
              </w:rPr>
            </w:pPr>
          </w:p>
        </w:tc>
      </w:tr>
      <w:tr w:rsidR="00E277B4" w:rsidRPr="00511EE1" w:rsidTr="003823C7">
        <w:trPr>
          <w:jc w:val="center"/>
        </w:trPr>
        <w:tc>
          <w:tcPr>
            <w:tcW w:w="364" w:type="pct"/>
            <w:vAlign w:val="center"/>
          </w:tcPr>
          <w:p w:rsidR="00E277B4" w:rsidRPr="00B82D9B" w:rsidRDefault="00E277B4" w:rsidP="00230E09">
            <w:pPr>
              <w:jc w:val="center"/>
              <w:rPr>
                <w:sz w:val="20"/>
                <w:szCs w:val="20"/>
                <w:lang w:val="en-GB"/>
              </w:rPr>
            </w:pPr>
            <w:r w:rsidRPr="00B82D9B">
              <w:rPr>
                <w:sz w:val="20"/>
                <w:szCs w:val="20"/>
                <w:lang w:val="en-GB"/>
              </w:rPr>
              <w:t>1</w:t>
            </w:r>
          </w:p>
        </w:tc>
        <w:tc>
          <w:tcPr>
            <w:tcW w:w="3447" w:type="pct"/>
            <w:vAlign w:val="center"/>
          </w:tcPr>
          <w:p w:rsidR="00E277B4" w:rsidRPr="00B82D9B" w:rsidRDefault="00E277B4" w:rsidP="00230E09">
            <w:pPr>
              <w:rPr>
                <w:sz w:val="20"/>
                <w:szCs w:val="20"/>
                <w:lang w:val="en-GB"/>
              </w:rPr>
            </w:pPr>
            <w:r w:rsidRPr="00B82D9B">
              <w:rPr>
                <w:sz w:val="20"/>
                <w:szCs w:val="20"/>
                <w:lang w:val="en-GB"/>
              </w:rPr>
              <w:t>IWUA Committee Members</w:t>
            </w:r>
          </w:p>
        </w:tc>
        <w:tc>
          <w:tcPr>
            <w:tcW w:w="1189" w:type="pct"/>
            <w:vAlign w:val="center"/>
          </w:tcPr>
          <w:p w:rsidR="00E277B4" w:rsidRPr="00B82D9B" w:rsidRDefault="00E277B4" w:rsidP="00230E09">
            <w:pPr>
              <w:jc w:val="center"/>
              <w:rPr>
                <w:sz w:val="20"/>
                <w:szCs w:val="20"/>
                <w:lang w:val="en-GB"/>
              </w:rPr>
            </w:pPr>
            <w:r w:rsidRPr="00B82D9B">
              <w:rPr>
                <w:sz w:val="20"/>
                <w:szCs w:val="20"/>
                <w:lang w:val="en-GB"/>
              </w:rPr>
              <w:t>5-7</w:t>
            </w:r>
          </w:p>
        </w:tc>
      </w:tr>
      <w:tr w:rsidR="00E277B4" w:rsidRPr="00511EE1" w:rsidTr="003823C7">
        <w:trPr>
          <w:jc w:val="center"/>
        </w:trPr>
        <w:tc>
          <w:tcPr>
            <w:tcW w:w="364" w:type="pct"/>
            <w:vAlign w:val="center"/>
          </w:tcPr>
          <w:p w:rsidR="00E277B4" w:rsidRPr="00B82D9B" w:rsidRDefault="00E277B4" w:rsidP="00230E09">
            <w:pPr>
              <w:jc w:val="center"/>
              <w:rPr>
                <w:sz w:val="20"/>
                <w:szCs w:val="20"/>
                <w:lang w:val="en-GB"/>
              </w:rPr>
            </w:pPr>
            <w:r w:rsidRPr="00B82D9B">
              <w:rPr>
                <w:sz w:val="20"/>
                <w:szCs w:val="20"/>
                <w:lang w:val="en-GB"/>
              </w:rPr>
              <w:t>2</w:t>
            </w:r>
          </w:p>
        </w:tc>
        <w:tc>
          <w:tcPr>
            <w:tcW w:w="3447" w:type="pct"/>
            <w:vAlign w:val="center"/>
          </w:tcPr>
          <w:p w:rsidR="00E277B4" w:rsidRPr="00B82D9B" w:rsidRDefault="00E277B4" w:rsidP="00E277B4">
            <w:pPr>
              <w:rPr>
                <w:sz w:val="20"/>
                <w:szCs w:val="20"/>
                <w:lang w:val="en-GB"/>
              </w:rPr>
            </w:pPr>
            <w:r w:rsidRPr="00B82D9B">
              <w:rPr>
                <w:sz w:val="20"/>
                <w:szCs w:val="20"/>
                <w:lang w:val="en-GB"/>
              </w:rPr>
              <w:t>Conflict Management Committee</w:t>
            </w:r>
          </w:p>
        </w:tc>
        <w:tc>
          <w:tcPr>
            <w:tcW w:w="1189" w:type="pct"/>
            <w:vAlign w:val="center"/>
          </w:tcPr>
          <w:p w:rsidR="00E277B4" w:rsidRPr="00B82D9B" w:rsidRDefault="00E277B4" w:rsidP="00230E09">
            <w:pPr>
              <w:jc w:val="center"/>
              <w:rPr>
                <w:sz w:val="20"/>
                <w:szCs w:val="20"/>
                <w:lang w:val="en-GB"/>
              </w:rPr>
            </w:pPr>
            <w:r w:rsidRPr="00B82D9B">
              <w:rPr>
                <w:sz w:val="20"/>
                <w:szCs w:val="20"/>
                <w:lang w:val="en-GB"/>
              </w:rPr>
              <w:t>3</w:t>
            </w:r>
          </w:p>
        </w:tc>
      </w:tr>
      <w:tr w:rsidR="00E277B4" w:rsidRPr="00511EE1" w:rsidTr="003823C7">
        <w:trPr>
          <w:jc w:val="center"/>
        </w:trPr>
        <w:tc>
          <w:tcPr>
            <w:tcW w:w="364" w:type="pct"/>
            <w:vAlign w:val="center"/>
          </w:tcPr>
          <w:p w:rsidR="00E277B4" w:rsidRPr="00B82D9B" w:rsidRDefault="00E277B4" w:rsidP="00230E09">
            <w:pPr>
              <w:jc w:val="center"/>
              <w:rPr>
                <w:sz w:val="20"/>
                <w:szCs w:val="20"/>
                <w:lang w:val="en-GB"/>
              </w:rPr>
            </w:pPr>
            <w:r w:rsidRPr="00B82D9B">
              <w:rPr>
                <w:sz w:val="20"/>
                <w:szCs w:val="20"/>
                <w:lang w:val="en-GB"/>
              </w:rPr>
              <w:t>3</w:t>
            </w:r>
          </w:p>
        </w:tc>
        <w:tc>
          <w:tcPr>
            <w:tcW w:w="3447" w:type="pct"/>
            <w:vAlign w:val="center"/>
          </w:tcPr>
          <w:p w:rsidR="00E277B4" w:rsidRPr="00B82D9B" w:rsidRDefault="00E277B4" w:rsidP="00E277B4">
            <w:pPr>
              <w:rPr>
                <w:sz w:val="20"/>
                <w:szCs w:val="20"/>
                <w:lang w:val="en-GB"/>
              </w:rPr>
            </w:pPr>
            <w:r w:rsidRPr="00B82D9B">
              <w:rPr>
                <w:sz w:val="20"/>
                <w:szCs w:val="20"/>
                <w:lang w:val="en-GB"/>
              </w:rPr>
              <w:t>Other Committee members</w:t>
            </w:r>
          </w:p>
        </w:tc>
        <w:tc>
          <w:tcPr>
            <w:tcW w:w="1189" w:type="pct"/>
            <w:vAlign w:val="center"/>
          </w:tcPr>
          <w:p w:rsidR="00E277B4" w:rsidRPr="00B82D9B" w:rsidRDefault="00E277B4" w:rsidP="00230E09">
            <w:pPr>
              <w:jc w:val="center"/>
              <w:rPr>
                <w:sz w:val="20"/>
                <w:szCs w:val="20"/>
                <w:lang w:val="en-GB"/>
              </w:rPr>
            </w:pPr>
            <w:r w:rsidRPr="00B82D9B">
              <w:rPr>
                <w:sz w:val="20"/>
                <w:szCs w:val="20"/>
                <w:lang w:val="en-GB"/>
              </w:rPr>
              <w:t>As required</w:t>
            </w:r>
          </w:p>
        </w:tc>
      </w:tr>
    </w:tbl>
    <w:p w:rsidR="00A7554D" w:rsidRPr="00FC1FD2" w:rsidRDefault="00A7554D" w:rsidP="0053513D">
      <w:pPr>
        <w:rPr>
          <w:rFonts w:eastAsia="Times New Roman"/>
          <w:color w:val="FF0000"/>
        </w:rPr>
      </w:pPr>
    </w:p>
    <w:p w:rsidR="00860E71" w:rsidRPr="00B82D9B" w:rsidRDefault="00C06DA5" w:rsidP="00084AA5">
      <w:pPr>
        <w:pStyle w:val="Heading3"/>
      </w:pPr>
      <w:bookmarkStart w:id="185" w:name="_Toc531631778"/>
      <w:r w:rsidRPr="00B82D9B">
        <w:t>Proposed</w:t>
      </w:r>
      <w:r w:rsidR="00860E71" w:rsidRPr="00B82D9B">
        <w:t xml:space="preserve"> </w:t>
      </w:r>
      <w:r w:rsidR="000478C9" w:rsidRPr="00B82D9B">
        <w:t>responsibilities of person power</w:t>
      </w:r>
      <w:bookmarkEnd w:id="185"/>
    </w:p>
    <w:p w:rsidR="00860E71" w:rsidRPr="00DD391C" w:rsidRDefault="00860E71" w:rsidP="00B31F41">
      <w:pPr>
        <w:rPr>
          <w:sz w:val="2"/>
        </w:rPr>
      </w:pPr>
    </w:p>
    <w:p w:rsidR="00E277B4" w:rsidRPr="00B82D9B" w:rsidRDefault="00502E78" w:rsidP="00502E78">
      <w:pPr>
        <w:pStyle w:val="Caption"/>
        <w:rPr>
          <w:b w:val="0"/>
        </w:rPr>
      </w:pPr>
      <w:bookmarkStart w:id="186" w:name="_Toc531631853"/>
      <w:r w:rsidRPr="00B82D9B">
        <w:t xml:space="preserve">Table </w:t>
      </w:r>
      <w:fldSimple w:instr=" STYLEREF 1 \s ">
        <w:r w:rsidR="004E7828">
          <w:rPr>
            <w:noProof/>
          </w:rPr>
          <w:t>15</w:t>
        </w:r>
      </w:fldSimple>
      <w:r w:rsidR="00243594">
        <w:noBreakHyphen/>
      </w:r>
      <w:fldSimple w:instr=" SEQ Table \* ARABIC \s 1 ">
        <w:r w:rsidR="004E7828">
          <w:rPr>
            <w:noProof/>
          </w:rPr>
          <w:t>2</w:t>
        </w:r>
      </w:fldSimple>
      <w:r w:rsidRPr="00B82D9B">
        <w:t xml:space="preserve">: Planning of </w:t>
      </w:r>
      <w:r w:rsidR="000478C9" w:rsidRPr="00B82D9B">
        <w:t xml:space="preserve">person power by responsibilities for operation &amp; management of </w:t>
      </w:r>
      <w:r w:rsidR="003E57B7" w:rsidRPr="00B82D9B">
        <w:t xml:space="preserve">SSI </w:t>
      </w:r>
      <w:r w:rsidR="000478C9" w:rsidRPr="00B82D9B">
        <w:t>scheme</w:t>
      </w:r>
      <w:bookmarkEnd w:id="186"/>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669"/>
        <w:gridCol w:w="6240"/>
      </w:tblGrid>
      <w:tr w:rsidR="00E277B4" w:rsidRPr="00F159BD" w:rsidTr="00D87E5B">
        <w:trPr>
          <w:trHeight w:val="152"/>
          <w:tblHeader/>
          <w:jc w:val="center"/>
        </w:trPr>
        <w:tc>
          <w:tcPr>
            <w:tcW w:w="371" w:type="pct"/>
            <w:shd w:val="clear" w:color="auto" w:fill="CCC0D9" w:themeFill="accent4" w:themeFillTint="66"/>
            <w:vAlign w:val="center"/>
          </w:tcPr>
          <w:p w:rsidR="00E277B4" w:rsidRPr="00B82D9B" w:rsidRDefault="00E277B4" w:rsidP="00230E09">
            <w:pPr>
              <w:jc w:val="center"/>
              <w:rPr>
                <w:b/>
                <w:sz w:val="20"/>
                <w:szCs w:val="20"/>
                <w:lang w:val="en-GB"/>
              </w:rPr>
            </w:pPr>
            <w:r w:rsidRPr="00B82D9B">
              <w:rPr>
                <w:b/>
                <w:sz w:val="20"/>
                <w:szCs w:val="20"/>
              </w:rPr>
              <w:t>No.</w:t>
            </w:r>
          </w:p>
        </w:tc>
        <w:tc>
          <w:tcPr>
            <w:tcW w:w="1387" w:type="pct"/>
            <w:shd w:val="clear" w:color="auto" w:fill="CCC0D9" w:themeFill="accent4" w:themeFillTint="66"/>
            <w:vAlign w:val="center"/>
          </w:tcPr>
          <w:p w:rsidR="00E277B4" w:rsidRPr="00B82D9B" w:rsidRDefault="00BD42D4" w:rsidP="00A238BB">
            <w:pPr>
              <w:jc w:val="center"/>
              <w:rPr>
                <w:b/>
                <w:sz w:val="20"/>
                <w:szCs w:val="20"/>
                <w:lang w:val="en-GB"/>
              </w:rPr>
            </w:pPr>
            <w:r w:rsidRPr="00B82D9B">
              <w:rPr>
                <w:b/>
                <w:sz w:val="20"/>
                <w:szCs w:val="20"/>
                <w:lang w:val="en-GB"/>
              </w:rPr>
              <w:t>Person power</w:t>
            </w:r>
            <w:r w:rsidR="00E277B4" w:rsidRPr="00B82D9B">
              <w:rPr>
                <w:b/>
                <w:sz w:val="20"/>
                <w:szCs w:val="20"/>
                <w:lang w:val="en-GB"/>
              </w:rPr>
              <w:t xml:space="preserve"> and their Professions</w:t>
            </w:r>
          </w:p>
        </w:tc>
        <w:tc>
          <w:tcPr>
            <w:tcW w:w="3241" w:type="pct"/>
            <w:shd w:val="clear" w:color="auto" w:fill="CCC0D9" w:themeFill="accent4" w:themeFillTint="66"/>
            <w:vAlign w:val="center"/>
          </w:tcPr>
          <w:p w:rsidR="00E277B4" w:rsidRPr="00B82D9B" w:rsidRDefault="00E277B4" w:rsidP="00230E09">
            <w:pPr>
              <w:jc w:val="center"/>
              <w:rPr>
                <w:b/>
                <w:sz w:val="20"/>
                <w:szCs w:val="20"/>
                <w:lang w:val="en-GB"/>
              </w:rPr>
            </w:pPr>
            <w:r w:rsidRPr="00B82D9B">
              <w:rPr>
                <w:b/>
                <w:sz w:val="20"/>
                <w:szCs w:val="20"/>
                <w:lang w:val="en-GB"/>
              </w:rPr>
              <w:t xml:space="preserve">Responsibilities </w:t>
            </w:r>
          </w:p>
        </w:tc>
      </w:tr>
      <w:tr w:rsidR="00E277B4" w:rsidRPr="00F159BD" w:rsidTr="007F6355">
        <w:trPr>
          <w:jc w:val="center"/>
        </w:trPr>
        <w:tc>
          <w:tcPr>
            <w:tcW w:w="371" w:type="pct"/>
            <w:shd w:val="clear" w:color="auto" w:fill="auto"/>
            <w:vAlign w:val="center"/>
          </w:tcPr>
          <w:p w:rsidR="00E277B4" w:rsidRPr="00B82D9B" w:rsidRDefault="00E277B4" w:rsidP="00230E09">
            <w:pPr>
              <w:jc w:val="center"/>
              <w:rPr>
                <w:b/>
                <w:sz w:val="20"/>
                <w:szCs w:val="20"/>
              </w:rPr>
            </w:pPr>
            <w:r w:rsidRPr="00B82D9B">
              <w:rPr>
                <w:b/>
                <w:sz w:val="20"/>
                <w:szCs w:val="20"/>
              </w:rPr>
              <w:t>A</w:t>
            </w:r>
          </w:p>
        </w:tc>
        <w:tc>
          <w:tcPr>
            <w:tcW w:w="1387" w:type="pct"/>
            <w:shd w:val="clear" w:color="auto" w:fill="auto"/>
            <w:vAlign w:val="center"/>
          </w:tcPr>
          <w:p w:rsidR="00E277B4" w:rsidRPr="00B82D9B" w:rsidRDefault="00E277B4" w:rsidP="00A238BB">
            <w:pPr>
              <w:jc w:val="left"/>
              <w:rPr>
                <w:b/>
                <w:sz w:val="20"/>
                <w:szCs w:val="20"/>
              </w:rPr>
            </w:pPr>
            <w:r w:rsidRPr="00B82D9B">
              <w:rPr>
                <w:b/>
                <w:sz w:val="20"/>
                <w:szCs w:val="20"/>
              </w:rPr>
              <w:t>Technical Staffs</w:t>
            </w:r>
          </w:p>
        </w:tc>
        <w:tc>
          <w:tcPr>
            <w:tcW w:w="3241" w:type="pct"/>
            <w:shd w:val="clear" w:color="auto" w:fill="auto"/>
            <w:vAlign w:val="center"/>
          </w:tcPr>
          <w:p w:rsidR="00E277B4" w:rsidRPr="00F159BD" w:rsidRDefault="00E277B4" w:rsidP="00230E09">
            <w:pPr>
              <w:jc w:val="center"/>
              <w:rPr>
                <w:b/>
                <w:sz w:val="20"/>
                <w:szCs w:val="20"/>
                <w:lang w:val="en-GB"/>
              </w:rPr>
            </w:pPr>
          </w:p>
        </w:tc>
      </w:tr>
      <w:tr w:rsidR="00E277B4" w:rsidRPr="00F159BD" w:rsidTr="007F6355">
        <w:trPr>
          <w:jc w:val="center"/>
        </w:trPr>
        <w:tc>
          <w:tcPr>
            <w:tcW w:w="371" w:type="pct"/>
            <w:shd w:val="clear" w:color="auto" w:fill="auto"/>
            <w:vAlign w:val="center"/>
          </w:tcPr>
          <w:p w:rsidR="00E277B4" w:rsidRPr="00B82D9B" w:rsidRDefault="00E277B4" w:rsidP="00230E09">
            <w:pPr>
              <w:jc w:val="center"/>
              <w:rPr>
                <w:b/>
                <w:sz w:val="20"/>
                <w:szCs w:val="20"/>
              </w:rPr>
            </w:pPr>
            <w:r w:rsidRPr="00B82D9B">
              <w:rPr>
                <w:b/>
                <w:sz w:val="20"/>
                <w:szCs w:val="20"/>
              </w:rPr>
              <w:t>I</w:t>
            </w:r>
          </w:p>
        </w:tc>
        <w:tc>
          <w:tcPr>
            <w:tcW w:w="1387" w:type="pct"/>
            <w:shd w:val="clear" w:color="auto" w:fill="auto"/>
            <w:vAlign w:val="center"/>
          </w:tcPr>
          <w:p w:rsidR="00E277B4" w:rsidRPr="00B82D9B" w:rsidRDefault="00E277B4" w:rsidP="00A238BB">
            <w:pPr>
              <w:jc w:val="left"/>
              <w:rPr>
                <w:b/>
                <w:sz w:val="20"/>
                <w:szCs w:val="20"/>
                <w:lang w:val="en-GB"/>
              </w:rPr>
            </w:pPr>
            <w:r w:rsidRPr="00B82D9B">
              <w:rPr>
                <w:b/>
                <w:sz w:val="20"/>
                <w:szCs w:val="20"/>
              </w:rPr>
              <w:t>Skilled/Professionals</w:t>
            </w:r>
          </w:p>
        </w:tc>
        <w:tc>
          <w:tcPr>
            <w:tcW w:w="3241" w:type="pct"/>
            <w:shd w:val="clear" w:color="auto" w:fill="auto"/>
            <w:vAlign w:val="center"/>
          </w:tcPr>
          <w:p w:rsidR="00E277B4" w:rsidRPr="00F159BD" w:rsidRDefault="00E277B4" w:rsidP="00230E09">
            <w:pPr>
              <w:jc w:val="center"/>
              <w:rPr>
                <w:b/>
                <w:sz w:val="20"/>
                <w:szCs w:val="20"/>
                <w:lang w:val="en-GB"/>
              </w:rPr>
            </w:pPr>
          </w:p>
        </w:tc>
      </w:tr>
      <w:tr w:rsidR="00E277B4" w:rsidRPr="00F159BD" w:rsidTr="007F6355">
        <w:trPr>
          <w:jc w:val="center"/>
        </w:trPr>
        <w:tc>
          <w:tcPr>
            <w:tcW w:w="371" w:type="pct"/>
            <w:vAlign w:val="center"/>
          </w:tcPr>
          <w:p w:rsidR="00E277B4" w:rsidRPr="00B82D9B" w:rsidRDefault="00E277B4" w:rsidP="00230E09">
            <w:pPr>
              <w:jc w:val="center"/>
              <w:rPr>
                <w:sz w:val="20"/>
                <w:szCs w:val="20"/>
                <w:lang w:val="en-GB"/>
              </w:rPr>
            </w:pPr>
            <w:r w:rsidRPr="00B82D9B">
              <w:rPr>
                <w:sz w:val="20"/>
                <w:szCs w:val="20"/>
                <w:lang w:val="en-GB"/>
              </w:rPr>
              <w:t>1</w:t>
            </w:r>
          </w:p>
        </w:tc>
        <w:tc>
          <w:tcPr>
            <w:tcW w:w="1387" w:type="pct"/>
            <w:vAlign w:val="center"/>
          </w:tcPr>
          <w:p w:rsidR="00E277B4" w:rsidRPr="00B82D9B" w:rsidRDefault="00E277B4" w:rsidP="00A238BB">
            <w:pPr>
              <w:jc w:val="left"/>
              <w:rPr>
                <w:sz w:val="20"/>
                <w:szCs w:val="20"/>
                <w:lang w:val="en-GB"/>
              </w:rPr>
            </w:pPr>
            <w:r w:rsidRPr="00B82D9B">
              <w:rPr>
                <w:sz w:val="20"/>
                <w:szCs w:val="20"/>
                <w:lang w:val="en-GB"/>
              </w:rPr>
              <w:t>Soil and Water Management Engineer</w:t>
            </w:r>
          </w:p>
        </w:tc>
        <w:tc>
          <w:tcPr>
            <w:tcW w:w="3241" w:type="pct"/>
            <w:vAlign w:val="center"/>
          </w:tcPr>
          <w:p w:rsidR="00E277B4" w:rsidRPr="00B82D9B" w:rsidRDefault="00E271A7" w:rsidP="00192541">
            <w:pPr>
              <w:rPr>
                <w:sz w:val="20"/>
                <w:szCs w:val="20"/>
                <w:lang w:val="en-GB"/>
              </w:rPr>
            </w:pPr>
            <w:r w:rsidRPr="00B82D9B">
              <w:rPr>
                <w:sz w:val="20"/>
                <w:szCs w:val="20"/>
              </w:rPr>
              <w:t>Responsible for coordinating and lead the works</w:t>
            </w:r>
            <w:r w:rsidR="00B22E81" w:rsidRPr="00B82D9B">
              <w:rPr>
                <w:sz w:val="20"/>
                <w:szCs w:val="20"/>
              </w:rPr>
              <w:t xml:space="preserve"> of O &amp; M</w:t>
            </w:r>
            <w:r w:rsidRPr="00B82D9B">
              <w:rPr>
                <w:sz w:val="20"/>
                <w:szCs w:val="20"/>
              </w:rPr>
              <w:t xml:space="preserve">, </w:t>
            </w:r>
            <w:r w:rsidR="00381A77" w:rsidRPr="00B82D9B">
              <w:rPr>
                <w:sz w:val="20"/>
                <w:szCs w:val="20"/>
              </w:rPr>
              <w:t>develop system operation, maintenance and management plan</w:t>
            </w:r>
            <w:r w:rsidR="00381B54" w:rsidRPr="00B82D9B">
              <w:rPr>
                <w:sz w:val="20"/>
                <w:szCs w:val="20"/>
              </w:rPr>
              <w:t>, budgeting &amp; implementation schedule</w:t>
            </w:r>
            <w:r w:rsidR="00381A77" w:rsidRPr="00B82D9B">
              <w:rPr>
                <w:sz w:val="20"/>
                <w:szCs w:val="20"/>
              </w:rPr>
              <w:t xml:space="preserve">, </w:t>
            </w:r>
            <w:r w:rsidRPr="00B82D9B">
              <w:rPr>
                <w:sz w:val="20"/>
                <w:szCs w:val="20"/>
              </w:rPr>
              <w:t>give clarification when ambiguity arises</w:t>
            </w:r>
            <w:r w:rsidR="00B22E81" w:rsidRPr="00B82D9B">
              <w:rPr>
                <w:sz w:val="20"/>
                <w:szCs w:val="20"/>
              </w:rPr>
              <w:t xml:space="preserve"> in water management, operation &amp; maintenance works</w:t>
            </w:r>
            <w:r w:rsidRPr="00B82D9B">
              <w:rPr>
                <w:sz w:val="20"/>
                <w:szCs w:val="20"/>
              </w:rPr>
              <w:t xml:space="preserve">, draw technical recommendation if required, successful completion of the project O &amp;M as per technical specification and as built drawings forming the contract, etc. </w:t>
            </w:r>
          </w:p>
        </w:tc>
      </w:tr>
      <w:tr w:rsidR="00E277B4" w:rsidRPr="00F159BD" w:rsidTr="007F6355">
        <w:trPr>
          <w:jc w:val="center"/>
        </w:trPr>
        <w:tc>
          <w:tcPr>
            <w:tcW w:w="371" w:type="pct"/>
            <w:vAlign w:val="center"/>
          </w:tcPr>
          <w:p w:rsidR="00E277B4" w:rsidRPr="00B82D9B" w:rsidRDefault="00E277B4" w:rsidP="00230E09">
            <w:pPr>
              <w:jc w:val="center"/>
              <w:rPr>
                <w:sz w:val="20"/>
                <w:szCs w:val="20"/>
                <w:lang w:val="en-GB"/>
              </w:rPr>
            </w:pPr>
            <w:r w:rsidRPr="00B82D9B">
              <w:rPr>
                <w:sz w:val="20"/>
                <w:szCs w:val="20"/>
                <w:lang w:val="en-GB"/>
              </w:rPr>
              <w:t>2</w:t>
            </w:r>
          </w:p>
        </w:tc>
        <w:tc>
          <w:tcPr>
            <w:tcW w:w="1387" w:type="pct"/>
            <w:vAlign w:val="center"/>
          </w:tcPr>
          <w:p w:rsidR="00E277B4" w:rsidRPr="00B82D9B" w:rsidRDefault="00E277B4" w:rsidP="00A238BB">
            <w:pPr>
              <w:jc w:val="left"/>
              <w:rPr>
                <w:sz w:val="20"/>
                <w:szCs w:val="20"/>
                <w:lang w:val="en-GB"/>
              </w:rPr>
            </w:pPr>
            <w:r w:rsidRPr="00B82D9B">
              <w:rPr>
                <w:sz w:val="20"/>
                <w:szCs w:val="20"/>
                <w:lang w:val="en-GB"/>
              </w:rPr>
              <w:t xml:space="preserve">Irrigation Agronomist </w:t>
            </w:r>
          </w:p>
        </w:tc>
        <w:tc>
          <w:tcPr>
            <w:tcW w:w="3241" w:type="pct"/>
            <w:vAlign w:val="center"/>
          </w:tcPr>
          <w:p w:rsidR="00E277B4" w:rsidRPr="00B82D9B" w:rsidRDefault="00E271A7" w:rsidP="00192541">
            <w:pPr>
              <w:rPr>
                <w:sz w:val="20"/>
                <w:szCs w:val="20"/>
                <w:lang w:val="en-GB"/>
              </w:rPr>
            </w:pPr>
            <w:r w:rsidRPr="00B82D9B">
              <w:rPr>
                <w:sz w:val="20"/>
                <w:szCs w:val="20"/>
                <w:lang w:val="en-GB"/>
              </w:rPr>
              <w:t xml:space="preserve">Responsible for preparation of irrigation water scheduling, </w:t>
            </w:r>
            <w:r w:rsidRPr="00B82D9B">
              <w:rPr>
                <w:sz w:val="20"/>
                <w:szCs w:val="20"/>
                <w:lang w:val="en-GB"/>
              </w:rPr>
              <w:lastRenderedPageBreak/>
              <w:t xml:space="preserve">distribution plan and on farm water management tasks </w:t>
            </w:r>
            <w:r w:rsidR="00381A77" w:rsidRPr="00B82D9B">
              <w:rPr>
                <w:sz w:val="20"/>
                <w:szCs w:val="20"/>
                <w:lang w:val="en-GB"/>
              </w:rPr>
              <w:t xml:space="preserve">and implementing </w:t>
            </w:r>
            <w:r w:rsidR="00B82D9B">
              <w:rPr>
                <w:sz w:val="20"/>
                <w:szCs w:val="20"/>
                <w:lang w:val="en-GB"/>
              </w:rPr>
              <w:t>for</w:t>
            </w:r>
            <w:r w:rsidR="003E57B7">
              <w:rPr>
                <w:sz w:val="20"/>
                <w:szCs w:val="20"/>
                <w:lang w:val="en-GB"/>
              </w:rPr>
              <w:t xml:space="preserve"> </w:t>
            </w:r>
            <w:r w:rsidR="00394CEF" w:rsidRPr="00B82D9B">
              <w:rPr>
                <w:sz w:val="20"/>
                <w:szCs w:val="20"/>
                <w:lang w:val="en-GB"/>
              </w:rPr>
              <w:t xml:space="preserve">the </w:t>
            </w:r>
            <w:r w:rsidR="00381A77" w:rsidRPr="00B82D9B">
              <w:rPr>
                <w:noProof/>
                <w:sz w:val="20"/>
                <w:szCs w:val="20"/>
                <w:lang w:val="en-GB"/>
              </w:rPr>
              <w:t>agricultural</w:t>
            </w:r>
            <w:r w:rsidR="00381A77" w:rsidRPr="00B82D9B">
              <w:rPr>
                <w:sz w:val="20"/>
                <w:szCs w:val="20"/>
                <w:lang w:val="en-GB"/>
              </w:rPr>
              <w:t xml:space="preserve"> development plan </w:t>
            </w:r>
            <w:r w:rsidRPr="00B82D9B">
              <w:rPr>
                <w:sz w:val="20"/>
                <w:szCs w:val="20"/>
                <w:lang w:val="en-GB"/>
              </w:rPr>
              <w:t xml:space="preserve">in collaboration with the engineer </w:t>
            </w:r>
          </w:p>
        </w:tc>
      </w:tr>
      <w:tr w:rsidR="00E271A7" w:rsidRPr="00F159BD" w:rsidTr="007F6355">
        <w:trPr>
          <w:jc w:val="center"/>
        </w:trPr>
        <w:tc>
          <w:tcPr>
            <w:tcW w:w="371" w:type="pct"/>
            <w:vAlign w:val="center"/>
          </w:tcPr>
          <w:p w:rsidR="00E271A7" w:rsidRPr="00B82D9B" w:rsidRDefault="00E271A7" w:rsidP="00230E09">
            <w:pPr>
              <w:jc w:val="center"/>
              <w:rPr>
                <w:sz w:val="20"/>
                <w:szCs w:val="20"/>
                <w:lang w:val="en-GB"/>
              </w:rPr>
            </w:pPr>
            <w:r w:rsidRPr="00B82D9B">
              <w:rPr>
                <w:sz w:val="20"/>
                <w:szCs w:val="20"/>
                <w:lang w:val="en-GB"/>
              </w:rPr>
              <w:lastRenderedPageBreak/>
              <w:t>3</w:t>
            </w:r>
          </w:p>
        </w:tc>
        <w:tc>
          <w:tcPr>
            <w:tcW w:w="1387" w:type="pct"/>
            <w:vAlign w:val="center"/>
          </w:tcPr>
          <w:p w:rsidR="00E271A7" w:rsidRPr="00B82D9B" w:rsidRDefault="00E271A7" w:rsidP="00A238BB">
            <w:pPr>
              <w:jc w:val="left"/>
              <w:rPr>
                <w:sz w:val="20"/>
                <w:szCs w:val="20"/>
                <w:lang w:val="en-GB"/>
              </w:rPr>
            </w:pPr>
            <w:r w:rsidRPr="00B82D9B">
              <w:rPr>
                <w:sz w:val="20"/>
                <w:szCs w:val="20"/>
                <w:lang w:val="en-GB"/>
              </w:rPr>
              <w:t>Social Worker/ Social Mobilizer/Sociologists</w:t>
            </w:r>
          </w:p>
        </w:tc>
        <w:tc>
          <w:tcPr>
            <w:tcW w:w="3241" w:type="pct"/>
            <w:vAlign w:val="center"/>
          </w:tcPr>
          <w:p w:rsidR="00E271A7" w:rsidRPr="00F159BD" w:rsidRDefault="00E271A7" w:rsidP="00192541">
            <w:pPr>
              <w:rPr>
                <w:sz w:val="20"/>
                <w:szCs w:val="20"/>
                <w:lang w:val="en-GB"/>
              </w:rPr>
            </w:pPr>
            <w:r w:rsidRPr="00B82D9B">
              <w:rPr>
                <w:sz w:val="20"/>
                <w:szCs w:val="20"/>
                <w:lang w:val="en-GB"/>
              </w:rPr>
              <w:t>Responsible for community awareness creation, mobilization and conflict management.</w:t>
            </w:r>
            <w:r w:rsidR="003E57B7">
              <w:rPr>
                <w:sz w:val="20"/>
                <w:szCs w:val="20"/>
                <w:lang w:val="en-GB"/>
              </w:rPr>
              <w:t xml:space="preserve"> </w:t>
            </w:r>
            <w:r w:rsidRPr="00B82D9B">
              <w:rPr>
                <w:noProof/>
                <w:sz w:val="20"/>
                <w:szCs w:val="20"/>
                <w:lang w:val="en-GB"/>
              </w:rPr>
              <w:t>Similarly</w:t>
            </w:r>
            <w:r w:rsidR="00394CEF" w:rsidRPr="00B82D9B">
              <w:rPr>
                <w:noProof/>
                <w:sz w:val="20"/>
                <w:szCs w:val="20"/>
                <w:lang w:val="en-GB"/>
              </w:rPr>
              <w:t>,</w:t>
            </w:r>
            <w:r w:rsidRPr="00B82D9B">
              <w:rPr>
                <w:sz w:val="20"/>
                <w:szCs w:val="20"/>
                <w:lang w:val="en-GB"/>
              </w:rPr>
              <w:t xml:space="preserve"> he/she is responsible for </w:t>
            </w:r>
            <w:r w:rsidR="00394CEF" w:rsidRPr="00B82D9B">
              <w:rPr>
                <w:sz w:val="20"/>
                <w:szCs w:val="20"/>
                <w:lang w:val="en-GB"/>
              </w:rPr>
              <w:t xml:space="preserve">the </w:t>
            </w:r>
            <w:r w:rsidRPr="00B82D9B">
              <w:rPr>
                <w:noProof/>
                <w:sz w:val="20"/>
                <w:szCs w:val="20"/>
                <w:lang w:val="en-GB"/>
              </w:rPr>
              <w:t>strengthening</w:t>
            </w:r>
            <w:r w:rsidRPr="00B82D9B">
              <w:rPr>
                <w:sz w:val="20"/>
                <w:szCs w:val="20"/>
                <w:lang w:val="en-GB"/>
              </w:rPr>
              <w:t xml:space="preserve"> of the IWUA as a whole</w:t>
            </w:r>
            <w:r w:rsidR="00AC057A" w:rsidRPr="00B82D9B">
              <w:rPr>
                <w:sz w:val="20"/>
                <w:szCs w:val="20"/>
                <w:lang w:val="en-GB"/>
              </w:rPr>
              <w:t>, closely work on IWUA</w:t>
            </w:r>
            <w:r w:rsidRPr="00B82D9B">
              <w:rPr>
                <w:sz w:val="20"/>
                <w:szCs w:val="20"/>
                <w:lang w:val="en-GB"/>
              </w:rPr>
              <w:t xml:space="preserve"> management</w:t>
            </w:r>
            <w:r w:rsidR="00AC057A" w:rsidRPr="00B82D9B">
              <w:rPr>
                <w:sz w:val="20"/>
                <w:szCs w:val="20"/>
                <w:lang w:val="en-GB"/>
              </w:rPr>
              <w:t>, fee collection</w:t>
            </w:r>
            <w:r w:rsidR="00394CEF" w:rsidRPr="00B82D9B">
              <w:rPr>
                <w:sz w:val="20"/>
                <w:szCs w:val="20"/>
                <w:lang w:val="en-GB"/>
              </w:rPr>
              <w:t>,</w:t>
            </w:r>
            <w:r w:rsidR="003E57B7">
              <w:rPr>
                <w:sz w:val="20"/>
                <w:szCs w:val="20"/>
                <w:lang w:val="en-GB"/>
              </w:rPr>
              <w:t xml:space="preserve"> </w:t>
            </w:r>
            <w:r w:rsidR="00AC057A" w:rsidRPr="00B82D9B">
              <w:rPr>
                <w:noProof/>
                <w:sz w:val="20"/>
                <w:szCs w:val="20"/>
                <w:lang w:val="en-GB"/>
              </w:rPr>
              <w:t>and</w:t>
            </w:r>
            <w:r w:rsidR="00AC057A" w:rsidRPr="00B82D9B">
              <w:rPr>
                <w:sz w:val="20"/>
                <w:szCs w:val="20"/>
                <w:lang w:val="en-GB"/>
              </w:rPr>
              <w:t xml:space="preserve"> financial control </w:t>
            </w:r>
          </w:p>
        </w:tc>
      </w:tr>
      <w:tr w:rsidR="00E271A7" w:rsidRPr="00F159BD" w:rsidTr="007F6355">
        <w:trPr>
          <w:trHeight w:val="143"/>
          <w:jc w:val="center"/>
        </w:trPr>
        <w:tc>
          <w:tcPr>
            <w:tcW w:w="371" w:type="pct"/>
            <w:vAlign w:val="center"/>
          </w:tcPr>
          <w:p w:rsidR="00E271A7" w:rsidRPr="00B82D9B" w:rsidRDefault="00E271A7" w:rsidP="00230E09">
            <w:pPr>
              <w:jc w:val="center"/>
              <w:rPr>
                <w:sz w:val="20"/>
                <w:szCs w:val="20"/>
                <w:lang w:val="en-GB"/>
              </w:rPr>
            </w:pPr>
            <w:r w:rsidRPr="00B82D9B">
              <w:rPr>
                <w:sz w:val="20"/>
                <w:szCs w:val="20"/>
                <w:lang w:val="en-GB"/>
              </w:rPr>
              <w:t>4</w:t>
            </w:r>
          </w:p>
        </w:tc>
        <w:tc>
          <w:tcPr>
            <w:tcW w:w="1387" w:type="pct"/>
            <w:vAlign w:val="center"/>
          </w:tcPr>
          <w:p w:rsidR="00E271A7" w:rsidRPr="00B82D9B" w:rsidRDefault="00E271A7" w:rsidP="00A238BB">
            <w:pPr>
              <w:jc w:val="left"/>
              <w:rPr>
                <w:sz w:val="20"/>
                <w:szCs w:val="20"/>
                <w:lang w:val="en-GB"/>
              </w:rPr>
            </w:pPr>
            <w:r w:rsidRPr="00B82D9B">
              <w:rPr>
                <w:sz w:val="20"/>
                <w:szCs w:val="20"/>
                <w:lang w:val="en-GB"/>
              </w:rPr>
              <w:t>Water shade Management Specialist</w:t>
            </w:r>
          </w:p>
        </w:tc>
        <w:tc>
          <w:tcPr>
            <w:tcW w:w="3241" w:type="pct"/>
            <w:vAlign w:val="center"/>
          </w:tcPr>
          <w:p w:rsidR="00E271A7" w:rsidRPr="00B82D9B" w:rsidRDefault="00E271A7" w:rsidP="00192541">
            <w:pPr>
              <w:rPr>
                <w:sz w:val="20"/>
                <w:szCs w:val="20"/>
                <w:lang w:val="en-GB"/>
              </w:rPr>
            </w:pPr>
            <w:r w:rsidRPr="00B82D9B">
              <w:rPr>
                <w:sz w:val="20"/>
                <w:szCs w:val="20"/>
                <w:lang w:val="en-GB"/>
              </w:rPr>
              <w:t xml:space="preserve">Responsible for upper </w:t>
            </w:r>
            <w:r w:rsidR="00381A77" w:rsidRPr="00B82D9B">
              <w:rPr>
                <w:noProof/>
                <w:sz w:val="20"/>
                <w:szCs w:val="20"/>
                <w:lang w:val="en-GB"/>
              </w:rPr>
              <w:t>catchment</w:t>
            </w:r>
            <w:r w:rsidRPr="00B82D9B">
              <w:rPr>
                <w:noProof/>
                <w:sz w:val="20"/>
                <w:szCs w:val="20"/>
                <w:lang w:val="en-GB"/>
              </w:rPr>
              <w:t xml:space="preserve"> and</w:t>
            </w:r>
            <w:r w:rsidRPr="00B82D9B">
              <w:rPr>
                <w:sz w:val="20"/>
                <w:szCs w:val="20"/>
                <w:lang w:val="en-GB"/>
              </w:rPr>
              <w:t xml:space="preserve"> on-farm watershed </w:t>
            </w:r>
            <w:r w:rsidR="00381A77" w:rsidRPr="00B82D9B">
              <w:rPr>
                <w:sz w:val="20"/>
                <w:szCs w:val="20"/>
                <w:lang w:val="en-GB"/>
              </w:rPr>
              <w:t>management</w:t>
            </w:r>
            <w:r w:rsidR="003E57B7">
              <w:rPr>
                <w:sz w:val="20"/>
                <w:szCs w:val="20"/>
                <w:lang w:val="en-GB"/>
              </w:rPr>
              <w:t xml:space="preserve"> </w:t>
            </w:r>
            <w:r w:rsidR="00381A77" w:rsidRPr="00B82D9B">
              <w:rPr>
                <w:sz w:val="20"/>
                <w:szCs w:val="20"/>
                <w:lang w:val="en-GB"/>
              </w:rPr>
              <w:t>planning</w:t>
            </w:r>
            <w:r w:rsidRPr="00B82D9B">
              <w:rPr>
                <w:sz w:val="20"/>
                <w:szCs w:val="20"/>
                <w:lang w:val="en-GB"/>
              </w:rPr>
              <w:t xml:space="preserve"> and </w:t>
            </w:r>
            <w:r w:rsidRPr="00B82D9B">
              <w:rPr>
                <w:noProof/>
                <w:sz w:val="20"/>
                <w:szCs w:val="20"/>
                <w:lang w:val="en-GB"/>
              </w:rPr>
              <w:t>implementation</w:t>
            </w:r>
            <w:r w:rsidR="00394CEF" w:rsidRPr="00B82D9B">
              <w:rPr>
                <w:noProof/>
                <w:sz w:val="20"/>
                <w:szCs w:val="20"/>
                <w:lang w:val="en-GB"/>
              </w:rPr>
              <w:t xml:space="preserve"> of</w:t>
            </w:r>
            <w:r w:rsidRPr="00B82D9B">
              <w:rPr>
                <w:sz w:val="20"/>
                <w:szCs w:val="20"/>
                <w:lang w:val="en-GB"/>
              </w:rPr>
              <w:t xml:space="preserve"> community awareness creation, mobilization</w:t>
            </w:r>
            <w:r w:rsidR="00394CEF" w:rsidRPr="00B82D9B">
              <w:rPr>
                <w:sz w:val="20"/>
                <w:szCs w:val="20"/>
                <w:lang w:val="en-GB"/>
              </w:rPr>
              <w:t>,</w:t>
            </w:r>
            <w:r w:rsidR="003E57B7">
              <w:rPr>
                <w:sz w:val="20"/>
                <w:szCs w:val="20"/>
                <w:lang w:val="en-GB"/>
              </w:rPr>
              <w:t xml:space="preserve"> </w:t>
            </w:r>
            <w:r w:rsidRPr="00B82D9B">
              <w:rPr>
                <w:noProof/>
                <w:sz w:val="20"/>
                <w:szCs w:val="20"/>
                <w:lang w:val="en-GB"/>
              </w:rPr>
              <w:t>and</w:t>
            </w:r>
            <w:r w:rsidR="003E57B7">
              <w:rPr>
                <w:noProof/>
                <w:sz w:val="20"/>
                <w:szCs w:val="20"/>
                <w:lang w:val="en-GB"/>
              </w:rPr>
              <w:t xml:space="preserve"> </w:t>
            </w:r>
            <w:r w:rsidR="00381A77" w:rsidRPr="00B82D9B">
              <w:rPr>
                <w:sz w:val="20"/>
                <w:szCs w:val="20"/>
                <w:lang w:val="en-GB"/>
              </w:rPr>
              <w:t>training</w:t>
            </w:r>
          </w:p>
        </w:tc>
      </w:tr>
      <w:tr w:rsidR="00E271A7" w:rsidRPr="00E277B4" w:rsidTr="007F6355">
        <w:trPr>
          <w:jc w:val="center"/>
        </w:trPr>
        <w:tc>
          <w:tcPr>
            <w:tcW w:w="371" w:type="pct"/>
            <w:vAlign w:val="center"/>
          </w:tcPr>
          <w:p w:rsidR="00E271A7" w:rsidRPr="00B82D9B" w:rsidRDefault="00E271A7" w:rsidP="00230E09">
            <w:pPr>
              <w:jc w:val="center"/>
              <w:rPr>
                <w:sz w:val="20"/>
                <w:szCs w:val="20"/>
                <w:lang w:val="en-GB"/>
              </w:rPr>
            </w:pPr>
            <w:r w:rsidRPr="00B82D9B">
              <w:rPr>
                <w:sz w:val="20"/>
                <w:szCs w:val="20"/>
                <w:lang w:val="en-GB"/>
              </w:rPr>
              <w:t>5</w:t>
            </w:r>
          </w:p>
        </w:tc>
        <w:tc>
          <w:tcPr>
            <w:tcW w:w="1387" w:type="pct"/>
            <w:vAlign w:val="center"/>
          </w:tcPr>
          <w:p w:rsidR="00E271A7" w:rsidRPr="00B82D9B" w:rsidRDefault="00E271A7" w:rsidP="00A238BB">
            <w:pPr>
              <w:jc w:val="left"/>
              <w:rPr>
                <w:sz w:val="20"/>
                <w:szCs w:val="20"/>
              </w:rPr>
            </w:pPr>
            <w:r w:rsidRPr="00B82D9B">
              <w:rPr>
                <w:sz w:val="20"/>
                <w:szCs w:val="20"/>
              </w:rPr>
              <w:t>Irrigation Technicians (DAs)</w:t>
            </w:r>
          </w:p>
        </w:tc>
        <w:tc>
          <w:tcPr>
            <w:tcW w:w="3241" w:type="pct"/>
            <w:vAlign w:val="center"/>
          </w:tcPr>
          <w:p w:rsidR="00E271A7" w:rsidRPr="00E277B4" w:rsidRDefault="00381A77" w:rsidP="00192541">
            <w:pPr>
              <w:rPr>
                <w:sz w:val="20"/>
                <w:szCs w:val="20"/>
                <w:lang w:val="en-GB"/>
              </w:rPr>
            </w:pPr>
            <w:r w:rsidRPr="00B82D9B">
              <w:rPr>
                <w:sz w:val="20"/>
                <w:szCs w:val="20"/>
                <w:lang w:val="en-GB"/>
              </w:rPr>
              <w:t xml:space="preserve">Responsible for </w:t>
            </w:r>
            <w:r w:rsidR="003E57B7" w:rsidRPr="00B82D9B">
              <w:rPr>
                <w:sz w:val="20"/>
                <w:szCs w:val="20"/>
                <w:lang w:val="en-GB"/>
              </w:rPr>
              <w:t>day-to-day</w:t>
            </w:r>
            <w:r w:rsidR="00AC057A" w:rsidRPr="00B82D9B">
              <w:rPr>
                <w:sz w:val="20"/>
                <w:szCs w:val="20"/>
                <w:lang w:val="en-GB"/>
              </w:rPr>
              <w:t xml:space="preserve"> system follow-up, mobilize the community to work on </w:t>
            </w:r>
            <w:r w:rsidR="00B82D9B">
              <w:rPr>
                <w:sz w:val="20"/>
                <w:szCs w:val="20"/>
                <w:lang w:val="en-GB"/>
              </w:rPr>
              <w:t>an agricultural development plan</w:t>
            </w:r>
            <w:r w:rsidR="00AC057A" w:rsidRPr="00B82D9B">
              <w:rPr>
                <w:sz w:val="20"/>
                <w:szCs w:val="20"/>
                <w:lang w:val="en-GB"/>
              </w:rPr>
              <w:t xml:space="preserve">, regular maintenance, water management </w:t>
            </w:r>
            <w:r w:rsidR="00AC057A" w:rsidRPr="00B82D9B">
              <w:rPr>
                <w:noProof/>
                <w:sz w:val="20"/>
                <w:szCs w:val="20"/>
                <w:lang w:val="en-GB"/>
              </w:rPr>
              <w:t xml:space="preserve">and </w:t>
            </w:r>
            <w:r w:rsidRPr="00B82D9B">
              <w:rPr>
                <w:noProof/>
                <w:sz w:val="20"/>
                <w:szCs w:val="20"/>
                <w:lang w:val="en-GB"/>
              </w:rPr>
              <w:t>uppercatchment and</w:t>
            </w:r>
            <w:r w:rsidRPr="00B82D9B">
              <w:rPr>
                <w:sz w:val="20"/>
                <w:szCs w:val="20"/>
                <w:lang w:val="en-GB"/>
              </w:rPr>
              <w:t xml:space="preserve"> on-farm watershed management </w:t>
            </w:r>
            <w:r w:rsidR="00AC057A" w:rsidRPr="00B82D9B">
              <w:rPr>
                <w:sz w:val="20"/>
                <w:szCs w:val="20"/>
                <w:lang w:val="en-GB"/>
              </w:rPr>
              <w:t xml:space="preserve">tasks. He/she is </w:t>
            </w:r>
            <w:r w:rsidR="00AC057A" w:rsidRPr="00B82D9B">
              <w:rPr>
                <w:noProof/>
                <w:sz w:val="20"/>
                <w:szCs w:val="20"/>
                <w:lang w:val="en-GB"/>
              </w:rPr>
              <w:t>responsible</w:t>
            </w:r>
            <w:r w:rsidR="00394CEF" w:rsidRPr="00B82D9B">
              <w:rPr>
                <w:noProof/>
                <w:sz w:val="20"/>
                <w:szCs w:val="20"/>
                <w:lang w:val="en-GB"/>
              </w:rPr>
              <w:t xml:space="preserve"> for</w:t>
            </w:r>
            <w:r w:rsidR="00AC057A" w:rsidRPr="00B82D9B">
              <w:rPr>
                <w:sz w:val="20"/>
                <w:szCs w:val="20"/>
                <w:lang w:val="en-GB"/>
              </w:rPr>
              <w:t xml:space="preserve"> the successful operation of the scheme and its efficiency </w:t>
            </w:r>
          </w:p>
        </w:tc>
      </w:tr>
      <w:tr w:rsidR="00E271A7" w:rsidRPr="00F159BD" w:rsidTr="007F6355">
        <w:trPr>
          <w:jc w:val="center"/>
        </w:trPr>
        <w:tc>
          <w:tcPr>
            <w:tcW w:w="371" w:type="pct"/>
            <w:vAlign w:val="center"/>
          </w:tcPr>
          <w:p w:rsidR="00E271A7" w:rsidRPr="00B82D9B" w:rsidRDefault="00E271A7" w:rsidP="00230E09">
            <w:pPr>
              <w:jc w:val="center"/>
              <w:rPr>
                <w:b/>
                <w:sz w:val="20"/>
                <w:szCs w:val="20"/>
                <w:lang w:val="en-GB"/>
              </w:rPr>
            </w:pPr>
            <w:r w:rsidRPr="00B82D9B">
              <w:rPr>
                <w:b/>
                <w:sz w:val="20"/>
                <w:szCs w:val="20"/>
                <w:lang w:val="en-GB"/>
              </w:rPr>
              <w:t>II</w:t>
            </w:r>
          </w:p>
        </w:tc>
        <w:tc>
          <w:tcPr>
            <w:tcW w:w="1387" w:type="pct"/>
            <w:vAlign w:val="center"/>
          </w:tcPr>
          <w:p w:rsidR="00E271A7" w:rsidRPr="00B82D9B" w:rsidRDefault="00E271A7" w:rsidP="00A238BB">
            <w:pPr>
              <w:jc w:val="left"/>
              <w:rPr>
                <w:b/>
                <w:sz w:val="20"/>
                <w:szCs w:val="20"/>
                <w:lang w:val="en-GB"/>
              </w:rPr>
            </w:pPr>
            <w:r w:rsidRPr="00B82D9B">
              <w:rPr>
                <w:b/>
                <w:sz w:val="20"/>
                <w:szCs w:val="20"/>
              </w:rPr>
              <w:t>Semi-skilled</w:t>
            </w:r>
          </w:p>
        </w:tc>
        <w:tc>
          <w:tcPr>
            <w:tcW w:w="3241" w:type="pct"/>
            <w:vAlign w:val="center"/>
          </w:tcPr>
          <w:p w:rsidR="00E271A7" w:rsidRPr="00F159BD" w:rsidRDefault="00E271A7" w:rsidP="00502E78">
            <w:pPr>
              <w:jc w:val="left"/>
              <w:rPr>
                <w:b/>
                <w:sz w:val="20"/>
                <w:szCs w:val="20"/>
                <w:lang w:val="en-GB"/>
              </w:rPr>
            </w:pPr>
          </w:p>
        </w:tc>
      </w:tr>
      <w:tr w:rsidR="00E271A7" w:rsidRPr="00F159BD" w:rsidTr="007F6355">
        <w:trPr>
          <w:jc w:val="center"/>
        </w:trPr>
        <w:tc>
          <w:tcPr>
            <w:tcW w:w="371" w:type="pct"/>
            <w:vAlign w:val="center"/>
          </w:tcPr>
          <w:p w:rsidR="00E271A7" w:rsidRPr="00B82D9B" w:rsidRDefault="00E271A7" w:rsidP="00192541">
            <w:pPr>
              <w:rPr>
                <w:sz w:val="20"/>
                <w:szCs w:val="20"/>
                <w:lang w:val="en-GB"/>
              </w:rPr>
            </w:pPr>
            <w:r w:rsidRPr="00B82D9B">
              <w:rPr>
                <w:sz w:val="20"/>
                <w:szCs w:val="20"/>
                <w:lang w:val="en-GB"/>
              </w:rPr>
              <w:t>1</w:t>
            </w:r>
          </w:p>
        </w:tc>
        <w:tc>
          <w:tcPr>
            <w:tcW w:w="1387" w:type="pct"/>
            <w:vAlign w:val="center"/>
          </w:tcPr>
          <w:p w:rsidR="00E271A7" w:rsidRPr="00B82D9B" w:rsidRDefault="00E271A7" w:rsidP="00192541">
            <w:pPr>
              <w:rPr>
                <w:sz w:val="20"/>
                <w:szCs w:val="20"/>
                <w:lang w:val="en-GB"/>
              </w:rPr>
            </w:pPr>
            <w:r w:rsidRPr="00B82D9B">
              <w:rPr>
                <w:sz w:val="20"/>
                <w:szCs w:val="20"/>
                <w:lang w:val="en-GB"/>
              </w:rPr>
              <w:t>Get Operator/Scheme Operator</w:t>
            </w:r>
          </w:p>
        </w:tc>
        <w:tc>
          <w:tcPr>
            <w:tcW w:w="3241" w:type="pct"/>
            <w:vAlign w:val="center"/>
          </w:tcPr>
          <w:p w:rsidR="00E271A7" w:rsidRPr="00B82D9B" w:rsidRDefault="00897AD2" w:rsidP="00192541">
            <w:pPr>
              <w:rPr>
                <w:sz w:val="20"/>
                <w:szCs w:val="20"/>
              </w:rPr>
            </w:pPr>
            <w:r w:rsidRPr="00B82D9B">
              <w:rPr>
                <w:sz w:val="20"/>
                <w:szCs w:val="20"/>
              </w:rPr>
              <w:t xml:space="preserve">Responsible for opening, closing </w:t>
            </w:r>
            <w:r w:rsidR="00B82D9B">
              <w:rPr>
                <w:sz w:val="20"/>
                <w:szCs w:val="20"/>
              </w:rPr>
              <w:t>gates</w:t>
            </w:r>
            <w:r w:rsidRPr="00B82D9B">
              <w:rPr>
                <w:sz w:val="20"/>
                <w:szCs w:val="20"/>
              </w:rPr>
              <w:t xml:space="preserve"> and managing the irrigation water delivery based on the demand of the community </w:t>
            </w:r>
          </w:p>
        </w:tc>
      </w:tr>
      <w:tr w:rsidR="00E271A7" w:rsidRPr="00F159BD" w:rsidTr="007F6355">
        <w:trPr>
          <w:jc w:val="center"/>
        </w:trPr>
        <w:tc>
          <w:tcPr>
            <w:tcW w:w="371" w:type="pct"/>
            <w:vAlign w:val="center"/>
          </w:tcPr>
          <w:p w:rsidR="00E271A7" w:rsidRPr="00B82D9B" w:rsidRDefault="00E271A7" w:rsidP="00230E09">
            <w:pPr>
              <w:jc w:val="center"/>
              <w:rPr>
                <w:sz w:val="20"/>
                <w:szCs w:val="20"/>
                <w:lang w:val="en-GB"/>
              </w:rPr>
            </w:pPr>
            <w:r w:rsidRPr="00B82D9B">
              <w:rPr>
                <w:sz w:val="20"/>
                <w:szCs w:val="20"/>
                <w:lang w:val="en-GB"/>
              </w:rPr>
              <w:t>2</w:t>
            </w:r>
          </w:p>
        </w:tc>
        <w:tc>
          <w:tcPr>
            <w:tcW w:w="1387" w:type="pct"/>
            <w:vAlign w:val="center"/>
          </w:tcPr>
          <w:p w:rsidR="00E271A7" w:rsidRPr="00B82D9B" w:rsidRDefault="00E271A7" w:rsidP="00A238BB">
            <w:pPr>
              <w:jc w:val="left"/>
              <w:rPr>
                <w:sz w:val="20"/>
                <w:szCs w:val="20"/>
                <w:lang w:val="en-GB"/>
              </w:rPr>
            </w:pPr>
            <w:r w:rsidRPr="00B82D9B">
              <w:rPr>
                <w:sz w:val="20"/>
                <w:szCs w:val="20"/>
                <w:lang w:val="en-GB"/>
              </w:rPr>
              <w:t>Carpenters</w:t>
            </w:r>
          </w:p>
        </w:tc>
        <w:tc>
          <w:tcPr>
            <w:tcW w:w="3241" w:type="pct"/>
            <w:vAlign w:val="center"/>
          </w:tcPr>
          <w:p w:rsidR="00E271A7" w:rsidRPr="00F159BD" w:rsidRDefault="00E271A7" w:rsidP="00192541">
            <w:pPr>
              <w:rPr>
                <w:sz w:val="20"/>
                <w:szCs w:val="20"/>
                <w:lang w:val="en-GB"/>
              </w:rPr>
            </w:pPr>
            <w:r w:rsidRPr="00B82D9B">
              <w:rPr>
                <w:sz w:val="20"/>
                <w:szCs w:val="20"/>
              </w:rPr>
              <w:t xml:space="preserve">Responsible for building of wooden objects or structures as specified in the specification and drawing forming the contract. He/she is working under close supervision of </w:t>
            </w:r>
            <w:r w:rsidRPr="00B82D9B">
              <w:rPr>
                <w:sz w:val="20"/>
                <w:szCs w:val="20"/>
                <w:lang w:val="en-GB"/>
              </w:rPr>
              <w:t>Construction Forman.</w:t>
            </w:r>
          </w:p>
        </w:tc>
      </w:tr>
      <w:tr w:rsidR="00E271A7" w:rsidRPr="00F159BD" w:rsidTr="007F6355">
        <w:trPr>
          <w:jc w:val="center"/>
        </w:trPr>
        <w:tc>
          <w:tcPr>
            <w:tcW w:w="371" w:type="pct"/>
            <w:vAlign w:val="center"/>
          </w:tcPr>
          <w:p w:rsidR="00E271A7" w:rsidRPr="00B82D9B" w:rsidRDefault="00E271A7" w:rsidP="00230E09">
            <w:pPr>
              <w:jc w:val="center"/>
              <w:rPr>
                <w:sz w:val="20"/>
                <w:szCs w:val="20"/>
                <w:lang w:val="en-GB"/>
              </w:rPr>
            </w:pPr>
            <w:r w:rsidRPr="00B82D9B">
              <w:rPr>
                <w:sz w:val="20"/>
                <w:szCs w:val="20"/>
                <w:lang w:val="en-GB"/>
              </w:rPr>
              <w:t>3</w:t>
            </w:r>
          </w:p>
        </w:tc>
        <w:tc>
          <w:tcPr>
            <w:tcW w:w="1387" w:type="pct"/>
            <w:vAlign w:val="center"/>
          </w:tcPr>
          <w:p w:rsidR="00E271A7" w:rsidRPr="00B82D9B" w:rsidRDefault="00E271A7" w:rsidP="00A238BB">
            <w:pPr>
              <w:jc w:val="left"/>
              <w:rPr>
                <w:sz w:val="20"/>
                <w:szCs w:val="20"/>
                <w:lang w:val="en-GB"/>
              </w:rPr>
            </w:pPr>
            <w:r w:rsidRPr="00B82D9B">
              <w:rPr>
                <w:sz w:val="20"/>
                <w:szCs w:val="20"/>
                <w:lang w:val="en-GB"/>
              </w:rPr>
              <w:t>Masons</w:t>
            </w:r>
          </w:p>
        </w:tc>
        <w:tc>
          <w:tcPr>
            <w:tcW w:w="3241" w:type="pct"/>
            <w:vAlign w:val="center"/>
          </w:tcPr>
          <w:p w:rsidR="00E271A7" w:rsidRPr="00F159BD" w:rsidRDefault="00E271A7" w:rsidP="00192541">
            <w:pPr>
              <w:rPr>
                <w:sz w:val="20"/>
                <w:szCs w:val="20"/>
                <w:lang w:val="en-GB"/>
              </w:rPr>
            </w:pPr>
            <w:r w:rsidRPr="00B82D9B">
              <w:rPr>
                <w:sz w:val="20"/>
                <w:szCs w:val="20"/>
              </w:rPr>
              <w:t xml:space="preserve">Responsible for stone and brick works as specified in the specification and drawing forming the contract. He/she is working under close supervision of </w:t>
            </w:r>
            <w:r w:rsidRPr="00B82D9B">
              <w:rPr>
                <w:sz w:val="20"/>
                <w:szCs w:val="20"/>
                <w:lang w:val="en-GB"/>
              </w:rPr>
              <w:t>Construction Forman.</w:t>
            </w:r>
          </w:p>
        </w:tc>
      </w:tr>
      <w:tr w:rsidR="00E271A7" w:rsidRPr="0037723E" w:rsidTr="007F6355">
        <w:trPr>
          <w:trHeight w:val="575"/>
          <w:jc w:val="center"/>
        </w:trPr>
        <w:tc>
          <w:tcPr>
            <w:tcW w:w="371" w:type="pct"/>
            <w:vAlign w:val="center"/>
          </w:tcPr>
          <w:p w:rsidR="00E271A7" w:rsidRPr="00B82D9B" w:rsidRDefault="00E271A7" w:rsidP="00230E09">
            <w:pPr>
              <w:jc w:val="center"/>
              <w:rPr>
                <w:sz w:val="20"/>
                <w:szCs w:val="20"/>
                <w:lang w:val="en-GB"/>
              </w:rPr>
            </w:pPr>
            <w:r w:rsidRPr="00B82D9B">
              <w:rPr>
                <w:sz w:val="20"/>
                <w:szCs w:val="20"/>
                <w:lang w:val="en-GB"/>
              </w:rPr>
              <w:t>4</w:t>
            </w:r>
          </w:p>
        </w:tc>
        <w:tc>
          <w:tcPr>
            <w:tcW w:w="1387" w:type="pct"/>
            <w:vAlign w:val="center"/>
          </w:tcPr>
          <w:p w:rsidR="00E271A7" w:rsidRPr="00B82D9B" w:rsidRDefault="00E271A7" w:rsidP="00A238BB">
            <w:pPr>
              <w:jc w:val="left"/>
              <w:rPr>
                <w:sz w:val="20"/>
                <w:szCs w:val="20"/>
                <w:lang w:val="en-GB"/>
              </w:rPr>
            </w:pPr>
            <w:r w:rsidRPr="00B82D9B">
              <w:rPr>
                <w:sz w:val="20"/>
                <w:szCs w:val="20"/>
                <w:lang w:val="en-GB"/>
              </w:rPr>
              <w:t>Guards</w:t>
            </w:r>
          </w:p>
        </w:tc>
        <w:tc>
          <w:tcPr>
            <w:tcW w:w="3241" w:type="pct"/>
            <w:vAlign w:val="center"/>
          </w:tcPr>
          <w:p w:rsidR="00E271A7" w:rsidRPr="00B82D9B" w:rsidRDefault="00B82D9B" w:rsidP="00192541">
            <w:pPr>
              <w:rPr>
                <w:sz w:val="20"/>
                <w:szCs w:val="20"/>
              </w:rPr>
            </w:pPr>
            <w:r>
              <w:rPr>
                <w:sz w:val="20"/>
                <w:szCs w:val="20"/>
              </w:rPr>
              <w:t>Responsibility</w:t>
            </w:r>
            <w:r w:rsidR="00E271A7" w:rsidRPr="00B82D9B">
              <w:rPr>
                <w:sz w:val="20"/>
                <w:szCs w:val="20"/>
              </w:rPr>
              <w:t xml:space="preserve"> to protect project resources against danger or loss by being vigilant and taking defensive measures</w:t>
            </w:r>
          </w:p>
        </w:tc>
      </w:tr>
      <w:tr w:rsidR="00E271A7" w:rsidRPr="0037723E" w:rsidTr="007F6355">
        <w:trPr>
          <w:jc w:val="center"/>
        </w:trPr>
        <w:tc>
          <w:tcPr>
            <w:tcW w:w="371" w:type="pct"/>
            <w:vAlign w:val="center"/>
          </w:tcPr>
          <w:p w:rsidR="00E271A7" w:rsidRPr="00B82D9B" w:rsidRDefault="00E271A7" w:rsidP="00230E09">
            <w:pPr>
              <w:jc w:val="center"/>
              <w:rPr>
                <w:b/>
                <w:sz w:val="20"/>
                <w:szCs w:val="20"/>
                <w:lang w:val="en-GB"/>
              </w:rPr>
            </w:pPr>
            <w:r w:rsidRPr="00B82D9B">
              <w:rPr>
                <w:b/>
                <w:sz w:val="20"/>
                <w:szCs w:val="20"/>
                <w:lang w:val="en-GB"/>
              </w:rPr>
              <w:t>III</w:t>
            </w:r>
          </w:p>
        </w:tc>
        <w:tc>
          <w:tcPr>
            <w:tcW w:w="1387" w:type="pct"/>
            <w:vAlign w:val="center"/>
          </w:tcPr>
          <w:p w:rsidR="00E271A7" w:rsidRPr="00B82D9B" w:rsidRDefault="00E271A7" w:rsidP="00A238BB">
            <w:pPr>
              <w:jc w:val="left"/>
              <w:rPr>
                <w:b/>
                <w:sz w:val="20"/>
                <w:szCs w:val="20"/>
                <w:lang w:val="en-GB"/>
              </w:rPr>
            </w:pPr>
            <w:r w:rsidRPr="00B82D9B">
              <w:rPr>
                <w:b/>
                <w:sz w:val="20"/>
                <w:szCs w:val="20"/>
              </w:rPr>
              <w:t>Unskilled</w:t>
            </w:r>
          </w:p>
        </w:tc>
        <w:tc>
          <w:tcPr>
            <w:tcW w:w="3241" w:type="pct"/>
            <w:vAlign w:val="center"/>
          </w:tcPr>
          <w:p w:rsidR="00E271A7" w:rsidRPr="00B82D9B" w:rsidRDefault="00E271A7" w:rsidP="00502E78">
            <w:pPr>
              <w:jc w:val="left"/>
              <w:rPr>
                <w:sz w:val="20"/>
                <w:szCs w:val="20"/>
              </w:rPr>
            </w:pPr>
            <w:r w:rsidRPr="00B82D9B">
              <w:rPr>
                <w:sz w:val="20"/>
                <w:szCs w:val="20"/>
              </w:rPr>
              <w:t>.</w:t>
            </w:r>
          </w:p>
        </w:tc>
      </w:tr>
      <w:tr w:rsidR="00E271A7" w:rsidRPr="00F159BD" w:rsidTr="007F6355">
        <w:trPr>
          <w:jc w:val="center"/>
        </w:trPr>
        <w:tc>
          <w:tcPr>
            <w:tcW w:w="371" w:type="pct"/>
            <w:vAlign w:val="center"/>
          </w:tcPr>
          <w:p w:rsidR="00E271A7" w:rsidRPr="00B82D9B" w:rsidRDefault="00E271A7" w:rsidP="00230E09">
            <w:pPr>
              <w:jc w:val="center"/>
              <w:rPr>
                <w:sz w:val="20"/>
                <w:szCs w:val="20"/>
                <w:lang w:val="en-GB"/>
              </w:rPr>
            </w:pPr>
            <w:r w:rsidRPr="00B82D9B">
              <w:rPr>
                <w:sz w:val="20"/>
                <w:szCs w:val="20"/>
                <w:lang w:val="en-GB"/>
              </w:rPr>
              <w:t>1</w:t>
            </w:r>
          </w:p>
        </w:tc>
        <w:tc>
          <w:tcPr>
            <w:tcW w:w="1387" w:type="pct"/>
            <w:vAlign w:val="center"/>
          </w:tcPr>
          <w:p w:rsidR="00E271A7" w:rsidRPr="00B82D9B" w:rsidRDefault="00E271A7" w:rsidP="00A238BB">
            <w:pPr>
              <w:jc w:val="left"/>
              <w:rPr>
                <w:sz w:val="20"/>
                <w:szCs w:val="20"/>
                <w:lang w:val="en-GB"/>
              </w:rPr>
            </w:pPr>
            <w:r w:rsidRPr="00B82D9B">
              <w:rPr>
                <w:sz w:val="20"/>
                <w:szCs w:val="20"/>
                <w:lang w:val="en-GB"/>
              </w:rPr>
              <w:t xml:space="preserve">Daily </w:t>
            </w:r>
            <w:r w:rsidR="00401E40" w:rsidRPr="00B82D9B">
              <w:rPr>
                <w:sz w:val="20"/>
                <w:szCs w:val="20"/>
                <w:lang w:val="en-GB"/>
              </w:rPr>
              <w:t>Labourer</w:t>
            </w:r>
          </w:p>
        </w:tc>
        <w:tc>
          <w:tcPr>
            <w:tcW w:w="3241" w:type="pct"/>
            <w:vAlign w:val="center"/>
          </w:tcPr>
          <w:p w:rsidR="00E271A7" w:rsidRPr="00B82D9B" w:rsidRDefault="00E271A7" w:rsidP="00192541">
            <w:pPr>
              <w:rPr>
                <w:sz w:val="20"/>
                <w:szCs w:val="20"/>
              </w:rPr>
            </w:pPr>
            <w:r w:rsidRPr="00B82D9B">
              <w:rPr>
                <w:sz w:val="20"/>
                <w:szCs w:val="20"/>
              </w:rPr>
              <w:t xml:space="preserve">Daily laborers </w:t>
            </w:r>
            <w:r w:rsidRPr="00B82D9B">
              <w:rPr>
                <w:noProof/>
                <w:sz w:val="20"/>
                <w:szCs w:val="20"/>
              </w:rPr>
              <w:t>work</w:t>
            </w:r>
            <w:r w:rsidRPr="00B82D9B">
              <w:rPr>
                <w:sz w:val="20"/>
                <w:szCs w:val="20"/>
              </w:rPr>
              <w:t xml:space="preserve"> at a job that requires physical strength and stamina under Semi-skilled laborers.</w:t>
            </w:r>
          </w:p>
        </w:tc>
      </w:tr>
      <w:tr w:rsidR="00E271A7" w:rsidRPr="00F159BD" w:rsidTr="007F6355">
        <w:trPr>
          <w:jc w:val="center"/>
        </w:trPr>
        <w:tc>
          <w:tcPr>
            <w:tcW w:w="371" w:type="pct"/>
            <w:vAlign w:val="center"/>
          </w:tcPr>
          <w:p w:rsidR="00E271A7" w:rsidRPr="00B82D9B" w:rsidRDefault="00E271A7" w:rsidP="00230E09">
            <w:pPr>
              <w:jc w:val="center"/>
              <w:rPr>
                <w:sz w:val="20"/>
                <w:szCs w:val="20"/>
                <w:lang w:val="en-GB"/>
              </w:rPr>
            </w:pPr>
            <w:r w:rsidRPr="00B82D9B">
              <w:rPr>
                <w:sz w:val="20"/>
                <w:szCs w:val="20"/>
                <w:lang w:val="en-GB"/>
              </w:rPr>
              <w:t>2</w:t>
            </w:r>
          </w:p>
        </w:tc>
        <w:tc>
          <w:tcPr>
            <w:tcW w:w="1387" w:type="pct"/>
            <w:vAlign w:val="center"/>
          </w:tcPr>
          <w:p w:rsidR="00E271A7" w:rsidRPr="00B82D9B" w:rsidRDefault="00E271A7" w:rsidP="00A238BB">
            <w:pPr>
              <w:jc w:val="left"/>
              <w:rPr>
                <w:sz w:val="20"/>
                <w:szCs w:val="20"/>
                <w:lang w:val="en-GB"/>
              </w:rPr>
            </w:pPr>
            <w:r w:rsidRPr="00B82D9B">
              <w:rPr>
                <w:sz w:val="20"/>
                <w:szCs w:val="20"/>
                <w:lang w:val="en-GB"/>
              </w:rPr>
              <w:t xml:space="preserve">Farmers </w:t>
            </w:r>
          </w:p>
        </w:tc>
        <w:tc>
          <w:tcPr>
            <w:tcW w:w="3241" w:type="pct"/>
            <w:vAlign w:val="center"/>
          </w:tcPr>
          <w:p w:rsidR="00E271A7" w:rsidRPr="00F159BD" w:rsidRDefault="000C51DC" w:rsidP="00192541">
            <w:pPr>
              <w:rPr>
                <w:sz w:val="20"/>
                <w:szCs w:val="20"/>
                <w:lang w:val="en-GB"/>
              </w:rPr>
            </w:pPr>
            <w:r w:rsidRPr="00B82D9B">
              <w:rPr>
                <w:sz w:val="20"/>
                <w:szCs w:val="20"/>
                <w:lang w:val="en-GB"/>
              </w:rPr>
              <w:t xml:space="preserve">They are the direct users of the </w:t>
            </w:r>
            <w:r w:rsidR="00BE67D5" w:rsidRPr="00B82D9B">
              <w:rPr>
                <w:sz w:val="20"/>
                <w:szCs w:val="20"/>
                <w:lang w:val="en-GB"/>
              </w:rPr>
              <w:t>scheme</w:t>
            </w:r>
            <w:r w:rsidRPr="00B82D9B">
              <w:rPr>
                <w:sz w:val="20"/>
                <w:szCs w:val="20"/>
                <w:lang w:val="en-GB"/>
              </w:rPr>
              <w:t xml:space="preserve"> and they are responsible for </w:t>
            </w:r>
            <w:proofErr w:type="spellStart"/>
            <w:r w:rsidR="00B82D9B">
              <w:rPr>
                <w:sz w:val="20"/>
                <w:szCs w:val="20"/>
                <w:lang w:val="en-GB"/>
              </w:rPr>
              <w:t>labor</w:t>
            </w:r>
            <w:proofErr w:type="spellEnd"/>
            <w:r w:rsidR="00BE67D5" w:rsidRPr="00B82D9B">
              <w:rPr>
                <w:sz w:val="20"/>
                <w:szCs w:val="20"/>
                <w:lang w:val="en-GB"/>
              </w:rPr>
              <w:t>, materials, finance and managerial skill mobilization and contribution for the scheme operation, maintenance</w:t>
            </w:r>
            <w:r w:rsidR="00394CEF" w:rsidRPr="00B82D9B">
              <w:rPr>
                <w:sz w:val="20"/>
                <w:szCs w:val="20"/>
                <w:lang w:val="en-GB"/>
              </w:rPr>
              <w:t>,</w:t>
            </w:r>
            <w:r w:rsidR="003E57B7">
              <w:rPr>
                <w:sz w:val="20"/>
                <w:szCs w:val="20"/>
                <w:lang w:val="en-GB"/>
              </w:rPr>
              <w:t xml:space="preserve"> </w:t>
            </w:r>
            <w:r w:rsidR="00BE67D5" w:rsidRPr="00B82D9B">
              <w:rPr>
                <w:noProof/>
                <w:sz w:val="20"/>
                <w:szCs w:val="20"/>
                <w:lang w:val="en-GB"/>
              </w:rPr>
              <w:t>and</w:t>
            </w:r>
            <w:r w:rsidR="003E57B7">
              <w:rPr>
                <w:noProof/>
                <w:sz w:val="20"/>
                <w:szCs w:val="20"/>
                <w:lang w:val="en-GB"/>
              </w:rPr>
              <w:t xml:space="preserve"> </w:t>
            </w:r>
            <w:r w:rsidR="00BE67D5" w:rsidRPr="00B82D9B">
              <w:rPr>
                <w:sz w:val="20"/>
                <w:szCs w:val="20"/>
                <w:lang w:val="en-GB"/>
              </w:rPr>
              <w:t xml:space="preserve">management. They are responsible for efficient utilization of land, water, crops and irrigation infrastructure for its maximum benefits  </w:t>
            </w:r>
          </w:p>
        </w:tc>
      </w:tr>
      <w:tr w:rsidR="00E271A7" w:rsidRPr="00E277B4" w:rsidTr="007F6355">
        <w:trPr>
          <w:jc w:val="center"/>
        </w:trPr>
        <w:tc>
          <w:tcPr>
            <w:tcW w:w="371" w:type="pct"/>
            <w:vAlign w:val="center"/>
          </w:tcPr>
          <w:p w:rsidR="00E271A7" w:rsidRPr="00B82D9B" w:rsidRDefault="00E271A7" w:rsidP="00230E09">
            <w:pPr>
              <w:jc w:val="center"/>
              <w:rPr>
                <w:b/>
                <w:sz w:val="20"/>
                <w:szCs w:val="20"/>
              </w:rPr>
            </w:pPr>
            <w:r w:rsidRPr="00B82D9B">
              <w:rPr>
                <w:b/>
                <w:sz w:val="20"/>
                <w:szCs w:val="20"/>
              </w:rPr>
              <w:t>B</w:t>
            </w:r>
          </w:p>
        </w:tc>
        <w:tc>
          <w:tcPr>
            <w:tcW w:w="1387" w:type="pct"/>
            <w:vAlign w:val="center"/>
          </w:tcPr>
          <w:p w:rsidR="00E271A7" w:rsidRPr="00B82D9B" w:rsidRDefault="00E271A7" w:rsidP="00A238BB">
            <w:pPr>
              <w:jc w:val="left"/>
              <w:rPr>
                <w:b/>
                <w:sz w:val="20"/>
                <w:szCs w:val="20"/>
              </w:rPr>
            </w:pPr>
            <w:r w:rsidRPr="00B82D9B">
              <w:rPr>
                <w:b/>
                <w:sz w:val="20"/>
                <w:szCs w:val="20"/>
              </w:rPr>
              <w:t>Administrative Staffs</w:t>
            </w:r>
          </w:p>
        </w:tc>
        <w:tc>
          <w:tcPr>
            <w:tcW w:w="3241" w:type="pct"/>
            <w:vAlign w:val="center"/>
          </w:tcPr>
          <w:p w:rsidR="00E271A7" w:rsidRPr="00E277B4" w:rsidRDefault="00E271A7" w:rsidP="00502E78">
            <w:pPr>
              <w:jc w:val="left"/>
              <w:rPr>
                <w:b/>
                <w:sz w:val="20"/>
                <w:szCs w:val="20"/>
                <w:lang w:val="en-GB"/>
              </w:rPr>
            </w:pPr>
          </w:p>
        </w:tc>
      </w:tr>
      <w:tr w:rsidR="00E271A7" w:rsidRPr="00F159BD" w:rsidTr="007F6355">
        <w:trPr>
          <w:jc w:val="center"/>
        </w:trPr>
        <w:tc>
          <w:tcPr>
            <w:tcW w:w="371" w:type="pct"/>
            <w:vAlign w:val="center"/>
          </w:tcPr>
          <w:p w:rsidR="00E271A7" w:rsidRPr="00B82D9B" w:rsidRDefault="00E271A7" w:rsidP="00230E09">
            <w:pPr>
              <w:jc w:val="center"/>
              <w:rPr>
                <w:sz w:val="20"/>
                <w:szCs w:val="20"/>
                <w:lang w:val="en-GB"/>
              </w:rPr>
            </w:pPr>
            <w:r w:rsidRPr="00B82D9B">
              <w:rPr>
                <w:sz w:val="20"/>
                <w:szCs w:val="20"/>
                <w:lang w:val="en-GB"/>
              </w:rPr>
              <w:t>1</w:t>
            </w:r>
          </w:p>
        </w:tc>
        <w:tc>
          <w:tcPr>
            <w:tcW w:w="1387" w:type="pct"/>
            <w:vAlign w:val="center"/>
          </w:tcPr>
          <w:p w:rsidR="00E271A7" w:rsidRPr="00B82D9B" w:rsidRDefault="00E271A7" w:rsidP="00A238BB">
            <w:pPr>
              <w:jc w:val="left"/>
              <w:rPr>
                <w:sz w:val="20"/>
                <w:szCs w:val="20"/>
                <w:lang w:val="en-GB"/>
              </w:rPr>
            </w:pPr>
            <w:r w:rsidRPr="00B82D9B">
              <w:rPr>
                <w:sz w:val="20"/>
                <w:szCs w:val="20"/>
                <w:lang w:val="en-GB"/>
              </w:rPr>
              <w:t>IWUA Committee Members</w:t>
            </w:r>
          </w:p>
        </w:tc>
        <w:tc>
          <w:tcPr>
            <w:tcW w:w="3241" w:type="pct"/>
            <w:vAlign w:val="center"/>
          </w:tcPr>
          <w:p w:rsidR="00E271A7" w:rsidRPr="00B82D9B" w:rsidRDefault="00897AD2" w:rsidP="00192541">
            <w:pPr>
              <w:rPr>
                <w:sz w:val="20"/>
                <w:szCs w:val="20"/>
                <w:lang w:val="en-GB"/>
              </w:rPr>
            </w:pPr>
            <w:r w:rsidRPr="00B82D9B">
              <w:rPr>
                <w:sz w:val="20"/>
                <w:szCs w:val="20"/>
                <w:lang w:val="en-GB"/>
              </w:rPr>
              <w:t xml:space="preserve">They are responsible for overall operation, maintenance, and management of the scheme on </w:t>
            </w:r>
            <w:r w:rsidR="00B82D9B">
              <w:rPr>
                <w:sz w:val="20"/>
                <w:szCs w:val="20"/>
                <w:lang w:val="en-GB"/>
              </w:rPr>
              <w:t>behalf</w:t>
            </w:r>
            <w:r w:rsidRPr="00B82D9B">
              <w:rPr>
                <w:sz w:val="20"/>
                <w:szCs w:val="20"/>
                <w:lang w:val="en-GB"/>
              </w:rPr>
              <w:t xml:space="preserve"> of the community </w:t>
            </w:r>
          </w:p>
        </w:tc>
      </w:tr>
      <w:tr w:rsidR="00E271A7" w:rsidRPr="00F159BD" w:rsidTr="007F6355">
        <w:trPr>
          <w:jc w:val="center"/>
        </w:trPr>
        <w:tc>
          <w:tcPr>
            <w:tcW w:w="371" w:type="pct"/>
            <w:vAlign w:val="center"/>
          </w:tcPr>
          <w:p w:rsidR="00E271A7" w:rsidRPr="00B82D9B" w:rsidRDefault="00E271A7" w:rsidP="00230E09">
            <w:pPr>
              <w:jc w:val="center"/>
              <w:rPr>
                <w:sz w:val="20"/>
                <w:szCs w:val="20"/>
                <w:lang w:val="en-GB"/>
              </w:rPr>
            </w:pPr>
            <w:r w:rsidRPr="00B82D9B">
              <w:rPr>
                <w:sz w:val="20"/>
                <w:szCs w:val="20"/>
                <w:lang w:val="en-GB"/>
              </w:rPr>
              <w:t>2</w:t>
            </w:r>
          </w:p>
        </w:tc>
        <w:tc>
          <w:tcPr>
            <w:tcW w:w="1387" w:type="pct"/>
            <w:vAlign w:val="center"/>
          </w:tcPr>
          <w:p w:rsidR="00E271A7" w:rsidRPr="00B82D9B" w:rsidRDefault="00E271A7" w:rsidP="00A238BB">
            <w:pPr>
              <w:jc w:val="left"/>
              <w:rPr>
                <w:sz w:val="20"/>
                <w:szCs w:val="20"/>
                <w:lang w:val="en-GB"/>
              </w:rPr>
            </w:pPr>
            <w:r w:rsidRPr="00B82D9B">
              <w:rPr>
                <w:sz w:val="20"/>
                <w:szCs w:val="20"/>
                <w:lang w:val="en-GB"/>
              </w:rPr>
              <w:t>Conflict Management Committee</w:t>
            </w:r>
          </w:p>
        </w:tc>
        <w:tc>
          <w:tcPr>
            <w:tcW w:w="3241" w:type="pct"/>
            <w:vAlign w:val="center"/>
          </w:tcPr>
          <w:p w:rsidR="00E271A7" w:rsidRPr="00B82D9B" w:rsidRDefault="00E754D6" w:rsidP="00502E78">
            <w:pPr>
              <w:jc w:val="left"/>
              <w:rPr>
                <w:sz w:val="20"/>
                <w:szCs w:val="20"/>
                <w:lang w:val="en-GB"/>
              </w:rPr>
            </w:pPr>
            <w:r w:rsidRPr="00B82D9B">
              <w:rPr>
                <w:sz w:val="20"/>
                <w:szCs w:val="20"/>
                <w:lang w:val="en-GB"/>
              </w:rPr>
              <w:t xml:space="preserve">Responsible for overall </w:t>
            </w:r>
            <w:r w:rsidR="00A30C39" w:rsidRPr="00B82D9B">
              <w:rPr>
                <w:sz w:val="20"/>
                <w:szCs w:val="20"/>
                <w:lang w:val="en-GB"/>
              </w:rPr>
              <w:t>conflict m</w:t>
            </w:r>
            <w:r w:rsidRPr="00B82D9B">
              <w:rPr>
                <w:sz w:val="20"/>
                <w:szCs w:val="20"/>
                <w:lang w:val="en-GB"/>
              </w:rPr>
              <w:t xml:space="preserve">anagement of the scheme </w:t>
            </w:r>
            <w:r w:rsidR="00A30C39" w:rsidRPr="00B82D9B">
              <w:rPr>
                <w:sz w:val="20"/>
                <w:szCs w:val="20"/>
                <w:lang w:val="en-GB"/>
              </w:rPr>
              <w:t>caused on irrigation water uses</w:t>
            </w:r>
          </w:p>
        </w:tc>
      </w:tr>
      <w:tr w:rsidR="00A30C39" w:rsidRPr="00F159BD" w:rsidTr="007F6355">
        <w:trPr>
          <w:jc w:val="center"/>
        </w:trPr>
        <w:tc>
          <w:tcPr>
            <w:tcW w:w="371" w:type="pct"/>
            <w:vAlign w:val="center"/>
          </w:tcPr>
          <w:p w:rsidR="00A30C39" w:rsidRPr="00B82D9B" w:rsidRDefault="00A30C39" w:rsidP="00230E09">
            <w:pPr>
              <w:jc w:val="center"/>
              <w:rPr>
                <w:sz w:val="20"/>
                <w:szCs w:val="20"/>
                <w:lang w:val="en-GB"/>
              </w:rPr>
            </w:pPr>
            <w:r w:rsidRPr="00B82D9B">
              <w:rPr>
                <w:sz w:val="20"/>
                <w:szCs w:val="20"/>
                <w:lang w:val="en-GB"/>
              </w:rPr>
              <w:t>3</w:t>
            </w:r>
          </w:p>
        </w:tc>
        <w:tc>
          <w:tcPr>
            <w:tcW w:w="1387" w:type="pct"/>
            <w:vAlign w:val="center"/>
          </w:tcPr>
          <w:p w:rsidR="00A30C39" w:rsidRPr="00B82D9B" w:rsidRDefault="00A30C39" w:rsidP="00A238BB">
            <w:pPr>
              <w:jc w:val="left"/>
              <w:rPr>
                <w:sz w:val="20"/>
                <w:szCs w:val="20"/>
                <w:lang w:val="en-GB"/>
              </w:rPr>
            </w:pPr>
            <w:r w:rsidRPr="00B82D9B">
              <w:rPr>
                <w:sz w:val="20"/>
                <w:szCs w:val="20"/>
                <w:lang w:val="en-GB"/>
              </w:rPr>
              <w:t>Other Committee members</w:t>
            </w:r>
          </w:p>
        </w:tc>
        <w:tc>
          <w:tcPr>
            <w:tcW w:w="3241" w:type="pct"/>
            <w:vAlign w:val="center"/>
          </w:tcPr>
          <w:p w:rsidR="00A30C39" w:rsidRPr="00B82D9B" w:rsidRDefault="00A30C39" w:rsidP="00192541">
            <w:pPr>
              <w:rPr>
                <w:sz w:val="20"/>
                <w:szCs w:val="20"/>
                <w:lang w:val="en-GB"/>
              </w:rPr>
            </w:pPr>
            <w:r w:rsidRPr="00B82D9B">
              <w:rPr>
                <w:sz w:val="20"/>
                <w:szCs w:val="20"/>
                <w:lang w:val="en-GB"/>
              </w:rPr>
              <w:t>They are responsible for overall operation, maintenance</w:t>
            </w:r>
            <w:r w:rsidR="00394CEF" w:rsidRPr="00B82D9B">
              <w:rPr>
                <w:sz w:val="20"/>
                <w:szCs w:val="20"/>
                <w:lang w:val="en-GB"/>
              </w:rPr>
              <w:t>,</w:t>
            </w:r>
            <w:r w:rsidR="003E57B7">
              <w:rPr>
                <w:sz w:val="20"/>
                <w:szCs w:val="20"/>
                <w:lang w:val="en-GB"/>
              </w:rPr>
              <w:t xml:space="preserve"> </w:t>
            </w:r>
            <w:r w:rsidRPr="00B82D9B">
              <w:rPr>
                <w:noProof/>
                <w:sz w:val="20"/>
                <w:szCs w:val="20"/>
                <w:lang w:val="en-GB"/>
              </w:rPr>
              <w:t>and</w:t>
            </w:r>
            <w:r w:rsidRPr="00B82D9B">
              <w:rPr>
                <w:sz w:val="20"/>
                <w:szCs w:val="20"/>
                <w:lang w:val="en-GB"/>
              </w:rPr>
              <w:t xml:space="preserve"> management of the scheme in collaboration with the existing IWUA   committee </w:t>
            </w:r>
          </w:p>
        </w:tc>
      </w:tr>
    </w:tbl>
    <w:p w:rsidR="00B30E06" w:rsidRPr="00DD0CBE" w:rsidRDefault="00B30E06" w:rsidP="00B30E06">
      <w:pPr>
        <w:rPr>
          <w:sz w:val="2"/>
        </w:rPr>
      </w:pPr>
    </w:p>
    <w:p w:rsidR="0009386C" w:rsidRPr="00B82D9B" w:rsidRDefault="000478C9" w:rsidP="00084AA5">
      <w:pPr>
        <w:pStyle w:val="Heading2"/>
      </w:pPr>
      <w:bookmarkStart w:id="187" w:name="_Toc531631779"/>
      <w:r w:rsidRPr="00B82D9B">
        <w:t>physical planning (activity plan)</w:t>
      </w:r>
      <w:bookmarkEnd w:id="187"/>
    </w:p>
    <w:p w:rsidR="0009386C" w:rsidRPr="00B82D9B" w:rsidRDefault="0009386C" w:rsidP="0009386C">
      <w:r w:rsidRPr="00B82D9B">
        <w:t xml:space="preserve">The detailed physical plan or </w:t>
      </w:r>
      <w:r w:rsidR="00B82D9B">
        <w:t>activity</w:t>
      </w:r>
      <w:r w:rsidRPr="00B82D9B">
        <w:t xml:space="preserve"> plan of the</w:t>
      </w:r>
      <w:r w:rsidR="003E57B7">
        <w:t xml:space="preserve"> </w:t>
      </w:r>
      <w:r w:rsidRPr="00B82D9B">
        <w:t>operation and management</w:t>
      </w:r>
      <w:r w:rsidR="003E57B7">
        <w:t xml:space="preserve"> </w:t>
      </w:r>
      <w:r w:rsidRPr="00B82D9B">
        <w:t xml:space="preserve">of small-scale irrigation projects </w:t>
      </w:r>
      <w:r w:rsidR="00B82D9B">
        <w:t>is presented</w:t>
      </w:r>
      <w:r w:rsidRPr="00B82D9B">
        <w:t xml:space="preserve"> in SSIGL-30 operation and management.</w:t>
      </w:r>
    </w:p>
    <w:p w:rsidR="00896FF3" w:rsidRPr="00B82D9B" w:rsidRDefault="000478C9" w:rsidP="00084AA5">
      <w:pPr>
        <w:pStyle w:val="Heading2"/>
      </w:pPr>
      <w:bookmarkStart w:id="188" w:name="_Toc531631780"/>
      <w:r w:rsidRPr="00B82D9B">
        <w:lastRenderedPageBreak/>
        <w:t>resources requirements</w:t>
      </w:r>
      <w:bookmarkEnd w:id="188"/>
    </w:p>
    <w:p w:rsidR="00860E71" w:rsidRPr="00AC057A" w:rsidRDefault="00896FF3" w:rsidP="00B31F41">
      <w:pPr>
        <w:rPr>
          <w:color w:val="FF0000"/>
        </w:rPr>
      </w:pPr>
      <w:r w:rsidRPr="00B82D9B">
        <w:t xml:space="preserve">Like other SSI project phases operation and management of SSIP also requires different resources. </w:t>
      </w:r>
      <w:r w:rsidR="0009386C" w:rsidRPr="00B82D9B">
        <w:t>Materials</w:t>
      </w:r>
      <w:r w:rsidRPr="00B82D9B">
        <w:t xml:space="preserve">, Money, </w:t>
      </w:r>
      <w:r w:rsidR="005D3650" w:rsidRPr="00B82D9B">
        <w:t>Person power</w:t>
      </w:r>
      <w:r w:rsidR="00394CEF" w:rsidRPr="00B82D9B">
        <w:t>,</w:t>
      </w:r>
      <w:r w:rsidR="003E57B7">
        <w:t xml:space="preserve"> </w:t>
      </w:r>
      <w:r w:rsidRPr="00B82D9B">
        <w:rPr>
          <w:noProof/>
        </w:rPr>
        <w:t>and</w:t>
      </w:r>
      <w:r w:rsidR="003E57B7">
        <w:rPr>
          <w:noProof/>
        </w:rPr>
        <w:t xml:space="preserve"> </w:t>
      </w:r>
      <w:r w:rsidRPr="00B82D9B">
        <w:rPr>
          <w:noProof/>
        </w:rPr>
        <w:t>Machiner</w:t>
      </w:r>
      <w:r w:rsidR="00394CEF" w:rsidRPr="00B82D9B">
        <w:rPr>
          <w:noProof/>
        </w:rPr>
        <w:t>y</w:t>
      </w:r>
      <w:r w:rsidRPr="00B82D9B">
        <w:t xml:space="preserve"> (the 4 M's) are resources recognized in most situations</w:t>
      </w:r>
      <w:r w:rsidR="00B57A6A" w:rsidRPr="00B82D9B">
        <w:t xml:space="preserve"> of SSI project o</w:t>
      </w:r>
      <w:r w:rsidRPr="00B82D9B">
        <w:t xml:space="preserve">peration and management. </w:t>
      </w:r>
      <w:r w:rsidR="00AA3829" w:rsidRPr="00B82D9B">
        <w:t xml:space="preserve">However, in this stage the </w:t>
      </w:r>
      <w:r w:rsidR="0051708C" w:rsidRPr="00B82D9B">
        <w:t xml:space="preserve">farmers and </w:t>
      </w:r>
      <w:r w:rsidR="00AA3829" w:rsidRPr="00B82D9B">
        <w:t xml:space="preserve">IWUA shoulder most of operation and </w:t>
      </w:r>
      <w:r w:rsidR="0051708C" w:rsidRPr="00B82D9B">
        <w:t>management resource requirements</w:t>
      </w:r>
      <w:r w:rsidR="00AA3829" w:rsidRPr="00B82D9B">
        <w:t xml:space="preserve">. </w:t>
      </w:r>
    </w:p>
    <w:p w:rsidR="00860E71" w:rsidRPr="00B82D9B" w:rsidRDefault="00860E71" w:rsidP="00084AA5">
      <w:pPr>
        <w:pStyle w:val="Heading3"/>
      </w:pPr>
      <w:bookmarkStart w:id="189" w:name="_Toc531631781"/>
      <w:r w:rsidRPr="00B82D9B">
        <w:t>Logistics</w:t>
      </w:r>
      <w:bookmarkEnd w:id="189"/>
    </w:p>
    <w:p w:rsidR="00044FAD" w:rsidRPr="007133DE" w:rsidRDefault="007133DE" w:rsidP="007133DE">
      <w:r w:rsidRPr="00B82D9B">
        <w:t xml:space="preserve">Operation and </w:t>
      </w:r>
      <w:r w:rsidR="005D3650" w:rsidRPr="00B82D9B">
        <w:t>management of</w:t>
      </w:r>
      <w:r w:rsidRPr="00B82D9B">
        <w:t xml:space="preserve"> SSI projects </w:t>
      </w:r>
      <w:r w:rsidRPr="00B82D9B">
        <w:rPr>
          <w:noProof/>
        </w:rPr>
        <w:t>require</w:t>
      </w:r>
      <w:r w:rsidRPr="00B82D9B">
        <w:t xml:space="preserve"> the availability and existences of significant </w:t>
      </w:r>
      <w:r w:rsidR="00B82D9B">
        <w:t>logistic</w:t>
      </w:r>
      <w:r w:rsidRPr="00B82D9B">
        <w:t xml:space="preserve">. </w:t>
      </w:r>
      <w:r w:rsidR="00F35EB1" w:rsidRPr="00B82D9B">
        <w:t>The</w:t>
      </w:r>
      <w:r w:rsidRPr="00B82D9B">
        <w:t xml:space="preserve"> logistics </w:t>
      </w:r>
      <w:r w:rsidR="00390BBF" w:rsidRPr="00B82D9B">
        <w:t xml:space="preserve">that should be considered during planning </w:t>
      </w:r>
      <w:r w:rsidRPr="00B82D9B">
        <w:t xml:space="preserve">includes </w:t>
      </w:r>
      <w:r w:rsidR="00C06DA5" w:rsidRPr="00B82D9B">
        <w:t>Motorcycles</w:t>
      </w:r>
      <w:r w:rsidRPr="00B82D9B">
        <w:t xml:space="preserve">, fuel, oil, </w:t>
      </w:r>
      <w:r w:rsidR="00C06DA5" w:rsidRPr="00B82D9B">
        <w:t>et</w:t>
      </w:r>
      <w:r w:rsidR="008A323C">
        <w:t>c</w:t>
      </w:r>
      <w:r w:rsidRPr="00B82D9B">
        <w:rPr>
          <w:noProof/>
        </w:rPr>
        <w:t>.</w:t>
      </w:r>
      <w:r w:rsidR="008A323C">
        <w:rPr>
          <w:noProof/>
        </w:rPr>
        <w:t xml:space="preserve"> </w:t>
      </w:r>
      <w:r w:rsidR="00B82D9B">
        <w:t>Especially</w:t>
      </w:r>
      <w:r w:rsidRPr="00B82D9B">
        <w:t>, during conducting maintenance works the supply and availability of basic logistics and materials such as Stone, Cement, Sand, Gravel</w:t>
      </w:r>
      <w:r w:rsidR="000B3543" w:rsidRPr="00B82D9B">
        <w:t>, Pipe</w:t>
      </w:r>
      <w:r w:rsidRPr="00B82D9B">
        <w:t xml:space="preserve"> and Fittings, Cement Mortar and spare parts for pump irrigation projects are very necessary and should be incorporated in the planning process.</w:t>
      </w:r>
    </w:p>
    <w:p w:rsidR="007133DE" w:rsidRPr="00B82D9B" w:rsidRDefault="00390BBF" w:rsidP="007133DE">
      <w:pPr>
        <w:rPr>
          <w:sz w:val="2"/>
        </w:rPr>
      </w:pPr>
      <w:r w:rsidRPr="00B82D9B">
        <w:rPr>
          <w:sz w:val="2"/>
        </w:rPr>
        <w:t>[</w:t>
      </w:r>
    </w:p>
    <w:p w:rsidR="00860E71" w:rsidRPr="00B82D9B" w:rsidRDefault="006A705C" w:rsidP="00084AA5">
      <w:pPr>
        <w:pStyle w:val="Heading3"/>
      </w:pPr>
      <w:bookmarkStart w:id="190" w:name="_Toc531631782"/>
      <w:r w:rsidRPr="00B82D9B">
        <w:t>Equipment</w:t>
      </w:r>
      <w:r w:rsidR="000478C9">
        <w:t xml:space="preserve"> </w:t>
      </w:r>
      <w:r w:rsidR="005D3650" w:rsidRPr="00B82D9B">
        <w:t xml:space="preserve">and </w:t>
      </w:r>
      <w:r w:rsidR="000478C9" w:rsidRPr="00B82D9B">
        <w:t>facilities</w:t>
      </w:r>
      <w:bookmarkEnd w:id="190"/>
    </w:p>
    <w:p w:rsidR="00492B92" w:rsidRDefault="000F5DB0" w:rsidP="007133DE">
      <w:r w:rsidRPr="00B82D9B">
        <w:t xml:space="preserve">During operation and maintenance works of SSIP </w:t>
      </w:r>
      <w:r w:rsidR="00492B92" w:rsidRPr="00B82D9B">
        <w:t xml:space="preserve">necessary </w:t>
      </w:r>
      <w:r w:rsidR="007133DE" w:rsidRPr="00B82D9B">
        <w:rPr>
          <w:noProof/>
        </w:rPr>
        <w:t>equipment</w:t>
      </w:r>
      <w:r w:rsidR="007133DE" w:rsidRPr="00B82D9B">
        <w:t xml:space="preserve">, tool and materials </w:t>
      </w:r>
      <w:r w:rsidRPr="00B82D9B">
        <w:t xml:space="preserve">will be </w:t>
      </w:r>
      <w:r w:rsidR="00EE61C7" w:rsidRPr="00B82D9B">
        <w:t>used for</w:t>
      </w:r>
      <w:r w:rsidR="007133DE" w:rsidRPr="00B82D9B">
        <w:t xml:space="preserve"> the quality </w:t>
      </w:r>
      <w:r w:rsidRPr="00B82D9B">
        <w:t>maintenance activities</w:t>
      </w:r>
      <w:r w:rsidR="007133DE" w:rsidRPr="00B82D9B">
        <w:t xml:space="preserve">. </w:t>
      </w:r>
      <w:r w:rsidR="00492B92" w:rsidRPr="00B82D9B">
        <w:rPr>
          <w:noProof/>
        </w:rPr>
        <w:t>Th</w:t>
      </w:r>
      <w:r w:rsidR="00394CEF" w:rsidRPr="00B82D9B">
        <w:rPr>
          <w:noProof/>
        </w:rPr>
        <w:t>is</w:t>
      </w:r>
      <w:r w:rsidR="00492B92" w:rsidRPr="00B82D9B">
        <w:rPr>
          <w:noProof/>
        </w:rPr>
        <w:t xml:space="preserve"> equipment</w:t>
      </w:r>
      <w:r w:rsidR="00492B92" w:rsidRPr="00B82D9B">
        <w:t xml:space="preserve"> that should be considered in </w:t>
      </w:r>
      <w:r w:rsidR="003D5126">
        <w:t xml:space="preserve">the </w:t>
      </w:r>
      <w:r w:rsidR="00B82D9B" w:rsidRPr="003D5126">
        <w:rPr>
          <w:noProof/>
        </w:rPr>
        <w:t>planning</w:t>
      </w:r>
      <w:r w:rsidR="00B82D9B">
        <w:t>, operation</w:t>
      </w:r>
      <w:r w:rsidR="00492B92" w:rsidRPr="00B82D9B">
        <w:t xml:space="preserve"> and maintenance works of SSIP includes Earth Work </w:t>
      </w:r>
      <w:r w:rsidR="00DD0CBE" w:rsidRPr="00B82D9B">
        <w:t>Equipment’s</w:t>
      </w:r>
      <w:r w:rsidR="00492B92" w:rsidRPr="00B82D9B">
        <w:t xml:space="preserve">, Hauling </w:t>
      </w:r>
      <w:r w:rsidR="00492B92" w:rsidRPr="003D5126">
        <w:rPr>
          <w:noProof/>
        </w:rPr>
        <w:t>Equipment</w:t>
      </w:r>
      <w:r w:rsidR="00DD0CBE">
        <w:t xml:space="preserve">, </w:t>
      </w:r>
      <w:r w:rsidR="00B82D9B">
        <w:t>Electromechanical</w:t>
      </w:r>
      <w:r w:rsidR="008A323C">
        <w:t xml:space="preserve"> </w:t>
      </w:r>
      <w:r w:rsidR="00492B92" w:rsidRPr="003D5126">
        <w:rPr>
          <w:noProof/>
        </w:rPr>
        <w:t>Equipment</w:t>
      </w:r>
      <w:r w:rsidR="00492B92" w:rsidRPr="00B82D9B">
        <w:t>, Surveying Instruments, Small Hand Tools</w:t>
      </w:r>
      <w:r w:rsidR="00394CEF" w:rsidRPr="00B82D9B">
        <w:t>,</w:t>
      </w:r>
      <w:r w:rsidR="008A323C">
        <w:t xml:space="preserve"> </w:t>
      </w:r>
      <w:r w:rsidR="00492B92" w:rsidRPr="00B82D9B">
        <w:rPr>
          <w:noProof/>
        </w:rPr>
        <w:t>and</w:t>
      </w:r>
      <w:r w:rsidR="008A323C">
        <w:rPr>
          <w:noProof/>
        </w:rPr>
        <w:t xml:space="preserve"> </w:t>
      </w:r>
      <w:r w:rsidR="00492B92" w:rsidRPr="00B82D9B">
        <w:rPr>
          <w:noProof/>
        </w:rPr>
        <w:t>Equipment</w:t>
      </w:r>
      <w:r w:rsidR="00492B92" w:rsidRPr="00B82D9B">
        <w:t xml:space="preserve">. The detail description of </w:t>
      </w:r>
      <w:r w:rsidR="00492B92" w:rsidRPr="00B82D9B">
        <w:rPr>
          <w:noProof/>
        </w:rPr>
        <w:t>th</w:t>
      </w:r>
      <w:r w:rsidR="005E4933" w:rsidRPr="00B82D9B">
        <w:rPr>
          <w:noProof/>
        </w:rPr>
        <w:t>is</w:t>
      </w:r>
      <w:r w:rsidR="00492B92" w:rsidRPr="00B82D9B">
        <w:rPr>
          <w:noProof/>
        </w:rPr>
        <w:t xml:space="preserve"> equipment</w:t>
      </w:r>
      <w:r w:rsidR="00394CEF" w:rsidRPr="00B82D9B">
        <w:rPr>
          <w:noProof/>
        </w:rPr>
        <w:t>is</w:t>
      </w:r>
      <w:r w:rsidR="00492B92" w:rsidRPr="00B82D9B">
        <w:t xml:space="preserve"> presented in the following Table.</w:t>
      </w:r>
    </w:p>
    <w:p w:rsidR="009C7D54" w:rsidRDefault="009C7D54" w:rsidP="007133DE"/>
    <w:p w:rsidR="009C7D54" w:rsidRPr="00492B92" w:rsidRDefault="009C7D54" w:rsidP="007133DE">
      <w:pPr>
        <w:rPr>
          <w:sz w:val="2"/>
        </w:rPr>
      </w:pPr>
    </w:p>
    <w:p w:rsidR="000F5DB0" w:rsidRPr="00B82D9B" w:rsidRDefault="009C7D54" w:rsidP="009C7D54">
      <w:pPr>
        <w:pStyle w:val="Caption"/>
        <w:rPr>
          <w:b w:val="0"/>
        </w:rPr>
      </w:pPr>
      <w:bookmarkStart w:id="191" w:name="_Toc531631854"/>
      <w:r w:rsidRPr="00B82D9B">
        <w:t xml:space="preserve">Table </w:t>
      </w:r>
      <w:fldSimple w:instr=" STYLEREF 1 \s ">
        <w:r w:rsidR="004E7828">
          <w:rPr>
            <w:noProof/>
          </w:rPr>
          <w:t>15</w:t>
        </w:r>
      </w:fldSimple>
      <w:r w:rsidR="00243594">
        <w:noBreakHyphen/>
      </w:r>
      <w:fldSimple w:instr=" SEQ Table \* ARABIC \s 1 ">
        <w:r w:rsidR="004E7828">
          <w:rPr>
            <w:noProof/>
          </w:rPr>
          <w:t>3</w:t>
        </w:r>
      </w:fldSimple>
      <w:r w:rsidRPr="00B82D9B">
        <w:t xml:space="preserve">: Planning of </w:t>
      </w:r>
      <w:r w:rsidR="000478C9" w:rsidRPr="00B82D9B">
        <w:t xml:space="preserve">tools and </w:t>
      </w:r>
      <w:r w:rsidR="000478C9" w:rsidRPr="00B82D9B">
        <w:rPr>
          <w:noProof/>
        </w:rPr>
        <w:t>equipment</w:t>
      </w:r>
      <w:r w:rsidR="000478C9" w:rsidRPr="00B82D9B">
        <w:t xml:space="preserve"> for </w:t>
      </w:r>
      <w:r w:rsidR="003E57B7" w:rsidRPr="00B82D9B">
        <w:t xml:space="preserve">SSIP </w:t>
      </w:r>
      <w:r w:rsidR="000478C9" w:rsidRPr="00B82D9B">
        <w:t>operation and maintenance works</w:t>
      </w:r>
      <w:bookmarkEnd w:id="19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3285"/>
        <w:gridCol w:w="1935"/>
        <w:gridCol w:w="3510"/>
      </w:tblGrid>
      <w:tr w:rsidR="0053599B" w:rsidRPr="00381B54" w:rsidTr="00D87E5B">
        <w:trPr>
          <w:trHeight w:val="323"/>
        </w:trPr>
        <w:tc>
          <w:tcPr>
            <w:tcW w:w="630" w:type="dxa"/>
            <w:shd w:val="clear" w:color="auto" w:fill="CCC0D9" w:themeFill="accent4" w:themeFillTint="66"/>
            <w:vAlign w:val="center"/>
          </w:tcPr>
          <w:p w:rsidR="0053599B" w:rsidRPr="00B82D9B" w:rsidRDefault="0053599B" w:rsidP="007043F9">
            <w:pPr>
              <w:jc w:val="center"/>
              <w:rPr>
                <w:b/>
                <w:bCs/>
                <w:iCs/>
                <w:sz w:val="20"/>
                <w:szCs w:val="20"/>
              </w:rPr>
            </w:pPr>
            <w:r w:rsidRPr="00B82D9B">
              <w:rPr>
                <w:b/>
                <w:bCs/>
                <w:iCs/>
                <w:sz w:val="20"/>
                <w:szCs w:val="20"/>
              </w:rPr>
              <w:t>No.</w:t>
            </w:r>
          </w:p>
        </w:tc>
        <w:tc>
          <w:tcPr>
            <w:tcW w:w="3285" w:type="dxa"/>
            <w:shd w:val="clear" w:color="auto" w:fill="CCC0D9" w:themeFill="accent4" w:themeFillTint="66"/>
            <w:vAlign w:val="center"/>
          </w:tcPr>
          <w:p w:rsidR="0053599B" w:rsidRPr="00B82D9B" w:rsidRDefault="0053599B" w:rsidP="007043F9">
            <w:pPr>
              <w:jc w:val="center"/>
              <w:rPr>
                <w:b/>
                <w:bCs/>
                <w:iCs/>
                <w:sz w:val="20"/>
                <w:szCs w:val="20"/>
              </w:rPr>
            </w:pPr>
            <w:r w:rsidRPr="00B82D9B">
              <w:rPr>
                <w:b/>
                <w:bCs/>
                <w:iCs/>
                <w:sz w:val="20"/>
                <w:szCs w:val="20"/>
              </w:rPr>
              <w:t xml:space="preserve">Name of Tools and </w:t>
            </w:r>
            <w:r w:rsidR="005D3650" w:rsidRPr="00B82D9B">
              <w:rPr>
                <w:b/>
                <w:bCs/>
                <w:iCs/>
                <w:sz w:val="20"/>
                <w:szCs w:val="20"/>
              </w:rPr>
              <w:t>Equipment’s</w:t>
            </w:r>
          </w:p>
        </w:tc>
        <w:tc>
          <w:tcPr>
            <w:tcW w:w="1935" w:type="dxa"/>
            <w:shd w:val="clear" w:color="auto" w:fill="CCC0D9" w:themeFill="accent4" w:themeFillTint="66"/>
            <w:vAlign w:val="center"/>
          </w:tcPr>
          <w:p w:rsidR="0053599B" w:rsidRPr="00B82D9B" w:rsidRDefault="0053599B" w:rsidP="007043F9">
            <w:pPr>
              <w:jc w:val="center"/>
              <w:rPr>
                <w:b/>
                <w:bCs/>
                <w:iCs/>
                <w:sz w:val="20"/>
                <w:szCs w:val="20"/>
              </w:rPr>
            </w:pPr>
            <w:r w:rsidRPr="00B82D9B">
              <w:rPr>
                <w:b/>
                <w:bCs/>
                <w:iCs/>
                <w:sz w:val="20"/>
                <w:szCs w:val="20"/>
              </w:rPr>
              <w:t>Quantity</w:t>
            </w:r>
          </w:p>
        </w:tc>
        <w:tc>
          <w:tcPr>
            <w:tcW w:w="3510" w:type="dxa"/>
            <w:shd w:val="clear" w:color="auto" w:fill="CCC0D9" w:themeFill="accent4" w:themeFillTint="66"/>
            <w:vAlign w:val="center"/>
          </w:tcPr>
          <w:p w:rsidR="0053599B" w:rsidRPr="00B82D9B" w:rsidRDefault="0053599B" w:rsidP="007043F9">
            <w:pPr>
              <w:jc w:val="center"/>
              <w:rPr>
                <w:b/>
                <w:bCs/>
                <w:iCs/>
                <w:sz w:val="20"/>
                <w:szCs w:val="20"/>
              </w:rPr>
            </w:pPr>
            <w:r w:rsidRPr="00B82D9B">
              <w:rPr>
                <w:b/>
                <w:bCs/>
                <w:iCs/>
                <w:sz w:val="20"/>
                <w:szCs w:val="20"/>
              </w:rPr>
              <w:t>Types of equipment</w:t>
            </w: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1</w:t>
            </w:r>
          </w:p>
        </w:tc>
        <w:tc>
          <w:tcPr>
            <w:tcW w:w="3285" w:type="dxa"/>
          </w:tcPr>
          <w:p w:rsidR="0053599B" w:rsidRPr="00B82D9B" w:rsidRDefault="0053599B" w:rsidP="007043F9">
            <w:pPr>
              <w:rPr>
                <w:sz w:val="20"/>
                <w:szCs w:val="20"/>
              </w:rPr>
            </w:pPr>
            <w:r w:rsidRPr="00B82D9B">
              <w:rPr>
                <w:sz w:val="20"/>
                <w:szCs w:val="20"/>
                <w:lang w:val="en-GB"/>
              </w:rPr>
              <w:t>Excavator</w:t>
            </w:r>
          </w:p>
        </w:tc>
        <w:tc>
          <w:tcPr>
            <w:tcW w:w="1935" w:type="dxa"/>
          </w:tcPr>
          <w:p w:rsidR="0053599B" w:rsidRPr="00B82D9B" w:rsidRDefault="0053599B" w:rsidP="0053599B">
            <w:pPr>
              <w:jc w:val="center"/>
              <w:rPr>
                <w:sz w:val="20"/>
                <w:szCs w:val="20"/>
              </w:rPr>
            </w:pPr>
            <w:r w:rsidRPr="00B82D9B">
              <w:rPr>
                <w:sz w:val="20"/>
                <w:szCs w:val="20"/>
              </w:rPr>
              <w:t>As required</w:t>
            </w:r>
          </w:p>
        </w:tc>
        <w:tc>
          <w:tcPr>
            <w:tcW w:w="3510" w:type="dxa"/>
          </w:tcPr>
          <w:p w:rsidR="0053599B" w:rsidRPr="00B82D9B" w:rsidRDefault="0053599B" w:rsidP="007043F9">
            <w:pPr>
              <w:rPr>
                <w:sz w:val="20"/>
                <w:szCs w:val="20"/>
                <w:lang w:val="en-GB"/>
              </w:rPr>
            </w:pPr>
            <w:r w:rsidRPr="00B82D9B">
              <w:rPr>
                <w:sz w:val="20"/>
                <w:szCs w:val="20"/>
              </w:rPr>
              <w:t xml:space="preserve">Earth Work </w:t>
            </w:r>
            <w:proofErr w:type="spellStart"/>
            <w:r w:rsidRPr="00B82D9B">
              <w:rPr>
                <w:sz w:val="20"/>
                <w:szCs w:val="20"/>
              </w:rPr>
              <w:t>Equipments</w:t>
            </w:r>
            <w:proofErr w:type="spellEnd"/>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2</w:t>
            </w:r>
          </w:p>
        </w:tc>
        <w:tc>
          <w:tcPr>
            <w:tcW w:w="3285" w:type="dxa"/>
          </w:tcPr>
          <w:p w:rsidR="0053599B" w:rsidRPr="00B82D9B" w:rsidRDefault="0053599B" w:rsidP="007043F9">
            <w:pPr>
              <w:rPr>
                <w:sz w:val="20"/>
                <w:szCs w:val="20"/>
              </w:rPr>
            </w:pPr>
            <w:r w:rsidRPr="00B82D9B">
              <w:rPr>
                <w:sz w:val="20"/>
                <w:szCs w:val="20"/>
              </w:rPr>
              <w:t>Dump Truck</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val="restart"/>
            <w:vAlign w:val="center"/>
          </w:tcPr>
          <w:p w:rsidR="0053599B" w:rsidRPr="00B82D9B" w:rsidRDefault="00492B92" w:rsidP="007043F9">
            <w:pPr>
              <w:rPr>
                <w:sz w:val="20"/>
                <w:szCs w:val="20"/>
              </w:rPr>
            </w:pPr>
            <w:r w:rsidRPr="00B82D9B">
              <w:rPr>
                <w:sz w:val="20"/>
                <w:szCs w:val="20"/>
              </w:rPr>
              <w:t xml:space="preserve">Hauling </w:t>
            </w:r>
            <w:r w:rsidRPr="00B82D9B">
              <w:rPr>
                <w:noProof/>
                <w:sz w:val="20"/>
                <w:szCs w:val="20"/>
              </w:rPr>
              <w:t>Equipment</w:t>
            </w: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3</w:t>
            </w:r>
          </w:p>
        </w:tc>
        <w:tc>
          <w:tcPr>
            <w:tcW w:w="3285" w:type="dxa"/>
          </w:tcPr>
          <w:p w:rsidR="0053599B" w:rsidRPr="00B82D9B" w:rsidRDefault="0053599B" w:rsidP="007043F9">
            <w:pPr>
              <w:rPr>
                <w:sz w:val="20"/>
                <w:szCs w:val="20"/>
              </w:rPr>
            </w:pPr>
            <w:r w:rsidRPr="00B82D9B">
              <w:rPr>
                <w:sz w:val="20"/>
                <w:szCs w:val="20"/>
              </w:rPr>
              <w:t>Tractor</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tcPr>
          <w:p w:rsidR="0053599B" w:rsidRPr="003A187E" w:rsidRDefault="0053599B" w:rsidP="007043F9">
            <w:pPr>
              <w:rPr>
                <w:sz w:val="20"/>
                <w:szCs w:val="20"/>
              </w:rPr>
            </w:pP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4</w:t>
            </w:r>
          </w:p>
        </w:tc>
        <w:tc>
          <w:tcPr>
            <w:tcW w:w="3285" w:type="dxa"/>
          </w:tcPr>
          <w:p w:rsidR="0053599B" w:rsidRPr="00B82D9B" w:rsidRDefault="0053599B" w:rsidP="007043F9">
            <w:pPr>
              <w:rPr>
                <w:sz w:val="20"/>
                <w:szCs w:val="20"/>
              </w:rPr>
            </w:pPr>
            <w:r w:rsidRPr="00B82D9B">
              <w:rPr>
                <w:sz w:val="20"/>
                <w:szCs w:val="20"/>
              </w:rPr>
              <w:t>Double Cabin 4WD</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tcPr>
          <w:p w:rsidR="0053599B" w:rsidRPr="003A187E" w:rsidRDefault="0053599B" w:rsidP="007043F9">
            <w:pPr>
              <w:rPr>
                <w:sz w:val="20"/>
                <w:szCs w:val="20"/>
              </w:rPr>
            </w:pP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5</w:t>
            </w:r>
          </w:p>
        </w:tc>
        <w:tc>
          <w:tcPr>
            <w:tcW w:w="3285" w:type="dxa"/>
          </w:tcPr>
          <w:p w:rsidR="0053599B" w:rsidRPr="00B82D9B" w:rsidRDefault="0053599B" w:rsidP="007043F9">
            <w:pPr>
              <w:rPr>
                <w:sz w:val="20"/>
                <w:szCs w:val="20"/>
              </w:rPr>
            </w:pPr>
            <w:r w:rsidRPr="00B82D9B">
              <w:rPr>
                <w:sz w:val="20"/>
                <w:szCs w:val="20"/>
              </w:rPr>
              <w:t>Wheelbarrow</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tcPr>
          <w:p w:rsidR="0053599B" w:rsidRPr="003A187E" w:rsidRDefault="0053599B" w:rsidP="007043F9">
            <w:pPr>
              <w:rPr>
                <w:sz w:val="20"/>
                <w:szCs w:val="20"/>
              </w:rPr>
            </w:pP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6</w:t>
            </w:r>
          </w:p>
        </w:tc>
        <w:tc>
          <w:tcPr>
            <w:tcW w:w="3285" w:type="dxa"/>
          </w:tcPr>
          <w:p w:rsidR="0053599B" w:rsidRPr="00B82D9B" w:rsidRDefault="0053599B" w:rsidP="007043F9">
            <w:pPr>
              <w:rPr>
                <w:sz w:val="20"/>
                <w:szCs w:val="20"/>
              </w:rPr>
            </w:pPr>
            <w:r w:rsidRPr="00B82D9B">
              <w:rPr>
                <w:sz w:val="20"/>
                <w:szCs w:val="20"/>
                <w:lang w:val="en-GB"/>
              </w:rPr>
              <w:t>Mixer</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val="restart"/>
            <w:vAlign w:val="center"/>
          </w:tcPr>
          <w:p w:rsidR="0053599B" w:rsidRPr="00B82D9B" w:rsidRDefault="0053599B" w:rsidP="007043F9">
            <w:pPr>
              <w:rPr>
                <w:sz w:val="20"/>
                <w:szCs w:val="20"/>
                <w:lang w:val="en-GB"/>
              </w:rPr>
            </w:pPr>
            <w:r w:rsidRPr="00B82D9B">
              <w:rPr>
                <w:sz w:val="20"/>
                <w:szCs w:val="20"/>
              </w:rPr>
              <w:t>Construction Plants</w:t>
            </w: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7</w:t>
            </w:r>
          </w:p>
        </w:tc>
        <w:tc>
          <w:tcPr>
            <w:tcW w:w="3285" w:type="dxa"/>
          </w:tcPr>
          <w:p w:rsidR="0053599B" w:rsidRPr="00B82D9B" w:rsidRDefault="0053599B" w:rsidP="007043F9">
            <w:pPr>
              <w:rPr>
                <w:sz w:val="20"/>
                <w:szCs w:val="20"/>
              </w:rPr>
            </w:pPr>
            <w:r w:rsidRPr="00B82D9B">
              <w:rPr>
                <w:sz w:val="20"/>
                <w:szCs w:val="20"/>
                <w:lang w:val="en-GB"/>
              </w:rPr>
              <w:t>Vibrator</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tcPr>
          <w:p w:rsidR="0053599B" w:rsidRPr="003A187E" w:rsidRDefault="0053599B" w:rsidP="007043F9">
            <w:pPr>
              <w:rPr>
                <w:sz w:val="20"/>
                <w:szCs w:val="20"/>
                <w:lang w:val="en-GB"/>
              </w:rPr>
            </w:pP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8</w:t>
            </w:r>
          </w:p>
        </w:tc>
        <w:tc>
          <w:tcPr>
            <w:tcW w:w="3285" w:type="dxa"/>
          </w:tcPr>
          <w:p w:rsidR="0053599B" w:rsidRPr="00B82D9B" w:rsidRDefault="0053599B" w:rsidP="007043F9">
            <w:pPr>
              <w:rPr>
                <w:sz w:val="20"/>
                <w:szCs w:val="20"/>
              </w:rPr>
            </w:pPr>
            <w:r w:rsidRPr="00B82D9B">
              <w:rPr>
                <w:sz w:val="20"/>
                <w:szCs w:val="20"/>
                <w:lang w:val="en-GB"/>
              </w:rPr>
              <w:t>Crusher</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tcPr>
          <w:p w:rsidR="0053599B" w:rsidRPr="003A187E" w:rsidRDefault="0053599B" w:rsidP="007043F9">
            <w:pPr>
              <w:rPr>
                <w:sz w:val="20"/>
                <w:szCs w:val="20"/>
                <w:lang w:val="en-GB"/>
              </w:rPr>
            </w:pP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9</w:t>
            </w:r>
          </w:p>
        </w:tc>
        <w:tc>
          <w:tcPr>
            <w:tcW w:w="3285" w:type="dxa"/>
          </w:tcPr>
          <w:p w:rsidR="0053599B" w:rsidRPr="00B82D9B" w:rsidRDefault="0053599B" w:rsidP="007043F9">
            <w:pPr>
              <w:rPr>
                <w:sz w:val="20"/>
                <w:szCs w:val="20"/>
              </w:rPr>
            </w:pPr>
            <w:r w:rsidRPr="00B82D9B">
              <w:rPr>
                <w:sz w:val="20"/>
                <w:szCs w:val="20"/>
                <w:lang w:val="en-GB"/>
              </w:rPr>
              <w:t>Pump</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val="restart"/>
            <w:vAlign w:val="center"/>
          </w:tcPr>
          <w:p w:rsidR="0053599B" w:rsidRPr="00B82D9B" w:rsidRDefault="00B82D9B" w:rsidP="007043F9">
            <w:pPr>
              <w:rPr>
                <w:sz w:val="20"/>
                <w:szCs w:val="20"/>
                <w:lang w:val="en-GB"/>
              </w:rPr>
            </w:pPr>
            <w:r>
              <w:rPr>
                <w:sz w:val="20"/>
                <w:szCs w:val="20"/>
              </w:rPr>
              <w:t>Electromechanical</w:t>
            </w:r>
            <w:r w:rsidR="00F02EC9">
              <w:rPr>
                <w:sz w:val="20"/>
                <w:szCs w:val="20"/>
              </w:rPr>
              <w:t xml:space="preserve"> </w:t>
            </w:r>
            <w:proofErr w:type="spellStart"/>
            <w:r w:rsidR="0053599B" w:rsidRPr="00B82D9B">
              <w:rPr>
                <w:sz w:val="20"/>
                <w:szCs w:val="20"/>
              </w:rPr>
              <w:t>Equipments</w:t>
            </w:r>
            <w:proofErr w:type="spellEnd"/>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10</w:t>
            </w:r>
          </w:p>
        </w:tc>
        <w:tc>
          <w:tcPr>
            <w:tcW w:w="3285" w:type="dxa"/>
          </w:tcPr>
          <w:p w:rsidR="0053599B" w:rsidRPr="00B82D9B" w:rsidRDefault="0053599B" w:rsidP="007043F9">
            <w:pPr>
              <w:rPr>
                <w:sz w:val="20"/>
                <w:szCs w:val="20"/>
              </w:rPr>
            </w:pPr>
            <w:r w:rsidRPr="00B82D9B">
              <w:rPr>
                <w:sz w:val="20"/>
                <w:szCs w:val="20"/>
                <w:lang w:val="en-GB"/>
              </w:rPr>
              <w:t>Generator</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tcPr>
          <w:p w:rsidR="0053599B" w:rsidRPr="003A187E" w:rsidRDefault="0053599B" w:rsidP="007043F9">
            <w:pPr>
              <w:rPr>
                <w:sz w:val="20"/>
                <w:szCs w:val="20"/>
                <w:lang w:val="en-GB"/>
              </w:rPr>
            </w:pP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11</w:t>
            </w:r>
          </w:p>
        </w:tc>
        <w:tc>
          <w:tcPr>
            <w:tcW w:w="3285" w:type="dxa"/>
          </w:tcPr>
          <w:p w:rsidR="0053599B" w:rsidRPr="00B82D9B" w:rsidRDefault="0053599B" w:rsidP="007043F9">
            <w:pPr>
              <w:rPr>
                <w:sz w:val="20"/>
                <w:szCs w:val="20"/>
              </w:rPr>
            </w:pPr>
            <w:r w:rsidRPr="00B82D9B">
              <w:rPr>
                <w:sz w:val="20"/>
                <w:szCs w:val="20"/>
                <w:lang w:val="en-GB"/>
              </w:rPr>
              <w:t>Total Station</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val="restart"/>
            <w:vAlign w:val="center"/>
          </w:tcPr>
          <w:p w:rsidR="0053599B" w:rsidRPr="00B82D9B" w:rsidRDefault="0053599B" w:rsidP="007043F9">
            <w:pPr>
              <w:rPr>
                <w:sz w:val="20"/>
                <w:szCs w:val="20"/>
                <w:lang w:val="en-GB"/>
              </w:rPr>
            </w:pPr>
            <w:r w:rsidRPr="00B82D9B">
              <w:rPr>
                <w:sz w:val="20"/>
                <w:szCs w:val="20"/>
              </w:rPr>
              <w:t xml:space="preserve">Surveying Instruments, </w:t>
            </w:r>
            <w:r w:rsidR="006A705C" w:rsidRPr="00B82D9B">
              <w:rPr>
                <w:sz w:val="20"/>
                <w:szCs w:val="20"/>
              </w:rPr>
              <w:t>Equipment</w:t>
            </w:r>
            <w:r w:rsidRPr="00B82D9B">
              <w:rPr>
                <w:sz w:val="20"/>
                <w:szCs w:val="20"/>
              </w:rPr>
              <w:t xml:space="preserve"> and Tools</w:t>
            </w: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12</w:t>
            </w:r>
          </w:p>
        </w:tc>
        <w:tc>
          <w:tcPr>
            <w:tcW w:w="3285" w:type="dxa"/>
          </w:tcPr>
          <w:p w:rsidR="0053599B" w:rsidRPr="00B82D9B" w:rsidRDefault="0053599B" w:rsidP="007043F9">
            <w:pPr>
              <w:rPr>
                <w:sz w:val="20"/>
                <w:szCs w:val="20"/>
              </w:rPr>
            </w:pPr>
            <w:r w:rsidRPr="00B82D9B">
              <w:rPr>
                <w:sz w:val="20"/>
                <w:szCs w:val="20"/>
                <w:lang w:val="en-GB"/>
              </w:rPr>
              <w:t>Automatic Level</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tcPr>
          <w:p w:rsidR="0053599B" w:rsidRPr="003A187E" w:rsidRDefault="0053599B" w:rsidP="007043F9">
            <w:pPr>
              <w:rPr>
                <w:sz w:val="20"/>
                <w:szCs w:val="20"/>
                <w:lang w:val="en-GB"/>
              </w:rPr>
            </w:pP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13</w:t>
            </w:r>
          </w:p>
        </w:tc>
        <w:tc>
          <w:tcPr>
            <w:tcW w:w="3285" w:type="dxa"/>
          </w:tcPr>
          <w:p w:rsidR="0053599B" w:rsidRPr="00B82D9B" w:rsidRDefault="0053599B" w:rsidP="007043F9">
            <w:pPr>
              <w:rPr>
                <w:sz w:val="20"/>
                <w:szCs w:val="20"/>
              </w:rPr>
            </w:pPr>
            <w:r w:rsidRPr="00B82D9B">
              <w:rPr>
                <w:sz w:val="20"/>
                <w:szCs w:val="20"/>
                <w:lang w:val="en-GB"/>
              </w:rPr>
              <w:t>Meter Tape</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tcPr>
          <w:p w:rsidR="0053599B" w:rsidRPr="003A187E" w:rsidRDefault="0053599B" w:rsidP="007043F9">
            <w:pPr>
              <w:rPr>
                <w:sz w:val="20"/>
                <w:szCs w:val="20"/>
                <w:lang w:val="en-GB"/>
              </w:rPr>
            </w:pP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14</w:t>
            </w:r>
          </w:p>
        </w:tc>
        <w:tc>
          <w:tcPr>
            <w:tcW w:w="3285" w:type="dxa"/>
          </w:tcPr>
          <w:p w:rsidR="0053599B" w:rsidRPr="00B82D9B" w:rsidRDefault="0053599B" w:rsidP="007043F9">
            <w:pPr>
              <w:rPr>
                <w:sz w:val="20"/>
                <w:szCs w:val="20"/>
              </w:rPr>
            </w:pPr>
            <w:r w:rsidRPr="00B82D9B">
              <w:rPr>
                <w:sz w:val="20"/>
                <w:szCs w:val="20"/>
                <w:lang w:val="en-GB"/>
              </w:rPr>
              <w:t>Computer</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tcPr>
          <w:p w:rsidR="0053599B" w:rsidRPr="003A187E" w:rsidRDefault="0053599B" w:rsidP="007043F9">
            <w:pPr>
              <w:rPr>
                <w:sz w:val="20"/>
                <w:szCs w:val="20"/>
                <w:lang w:val="en-GB"/>
              </w:rPr>
            </w:pP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15</w:t>
            </w:r>
          </w:p>
        </w:tc>
        <w:tc>
          <w:tcPr>
            <w:tcW w:w="3285" w:type="dxa"/>
          </w:tcPr>
          <w:p w:rsidR="0053599B" w:rsidRPr="00B82D9B" w:rsidRDefault="0053599B" w:rsidP="007043F9">
            <w:pPr>
              <w:rPr>
                <w:sz w:val="20"/>
                <w:szCs w:val="20"/>
              </w:rPr>
            </w:pPr>
            <w:r w:rsidRPr="00B82D9B">
              <w:rPr>
                <w:sz w:val="20"/>
                <w:szCs w:val="20"/>
                <w:lang w:val="en-GB"/>
              </w:rPr>
              <w:t>Hammer</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tcPr>
          <w:p w:rsidR="0053599B" w:rsidRPr="003A187E" w:rsidRDefault="0053599B" w:rsidP="007043F9">
            <w:pPr>
              <w:rPr>
                <w:sz w:val="20"/>
                <w:szCs w:val="20"/>
                <w:lang w:val="en-GB"/>
              </w:rPr>
            </w:pP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16</w:t>
            </w:r>
          </w:p>
        </w:tc>
        <w:tc>
          <w:tcPr>
            <w:tcW w:w="3285" w:type="dxa"/>
          </w:tcPr>
          <w:p w:rsidR="0053599B" w:rsidRPr="00B82D9B" w:rsidRDefault="0053599B" w:rsidP="007043F9">
            <w:pPr>
              <w:rPr>
                <w:sz w:val="20"/>
                <w:szCs w:val="20"/>
              </w:rPr>
            </w:pPr>
            <w:r w:rsidRPr="00B82D9B">
              <w:rPr>
                <w:sz w:val="20"/>
                <w:szCs w:val="20"/>
                <w:lang w:val="en-GB"/>
              </w:rPr>
              <w:t>Peg</w:t>
            </w:r>
          </w:p>
        </w:tc>
        <w:tc>
          <w:tcPr>
            <w:tcW w:w="1935" w:type="dxa"/>
          </w:tcPr>
          <w:p w:rsidR="0053599B" w:rsidRPr="00B82D9B" w:rsidRDefault="0053599B" w:rsidP="0053599B">
            <w:pPr>
              <w:jc w:val="center"/>
              <w:rPr>
                <w:sz w:val="20"/>
                <w:szCs w:val="20"/>
              </w:rPr>
            </w:pPr>
            <w:r w:rsidRPr="00B82D9B">
              <w:rPr>
                <w:sz w:val="20"/>
                <w:szCs w:val="20"/>
              </w:rPr>
              <w:t>,,</w:t>
            </w:r>
          </w:p>
        </w:tc>
        <w:tc>
          <w:tcPr>
            <w:tcW w:w="3510" w:type="dxa"/>
            <w:vMerge/>
          </w:tcPr>
          <w:p w:rsidR="0053599B" w:rsidRPr="003A187E" w:rsidRDefault="0053599B" w:rsidP="007043F9">
            <w:pPr>
              <w:rPr>
                <w:sz w:val="20"/>
                <w:szCs w:val="20"/>
                <w:lang w:val="en-GB"/>
              </w:rPr>
            </w:pP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17</w:t>
            </w:r>
          </w:p>
        </w:tc>
        <w:tc>
          <w:tcPr>
            <w:tcW w:w="3285" w:type="dxa"/>
            <w:vAlign w:val="center"/>
          </w:tcPr>
          <w:p w:rsidR="0053599B" w:rsidRPr="00B82D9B" w:rsidRDefault="0053599B" w:rsidP="007043F9">
            <w:pPr>
              <w:autoSpaceDE w:val="0"/>
              <w:autoSpaceDN w:val="0"/>
              <w:adjustRightInd w:val="0"/>
              <w:jc w:val="left"/>
              <w:rPr>
                <w:sz w:val="20"/>
                <w:szCs w:val="20"/>
                <w:highlight w:val="white"/>
                <w:lang w:val="en-GB"/>
              </w:rPr>
            </w:pPr>
            <w:r w:rsidRPr="00B82D9B">
              <w:rPr>
                <w:sz w:val="20"/>
                <w:szCs w:val="20"/>
                <w:highlight w:val="white"/>
              </w:rPr>
              <w:t>Shovel</w:t>
            </w:r>
          </w:p>
        </w:tc>
        <w:tc>
          <w:tcPr>
            <w:tcW w:w="1935" w:type="dxa"/>
            <w:vAlign w:val="center"/>
          </w:tcPr>
          <w:p w:rsidR="0053599B" w:rsidRPr="00B82D9B" w:rsidRDefault="0053599B" w:rsidP="0053599B">
            <w:pPr>
              <w:autoSpaceDE w:val="0"/>
              <w:autoSpaceDN w:val="0"/>
              <w:adjustRightInd w:val="0"/>
              <w:jc w:val="center"/>
              <w:rPr>
                <w:sz w:val="20"/>
                <w:szCs w:val="20"/>
                <w:lang w:val="en-GB"/>
              </w:rPr>
            </w:pPr>
            <w:r w:rsidRPr="00B82D9B">
              <w:rPr>
                <w:sz w:val="20"/>
                <w:szCs w:val="20"/>
                <w:lang w:val="en-GB"/>
              </w:rPr>
              <w:t>,,</w:t>
            </w:r>
          </w:p>
        </w:tc>
        <w:tc>
          <w:tcPr>
            <w:tcW w:w="3510" w:type="dxa"/>
            <w:vMerge w:val="restart"/>
            <w:vAlign w:val="center"/>
          </w:tcPr>
          <w:p w:rsidR="0053599B" w:rsidRPr="00B82D9B" w:rsidRDefault="0053599B" w:rsidP="00BE742F">
            <w:pPr>
              <w:autoSpaceDE w:val="0"/>
              <w:autoSpaceDN w:val="0"/>
              <w:adjustRightInd w:val="0"/>
              <w:jc w:val="left"/>
              <w:rPr>
                <w:sz w:val="20"/>
                <w:szCs w:val="20"/>
              </w:rPr>
            </w:pPr>
            <w:r w:rsidRPr="00B82D9B">
              <w:rPr>
                <w:sz w:val="20"/>
                <w:szCs w:val="20"/>
              </w:rPr>
              <w:t xml:space="preserve">Small Hand Tools and </w:t>
            </w:r>
            <w:r w:rsidR="006A705C" w:rsidRPr="00B82D9B">
              <w:rPr>
                <w:sz w:val="20"/>
                <w:szCs w:val="20"/>
              </w:rPr>
              <w:t>Equipment</w:t>
            </w:r>
          </w:p>
        </w:tc>
      </w:tr>
      <w:tr w:rsidR="0053599B" w:rsidRPr="003A187E" w:rsidTr="000478C9">
        <w:trPr>
          <w:trHeight w:val="143"/>
        </w:trPr>
        <w:tc>
          <w:tcPr>
            <w:tcW w:w="630" w:type="dxa"/>
            <w:vAlign w:val="center"/>
          </w:tcPr>
          <w:p w:rsidR="0053599B" w:rsidRPr="00B82D9B" w:rsidRDefault="0053599B" w:rsidP="007043F9">
            <w:pPr>
              <w:jc w:val="center"/>
              <w:rPr>
                <w:sz w:val="20"/>
                <w:szCs w:val="20"/>
              </w:rPr>
            </w:pPr>
            <w:r w:rsidRPr="00B82D9B">
              <w:rPr>
                <w:sz w:val="20"/>
                <w:szCs w:val="20"/>
              </w:rPr>
              <w:t>18</w:t>
            </w:r>
          </w:p>
        </w:tc>
        <w:tc>
          <w:tcPr>
            <w:tcW w:w="3285" w:type="dxa"/>
            <w:vAlign w:val="center"/>
          </w:tcPr>
          <w:p w:rsidR="0053599B" w:rsidRPr="00B82D9B" w:rsidRDefault="0053599B" w:rsidP="007043F9">
            <w:pPr>
              <w:autoSpaceDE w:val="0"/>
              <w:autoSpaceDN w:val="0"/>
              <w:adjustRightInd w:val="0"/>
              <w:jc w:val="left"/>
              <w:rPr>
                <w:sz w:val="20"/>
                <w:szCs w:val="20"/>
                <w:highlight w:val="white"/>
              </w:rPr>
            </w:pPr>
            <w:r w:rsidRPr="00B82D9B">
              <w:rPr>
                <w:sz w:val="20"/>
                <w:szCs w:val="20"/>
                <w:highlight w:val="white"/>
              </w:rPr>
              <w:t>Spade</w:t>
            </w:r>
          </w:p>
        </w:tc>
        <w:tc>
          <w:tcPr>
            <w:tcW w:w="1935" w:type="dxa"/>
            <w:vAlign w:val="center"/>
          </w:tcPr>
          <w:p w:rsidR="0053599B" w:rsidRPr="00B82D9B" w:rsidRDefault="0053599B" w:rsidP="0053599B">
            <w:pPr>
              <w:autoSpaceDE w:val="0"/>
              <w:autoSpaceDN w:val="0"/>
              <w:adjustRightInd w:val="0"/>
              <w:jc w:val="center"/>
              <w:rPr>
                <w:sz w:val="20"/>
                <w:szCs w:val="20"/>
                <w:highlight w:val="white"/>
              </w:rPr>
            </w:pPr>
            <w:r w:rsidRPr="00B82D9B">
              <w:rPr>
                <w:sz w:val="20"/>
                <w:szCs w:val="20"/>
                <w:highlight w:val="white"/>
              </w:rPr>
              <w:t>,,</w:t>
            </w:r>
          </w:p>
        </w:tc>
        <w:tc>
          <w:tcPr>
            <w:tcW w:w="3510" w:type="dxa"/>
            <w:vMerge/>
          </w:tcPr>
          <w:p w:rsidR="0053599B" w:rsidRPr="003A187E" w:rsidRDefault="0053599B" w:rsidP="007043F9">
            <w:pPr>
              <w:autoSpaceDE w:val="0"/>
              <w:autoSpaceDN w:val="0"/>
              <w:adjustRightInd w:val="0"/>
              <w:jc w:val="left"/>
              <w:rPr>
                <w:sz w:val="20"/>
                <w:szCs w:val="20"/>
                <w:highlight w:val="white"/>
              </w:rPr>
            </w:pPr>
          </w:p>
        </w:tc>
      </w:tr>
      <w:tr w:rsidR="0053599B" w:rsidRPr="003A187E" w:rsidTr="000478C9">
        <w:trPr>
          <w:trHeight w:val="170"/>
        </w:trPr>
        <w:tc>
          <w:tcPr>
            <w:tcW w:w="630" w:type="dxa"/>
            <w:vAlign w:val="center"/>
          </w:tcPr>
          <w:p w:rsidR="0053599B" w:rsidRPr="00B82D9B" w:rsidRDefault="0053599B" w:rsidP="007043F9">
            <w:pPr>
              <w:jc w:val="center"/>
              <w:rPr>
                <w:sz w:val="20"/>
                <w:szCs w:val="20"/>
              </w:rPr>
            </w:pPr>
            <w:r w:rsidRPr="00B82D9B">
              <w:rPr>
                <w:sz w:val="20"/>
                <w:szCs w:val="20"/>
              </w:rPr>
              <w:t>19</w:t>
            </w:r>
          </w:p>
        </w:tc>
        <w:tc>
          <w:tcPr>
            <w:tcW w:w="3285" w:type="dxa"/>
            <w:vAlign w:val="center"/>
          </w:tcPr>
          <w:p w:rsidR="0053599B" w:rsidRPr="00B82D9B" w:rsidRDefault="0053599B" w:rsidP="007043F9">
            <w:pPr>
              <w:jc w:val="left"/>
              <w:rPr>
                <w:sz w:val="20"/>
                <w:szCs w:val="20"/>
                <w:lang w:val="en-GB"/>
              </w:rPr>
            </w:pPr>
            <w:r w:rsidRPr="00B82D9B">
              <w:rPr>
                <w:sz w:val="20"/>
                <w:szCs w:val="20"/>
                <w:lang w:val="en-GB"/>
              </w:rPr>
              <w:t>Fork</w:t>
            </w:r>
          </w:p>
        </w:tc>
        <w:tc>
          <w:tcPr>
            <w:tcW w:w="1935" w:type="dxa"/>
            <w:vAlign w:val="center"/>
          </w:tcPr>
          <w:p w:rsidR="0053599B" w:rsidRPr="00B82D9B" w:rsidRDefault="0053599B" w:rsidP="0053599B">
            <w:pPr>
              <w:jc w:val="center"/>
              <w:rPr>
                <w:sz w:val="20"/>
                <w:szCs w:val="20"/>
                <w:lang w:val="en-GB"/>
              </w:rPr>
            </w:pPr>
            <w:r w:rsidRPr="00B82D9B">
              <w:rPr>
                <w:sz w:val="20"/>
                <w:szCs w:val="20"/>
                <w:lang w:val="en-GB"/>
              </w:rPr>
              <w:t>,,</w:t>
            </w:r>
          </w:p>
        </w:tc>
        <w:tc>
          <w:tcPr>
            <w:tcW w:w="3510" w:type="dxa"/>
            <w:vMerge/>
          </w:tcPr>
          <w:p w:rsidR="0053599B" w:rsidRPr="003A187E" w:rsidRDefault="0053599B" w:rsidP="007043F9">
            <w:pPr>
              <w:jc w:val="left"/>
              <w:rPr>
                <w:sz w:val="20"/>
                <w:szCs w:val="20"/>
                <w:lang w:val="en-GB"/>
              </w:rPr>
            </w:pPr>
          </w:p>
        </w:tc>
      </w:tr>
      <w:tr w:rsidR="0053599B" w:rsidRPr="003A187E" w:rsidTr="000478C9">
        <w:trPr>
          <w:trHeight w:val="107"/>
        </w:trPr>
        <w:tc>
          <w:tcPr>
            <w:tcW w:w="630" w:type="dxa"/>
            <w:vAlign w:val="center"/>
          </w:tcPr>
          <w:p w:rsidR="0053599B" w:rsidRPr="00B82D9B" w:rsidRDefault="0053599B" w:rsidP="007043F9">
            <w:pPr>
              <w:jc w:val="center"/>
              <w:rPr>
                <w:sz w:val="20"/>
                <w:szCs w:val="20"/>
              </w:rPr>
            </w:pPr>
            <w:r w:rsidRPr="00B82D9B">
              <w:rPr>
                <w:sz w:val="20"/>
                <w:szCs w:val="20"/>
              </w:rPr>
              <w:t>20</w:t>
            </w:r>
          </w:p>
        </w:tc>
        <w:tc>
          <w:tcPr>
            <w:tcW w:w="3285" w:type="dxa"/>
            <w:vAlign w:val="center"/>
          </w:tcPr>
          <w:p w:rsidR="0053599B" w:rsidRPr="00B82D9B" w:rsidRDefault="0053599B" w:rsidP="007043F9">
            <w:pPr>
              <w:jc w:val="left"/>
              <w:rPr>
                <w:sz w:val="20"/>
                <w:szCs w:val="20"/>
                <w:lang w:val="en-GB"/>
              </w:rPr>
            </w:pPr>
            <w:r w:rsidRPr="00B82D9B">
              <w:rPr>
                <w:sz w:val="20"/>
                <w:szCs w:val="20"/>
                <w:lang w:val="en-GB"/>
              </w:rPr>
              <w:t>Vessel</w:t>
            </w:r>
          </w:p>
        </w:tc>
        <w:tc>
          <w:tcPr>
            <w:tcW w:w="1935" w:type="dxa"/>
            <w:vAlign w:val="center"/>
          </w:tcPr>
          <w:p w:rsidR="0053599B" w:rsidRPr="00B82D9B" w:rsidRDefault="0053599B" w:rsidP="0053599B">
            <w:pPr>
              <w:jc w:val="center"/>
              <w:rPr>
                <w:sz w:val="20"/>
                <w:szCs w:val="20"/>
                <w:lang w:val="en-GB"/>
              </w:rPr>
            </w:pPr>
            <w:r w:rsidRPr="00B82D9B">
              <w:rPr>
                <w:sz w:val="20"/>
                <w:szCs w:val="20"/>
                <w:lang w:val="en-GB"/>
              </w:rPr>
              <w:t>,,</w:t>
            </w:r>
          </w:p>
        </w:tc>
        <w:tc>
          <w:tcPr>
            <w:tcW w:w="3510" w:type="dxa"/>
            <w:vMerge/>
          </w:tcPr>
          <w:p w:rsidR="0053599B" w:rsidRPr="003A187E" w:rsidRDefault="0053599B" w:rsidP="007043F9">
            <w:pPr>
              <w:jc w:val="left"/>
              <w:rPr>
                <w:sz w:val="20"/>
                <w:szCs w:val="20"/>
                <w:lang w:val="en-GB"/>
              </w:rPr>
            </w:pPr>
          </w:p>
        </w:tc>
      </w:tr>
    </w:tbl>
    <w:p w:rsidR="007133DE" w:rsidRPr="003A187E" w:rsidRDefault="007133DE" w:rsidP="007133DE">
      <w:pPr>
        <w:rPr>
          <w:sz w:val="2"/>
          <w:szCs w:val="20"/>
        </w:rPr>
      </w:pPr>
    </w:p>
    <w:p w:rsidR="00302874" w:rsidRPr="006A705C" w:rsidRDefault="00302874" w:rsidP="00302874">
      <w:pPr>
        <w:rPr>
          <w:sz w:val="2"/>
        </w:rPr>
      </w:pPr>
    </w:p>
    <w:p w:rsidR="000478C9" w:rsidRDefault="000478C9">
      <w:pPr>
        <w:spacing w:after="200"/>
        <w:jc w:val="left"/>
        <w:rPr>
          <w:b/>
          <w:smallCaps/>
          <w:color w:val="C842EC"/>
          <w:sz w:val="26"/>
          <w:szCs w:val="26"/>
        </w:rPr>
      </w:pPr>
      <w:r>
        <w:br w:type="page"/>
      </w:r>
    </w:p>
    <w:p w:rsidR="001F4AC0" w:rsidRPr="00B82D9B" w:rsidRDefault="000478C9" w:rsidP="00084AA5">
      <w:pPr>
        <w:pStyle w:val="Heading2"/>
      </w:pPr>
      <w:bookmarkStart w:id="192" w:name="_Toc531631783"/>
      <w:r w:rsidRPr="00B82D9B">
        <w:lastRenderedPageBreak/>
        <w:t>financial plan</w:t>
      </w:r>
      <w:bookmarkEnd w:id="192"/>
    </w:p>
    <w:p w:rsidR="00F721DD" w:rsidRDefault="00222A6C" w:rsidP="00222A6C">
      <w:r w:rsidRPr="00B82D9B">
        <w:t xml:space="preserve">Most SSIP </w:t>
      </w:r>
      <w:r w:rsidR="00B82D9B">
        <w:t>operations</w:t>
      </w:r>
      <w:r w:rsidRPr="00B82D9B">
        <w:t>, maintenance</w:t>
      </w:r>
      <w:r w:rsidR="003E57B7">
        <w:t xml:space="preserve"> </w:t>
      </w:r>
      <w:r w:rsidR="003D5126">
        <w:t>,</w:t>
      </w:r>
      <w:r w:rsidRPr="003D5126">
        <w:rPr>
          <w:noProof/>
        </w:rPr>
        <w:t>and</w:t>
      </w:r>
      <w:r w:rsidRPr="00B82D9B">
        <w:t xml:space="preserve"> management cost should be planned to be covered by the community through </w:t>
      </w:r>
      <w:r w:rsidR="00B82D9B">
        <w:t>labor</w:t>
      </w:r>
      <w:r w:rsidRPr="00B82D9B">
        <w:t xml:space="preserve"> bases and collection of O &amp; M fees. </w:t>
      </w:r>
      <w:r w:rsidR="00390BBF" w:rsidRPr="00B82D9B">
        <w:t xml:space="preserve">However, some SSIP O &amp; M tasks will be beyond the capacity of the community, under such circumstances an independent budget will be prepared </w:t>
      </w:r>
      <w:r w:rsidR="00E96A17" w:rsidRPr="00B82D9B">
        <w:t>as</w:t>
      </w:r>
      <w:r w:rsidRPr="00B82D9B">
        <w:t xml:space="preserve"> estimated and available in the engineering design documents or bill of quantity, which will </w:t>
      </w:r>
      <w:r w:rsidR="00E96A17" w:rsidRPr="00B82D9B">
        <w:t xml:space="preserve">be </w:t>
      </w:r>
      <w:r w:rsidR="006A705C" w:rsidRPr="00B82D9B">
        <w:t>obtained through</w:t>
      </w:r>
      <w:r w:rsidRPr="00B82D9B">
        <w:t xml:space="preserve"> intensive surveying and data collection process during </w:t>
      </w:r>
      <w:r w:rsidR="00390BBF" w:rsidRPr="00B82D9B">
        <w:t>O &amp; M study and</w:t>
      </w:r>
      <w:r w:rsidR="006A705C" w:rsidRPr="00B82D9B">
        <w:t xml:space="preserve"> design of SSIP. </w:t>
      </w:r>
      <w:r w:rsidRPr="00B82D9B">
        <w:t xml:space="preserve">Similarly, </w:t>
      </w:r>
      <w:r w:rsidR="00394CEF" w:rsidRPr="00B82D9B">
        <w:t xml:space="preserve">the </w:t>
      </w:r>
      <w:r w:rsidR="00B57A6A" w:rsidRPr="00B82D9B">
        <w:rPr>
          <w:noProof/>
        </w:rPr>
        <w:t>contingency</w:t>
      </w:r>
      <w:r w:rsidR="00B57A6A" w:rsidRPr="00B82D9B">
        <w:t xml:space="preserve"> of 10</w:t>
      </w:r>
      <w:r w:rsidRPr="00B82D9B">
        <w:t>% and VAT (15%</w:t>
      </w:r>
      <w:r w:rsidR="006A705C" w:rsidRPr="00B82D9B">
        <w:t>) and</w:t>
      </w:r>
      <w:r w:rsidR="003E57B7">
        <w:t xml:space="preserve"> </w:t>
      </w:r>
      <w:r w:rsidR="003D5126">
        <w:t>an</w:t>
      </w:r>
      <w:r w:rsidR="00B82D9B" w:rsidRPr="003D5126">
        <w:rPr>
          <w:noProof/>
        </w:rPr>
        <w:t>other</w:t>
      </w:r>
      <w:r w:rsidRPr="003D5126">
        <w:rPr>
          <w:noProof/>
        </w:rPr>
        <w:t xml:space="preserve"> necessary budget</w:t>
      </w:r>
      <w:r w:rsidRPr="00B82D9B">
        <w:t xml:space="preserve"> should be prepared and scheduled according to the </w:t>
      </w:r>
      <w:r w:rsidR="00390BBF" w:rsidRPr="00B82D9B">
        <w:t xml:space="preserve">O &amp; M </w:t>
      </w:r>
      <w:r w:rsidRPr="00B82D9B">
        <w:t xml:space="preserve">physical workloads.  </w:t>
      </w:r>
      <w:r w:rsidR="00390BBF" w:rsidRPr="00B82D9B">
        <w:t xml:space="preserve">In such cases, it should be planned and scheduled that </w:t>
      </w:r>
      <w:r w:rsidRPr="00B82D9B">
        <w:t xml:space="preserve">community work </w:t>
      </w:r>
      <w:r w:rsidR="00DD0CBE">
        <w:t xml:space="preserve">share </w:t>
      </w:r>
      <w:r w:rsidR="00390BBF" w:rsidRPr="00B82D9B">
        <w:t xml:space="preserve">covers the large proportion </w:t>
      </w:r>
      <w:r w:rsidRPr="00B82D9B">
        <w:t>o</w:t>
      </w:r>
      <w:r w:rsidR="00390BBF" w:rsidRPr="00B82D9B">
        <w:t xml:space="preserve">f O &amp; M </w:t>
      </w:r>
      <w:r w:rsidRPr="00B82D9B">
        <w:t xml:space="preserve">cost sharing from the </w:t>
      </w:r>
      <w:r w:rsidR="00B82D9B">
        <w:t>preparation</w:t>
      </w:r>
      <w:r w:rsidR="00390BBF" w:rsidRPr="00B82D9B">
        <w:t xml:space="preserve"> and estimated</w:t>
      </w:r>
      <w:r w:rsidRPr="00B82D9B">
        <w:t xml:space="preserve"> costs. </w:t>
      </w:r>
    </w:p>
    <w:p w:rsidR="00F721DD" w:rsidRDefault="00F721DD">
      <w:pPr>
        <w:spacing w:after="200"/>
        <w:jc w:val="left"/>
      </w:pPr>
      <w:r>
        <w:br w:type="page"/>
      </w:r>
    </w:p>
    <w:p w:rsidR="00017D81" w:rsidRDefault="00017D81" w:rsidP="00222A6C"/>
    <w:p w:rsidR="00017D81" w:rsidRDefault="00017D81">
      <w:pPr>
        <w:spacing w:after="200"/>
        <w:jc w:val="left"/>
      </w:pPr>
      <w:r>
        <w:br w:type="page"/>
      </w:r>
    </w:p>
    <w:p w:rsidR="00593595" w:rsidRPr="00B82D9B" w:rsidRDefault="00B92260" w:rsidP="00084AA5">
      <w:pPr>
        <w:pStyle w:val="Heading1"/>
      </w:pPr>
      <w:bookmarkStart w:id="193" w:name="_Toc531631784"/>
      <w:r w:rsidRPr="00B82D9B">
        <w:lastRenderedPageBreak/>
        <w:t>MONITORING &amp; EVALUATION</w:t>
      </w:r>
      <w:bookmarkEnd w:id="193"/>
    </w:p>
    <w:p w:rsidR="00737789" w:rsidRDefault="00737789" w:rsidP="00737789">
      <w:r w:rsidRPr="00B82D9B">
        <w:t xml:space="preserve">Monitoring and evaluation are </w:t>
      </w:r>
      <w:r w:rsidR="00A27A1C" w:rsidRPr="00B82D9B">
        <w:t>part</w:t>
      </w:r>
      <w:r w:rsidRPr="00B82D9B">
        <w:t xml:space="preserve"> of the project management and it is a management tool. </w:t>
      </w:r>
      <w:r w:rsidRPr="00B82D9B">
        <w:rPr>
          <w:rFonts w:eastAsia="Times New Roman"/>
        </w:rPr>
        <w:t xml:space="preserve">All SSI project </w:t>
      </w:r>
      <w:r w:rsidR="00B82D9B">
        <w:rPr>
          <w:rFonts w:eastAsia="Times New Roman"/>
        </w:rPr>
        <w:t>plans</w:t>
      </w:r>
      <w:r w:rsidRPr="00B82D9B">
        <w:rPr>
          <w:rFonts w:eastAsia="Times New Roman"/>
        </w:rPr>
        <w:t xml:space="preserve"> and implementation activities require </w:t>
      </w:r>
      <w:r w:rsidR="00583640" w:rsidRPr="00B82D9B">
        <w:rPr>
          <w:rFonts w:eastAsia="Times New Roman"/>
        </w:rPr>
        <w:t xml:space="preserve">logical </w:t>
      </w:r>
      <w:r w:rsidRPr="00B82D9B">
        <w:rPr>
          <w:rFonts w:eastAsia="Times New Roman"/>
        </w:rPr>
        <w:t>monitoring, follow-ups</w:t>
      </w:r>
      <w:r w:rsidR="00394CEF" w:rsidRPr="00B82D9B">
        <w:rPr>
          <w:rFonts w:eastAsia="Times New Roman"/>
        </w:rPr>
        <w:t>,</w:t>
      </w:r>
      <w:r w:rsidR="003E57B7">
        <w:rPr>
          <w:rFonts w:eastAsia="Times New Roman"/>
        </w:rPr>
        <w:t xml:space="preserve"> </w:t>
      </w:r>
      <w:r w:rsidRPr="00B82D9B">
        <w:rPr>
          <w:rFonts w:eastAsia="Times New Roman"/>
          <w:noProof/>
        </w:rPr>
        <w:t>and</w:t>
      </w:r>
      <w:r w:rsidRPr="00B82D9B">
        <w:rPr>
          <w:rFonts w:eastAsia="Times New Roman"/>
        </w:rPr>
        <w:t xml:space="preserve"> evaluation </w:t>
      </w:r>
      <w:r w:rsidR="00A27A1C" w:rsidRPr="00B82D9B">
        <w:rPr>
          <w:rFonts w:eastAsia="Times New Roman"/>
        </w:rPr>
        <w:t>plan</w:t>
      </w:r>
      <w:r w:rsidRPr="00B82D9B">
        <w:rPr>
          <w:rFonts w:eastAsia="Times New Roman"/>
        </w:rPr>
        <w:t>. Monitoring and evaluation of work may involve observations at key sites</w:t>
      </w:r>
      <w:r w:rsidR="00583640" w:rsidRPr="00B82D9B">
        <w:rPr>
          <w:rFonts w:eastAsia="Times New Roman"/>
        </w:rPr>
        <w:t>, phases</w:t>
      </w:r>
      <w:r w:rsidRPr="00B82D9B">
        <w:rPr>
          <w:rFonts w:eastAsia="Times New Roman"/>
        </w:rPr>
        <w:t xml:space="preserve">, regular visits and discussions with site level staffs, users, officials and concerned experts. </w:t>
      </w:r>
      <w:r w:rsidR="00B82D9B">
        <w:t>In</w:t>
      </w:r>
      <w:r w:rsidRPr="00B82D9B">
        <w:t xml:space="preserve"> the study, design, </w:t>
      </w:r>
      <w:r w:rsidR="00B82D9B">
        <w:t>construction operation</w:t>
      </w:r>
      <w:r w:rsidRPr="00B82D9B">
        <w:t xml:space="preserve">, contract administration and supervision works, monitoring and progress activities will be recorded on a daily </w:t>
      </w:r>
      <w:r w:rsidR="00B82D9B">
        <w:t>base</w:t>
      </w:r>
      <w:r w:rsidRPr="00B82D9B">
        <w:t xml:space="preserve"> and later summarized for monthly reports, these </w:t>
      </w:r>
      <w:r w:rsidRPr="00B82D9B">
        <w:rPr>
          <w:noProof/>
        </w:rPr>
        <w:t>require</w:t>
      </w:r>
      <w:r w:rsidR="008835B2">
        <w:rPr>
          <w:noProof/>
        </w:rPr>
        <w:t xml:space="preserve"> </w:t>
      </w:r>
      <w:r w:rsidR="005323DF" w:rsidRPr="00B82D9B">
        <w:t>well-prepared</w:t>
      </w:r>
      <w:r w:rsidRPr="00B82D9B">
        <w:t xml:space="preserve"> work progress follow-up procedures.</w:t>
      </w:r>
    </w:p>
    <w:p w:rsidR="0026783D" w:rsidRPr="00B82D9B" w:rsidRDefault="000478C9" w:rsidP="00084AA5">
      <w:pPr>
        <w:pStyle w:val="Heading2"/>
      </w:pPr>
      <w:bookmarkStart w:id="194" w:name="_Toc531631785"/>
      <w:r w:rsidRPr="00B82D9B">
        <w:t>fundamental principles</w:t>
      </w:r>
      <w:bookmarkEnd w:id="194"/>
    </w:p>
    <w:p w:rsidR="0026783D" w:rsidRPr="00B82D9B" w:rsidRDefault="0026783D" w:rsidP="0026783D">
      <w:pPr>
        <w:rPr>
          <w:szCs w:val="24"/>
        </w:rPr>
      </w:pPr>
      <w:r w:rsidRPr="00B82D9B">
        <w:rPr>
          <w:szCs w:val="24"/>
        </w:rPr>
        <w:t xml:space="preserve">There are </w:t>
      </w:r>
      <w:r w:rsidRPr="00B82D9B">
        <w:rPr>
          <w:bCs/>
          <w:szCs w:val="24"/>
        </w:rPr>
        <w:t xml:space="preserve">four fundamental principles </w:t>
      </w:r>
      <w:r w:rsidRPr="00B82D9B">
        <w:rPr>
          <w:szCs w:val="24"/>
        </w:rPr>
        <w:t>of M&amp;E:</w:t>
      </w:r>
      <w:r w:rsidR="005323DF">
        <w:rPr>
          <w:szCs w:val="24"/>
        </w:rPr>
        <w:t>-</w:t>
      </w:r>
    </w:p>
    <w:p w:rsidR="0026783D" w:rsidRPr="00AE102C" w:rsidRDefault="0026783D" w:rsidP="0026783D">
      <w:pPr>
        <w:rPr>
          <w:szCs w:val="24"/>
        </w:rPr>
      </w:pPr>
    </w:p>
    <w:p w:rsidR="0026783D" w:rsidRPr="00B82D9B" w:rsidRDefault="0026783D" w:rsidP="0026783D">
      <w:pPr>
        <w:rPr>
          <w:szCs w:val="24"/>
        </w:rPr>
      </w:pPr>
      <w:r w:rsidRPr="00B82D9B">
        <w:rPr>
          <w:b/>
          <w:bCs/>
          <w:szCs w:val="24"/>
        </w:rPr>
        <w:t>Participation</w:t>
      </w:r>
      <w:r w:rsidR="00583640" w:rsidRPr="00B82D9B">
        <w:rPr>
          <w:b/>
          <w:szCs w:val="24"/>
        </w:rPr>
        <w:t>: -</w:t>
      </w:r>
      <w:r w:rsidRPr="00B82D9B">
        <w:rPr>
          <w:szCs w:val="24"/>
        </w:rPr>
        <w:t xml:space="preserve"> its emphasis on </w:t>
      </w:r>
      <w:r w:rsidR="00394CEF" w:rsidRPr="00B82D9B">
        <w:rPr>
          <w:szCs w:val="24"/>
        </w:rPr>
        <w:t xml:space="preserve">the </w:t>
      </w:r>
      <w:r w:rsidRPr="00B82D9B">
        <w:rPr>
          <w:noProof/>
          <w:szCs w:val="24"/>
        </w:rPr>
        <w:t>participation</w:t>
      </w:r>
      <w:r w:rsidRPr="00B82D9B">
        <w:rPr>
          <w:szCs w:val="24"/>
        </w:rPr>
        <w:t xml:space="preserve"> of </w:t>
      </w:r>
      <w:r w:rsidR="00394CEF" w:rsidRPr="00B82D9B">
        <w:rPr>
          <w:szCs w:val="24"/>
        </w:rPr>
        <w:t xml:space="preserve">a </w:t>
      </w:r>
      <w:r w:rsidRPr="00B82D9B">
        <w:rPr>
          <w:noProof/>
          <w:szCs w:val="24"/>
        </w:rPr>
        <w:t>more</w:t>
      </w:r>
      <w:r w:rsidRPr="00B82D9B">
        <w:rPr>
          <w:szCs w:val="24"/>
        </w:rPr>
        <w:t xml:space="preserve"> diverse set of </w:t>
      </w:r>
      <w:r w:rsidR="00B54168" w:rsidRPr="00B82D9B">
        <w:rPr>
          <w:szCs w:val="24"/>
        </w:rPr>
        <w:t>stakeholders and</w:t>
      </w:r>
      <w:r w:rsidRPr="00B82D9B">
        <w:rPr>
          <w:szCs w:val="24"/>
        </w:rPr>
        <w:t xml:space="preserve"> it could be </w:t>
      </w:r>
      <w:r w:rsidR="00B54168" w:rsidRPr="00B82D9B">
        <w:rPr>
          <w:bCs/>
          <w:szCs w:val="24"/>
        </w:rPr>
        <w:t>e</w:t>
      </w:r>
      <w:r w:rsidRPr="00B82D9B">
        <w:rPr>
          <w:bCs/>
          <w:szCs w:val="24"/>
        </w:rPr>
        <w:t>xternall</w:t>
      </w:r>
      <w:r w:rsidR="00B54168" w:rsidRPr="00B82D9B">
        <w:rPr>
          <w:bCs/>
          <w:szCs w:val="24"/>
        </w:rPr>
        <w:t>y led, internally l</w:t>
      </w:r>
      <w:r w:rsidRPr="00B82D9B">
        <w:rPr>
          <w:bCs/>
          <w:szCs w:val="24"/>
        </w:rPr>
        <w:t xml:space="preserve">ed or </w:t>
      </w:r>
      <w:r w:rsidR="00B54168" w:rsidRPr="00B82D9B">
        <w:rPr>
          <w:bCs/>
          <w:szCs w:val="24"/>
        </w:rPr>
        <w:t>jointly</w:t>
      </w:r>
      <w:r w:rsidRPr="00B82D9B">
        <w:rPr>
          <w:bCs/>
          <w:szCs w:val="24"/>
        </w:rPr>
        <w:t xml:space="preserve"> involved </w:t>
      </w:r>
    </w:p>
    <w:p w:rsidR="0026783D" w:rsidRPr="00AE102C" w:rsidRDefault="0026783D" w:rsidP="0026783D">
      <w:pPr>
        <w:rPr>
          <w:szCs w:val="24"/>
        </w:rPr>
      </w:pPr>
    </w:p>
    <w:p w:rsidR="0026783D" w:rsidRPr="00AE102C" w:rsidRDefault="0026783D" w:rsidP="0026783D">
      <w:pPr>
        <w:rPr>
          <w:szCs w:val="24"/>
        </w:rPr>
      </w:pPr>
      <w:r w:rsidRPr="00B82D9B">
        <w:rPr>
          <w:b/>
          <w:bCs/>
          <w:szCs w:val="24"/>
        </w:rPr>
        <w:t>Learning</w:t>
      </w:r>
      <w:r w:rsidR="00583640" w:rsidRPr="00B82D9B">
        <w:rPr>
          <w:szCs w:val="24"/>
        </w:rPr>
        <w:t>: -</w:t>
      </w:r>
      <w:r w:rsidRPr="00B82D9B">
        <w:rPr>
          <w:szCs w:val="24"/>
        </w:rPr>
        <w:t xml:space="preserve"> it is a learning platform for those involved in the process and can be characterized as a process of </w:t>
      </w:r>
      <w:r w:rsidRPr="00B82D9B">
        <w:rPr>
          <w:bCs/>
          <w:szCs w:val="24"/>
        </w:rPr>
        <w:t>individual and collective learning</w:t>
      </w:r>
      <w:r w:rsidRPr="00B82D9B">
        <w:rPr>
          <w:szCs w:val="24"/>
        </w:rPr>
        <w:t xml:space="preserve">, through which people become more aware of their </w:t>
      </w:r>
      <w:r w:rsidRPr="00B82D9B">
        <w:rPr>
          <w:bCs/>
          <w:szCs w:val="24"/>
        </w:rPr>
        <w:t xml:space="preserve">strengths and weakness. </w:t>
      </w:r>
      <w:r w:rsidRPr="00B82D9B">
        <w:rPr>
          <w:szCs w:val="24"/>
        </w:rPr>
        <w:t xml:space="preserve">Should serve to increase the </w:t>
      </w:r>
      <w:r w:rsidRPr="00B82D9B">
        <w:rPr>
          <w:bCs/>
          <w:szCs w:val="24"/>
        </w:rPr>
        <w:t xml:space="preserve">analytical capacities of community </w:t>
      </w:r>
      <w:r w:rsidRPr="00B82D9B">
        <w:rPr>
          <w:szCs w:val="24"/>
        </w:rPr>
        <w:t>members and empower them to question and become pro-active in development initiatives</w:t>
      </w:r>
    </w:p>
    <w:p w:rsidR="0026783D" w:rsidRPr="00AE102C" w:rsidRDefault="0026783D" w:rsidP="0026783D">
      <w:pPr>
        <w:rPr>
          <w:szCs w:val="24"/>
        </w:rPr>
      </w:pPr>
    </w:p>
    <w:p w:rsidR="0026783D" w:rsidRDefault="0026783D" w:rsidP="0026783D">
      <w:pPr>
        <w:rPr>
          <w:b/>
          <w:bCs/>
          <w:szCs w:val="24"/>
        </w:rPr>
      </w:pPr>
      <w:r w:rsidRPr="00B82D9B">
        <w:rPr>
          <w:b/>
          <w:bCs/>
          <w:szCs w:val="24"/>
        </w:rPr>
        <w:t>Flexibility</w:t>
      </w:r>
      <w:r w:rsidR="00583640" w:rsidRPr="00B82D9B">
        <w:rPr>
          <w:szCs w:val="24"/>
        </w:rPr>
        <w:t>: -</w:t>
      </w:r>
      <w:r w:rsidRPr="00B82D9B">
        <w:rPr>
          <w:szCs w:val="24"/>
        </w:rPr>
        <w:t xml:space="preserve"> Flexibility and experimentation are also regarded as integral parts of Monitoring &amp; Evaluation. There is no blueprint or </w:t>
      </w:r>
      <w:r w:rsidR="00394CEF" w:rsidRPr="00B82D9B">
        <w:rPr>
          <w:szCs w:val="24"/>
        </w:rPr>
        <w:t xml:space="preserve">a </w:t>
      </w:r>
      <w:r w:rsidRPr="00B82D9B">
        <w:rPr>
          <w:noProof/>
          <w:szCs w:val="24"/>
        </w:rPr>
        <w:t>prescribed</w:t>
      </w:r>
      <w:r w:rsidRPr="00B82D9B">
        <w:rPr>
          <w:szCs w:val="24"/>
        </w:rPr>
        <w:t xml:space="preserve"> set of approaches to carry out Monitoring &amp; Evaluation. The process of M&amp;E should be continually evolving and adapting according to intervention-specific circumstances and needs</w:t>
      </w:r>
      <w:r w:rsidRPr="00B82D9B">
        <w:rPr>
          <w:b/>
          <w:bCs/>
          <w:szCs w:val="24"/>
        </w:rPr>
        <w:t xml:space="preserve">. </w:t>
      </w:r>
    </w:p>
    <w:p w:rsidR="0026783D" w:rsidRPr="00AE102C" w:rsidRDefault="0026783D" w:rsidP="0026783D">
      <w:pPr>
        <w:rPr>
          <w:szCs w:val="24"/>
        </w:rPr>
      </w:pPr>
    </w:p>
    <w:p w:rsidR="0026783D" w:rsidRPr="0026783D" w:rsidRDefault="0026783D" w:rsidP="00737789">
      <w:pPr>
        <w:rPr>
          <w:szCs w:val="24"/>
        </w:rPr>
      </w:pPr>
      <w:r w:rsidRPr="00B82D9B">
        <w:rPr>
          <w:b/>
          <w:bCs/>
          <w:szCs w:val="24"/>
        </w:rPr>
        <w:t xml:space="preserve">Negotiation: - </w:t>
      </w:r>
      <w:r w:rsidRPr="00B82D9B">
        <w:rPr>
          <w:szCs w:val="24"/>
        </w:rPr>
        <w:t xml:space="preserve">M&amp;E is also perceived as a </w:t>
      </w:r>
      <w:r w:rsidRPr="00B82D9B">
        <w:rPr>
          <w:bCs/>
          <w:szCs w:val="24"/>
        </w:rPr>
        <w:t>social process of negotiation among multiple stakeholders’ need, expectations</w:t>
      </w:r>
      <w:r w:rsidR="00394CEF" w:rsidRPr="00B82D9B">
        <w:rPr>
          <w:bCs/>
          <w:szCs w:val="24"/>
        </w:rPr>
        <w:t>,</w:t>
      </w:r>
      <w:r w:rsidR="003E57B7">
        <w:rPr>
          <w:bCs/>
          <w:szCs w:val="24"/>
        </w:rPr>
        <w:t xml:space="preserve"> </w:t>
      </w:r>
      <w:r w:rsidRPr="00B82D9B">
        <w:rPr>
          <w:bCs/>
          <w:noProof/>
          <w:szCs w:val="24"/>
        </w:rPr>
        <w:t>and</w:t>
      </w:r>
      <w:r w:rsidRPr="00B82D9B">
        <w:rPr>
          <w:bCs/>
          <w:szCs w:val="24"/>
        </w:rPr>
        <w:t xml:space="preserve"> views</w:t>
      </w:r>
      <w:r w:rsidRPr="00B82D9B">
        <w:rPr>
          <w:szCs w:val="24"/>
        </w:rPr>
        <w:t>. Negotiation is perceived as contributing towards the building of trust and changing perceptions, behaviors</w:t>
      </w:r>
      <w:r w:rsidR="00394CEF" w:rsidRPr="00B82D9B">
        <w:rPr>
          <w:szCs w:val="24"/>
        </w:rPr>
        <w:t>,</w:t>
      </w:r>
      <w:r w:rsidR="003E57B7">
        <w:rPr>
          <w:szCs w:val="24"/>
        </w:rPr>
        <w:t xml:space="preserve"> </w:t>
      </w:r>
      <w:r w:rsidRPr="00B82D9B">
        <w:rPr>
          <w:noProof/>
          <w:szCs w:val="24"/>
        </w:rPr>
        <w:t>and</w:t>
      </w:r>
      <w:r w:rsidRPr="00B82D9B">
        <w:rPr>
          <w:szCs w:val="24"/>
        </w:rPr>
        <w:t xml:space="preserve"> attitude among stakeholders. </w:t>
      </w:r>
    </w:p>
    <w:p w:rsidR="002A1304" w:rsidRPr="00B82D9B" w:rsidRDefault="000478C9" w:rsidP="00084AA5">
      <w:pPr>
        <w:pStyle w:val="Heading2"/>
      </w:pPr>
      <w:bookmarkStart w:id="195" w:name="_Toc431457337"/>
      <w:bookmarkStart w:id="196" w:name="_Toc531631786"/>
      <w:r w:rsidRPr="00B82D9B">
        <w:t>setting objectives</w:t>
      </w:r>
      <w:bookmarkEnd w:id="195"/>
      <w:bookmarkEnd w:id="196"/>
    </w:p>
    <w:p w:rsidR="002A1304" w:rsidRDefault="007C1221" w:rsidP="002A1304">
      <w:pPr>
        <w:rPr>
          <w:szCs w:val="24"/>
        </w:rPr>
      </w:pPr>
      <w:r w:rsidRPr="00B82D9B">
        <w:rPr>
          <w:szCs w:val="24"/>
        </w:rPr>
        <w:t>I</w:t>
      </w:r>
      <w:r w:rsidR="002A1304" w:rsidRPr="00B82D9B">
        <w:rPr>
          <w:szCs w:val="24"/>
        </w:rPr>
        <w:t>n order to conduct M</w:t>
      </w:r>
      <w:r w:rsidRPr="00B82D9B">
        <w:rPr>
          <w:szCs w:val="24"/>
        </w:rPr>
        <w:t xml:space="preserve">onitoring </w:t>
      </w:r>
      <w:r w:rsidR="002A1304" w:rsidRPr="00B82D9B">
        <w:rPr>
          <w:szCs w:val="24"/>
        </w:rPr>
        <w:t>&amp;E</w:t>
      </w:r>
      <w:r w:rsidRPr="00B82D9B">
        <w:rPr>
          <w:szCs w:val="24"/>
        </w:rPr>
        <w:t>valuation</w:t>
      </w:r>
      <w:r w:rsidR="002A1304" w:rsidRPr="00B82D9B">
        <w:rPr>
          <w:szCs w:val="24"/>
        </w:rPr>
        <w:t xml:space="preserve"> activities, there must be clear and measurable objectives outlined in the project document. Clearly stated set projec</w:t>
      </w:r>
      <w:r w:rsidRPr="00B82D9B">
        <w:rPr>
          <w:szCs w:val="24"/>
        </w:rPr>
        <w:t xml:space="preserve">t objectives among other things </w:t>
      </w:r>
      <w:r w:rsidR="00082FAE" w:rsidRPr="00B82D9B">
        <w:rPr>
          <w:szCs w:val="24"/>
        </w:rPr>
        <w:t>include</w:t>
      </w:r>
      <w:r w:rsidRPr="00B82D9B">
        <w:rPr>
          <w:szCs w:val="24"/>
        </w:rPr>
        <w:t>-</w:t>
      </w:r>
    </w:p>
    <w:p w:rsidR="00F27684" w:rsidRPr="00F27684" w:rsidRDefault="00F27684" w:rsidP="002A1304">
      <w:pPr>
        <w:rPr>
          <w:sz w:val="8"/>
          <w:szCs w:val="24"/>
        </w:rPr>
      </w:pPr>
    </w:p>
    <w:p w:rsidR="002A1304" w:rsidRPr="00B82D9B" w:rsidRDefault="002A1304" w:rsidP="001827FE">
      <w:pPr>
        <w:pStyle w:val="Buletted"/>
        <w:numPr>
          <w:ilvl w:val="0"/>
          <w:numId w:val="11"/>
        </w:numPr>
      </w:pPr>
      <w:r w:rsidRPr="00B82D9B">
        <w:t xml:space="preserve">Provide </w:t>
      </w:r>
      <w:r w:rsidR="00394CEF" w:rsidRPr="00B82D9B">
        <w:t xml:space="preserve">a </w:t>
      </w:r>
      <w:r w:rsidRPr="00B82D9B">
        <w:rPr>
          <w:noProof/>
        </w:rPr>
        <w:t>framework</w:t>
      </w:r>
      <w:r w:rsidRPr="00B82D9B">
        <w:t xml:space="preserve"> for project management</w:t>
      </w:r>
    </w:p>
    <w:p w:rsidR="002A1304" w:rsidRPr="00B82D9B" w:rsidRDefault="002A1304" w:rsidP="001827FE">
      <w:pPr>
        <w:pStyle w:val="Buletted"/>
        <w:numPr>
          <w:ilvl w:val="0"/>
          <w:numId w:val="11"/>
        </w:numPr>
      </w:pPr>
      <w:r w:rsidRPr="00B82D9B">
        <w:t xml:space="preserve">Provide </w:t>
      </w:r>
      <w:r w:rsidR="00394CEF" w:rsidRPr="00B82D9B">
        <w:t xml:space="preserve">a </w:t>
      </w:r>
      <w:r w:rsidRPr="00B82D9B">
        <w:rPr>
          <w:noProof/>
        </w:rPr>
        <w:t>basis</w:t>
      </w:r>
      <w:r w:rsidRPr="00B82D9B">
        <w:t xml:space="preserve"> for a comprehensive and realistic work plan</w:t>
      </w:r>
    </w:p>
    <w:p w:rsidR="00131374" w:rsidRPr="00B82D9B" w:rsidRDefault="002A1304" w:rsidP="001827FE">
      <w:pPr>
        <w:pStyle w:val="Buletted"/>
        <w:numPr>
          <w:ilvl w:val="0"/>
          <w:numId w:val="11"/>
        </w:numPr>
      </w:pPr>
      <w:r w:rsidRPr="00B82D9B">
        <w:t xml:space="preserve">Indicate how the project can meet the needs of </w:t>
      </w:r>
      <w:r w:rsidR="00394CEF" w:rsidRPr="00B82D9B">
        <w:t xml:space="preserve">the </w:t>
      </w:r>
      <w:r w:rsidRPr="00B82D9B">
        <w:rPr>
          <w:noProof/>
        </w:rPr>
        <w:t>target</w:t>
      </w:r>
      <w:r w:rsidRPr="00B82D9B">
        <w:t xml:space="preserve"> group and facilitate the understanding and support of </w:t>
      </w:r>
      <w:r w:rsidR="00B82D9B">
        <w:t>financiers</w:t>
      </w:r>
      <w:r w:rsidRPr="00B82D9B">
        <w:t>, policy ma</w:t>
      </w:r>
      <w:r w:rsidR="007C1221" w:rsidRPr="00B82D9B">
        <w:t>kers</w:t>
      </w:r>
      <w:r w:rsidR="00394CEF" w:rsidRPr="00B82D9B">
        <w:t>,</w:t>
      </w:r>
      <w:r w:rsidR="003E57B7">
        <w:t xml:space="preserve"> </w:t>
      </w:r>
      <w:r w:rsidR="007C1221" w:rsidRPr="00B82D9B">
        <w:rPr>
          <w:noProof/>
        </w:rPr>
        <w:t>and</w:t>
      </w:r>
      <w:r w:rsidR="007C1221" w:rsidRPr="00B82D9B">
        <w:t xml:space="preserve"> relevant stakeholders.</w:t>
      </w:r>
    </w:p>
    <w:p w:rsidR="002A1304" w:rsidRPr="00B54168" w:rsidRDefault="00B54168" w:rsidP="000478C9">
      <w:pPr>
        <w:rPr>
          <w:b/>
          <w:color w:val="FF0000"/>
        </w:rPr>
      </w:pPr>
      <w:r w:rsidRPr="00B82D9B">
        <w:t>Proje</w:t>
      </w:r>
      <w:r w:rsidRPr="000478C9">
        <w:t>c</w:t>
      </w:r>
      <w:r w:rsidRPr="00B82D9B">
        <w:t xml:space="preserve">ts use inputs in order to produce outputs, which in turn help to meet specified objectives. Project achievements can be measured in terms of different hierarchies’ </w:t>
      </w:r>
      <w:r w:rsidR="00B82D9B">
        <w:t>objectives, namely</w:t>
      </w:r>
      <w:r w:rsidRPr="00B82D9B">
        <w:t xml:space="preserve"> inputs, outputs, </w:t>
      </w:r>
      <w:r w:rsidR="005323DF" w:rsidRPr="00B82D9B">
        <w:t>purpose,</w:t>
      </w:r>
      <w:r w:rsidR="005323DF" w:rsidRPr="00B82D9B">
        <w:rPr>
          <w:noProof/>
        </w:rPr>
        <w:t xml:space="preserve"> and</w:t>
      </w:r>
      <w:r w:rsidR="00EE61C7">
        <w:rPr>
          <w:noProof/>
        </w:rPr>
        <w:t xml:space="preserve"> </w:t>
      </w:r>
      <w:r w:rsidR="005323DF" w:rsidRPr="00B82D9B">
        <w:t>goals.</w:t>
      </w:r>
      <w:r w:rsidR="005323DF" w:rsidRPr="00B82D9B">
        <w:rPr>
          <w:szCs w:val="24"/>
        </w:rPr>
        <w:t xml:space="preserve"> Objectives</w:t>
      </w:r>
      <w:r w:rsidR="002A1304" w:rsidRPr="00B82D9B">
        <w:rPr>
          <w:szCs w:val="24"/>
        </w:rPr>
        <w:t xml:space="preserve"> need to be SMART as possible.</w:t>
      </w:r>
    </w:p>
    <w:p w:rsidR="009C7D54" w:rsidRPr="00312158" w:rsidRDefault="009C7D54" w:rsidP="008835B2">
      <w:pPr>
        <w:spacing w:line="240" w:lineRule="auto"/>
        <w:rPr>
          <w:szCs w:val="24"/>
        </w:rPr>
      </w:pPr>
    </w:p>
    <w:p w:rsidR="007C1221" w:rsidRPr="00B82D9B" w:rsidRDefault="002A1304" w:rsidP="00B54168">
      <w:pPr>
        <w:rPr>
          <w:szCs w:val="24"/>
        </w:rPr>
      </w:pPr>
      <w:r w:rsidRPr="00B82D9B">
        <w:rPr>
          <w:b/>
          <w:szCs w:val="24"/>
        </w:rPr>
        <w:t>Specific</w:t>
      </w:r>
      <w:r w:rsidR="00B82D9B">
        <w:rPr>
          <w:szCs w:val="24"/>
        </w:rPr>
        <w:t xml:space="preserve">: </w:t>
      </w:r>
      <w:r w:rsidRPr="00B82D9B">
        <w:rPr>
          <w:szCs w:val="24"/>
        </w:rPr>
        <w:t>all objectives should have specific output/outcomes</w:t>
      </w:r>
    </w:p>
    <w:p w:rsidR="007C1221" w:rsidRPr="00312158" w:rsidRDefault="002A1304" w:rsidP="005323DF">
      <w:pPr>
        <w:ind w:left="1440" w:hanging="1440"/>
        <w:rPr>
          <w:szCs w:val="24"/>
        </w:rPr>
      </w:pPr>
      <w:r w:rsidRPr="00B82D9B">
        <w:rPr>
          <w:b/>
          <w:szCs w:val="24"/>
        </w:rPr>
        <w:t>Measurable</w:t>
      </w:r>
      <w:r w:rsidR="00B82D9B">
        <w:rPr>
          <w:szCs w:val="24"/>
        </w:rPr>
        <w:t xml:space="preserve">: </w:t>
      </w:r>
      <w:r w:rsidRPr="00B82D9B">
        <w:rPr>
          <w:szCs w:val="24"/>
        </w:rPr>
        <w:t>the output/outcome should be able to be measured. It should be possible to measure the extent of attainment</w:t>
      </w:r>
    </w:p>
    <w:p w:rsidR="007C1221" w:rsidRPr="00B82D9B" w:rsidRDefault="002A1304" w:rsidP="005323DF">
      <w:pPr>
        <w:ind w:left="1440" w:hanging="1440"/>
        <w:rPr>
          <w:szCs w:val="24"/>
        </w:rPr>
      </w:pPr>
      <w:r w:rsidRPr="00B82D9B">
        <w:rPr>
          <w:b/>
          <w:szCs w:val="24"/>
        </w:rPr>
        <w:lastRenderedPageBreak/>
        <w:t>Achievable</w:t>
      </w:r>
      <w:r w:rsidR="00B82D9B">
        <w:rPr>
          <w:szCs w:val="24"/>
        </w:rPr>
        <w:t xml:space="preserve">: </w:t>
      </w:r>
      <w:r w:rsidRPr="00B82D9B">
        <w:rPr>
          <w:szCs w:val="24"/>
        </w:rPr>
        <w:t>the objective should describe something that can be achieved within the time scale and resources set for the project</w:t>
      </w:r>
    </w:p>
    <w:p w:rsidR="007C1221" w:rsidRPr="00B82D9B" w:rsidRDefault="002A1304" w:rsidP="00B54168">
      <w:pPr>
        <w:rPr>
          <w:szCs w:val="24"/>
        </w:rPr>
      </w:pPr>
      <w:r w:rsidRPr="00B82D9B">
        <w:rPr>
          <w:b/>
          <w:szCs w:val="24"/>
        </w:rPr>
        <w:t>Realistic</w:t>
      </w:r>
      <w:r w:rsidR="00B82D9B">
        <w:rPr>
          <w:szCs w:val="24"/>
        </w:rPr>
        <w:t xml:space="preserve">: </w:t>
      </w:r>
      <w:r w:rsidRPr="00B82D9B">
        <w:rPr>
          <w:szCs w:val="24"/>
        </w:rPr>
        <w:t xml:space="preserve">objectives </w:t>
      </w:r>
      <w:r w:rsidR="00B82D9B">
        <w:rPr>
          <w:szCs w:val="24"/>
        </w:rPr>
        <w:t>describe</w:t>
      </w:r>
      <w:r w:rsidRPr="00B82D9B">
        <w:rPr>
          <w:szCs w:val="24"/>
        </w:rPr>
        <w:t xml:space="preserve"> something that can actually be done</w:t>
      </w:r>
    </w:p>
    <w:p w:rsidR="00082FAE" w:rsidRPr="00B82D9B" w:rsidRDefault="002A1304" w:rsidP="00B54168">
      <w:pPr>
        <w:rPr>
          <w:szCs w:val="24"/>
        </w:rPr>
      </w:pPr>
      <w:r w:rsidRPr="00B82D9B">
        <w:rPr>
          <w:b/>
          <w:szCs w:val="24"/>
        </w:rPr>
        <w:t>Time bounded</w:t>
      </w:r>
      <w:r w:rsidR="005323DF">
        <w:rPr>
          <w:szCs w:val="24"/>
        </w:rPr>
        <w:t>:</w:t>
      </w:r>
      <w:r w:rsidR="000478C9">
        <w:rPr>
          <w:szCs w:val="24"/>
        </w:rPr>
        <w:t xml:space="preserve"> </w:t>
      </w:r>
      <w:r w:rsidRPr="00B82D9B">
        <w:rPr>
          <w:szCs w:val="24"/>
        </w:rPr>
        <w:t>timescale should be set as to when the objective is to be achieved</w:t>
      </w:r>
    </w:p>
    <w:p w:rsidR="00737789" w:rsidRPr="00B82D9B" w:rsidRDefault="000478C9" w:rsidP="00084AA5">
      <w:pPr>
        <w:pStyle w:val="Heading2"/>
      </w:pPr>
      <w:bookmarkStart w:id="197" w:name="_Toc531631787"/>
      <w:r w:rsidRPr="00B82D9B">
        <w:t>monitoring</w:t>
      </w:r>
      <w:bookmarkEnd w:id="197"/>
    </w:p>
    <w:p w:rsidR="00082FAE" w:rsidRPr="00737789" w:rsidRDefault="00737789" w:rsidP="00082FAE">
      <w:r w:rsidRPr="00B82D9B">
        <w:t xml:space="preserve">Monitoring </w:t>
      </w:r>
      <w:r w:rsidR="00A27A1C" w:rsidRPr="00B82D9B">
        <w:t>i</w:t>
      </w:r>
      <w:r w:rsidRPr="00B82D9B">
        <w:t xml:space="preserve">s a continuous process of gathering, compiling, </w:t>
      </w:r>
      <w:r w:rsidR="00B82D9B">
        <w:t>analyzing, and</w:t>
      </w:r>
      <w:r w:rsidRPr="00B82D9B">
        <w:t xml:space="preserve"> interpretation of information mainly focusing on inputs</w:t>
      </w:r>
      <w:r w:rsidR="00CF310D" w:rsidRPr="00B82D9B">
        <w:t xml:space="preserve">’ delivery and utilization, </w:t>
      </w:r>
      <w:r w:rsidRPr="00B82D9B">
        <w:t>t</w:t>
      </w:r>
      <w:r w:rsidR="00CF310D" w:rsidRPr="00B82D9B">
        <w:t xml:space="preserve">he process of transforming inputs into outputs and </w:t>
      </w:r>
      <w:r w:rsidRPr="00B82D9B">
        <w:t>o</w:t>
      </w:r>
      <w:r w:rsidR="00CF310D" w:rsidRPr="00B82D9B">
        <w:t xml:space="preserve">utputs </w:t>
      </w:r>
      <w:r w:rsidR="00B82D9B">
        <w:t>generated</w:t>
      </w:r>
      <w:r w:rsidR="00CF310D" w:rsidRPr="00B82D9B">
        <w:t xml:space="preserve"> against </w:t>
      </w:r>
      <w:r w:rsidR="00394CEF" w:rsidRPr="00B82D9B">
        <w:t xml:space="preserve">the </w:t>
      </w:r>
      <w:r w:rsidR="00CF310D" w:rsidRPr="00B82D9B">
        <w:rPr>
          <w:noProof/>
        </w:rPr>
        <w:t>target</w:t>
      </w:r>
      <w:r w:rsidRPr="00B82D9B">
        <w:t xml:space="preserve">. </w:t>
      </w:r>
      <w:r w:rsidR="00082FAE" w:rsidRPr="00B82D9B">
        <w:t xml:space="preserve">In monitoring the major tasks </w:t>
      </w:r>
      <w:r w:rsidR="00A27A1C" w:rsidRPr="00B82D9B">
        <w:t>mainly,</w:t>
      </w:r>
      <w:r w:rsidR="00082FAE" w:rsidRPr="00B82D9B">
        <w:t xml:space="preserve"> focus on stipulating information requirements, collecting, recoding and processing information, comparing target and actual performance of planned activities, inputs of resources, assumptions, project impacts and assessing deviations of outputs from the objectives of the project.  </w:t>
      </w:r>
    </w:p>
    <w:p w:rsidR="00082FAE" w:rsidRPr="00824CE5" w:rsidRDefault="00082FAE" w:rsidP="008835B2">
      <w:pPr>
        <w:spacing w:line="240" w:lineRule="auto"/>
      </w:pPr>
    </w:p>
    <w:p w:rsidR="00082FAE" w:rsidRPr="00B82D9B" w:rsidRDefault="00082FAE" w:rsidP="00082FAE">
      <w:r w:rsidRPr="00B82D9B">
        <w:t xml:space="preserve">In this </w:t>
      </w:r>
      <w:r w:rsidR="004171AF" w:rsidRPr="00B82D9B">
        <w:t>phase</w:t>
      </w:r>
      <w:r w:rsidRPr="00B82D9B">
        <w:t xml:space="preserve">, the progress and implementation of </w:t>
      </w:r>
      <w:r w:rsidR="00A27A1C" w:rsidRPr="00B82D9B">
        <w:t>each project phase</w:t>
      </w:r>
      <w:r w:rsidRPr="00B82D9B">
        <w:t xml:space="preserve"> as well as the involvement of the community and </w:t>
      </w:r>
      <w:r w:rsidR="00B82D9B">
        <w:t>forming</w:t>
      </w:r>
      <w:r w:rsidRPr="00B82D9B">
        <w:t xml:space="preserve"> of the IWUA should be monitored in order to follow the progress, to provide corrective measures, to check whether the proposed results of the scheme are as anticipated or not, to monitor the physical and financial activities of the scheme.</w:t>
      </w:r>
    </w:p>
    <w:p w:rsidR="00082FAE" w:rsidRPr="00824CE5" w:rsidRDefault="00082FAE" w:rsidP="008835B2">
      <w:pPr>
        <w:spacing w:line="240" w:lineRule="auto"/>
      </w:pPr>
    </w:p>
    <w:p w:rsidR="004171AF" w:rsidRDefault="0026783D" w:rsidP="004171AF">
      <w:pPr>
        <w:autoSpaceDE w:val="0"/>
        <w:autoSpaceDN w:val="0"/>
        <w:adjustRightInd w:val="0"/>
      </w:pPr>
      <w:r w:rsidRPr="00B82D9B">
        <w:t xml:space="preserve">All responsible agencies should monitor the work of their affiliates in order that irrigation project will be carried out in accordance with the construction schedule and to the standard by agencies / Bureaus at all </w:t>
      </w:r>
      <w:r w:rsidR="00B82D9B">
        <w:t>levels</w:t>
      </w:r>
      <w:r w:rsidRPr="00B82D9B">
        <w:t xml:space="preserve"> in the process</w:t>
      </w:r>
      <w:r w:rsidR="00082FAE" w:rsidRPr="00B82D9B">
        <w:t xml:space="preserve">. </w:t>
      </w:r>
      <w:r w:rsidR="004171AF" w:rsidRPr="00B82D9B">
        <w:t xml:space="preserve">Monitoring takes place throughout project implementation and helps management to keep track of project progress. Monitoring reports provide the bulk of the information required for evaluating a project. </w:t>
      </w:r>
    </w:p>
    <w:p w:rsidR="00082FAE" w:rsidRPr="00606296" w:rsidRDefault="00082FAE" w:rsidP="008835B2">
      <w:pPr>
        <w:spacing w:line="240" w:lineRule="auto"/>
        <w:rPr>
          <w:sz w:val="16"/>
        </w:rPr>
      </w:pPr>
    </w:p>
    <w:p w:rsidR="004171AF" w:rsidRPr="00B82D9B" w:rsidRDefault="004171AF" w:rsidP="00082FAE">
      <w:pPr>
        <w:autoSpaceDE w:val="0"/>
        <w:autoSpaceDN w:val="0"/>
        <w:adjustRightInd w:val="0"/>
      </w:pPr>
      <w:r w:rsidRPr="00B82D9B">
        <w:rPr>
          <w:bCs/>
        </w:rPr>
        <w:t xml:space="preserve">Therefore, monitoring </w:t>
      </w:r>
      <w:r w:rsidRPr="00B82D9B">
        <w:t>r</w:t>
      </w:r>
      <w:r w:rsidR="00CF310D" w:rsidRPr="00B82D9B">
        <w:t xml:space="preserve">ecords of </w:t>
      </w:r>
      <w:r w:rsidRPr="00B82D9B">
        <w:rPr>
          <w:bCs/>
        </w:rPr>
        <w:t>inputs, activities</w:t>
      </w:r>
      <w:r w:rsidR="00394CEF" w:rsidRPr="00B82D9B">
        <w:rPr>
          <w:bCs/>
        </w:rPr>
        <w:t>,</w:t>
      </w:r>
      <w:r w:rsidR="00EE61C7">
        <w:rPr>
          <w:bCs/>
        </w:rPr>
        <w:t xml:space="preserve"> </w:t>
      </w:r>
      <w:r w:rsidRPr="00B82D9B">
        <w:rPr>
          <w:bCs/>
          <w:noProof/>
        </w:rPr>
        <w:t>and</w:t>
      </w:r>
      <w:r w:rsidRPr="00B82D9B">
        <w:rPr>
          <w:bCs/>
        </w:rPr>
        <w:t xml:space="preserve"> results, </w:t>
      </w:r>
      <w:r w:rsidR="00CF310D" w:rsidRPr="00B82D9B">
        <w:t xml:space="preserve">Identifies </w:t>
      </w:r>
      <w:r w:rsidRPr="00B82D9B">
        <w:rPr>
          <w:bCs/>
        </w:rPr>
        <w:t xml:space="preserve">deviations from work plans, </w:t>
      </w:r>
      <w:r w:rsidRPr="00B82D9B">
        <w:t>Identifies constraints</w:t>
      </w:r>
      <w:r w:rsidRPr="00B82D9B">
        <w:rPr>
          <w:bCs/>
        </w:rPr>
        <w:t xml:space="preserve">/ bottlenecks, </w:t>
      </w:r>
      <w:r w:rsidRPr="00B82D9B">
        <w:t>gives</w:t>
      </w:r>
      <w:r w:rsidR="00CF310D" w:rsidRPr="00B82D9B">
        <w:t xml:space="preserve"> information about overall system performance</w:t>
      </w:r>
      <w:r w:rsidRPr="00B82D9B">
        <w:t>, l</w:t>
      </w:r>
      <w:r w:rsidR="00CF310D" w:rsidRPr="00B82D9B">
        <w:t xml:space="preserve">earn </w:t>
      </w:r>
      <w:r w:rsidRPr="00B82D9B">
        <w:rPr>
          <w:bCs/>
        </w:rPr>
        <w:t xml:space="preserve">from </w:t>
      </w:r>
      <w:r w:rsidR="00B82D9B">
        <w:rPr>
          <w:bCs/>
        </w:rPr>
        <w:t>the achievements</w:t>
      </w:r>
      <w:r w:rsidRPr="00B82D9B">
        <w:rPr>
          <w:bCs/>
        </w:rPr>
        <w:t xml:space="preserve"> and mistakes and s</w:t>
      </w:r>
      <w:r w:rsidR="00CF310D" w:rsidRPr="00B82D9B">
        <w:rPr>
          <w:bCs/>
        </w:rPr>
        <w:t xml:space="preserve">hare results with others </w:t>
      </w:r>
    </w:p>
    <w:p w:rsidR="00082FAE" w:rsidRPr="00B82D9B" w:rsidRDefault="000478C9" w:rsidP="00084AA5">
      <w:pPr>
        <w:pStyle w:val="Heading2"/>
      </w:pPr>
      <w:bookmarkStart w:id="198" w:name="_Toc518779390"/>
      <w:bookmarkStart w:id="199" w:name="_Toc531631788"/>
      <w:r w:rsidRPr="00B82D9B">
        <w:t>evaluation</w:t>
      </w:r>
      <w:bookmarkEnd w:id="198"/>
      <w:bookmarkEnd w:id="199"/>
    </w:p>
    <w:p w:rsidR="00082FAE" w:rsidRPr="00EC2CB8" w:rsidRDefault="00EC2CB8" w:rsidP="00082FAE">
      <w:r w:rsidRPr="0006579D">
        <w:t xml:space="preserve">Evaluation is a systematic and periodical gathering, </w:t>
      </w:r>
      <w:r w:rsidR="0006579D">
        <w:t>analyzing, and</w:t>
      </w:r>
      <w:r w:rsidRPr="0006579D">
        <w:t xml:space="preserve"> interpretation of information on the relevance, efficiency, effectiveness</w:t>
      </w:r>
      <w:r w:rsidR="00394CEF" w:rsidRPr="0006579D">
        <w:t>,</w:t>
      </w:r>
      <w:r w:rsidR="000E7D01">
        <w:t xml:space="preserve"> </w:t>
      </w:r>
      <w:r w:rsidRPr="0006579D">
        <w:rPr>
          <w:noProof/>
        </w:rPr>
        <w:t>and</w:t>
      </w:r>
      <w:r w:rsidRPr="0006579D">
        <w:t xml:space="preserve"> impacts of the project tasks/ activities and sustainability of benefits accruing to the target groups. </w:t>
      </w:r>
      <w:r w:rsidR="00082FAE" w:rsidRPr="0006579D">
        <w:t xml:space="preserve">The objective </w:t>
      </w:r>
      <w:r w:rsidRPr="0006579D">
        <w:t xml:space="preserve">of </w:t>
      </w:r>
      <w:r w:rsidR="00394CEF" w:rsidRPr="0006579D">
        <w:t xml:space="preserve">the </w:t>
      </w:r>
      <w:r w:rsidRPr="0006579D">
        <w:rPr>
          <w:noProof/>
        </w:rPr>
        <w:t>evaluation</w:t>
      </w:r>
      <w:r w:rsidR="000E7D01">
        <w:rPr>
          <w:noProof/>
        </w:rPr>
        <w:t xml:space="preserve"> </w:t>
      </w:r>
      <w:r w:rsidR="00082FAE" w:rsidRPr="0006579D">
        <w:t xml:space="preserve">is to assess </w:t>
      </w:r>
      <w:r w:rsidR="00394CEF" w:rsidRPr="0006579D">
        <w:t xml:space="preserve">the </w:t>
      </w:r>
      <w:r w:rsidR="00082FAE" w:rsidRPr="0006579D">
        <w:rPr>
          <w:noProof/>
        </w:rPr>
        <w:t>sustainability</w:t>
      </w:r>
      <w:r w:rsidR="00082FAE" w:rsidRPr="0006579D">
        <w:t xml:space="preserve"> and performance of all the </w:t>
      </w:r>
      <w:r w:rsidR="0006579D">
        <w:t>project</w:t>
      </w:r>
      <w:r w:rsidR="000E7D01">
        <w:t xml:space="preserve"> </w:t>
      </w:r>
      <w:r w:rsidR="0006579D">
        <w:t>phases, including</w:t>
      </w:r>
      <w:r w:rsidR="00082FAE" w:rsidRPr="0006579D">
        <w:t xml:space="preserve"> the </w:t>
      </w:r>
      <w:r w:rsidRPr="0006579D">
        <w:t xml:space="preserve">technical, </w:t>
      </w:r>
      <w:r w:rsidR="004171AF" w:rsidRPr="0006579D">
        <w:t xml:space="preserve">institutional and </w:t>
      </w:r>
      <w:r w:rsidR="00082FAE" w:rsidRPr="0006579D">
        <w:t>financial aspects. The focus will be on the relevance, efficiency, effectiveness</w:t>
      </w:r>
      <w:r w:rsidR="00394CEF" w:rsidRPr="0006579D">
        <w:t>,</w:t>
      </w:r>
      <w:r w:rsidR="000E7D01">
        <w:t xml:space="preserve"> </w:t>
      </w:r>
      <w:r w:rsidR="00082FAE" w:rsidRPr="0006579D">
        <w:rPr>
          <w:noProof/>
        </w:rPr>
        <w:t>and</w:t>
      </w:r>
      <w:r w:rsidR="00082FAE" w:rsidRPr="0006579D">
        <w:t xml:space="preserve"> impact of the project.   Periodic evaluation results would provide pertinent information on how:</w:t>
      </w:r>
    </w:p>
    <w:p w:rsidR="00082FAE" w:rsidRPr="00EC2CB8" w:rsidRDefault="00082FAE" w:rsidP="008835B2">
      <w:pPr>
        <w:spacing w:line="240" w:lineRule="auto"/>
        <w:rPr>
          <w:sz w:val="16"/>
        </w:rPr>
      </w:pPr>
    </w:p>
    <w:p w:rsidR="00082FAE" w:rsidRPr="0006579D" w:rsidRDefault="00082FAE" w:rsidP="000478C9">
      <w:pPr>
        <w:pStyle w:val="Buletted"/>
      </w:pPr>
      <w:r w:rsidRPr="0006579D">
        <w:t xml:space="preserve">To enhance </w:t>
      </w:r>
      <w:r w:rsidR="00394CEF" w:rsidRPr="0006579D">
        <w:t xml:space="preserve">the </w:t>
      </w:r>
      <w:r w:rsidRPr="0006579D">
        <w:rPr>
          <w:noProof/>
        </w:rPr>
        <w:t>sustainability</w:t>
      </w:r>
      <w:r w:rsidRPr="0006579D">
        <w:t xml:space="preserve"> of the small scale irrigation fa</w:t>
      </w:r>
      <w:r w:rsidR="00EC2CB8" w:rsidRPr="0006579D">
        <w:t xml:space="preserve">cilities </w:t>
      </w:r>
    </w:p>
    <w:p w:rsidR="00082FAE" w:rsidRPr="0006579D" w:rsidRDefault="00082FAE" w:rsidP="000478C9">
      <w:pPr>
        <w:pStyle w:val="Buletted"/>
      </w:pPr>
      <w:r w:rsidRPr="0006579D">
        <w:t xml:space="preserve">To allow time to detect any technical shortcomings and need for improvement and modification, </w:t>
      </w:r>
    </w:p>
    <w:p w:rsidR="00606296" w:rsidRPr="0006579D" w:rsidRDefault="00082FAE" w:rsidP="000478C9">
      <w:pPr>
        <w:pStyle w:val="Buletted"/>
      </w:pPr>
      <w:r w:rsidRPr="0006579D">
        <w:t xml:space="preserve">To </w:t>
      </w:r>
      <w:r w:rsidR="00EC2CB8" w:rsidRPr="0006579D">
        <w:t>evaluate</w:t>
      </w:r>
      <w:r w:rsidRPr="0006579D">
        <w:t xml:space="preserve"> the </w:t>
      </w:r>
      <w:r w:rsidRPr="0006579D">
        <w:rPr>
          <w:noProof/>
        </w:rPr>
        <w:t>pr</w:t>
      </w:r>
      <w:r w:rsidR="00EC2CB8" w:rsidRPr="0006579D">
        <w:rPr>
          <w:noProof/>
        </w:rPr>
        <w:t>oject</w:t>
      </w:r>
      <w:r w:rsidR="00394CEF" w:rsidRPr="0006579D">
        <w:rPr>
          <w:noProof/>
        </w:rPr>
        <w:t>ed</w:t>
      </w:r>
      <w:r w:rsidR="00EC2CB8" w:rsidRPr="0006579D">
        <w:t xml:space="preserve"> effect and overall impacts</w:t>
      </w:r>
    </w:p>
    <w:p w:rsidR="00606296" w:rsidRPr="00606296" w:rsidRDefault="00606296" w:rsidP="00606296">
      <w:pPr>
        <w:autoSpaceDE w:val="0"/>
        <w:autoSpaceDN w:val="0"/>
        <w:adjustRightInd w:val="0"/>
        <w:ind w:left="720"/>
        <w:rPr>
          <w:color w:val="000000"/>
          <w:sz w:val="10"/>
        </w:rPr>
      </w:pPr>
    </w:p>
    <w:p w:rsidR="001D6499" w:rsidRDefault="00C6488E" w:rsidP="00082FAE">
      <w:pPr>
        <w:autoSpaceDE w:val="0"/>
        <w:autoSpaceDN w:val="0"/>
        <w:adjustRightInd w:val="0"/>
      </w:pPr>
      <w:r w:rsidRPr="003F16B1">
        <w:t xml:space="preserve">In order to undertake evaluation at any phase of the </w:t>
      </w:r>
      <w:r w:rsidRPr="003F16B1">
        <w:rPr>
          <w:noProof/>
        </w:rPr>
        <w:t>project</w:t>
      </w:r>
      <w:r w:rsidR="00394CEF" w:rsidRPr="003F16B1">
        <w:rPr>
          <w:noProof/>
        </w:rPr>
        <w:t>,</w:t>
      </w:r>
      <w:r w:rsidRPr="003F16B1">
        <w:t xml:space="preserve"> there should be </w:t>
      </w:r>
      <w:r w:rsidR="00394CEF" w:rsidRPr="003F16B1">
        <w:t xml:space="preserve">the </w:t>
      </w:r>
      <w:r w:rsidRPr="003F16B1">
        <w:rPr>
          <w:b/>
          <w:noProof/>
        </w:rPr>
        <w:t>establishment</w:t>
      </w:r>
      <w:r w:rsidRPr="003F16B1">
        <w:rPr>
          <w:b/>
        </w:rPr>
        <w:t xml:space="preserve"> of indicators </w:t>
      </w:r>
      <w:r w:rsidRPr="003F16B1">
        <w:t>and t</w:t>
      </w:r>
      <w:r w:rsidR="00082FAE" w:rsidRPr="003F16B1">
        <w:t xml:space="preserve">he following areas of evaluation </w:t>
      </w:r>
      <w:r w:rsidRPr="003F16B1">
        <w:t xml:space="preserve">indicators </w:t>
      </w:r>
      <w:r w:rsidR="00082FAE" w:rsidRPr="003F16B1">
        <w:t xml:space="preserve">are important for irrigation schemes and both the </w:t>
      </w:r>
      <w:r w:rsidR="0006579D" w:rsidRPr="003F16B1">
        <w:t>financial</w:t>
      </w:r>
      <w:r w:rsidRPr="003F16B1">
        <w:t xml:space="preserve"> and the implementing body. These</w:t>
      </w:r>
      <w:r w:rsidR="00082FAE" w:rsidRPr="003F16B1">
        <w:t xml:space="preserve"> are:</w:t>
      </w:r>
    </w:p>
    <w:p w:rsidR="001D6499" w:rsidRPr="003F16B1" w:rsidRDefault="00082FAE" w:rsidP="000478C9">
      <w:pPr>
        <w:pStyle w:val="Buletted"/>
      </w:pPr>
      <w:bookmarkStart w:id="200" w:name="_Toc518779391"/>
      <w:r w:rsidRPr="003F16B1">
        <w:t xml:space="preserve">Technical Performance </w:t>
      </w:r>
      <w:bookmarkEnd w:id="200"/>
      <w:r w:rsidR="00175055" w:rsidRPr="003F16B1">
        <w:t>Indicators</w:t>
      </w:r>
    </w:p>
    <w:p w:rsidR="001D6499" w:rsidRPr="003F16B1" w:rsidRDefault="00082FAE" w:rsidP="000478C9">
      <w:pPr>
        <w:pStyle w:val="Buletted"/>
      </w:pPr>
      <w:bookmarkStart w:id="201" w:name="_Toc518779392"/>
      <w:r w:rsidRPr="003F16B1">
        <w:t>Agricultural Performance Indicators</w:t>
      </w:r>
      <w:bookmarkStart w:id="202" w:name="_Toc518779393"/>
      <w:bookmarkEnd w:id="201"/>
    </w:p>
    <w:p w:rsidR="001D6499" w:rsidRPr="003F16B1" w:rsidRDefault="00082FAE" w:rsidP="000478C9">
      <w:pPr>
        <w:pStyle w:val="Buletted"/>
        <w:rPr>
          <w:rFonts w:cstheme="minorBidi"/>
        </w:rPr>
      </w:pPr>
      <w:r w:rsidRPr="003F16B1">
        <w:t>Financial Performance Indicators</w:t>
      </w:r>
      <w:bookmarkEnd w:id="202"/>
    </w:p>
    <w:p w:rsidR="00AE102C" w:rsidRPr="003F16B1" w:rsidRDefault="003F16B1" w:rsidP="000478C9">
      <w:pPr>
        <w:pStyle w:val="Buletted"/>
      </w:pPr>
      <w:bookmarkStart w:id="203" w:name="_Toc518779394"/>
      <w:r>
        <w:t>Socioeconomic</w:t>
      </w:r>
      <w:r w:rsidR="00082FAE" w:rsidRPr="003F16B1">
        <w:t xml:space="preserve"> Performance Indicators</w:t>
      </w:r>
      <w:bookmarkStart w:id="204" w:name="_Toc518779395"/>
      <w:bookmarkEnd w:id="203"/>
      <w:bookmarkEnd w:id="204"/>
    </w:p>
    <w:p w:rsidR="00AE102C" w:rsidRDefault="00394CEF" w:rsidP="00AE102C">
      <w:pPr>
        <w:autoSpaceDE w:val="0"/>
        <w:autoSpaceDN w:val="0"/>
        <w:adjustRightInd w:val="0"/>
      </w:pPr>
      <w:r w:rsidRPr="003F16B1">
        <w:rPr>
          <w:noProof/>
        </w:rPr>
        <w:lastRenderedPageBreak/>
        <w:t>The e</w:t>
      </w:r>
      <w:r w:rsidR="00377CFD" w:rsidRPr="003F16B1">
        <w:rPr>
          <w:noProof/>
        </w:rPr>
        <w:t>valuation</w:t>
      </w:r>
      <w:r w:rsidR="00175055" w:rsidRPr="003F16B1">
        <w:t>could</w:t>
      </w:r>
      <w:r w:rsidR="00377CFD" w:rsidRPr="003F16B1">
        <w:t xml:space="preserve"> be conducted in different aspects. </w:t>
      </w:r>
      <w:r w:rsidR="00AE102C" w:rsidRPr="003F16B1">
        <w:t xml:space="preserve">Based on </w:t>
      </w:r>
      <w:r w:rsidR="00AE102C" w:rsidRPr="003F16B1">
        <w:rPr>
          <w:bCs/>
        </w:rPr>
        <w:t xml:space="preserve">who conducts the evaluation, </w:t>
      </w:r>
      <w:r w:rsidRPr="003F16B1">
        <w:rPr>
          <w:bCs/>
        </w:rPr>
        <w:t xml:space="preserve">the </w:t>
      </w:r>
      <w:r w:rsidR="00AE102C" w:rsidRPr="003F16B1">
        <w:rPr>
          <w:bCs/>
          <w:noProof/>
        </w:rPr>
        <w:t>evaluation</w:t>
      </w:r>
      <w:r w:rsidR="00AE102C" w:rsidRPr="003F16B1">
        <w:rPr>
          <w:bCs/>
        </w:rPr>
        <w:t xml:space="preserve"> could </w:t>
      </w:r>
      <w:r w:rsidR="00377CFD" w:rsidRPr="003F16B1">
        <w:rPr>
          <w:bCs/>
        </w:rPr>
        <w:t xml:space="preserve">be </w:t>
      </w:r>
      <w:r w:rsidRPr="003F16B1">
        <w:rPr>
          <w:bCs/>
        </w:rPr>
        <w:t xml:space="preserve">an </w:t>
      </w:r>
      <w:r w:rsidR="00377CFD" w:rsidRPr="003F16B1">
        <w:rPr>
          <w:bCs/>
          <w:noProof/>
        </w:rPr>
        <w:t>i</w:t>
      </w:r>
      <w:r w:rsidR="0026783D" w:rsidRPr="003F16B1">
        <w:rPr>
          <w:bCs/>
          <w:noProof/>
        </w:rPr>
        <w:t>nternal</w:t>
      </w:r>
      <w:r w:rsidR="00377CFD" w:rsidRPr="003F16B1">
        <w:t xml:space="preserve"> evaluation, external e</w:t>
      </w:r>
      <w:r w:rsidR="00AE102C" w:rsidRPr="003F16B1">
        <w:t>valuation</w:t>
      </w:r>
      <w:r w:rsidRPr="003F16B1">
        <w:t>,</w:t>
      </w:r>
      <w:r w:rsidR="000478C9">
        <w:t xml:space="preserve"> </w:t>
      </w:r>
      <w:r w:rsidR="00AE102C" w:rsidRPr="003F16B1">
        <w:rPr>
          <w:noProof/>
        </w:rPr>
        <w:t>an</w:t>
      </w:r>
      <w:r w:rsidR="00377CFD" w:rsidRPr="003F16B1">
        <w:rPr>
          <w:noProof/>
        </w:rPr>
        <w:t>d</w:t>
      </w:r>
      <w:r w:rsidR="00377CFD" w:rsidRPr="003F16B1">
        <w:t xml:space="preserve"> joint e</w:t>
      </w:r>
      <w:r w:rsidR="00AE102C" w:rsidRPr="003F16B1">
        <w:t xml:space="preserve">valuation. Based on </w:t>
      </w:r>
      <w:r w:rsidR="00AE102C" w:rsidRPr="003F16B1">
        <w:rPr>
          <w:bCs/>
        </w:rPr>
        <w:t xml:space="preserve">when/time they are conducted, </w:t>
      </w:r>
      <w:r w:rsidRPr="003F16B1">
        <w:rPr>
          <w:bCs/>
        </w:rPr>
        <w:t xml:space="preserve">the </w:t>
      </w:r>
      <w:r w:rsidR="00AE102C" w:rsidRPr="003F16B1">
        <w:rPr>
          <w:bCs/>
          <w:noProof/>
        </w:rPr>
        <w:t>evaluation</w:t>
      </w:r>
      <w:r w:rsidR="00AE102C" w:rsidRPr="003F16B1">
        <w:rPr>
          <w:bCs/>
        </w:rPr>
        <w:t xml:space="preserve"> could be </w:t>
      </w:r>
      <w:r w:rsidRPr="003F16B1">
        <w:rPr>
          <w:bCs/>
        </w:rPr>
        <w:t xml:space="preserve">an </w:t>
      </w:r>
      <w:r w:rsidR="00AE102C" w:rsidRPr="003F16B1">
        <w:rPr>
          <w:bCs/>
          <w:noProof/>
        </w:rPr>
        <w:t>Ex-ante</w:t>
      </w:r>
      <w:r w:rsidR="00AE102C" w:rsidRPr="003F16B1">
        <w:rPr>
          <w:bCs/>
        </w:rPr>
        <w:t xml:space="preserve"> evaluation</w:t>
      </w:r>
      <w:r w:rsidR="00AE102C" w:rsidRPr="003F16B1">
        <w:t xml:space="preserve">, </w:t>
      </w:r>
      <w:r w:rsidR="00AE102C" w:rsidRPr="003F16B1">
        <w:rPr>
          <w:bCs/>
        </w:rPr>
        <w:t>Ongoing Evaluation</w:t>
      </w:r>
      <w:r w:rsidRPr="003F16B1">
        <w:rPr>
          <w:bCs/>
        </w:rPr>
        <w:t>,</w:t>
      </w:r>
      <w:r w:rsidR="000478C9">
        <w:rPr>
          <w:bCs/>
        </w:rPr>
        <w:t xml:space="preserve"> </w:t>
      </w:r>
      <w:r w:rsidR="00AE102C" w:rsidRPr="003F16B1">
        <w:rPr>
          <w:bCs/>
          <w:noProof/>
        </w:rPr>
        <w:t>and</w:t>
      </w:r>
      <w:r w:rsidR="00AE102C" w:rsidRPr="003F16B1">
        <w:rPr>
          <w:bCs/>
        </w:rPr>
        <w:t xml:space="preserve"> Ex-post evaluation  </w:t>
      </w:r>
    </w:p>
    <w:p w:rsidR="0026783D" w:rsidRPr="003F16B1" w:rsidRDefault="000478C9" w:rsidP="00084AA5">
      <w:pPr>
        <w:pStyle w:val="Heading2"/>
      </w:pPr>
      <w:bookmarkStart w:id="205" w:name="_Toc531631789"/>
      <w:r w:rsidRPr="003F16B1">
        <w:t>monitoring and evaluation areas</w:t>
      </w:r>
      <w:bookmarkEnd w:id="205"/>
    </w:p>
    <w:p w:rsidR="00321161" w:rsidRDefault="0026783D" w:rsidP="00583640">
      <w:r w:rsidRPr="003F16B1">
        <w:t xml:space="preserve">What </w:t>
      </w:r>
      <w:r w:rsidR="003F16B1" w:rsidRPr="003F16B1">
        <w:t>the experts</w:t>
      </w:r>
      <w:r w:rsidR="000478C9">
        <w:t xml:space="preserve"> </w:t>
      </w:r>
      <w:r w:rsidR="006E2B72" w:rsidRPr="003F16B1">
        <w:t xml:space="preserve">are </w:t>
      </w:r>
      <w:r w:rsidRPr="003F16B1">
        <w:t xml:space="preserve">going to Measure in </w:t>
      </w:r>
      <w:r w:rsidR="00394CEF" w:rsidRPr="003F16B1">
        <w:t xml:space="preserve">the </w:t>
      </w:r>
      <w:r w:rsidRPr="003F16B1">
        <w:rPr>
          <w:noProof/>
        </w:rPr>
        <w:t>M&amp;E</w:t>
      </w:r>
      <w:r w:rsidRPr="003F16B1">
        <w:t xml:space="preserve"> system</w:t>
      </w:r>
      <w:r w:rsidR="006E2B72" w:rsidRPr="003F16B1">
        <w:t xml:space="preserve"> will be</w:t>
      </w:r>
      <w:r w:rsidRPr="003F16B1">
        <w:t xml:space="preserve"> one of the basic and significant questions that </w:t>
      </w:r>
      <w:r w:rsidRPr="003F16B1">
        <w:rPr>
          <w:noProof/>
        </w:rPr>
        <w:t>need</w:t>
      </w:r>
      <w:r w:rsidRPr="003F16B1">
        <w:t xml:space="preserve"> clear justifications. The bases for identifying the information on monitoring and evaluation items are</w:t>
      </w:r>
      <w:r w:rsidR="0025087F">
        <w:t xml:space="preserve"> </w:t>
      </w:r>
      <w:r w:rsidR="00321161" w:rsidRPr="003F16B1">
        <w:rPr>
          <w:b/>
          <w:bCs/>
        </w:rPr>
        <w:t>Inputs</w:t>
      </w:r>
      <w:r w:rsidRPr="003F16B1">
        <w:t xml:space="preserve">, </w:t>
      </w:r>
      <w:r w:rsidR="00321161" w:rsidRPr="003F16B1">
        <w:rPr>
          <w:b/>
          <w:bCs/>
        </w:rPr>
        <w:t>Activities</w:t>
      </w:r>
      <w:r w:rsidRPr="003F16B1">
        <w:t xml:space="preserve">, </w:t>
      </w:r>
      <w:r w:rsidR="00321161" w:rsidRPr="003F16B1">
        <w:rPr>
          <w:b/>
          <w:bCs/>
        </w:rPr>
        <w:t>Outputs</w:t>
      </w:r>
      <w:r w:rsidRPr="003F16B1">
        <w:t xml:space="preserve">, </w:t>
      </w:r>
      <w:r w:rsidR="00321161" w:rsidRPr="003F16B1">
        <w:rPr>
          <w:b/>
          <w:bCs/>
        </w:rPr>
        <w:t>Outcomes</w:t>
      </w:r>
      <w:r w:rsidR="00394CEF" w:rsidRPr="003F16B1">
        <w:rPr>
          <w:b/>
          <w:bCs/>
        </w:rPr>
        <w:t>,</w:t>
      </w:r>
      <w:r w:rsidR="0025087F">
        <w:rPr>
          <w:b/>
          <w:bCs/>
        </w:rPr>
        <w:t xml:space="preserve"> </w:t>
      </w:r>
      <w:r w:rsidRPr="003F16B1">
        <w:rPr>
          <w:noProof/>
        </w:rPr>
        <w:t>and</w:t>
      </w:r>
      <w:r w:rsidR="008A323C">
        <w:rPr>
          <w:noProof/>
        </w:rPr>
        <w:t xml:space="preserve"> </w:t>
      </w:r>
      <w:r w:rsidRPr="003F16B1">
        <w:rPr>
          <w:b/>
          <w:bCs/>
        </w:rPr>
        <w:t xml:space="preserve">Impact. </w:t>
      </w:r>
      <w:r w:rsidR="00321161" w:rsidRPr="003F16B1">
        <w:t xml:space="preserve">Thus, it is necessary to start by identifying the unique information needs in relation to each level of the performance. </w:t>
      </w:r>
    </w:p>
    <w:p w:rsidR="006E2B72" w:rsidRDefault="006E2B72" w:rsidP="00017D81">
      <w:pPr>
        <w:spacing w:line="240" w:lineRule="auto"/>
      </w:pPr>
    </w:p>
    <w:p w:rsidR="00B54168" w:rsidRPr="003F16B1" w:rsidRDefault="00B54168" w:rsidP="00B54168">
      <w:pPr>
        <w:rPr>
          <w:szCs w:val="24"/>
        </w:rPr>
      </w:pPr>
      <w:r w:rsidRPr="003F16B1">
        <w:rPr>
          <w:b/>
          <w:szCs w:val="24"/>
        </w:rPr>
        <w:t>Inputs: -</w:t>
      </w:r>
      <w:r w:rsidRPr="003F16B1">
        <w:rPr>
          <w:szCs w:val="24"/>
        </w:rPr>
        <w:t xml:space="preserve"> Inputs are resources </w:t>
      </w:r>
      <w:r w:rsidR="009101E7" w:rsidRPr="003F16B1">
        <w:rPr>
          <w:szCs w:val="24"/>
        </w:rPr>
        <w:t xml:space="preserve">such as person power, </w:t>
      </w:r>
      <w:r w:rsidRPr="003F16B1">
        <w:rPr>
          <w:szCs w:val="24"/>
        </w:rPr>
        <w:t xml:space="preserve">finance, </w:t>
      </w:r>
      <w:r w:rsidR="009101E7" w:rsidRPr="003F16B1">
        <w:rPr>
          <w:szCs w:val="24"/>
        </w:rPr>
        <w:t>equipment</w:t>
      </w:r>
      <w:r w:rsidRPr="003F16B1">
        <w:rPr>
          <w:szCs w:val="24"/>
        </w:rPr>
        <w:t xml:space="preserve">, </w:t>
      </w:r>
      <w:r w:rsidR="009101E7" w:rsidRPr="003F16B1">
        <w:rPr>
          <w:szCs w:val="24"/>
        </w:rPr>
        <w:t>materials and others u</w:t>
      </w:r>
      <w:r w:rsidRPr="003F16B1">
        <w:rPr>
          <w:szCs w:val="24"/>
        </w:rPr>
        <w:t xml:space="preserve">sed in a project to complete activities. </w:t>
      </w:r>
    </w:p>
    <w:p w:rsidR="00B54168" w:rsidRPr="0026783D" w:rsidRDefault="00B54168" w:rsidP="00017D81">
      <w:pPr>
        <w:spacing w:line="240" w:lineRule="auto"/>
      </w:pPr>
    </w:p>
    <w:p w:rsidR="00321161" w:rsidRPr="006E2B72" w:rsidRDefault="0026783D" w:rsidP="006E2B72">
      <w:pPr>
        <w:autoSpaceDE w:val="0"/>
        <w:autoSpaceDN w:val="0"/>
        <w:adjustRightInd w:val="0"/>
      </w:pPr>
      <w:r w:rsidRPr="003F16B1">
        <w:rPr>
          <w:rFonts w:eastAsiaTheme="minorEastAsia"/>
          <w:b/>
          <w:bCs/>
        </w:rPr>
        <w:t>Activities</w:t>
      </w:r>
      <w:r w:rsidRPr="003F16B1">
        <w:rPr>
          <w:rFonts w:eastAsiaTheme="minorEastAsia"/>
        </w:rPr>
        <w:t xml:space="preserve">-Are actions undertaken or </w:t>
      </w:r>
      <w:r w:rsidRPr="003F16B1">
        <w:rPr>
          <w:rFonts w:eastAsiaTheme="minorEastAsia"/>
          <w:noProof/>
        </w:rPr>
        <w:t>work</w:t>
      </w:r>
      <w:r w:rsidR="006E2B72" w:rsidRPr="003F16B1">
        <w:t xml:space="preserve"> completed by an organization/ </w:t>
      </w:r>
      <w:r w:rsidRPr="003F16B1">
        <w:rPr>
          <w:rFonts w:eastAsiaTheme="minorEastAsia"/>
        </w:rPr>
        <w:t xml:space="preserve">Communities. </w:t>
      </w:r>
      <w:r w:rsidR="00321161" w:rsidRPr="003F16B1">
        <w:rPr>
          <w:rFonts w:eastAsiaTheme="minorEastAsia"/>
        </w:rPr>
        <w:t xml:space="preserve">The information need at this level relates to the completion of activities within the planned time and budget. </w:t>
      </w:r>
      <w:r w:rsidR="00B54168" w:rsidRPr="003F16B1">
        <w:rPr>
          <w:rFonts w:eastAsiaTheme="minorEastAsia"/>
        </w:rPr>
        <w:t>Generally, a</w:t>
      </w:r>
      <w:r w:rsidR="00B54168" w:rsidRPr="003F16B1">
        <w:rPr>
          <w:szCs w:val="24"/>
        </w:rPr>
        <w:t>ctivities are tasks undertaken to complete the outputs.</w:t>
      </w:r>
    </w:p>
    <w:p w:rsidR="006E2B72" w:rsidRDefault="006E2B72" w:rsidP="008835B2">
      <w:pPr>
        <w:autoSpaceDE w:val="0"/>
        <w:autoSpaceDN w:val="0"/>
        <w:adjustRightInd w:val="0"/>
        <w:spacing w:line="240" w:lineRule="auto"/>
        <w:rPr>
          <w:rFonts w:eastAsia="Times New Roman"/>
          <w:bCs/>
        </w:rPr>
      </w:pPr>
    </w:p>
    <w:p w:rsidR="00321161" w:rsidRPr="00B54168" w:rsidRDefault="006E2B72" w:rsidP="006E2B72">
      <w:pPr>
        <w:autoSpaceDE w:val="0"/>
        <w:autoSpaceDN w:val="0"/>
        <w:adjustRightInd w:val="0"/>
      </w:pPr>
      <w:r w:rsidRPr="003F16B1">
        <w:rPr>
          <w:b/>
          <w:bCs/>
        </w:rPr>
        <w:t xml:space="preserve">Outputs: - </w:t>
      </w:r>
      <w:r w:rsidR="00321161" w:rsidRPr="003F16B1">
        <w:t xml:space="preserve">Are </w:t>
      </w:r>
      <w:r w:rsidR="00321161" w:rsidRPr="003F16B1">
        <w:rPr>
          <w:bCs/>
        </w:rPr>
        <w:t xml:space="preserve">immediate or short-term development results </w:t>
      </w:r>
      <w:r w:rsidR="00321161" w:rsidRPr="003F16B1">
        <w:t xml:space="preserve">that are the logical consequence of activities. At this </w:t>
      </w:r>
      <w:r w:rsidRPr="003F16B1">
        <w:t>level,</w:t>
      </w:r>
      <w:r w:rsidR="00321161" w:rsidRPr="003F16B1">
        <w:t xml:space="preserve"> the information needs </w:t>
      </w:r>
      <w:r w:rsidR="00321161" w:rsidRPr="003F16B1">
        <w:rPr>
          <w:noProof/>
        </w:rPr>
        <w:t>relate</w:t>
      </w:r>
      <w:r w:rsidR="00394CEF" w:rsidRPr="003F16B1">
        <w:rPr>
          <w:noProof/>
        </w:rPr>
        <w:t>d</w:t>
      </w:r>
      <w:r w:rsidR="00321161" w:rsidRPr="003F16B1">
        <w:t xml:space="preserve"> to products or </w:t>
      </w:r>
      <w:r w:rsidRPr="003F16B1">
        <w:t>services, which</w:t>
      </w:r>
      <w:r w:rsidR="00321161" w:rsidRPr="003F16B1">
        <w:t xml:space="preserve"> are the direct products and services delivered by a program and/or short-term result of the interventions.   </w:t>
      </w:r>
      <w:r w:rsidRPr="003F16B1">
        <w:t>E.g. I</w:t>
      </w:r>
      <w:r w:rsidR="00321161" w:rsidRPr="003F16B1">
        <w:rPr>
          <w:bCs/>
        </w:rPr>
        <w:t xml:space="preserve">mproved knowledge and skill of farmers </w:t>
      </w:r>
      <w:r w:rsidR="00321161" w:rsidRPr="003F16B1">
        <w:t>on the use of I</w:t>
      </w:r>
      <w:r w:rsidRPr="003F16B1">
        <w:t xml:space="preserve">rrigation </w:t>
      </w:r>
      <w:r w:rsidR="00321161" w:rsidRPr="003F16B1">
        <w:t>S</w:t>
      </w:r>
      <w:r w:rsidRPr="003F16B1">
        <w:t xml:space="preserve">ervice </w:t>
      </w:r>
      <w:r w:rsidR="00321161" w:rsidRPr="003F16B1">
        <w:t>F</w:t>
      </w:r>
      <w:r w:rsidRPr="003F16B1">
        <w:t>ee (ISF)</w:t>
      </w:r>
      <w:r w:rsidR="00321161" w:rsidRPr="003F16B1">
        <w:t xml:space="preserve"> and OM that </w:t>
      </w:r>
      <w:r w:rsidRPr="003F16B1">
        <w:t>increased</w:t>
      </w:r>
      <w:r w:rsidR="00321161" w:rsidRPr="003F16B1">
        <w:t xml:space="preserve"> availability of water for irrigated agriculture. </w:t>
      </w:r>
      <w:r w:rsidR="00B54168" w:rsidRPr="003F16B1">
        <w:t>Generally, o</w:t>
      </w:r>
      <w:r w:rsidR="00B54168" w:rsidRPr="003F16B1">
        <w:rPr>
          <w:szCs w:val="24"/>
        </w:rPr>
        <w:t>utputs are specific results expected from project inputs to achieve the immediate objective for which the project is implemented.</w:t>
      </w:r>
    </w:p>
    <w:p w:rsidR="006E2B72" w:rsidRPr="006E2B72" w:rsidRDefault="006E2B72" w:rsidP="00017D81">
      <w:pPr>
        <w:autoSpaceDE w:val="0"/>
        <w:autoSpaceDN w:val="0"/>
        <w:adjustRightInd w:val="0"/>
        <w:spacing w:line="240" w:lineRule="auto"/>
      </w:pPr>
    </w:p>
    <w:p w:rsidR="00321161" w:rsidRPr="006E2B72" w:rsidRDefault="006E2B72" w:rsidP="006E2B72">
      <w:pPr>
        <w:autoSpaceDE w:val="0"/>
        <w:autoSpaceDN w:val="0"/>
        <w:adjustRightInd w:val="0"/>
      </w:pPr>
      <w:r w:rsidRPr="003F16B1">
        <w:rPr>
          <w:b/>
          <w:bCs/>
          <w:noProof/>
        </w:rPr>
        <w:t>Outcomes</w:t>
      </w:r>
      <w:r w:rsidRPr="003F16B1">
        <w:rPr>
          <w:b/>
          <w:bCs/>
        </w:rPr>
        <w:t xml:space="preserve"> - </w:t>
      </w:r>
      <w:r w:rsidR="00321161" w:rsidRPr="003F16B1">
        <w:t>Are changes about th</w:t>
      </w:r>
      <w:r w:rsidRPr="003F16B1">
        <w:t>e use/utilization of outputs, o</w:t>
      </w:r>
      <w:r w:rsidR="00321161" w:rsidRPr="003F16B1">
        <w:t xml:space="preserve">utcomes are stated in past tenses indicating adoption of outputs. The information </w:t>
      </w:r>
      <w:r w:rsidRPr="003F16B1">
        <w:t>required</w:t>
      </w:r>
      <w:r w:rsidR="00321161" w:rsidRPr="003F16B1">
        <w:t xml:space="preserve"> at this level </w:t>
      </w:r>
      <w:r w:rsidRPr="003F16B1">
        <w:t>relates</w:t>
      </w:r>
      <w:r w:rsidR="00321161" w:rsidRPr="003F16B1">
        <w:t xml:space="preserve"> to whether, how and to what extent outputs have been utilized by intended beneficiaries.  </w:t>
      </w:r>
      <w:r w:rsidRPr="003F16B1">
        <w:t>E.g. Farmers adopt r</w:t>
      </w:r>
      <w:r w:rsidR="00321161" w:rsidRPr="003F16B1">
        <w:t>egular I</w:t>
      </w:r>
      <w:r w:rsidRPr="003F16B1">
        <w:t xml:space="preserve">rrigation </w:t>
      </w:r>
      <w:r w:rsidR="00321161" w:rsidRPr="003F16B1">
        <w:t>S</w:t>
      </w:r>
      <w:r w:rsidRPr="003F16B1">
        <w:t xml:space="preserve">ervice </w:t>
      </w:r>
      <w:r w:rsidR="00321161" w:rsidRPr="003F16B1">
        <w:t>F</w:t>
      </w:r>
      <w:r w:rsidRPr="003F16B1">
        <w:t>ee (ISF) and OM tasks, irrigation technology</w:t>
      </w:r>
      <w:r w:rsidR="00394CEF" w:rsidRPr="003F16B1">
        <w:t>,</w:t>
      </w:r>
      <w:r w:rsidR="000E7D01">
        <w:t xml:space="preserve"> </w:t>
      </w:r>
      <w:r w:rsidRPr="003F16B1">
        <w:rPr>
          <w:noProof/>
        </w:rPr>
        <w:t>and</w:t>
      </w:r>
      <w:r w:rsidRPr="003F16B1">
        <w:t xml:space="preserve"> f</w:t>
      </w:r>
      <w:r w:rsidR="00321161" w:rsidRPr="003F16B1">
        <w:t>armers started irrigated agriculture</w:t>
      </w:r>
      <w:r w:rsidRPr="003F16B1">
        <w:t>.</w:t>
      </w:r>
    </w:p>
    <w:p w:rsidR="00AE102C" w:rsidRDefault="00AE102C" w:rsidP="00017D81">
      <w:pPr>
        <w:autoSpaceDE w:val="0"/>
        <w:autoSpaceDN w:val="0"/>
        <w:adjustRightInd w:val="0"/>
        <w:spacing w:line="240" w:lineRule="auto"/>
      </w:pPr>
    </w:p>
    <w:p w:rsidR="00321161" w:rsidRPr="006E2B72" w:rsidRDefault="006E2B72" w:rsidP="006E2B72">
      <w:pPr>
        <w:autoSpaceDE w:val="0"/>
        <w:autoSpaceDN w:val="0"/>
        <w:adjustRightInd w:val="0"/>
      </w:pPr>
      <w:r w:rsidRPr="003F16B1">
        <w:rPr>
          <w:b/>
          <w:bCs/>
          <w:noProof/>
        </w:rPr>
        <w:t>Impact</w:t>
      </w:r>
      <w:r w:rsidRPr="003F16B1">
        <w:rPr>
          <w:b/>
          <w:bCs/>
        </w:rPr>
        <w:t xml:space="preserve"> -</w:t>
      </w:r>
      <w:r w:rsidR="00321161" w:rsidRPr="003F16B1">
        <w:t xml:space="preserve"> Are changes that result from outcomes. They are the l</w:t>
      </w:r>
      <w:r w:rsidRPr="003F16B1">
        <w:t xml:space="preserve">ogical consequence of outcomes and </w:t>
      </w:r>
      <w:r w:rsidR="00321161" w:rsidRPr="003F16B1">
        <w:t xml:space="preserve">the </w:t>
      </w:r>
      <w:r w:rsidRPr="003F16B1">
        <w:t>result</w:t>
      </w:r>
      <w:r w:rsidR="00321161" w:rsidRPr="003F16B1">
        <w:t xml:space="preserve"> of the intervention</w:t>
      </w:r>
      <w:r w:rsidRPr="003F16B1">
        <w:t>.</w:t>
      </w:r>
    </w:p>
    <w:p w:rsidR="00AE102C" w:rsidRPr="003F16B1" w:rsidRDefault="000478C9" w:rsidP="00084AA5">
      <w:pPr>
        <w:pStyle w:val="Heading2"/>
      </w:pPr>
      <w:bookmarkStart w:id="206" w:name="_Toc531631790"/>
      <w:r>
        <w:t>key</w:t>
      </w:r>
      <w:r w:rsidRPr="003F16B1">
        <w:t xml:space="preserve"> steps in monitoring and evaluation</w:t>
      </w:r>
      <w:bookmarkEnd w:id="206"/>
    </w:p>
    <w:p w:rsidR="00583640" w:rsidRDefault="00583640" w:rsidP="00583640">
      <w:r w:rsidRPr="003F16B1">
        <w:t xml:space="preserve">Monitoring and evaluation tasks </w:t>
      </w:r>
      <w:r w:rsidR="003F16B1">
        <w:t>have been working</w:t>
      </w:r>
      <w:r w:rsidRPr="003F16B1">
        <w:t xml:space="preserve"> approaches and procedures.  For the implementation of M &amp; E tasks, the following key steps are the basis:- </w:t>
      </w:r>
    </w:p>
    <w:p w:rsidR="00583640" w:rsidRPr="003F16B1" w:rsidRDefault="00583640" w:rsidP="000478C9">
      <w:pPr>
        <w:pStyle w:val="Buletted"/>
      </w:pPr>
      <w:r w:rsidRPr="003F16B1">
        <w:t>Setting objectives</w:t>
      </w:r>
    </w:p>
    <w:p w:rsidR="00583640" w:rsidRPr="003F16B1" w:rsidRDefault="00583640" w:rsidP="000478C9">
      <w:pPr>
        <w:pStyle w:val="Buletted"/>
      </w:pPr>
      <w:r w:rsidRPr="003F16B1">
        <w:t xml:space="preserve">Prepare data collection tools and instruments </w:t>
      </w:r>
    </w:p>
    <w:p w:rsidR="00321161" w:rsidRPr="003F16B1" w:rsidRDefault="00321161" w:rsidP="000478C9">
      <w:pPr>
        <w:pStyle w:val="Buletted"/>
      </w:pPr>
      <w:r w:rsidRPr="003F16B1">
        <w:rPr>
          <w:rFonts w:eastAsiaTheme="minorEastAsia"/>
        </w:rPr>
        <w:t xml:space="preserve">Select indicators at different level </w:t>
      </w:r>
    </w:p>
    <w:p w:rsidR="00321161" w:rsidRPr="003F16B1" w:rsidRDefault="00321161" w:rsidP="000478C9">
      <w:pPr>
        <w:pStyle w:val="Buletted"/>
      </w:pPr>
      <w:r w:rsidRPr="003F16B1">
        <w:rPr>
          <w:rFonts w:eastAsiaTheme="minorEastAsia"/>
        </w:rPr>
        <w:t xml:space="preserve">Set baselines and targets </w:t>
      </w:r>
    </w:p>
    <w:p w:rsidR="00321161" w:rsidRPr="003F16B1" w:rsidRDefault="00321161" w:rsidP="000478C9">
      <w:pPr>
        <w:pStyle w:val="Buletted"/>
      </w:pPr>
      <w:r w:rsidRPr="003F16B1">
        <w:rPr>
          <w:rFonts w:eastAsiaTheme="minorEastAsia"/>
        </w:rPr>
        <w:t xml:space="preserve">Collect data  on indicators </w:t>
      </w:r>
      <w:r w:rsidR="00583640" w:rsidRPr="003F16B1">
        <w:rPr>
          <w:rFonts w:eastAsiaTheme="minorEastAsia"/>
        </w:rPr>
        <w:t>about inputs, activities, outputs, outcomes</w:t>
      </w:r>
      <w:r w:rsidR="005E4933" w:rsidRPr="003F16B1">
        <w:rPr>
          <w:rFonts w:eastAsiaTheme="minorEastAsia"/>
        </w:rPr>
        <w:t>,</w:t>
      </w:r>
      <w:r w:rsidR="000E7D01">
        <w:rPr>
          <w:rFonts w:eastAsiaTheme="minorEastAsia"/>
        </w:rPr>
        <w:t xml:space="preserve"> </w:t>
      </w:r>
      <w:r w:rsidRPr="003F16B1">
        <w:rPr>
          <w:rFonts w:eastAsiaTheme="minorEastAsia"/>
          <w:noProof/>
        </w:rPr>
        <w:t>and</w:t>
      </w:r>
      <w:r w:rsidR="000E7D01">
        <w:rPr>
          <w:rFonts w:eastAsiaTheme="minorEastAsia"/>
          <w:noProof/>
        </w:rPr>
        <w:t xml:space="preserve"> </w:t>
      </w:r>
      <w:r w:rsidR="00583640" w:rsidRPr="003F16B1">
        <w:rPr>
          <w:rFonts w:eastAsiaTheme="minorEastAsia"/>
        </w:rPr>
        <w:t>impacts</w:t>
      </w:r>
    </w:p>
    <w:p w:rsidR="00321161" w:rsidRPr="003F16B1" w:rsidRDefault="00321161" w:rsidP="000478C9">
      <w:pPr>
        <w:pStyle w:val="Buletted"/>
      </w:pPr>
      <w:r w:rsidRPr="003F16B1">
        <w:rPr>
          <w:rFonts w:eastAsiaTheme="minorEastAsia"/>
        </w:rPr>
        <w:t xml:space="preserve">Analyze and compare progress against baseline and targets </w:t>
      </w:r>
    </w:p>
    <w:p w:rsidR="00321161" w:rsidRPr="003F16B1" w:rsidRDefault="00321161" w:rsidP="000478C9">
      <w:pPr>
        <w:pStyle w:val="Buletted"/>
      </w:pPr>
      <w:r w:rsidRPr="003F16B1">
        <w:rPr>
          <w:rFonts w:eastAsiaTheme="minorEastAsia"/>
        </w:rPr>
        <w:t xml:space="preserve">Identify deviations from work plans </w:t>
      </w:r>
    </w:p>
    <w:p w:rsidR="00321161" w:rsidRPr="003F16B1" w:rsidRDefault="00321161" w:rsidP="000478C9">
      <w:pPr>
        <w:pStyle w:val="Buletted"/>
      </w:pPr>
      <w:r w:rsidRPr="003F16B1">
        <w:rPr>
          <w:rFonts w:eastAsiaTheme="minorEastAsia"/>
        </w:rPr>
        <w:t xml:space="preserve">Explain </w:t>
      </w:r>
      <w:r w:rsidR="005E4933" w:rsidRPr="003F16B1">
        <w:rPr>
          <w:rFonts w:eastAsiaTheme="minorEastAsia"/>
        </w:rPr>
        <w:t xml:space="preserve">the </w:t>
      </w:r>
      <w:r w:rsidRPr="003F16B1">
        <w:rPr>
          <w:rFonts w:eastAsiaTheme="minorEastAsia"/>
          <w:noProof/>
        </w:rPr>
        <w:t>causes</w:t>
      </w:r>
      <w:r w:rsidRPr="003F16B1">
        <w:rPr>
          <w:rFonts w:eastAsiaTheme="minorEastAsia"/>
        </w:rPr>
        <w:t xml:space="preserve"> of deviations </w:t>
      </w:r>
    </w:p>
    <w:p w:rsidR="00606296" w:rsidRPr="003F16B1" w:rsidRDefault="00321161" w:rsidP="000478C9">
      <w:pPr>
        <w:pStyle w:val="Buletted"/>
      </w:pPr>
      <w:r w:rsidRPr="003F16B1">
        <w:rPr>
          <w:rFonts w:eastAsiaTheme="minorEastAsia"/>
        </w:rPr>
        <w:t xml:space="preserve">Share results with others </w:t>
      </w:r>
    </w:p>
    <w:p w:rsidR="00A53A59" w:rsidRPr="003F16B1" w:rsidRDefault="000478C9" w:rsidP="00084AA5">
      <w:pPr>
        <w:pStyle w:val="Heading2"/>
      </w:pPr>
      <w:bookmarkStart w:id="207" w:name="_Toc531631791"/>
      <w:r w:rsidRPr="003F16B1">
        <w:lastRenderedPageBreak/>
        <w:t>basic requirements for monitoring and evaluation</w:t>
      </w:r>
      <w:bookmarkEnd w:id="207"/>
    </w:p>
    <w:p w:rsidR="0086649F" w:rsidRPr="0079457F" w:rsidRDefault="00175055" w:rsidP="0079457F">
      <w:pPr>
        <w:rPr>
          <w:rFonts w:eastAsia="Times New Roman"/>
        </w:rPr>
      </w:pPr>
      <w:r w:rsidRPr="003F16B1">
        <w:rPr>
          <w:rFonts w:eastAsia="Times New Roman"/>
        </w:rPr>
        <w:t xml:space="preserve">Similarly, Monitoring &amp; Evaluation </w:t>
      </w:r>
      <w:r w:rsidR="003F16B1">
        <w:rPr>
          <w:rFonts w:eastAsia="Times New Roman"/>
        </w:rPr>
        <w:t>require</w:t>
      </w:r>
      <w:r w:rsidR="000478C9">
        <w:rPr>
          <w:rFonts w:eastAsia="Times New Roman"/>
        </w:rPr>
        <w:t xml:space="preserve"> </w:t>
      </w:r>
      <w:r w:rsidR="0079457F" w:rsidRPr="003F16B1">
        <w:rPr>
          <w:rFonts w:eastAsia="Times New Roman"/>
        </w:rPr>
        <w:t>time</w:t>
      </w:r>
      <w:r w:rsidRPr="003F16B1">
        <w:rPr>
          <w:rFonts w:eastAsia="Times New Roman"/>
        </w:rPr>
        <w:t xml:space="preserve"> schedule, person power, resources (logistic &amp; some equipment), activity and financial </w:t>
      </w:r>
      <w:r w:rsidR="0009768E" w:rsidRPr="003F16B1">
        <w:rPr>
          <w:rFonts w:eastAsia="Times New Roman"/>
        </w:rPr>
        <w:t xml:space="preserve">plan. </w:t>
      </w:r>
      <w:r w:rsidR="0079457F" w:rsidRPr="003F16B1">
        <w:rPr>
          <w:rFonts w:eastAsia="Times New Roman"/>
          <w:noProof/>
        </w:rPr>
        <w:t>Prior</w:t>
      </w:r>
      <w:r w:rsidR="005E4933" w:rsidRPr="003F16B1">
        <w:rPr>
          <w:rFonts w:eastAsia="Times New Roman"/>
          <w:noProof/>
        </w:rPr>
        <w:t xml:space="preserve"> to</w:t>
      </w:r>
      <w:r w:rsidR="0079457F" w:rsidRPr="003F16B1">
        <w:rPr>
          <w:rFonts w:eastAsia="Times New Roman"/>
        </w:rPr>
        <w:t xml:space="preserve"> conducting M &amp;</w:t>
      </w:r>
      <w:r w:rsidR="0079457F" w:rsidRPr="003F16B1">
        <w:rPr>
          <w:rFonts w:eastAsia="Times New Roman"/>
          <w:noProof/>
        </w:rPr>
        <w:t>E</w:t>
      </w:r>
      <w:r w:rsidR="002A6F2F" w:rsidRPr="003F16B1">
        <w:rPr>
          <w:rFonts w:eastAsia="Times New Roman"/>
          <w:noProof/>
        </w:rPr>
        <w:t>,</w:t>
      </w:r>
      <w:r w:rsidR="0079457F" w:rsidRPr="003F16B1">
        <w:rPr>
          <w:rFonts w:eastAsia="Times New Roman"/>
        </w:rPr>
        <w:t xml:space="preserve"> there should be clear indicators, data collection tools</w:t>
      </w:r>
      <w:r w:rsidR="005E4933" w:rsidRPr="003F16B1">
        <w:rPr>
          <w:rFonts w:eastAsia="Times New Roman"/>
        </w:rPr>
        <w:t>,</w:t>
      </w:r>
      <w:r w:rsidR="000478C9">
        <w:rPr>
          <w:rFonts w:eastAsia="Times New Roman"/>
        </w:rPr>
        <w:t xml:space="preserve"> </w:t>
      </w:r>
      <w:r w:rsidR="0079457F" w:rsidRPr="003F16B1">
        <w:rPr>
          <w:rFonts w:eastAsia="Times New Roman"/>
          <w:noProof/>
        </w:rPr>
        <w:t>and</w:t>
      </w:r>
      <w:r w:rsidR="0079457F" w:rsidRPr="003F16B1">
        <w:rPr>
          <w:rFonts w:eastAsia="Times New Roman"/>
        </w:rPr>
        <w:t xml:space="preserve"> instruments. </w:t>
      </w:r>
      <w:r w:rsidR="0009768E" w:rsidRPr="003F16B1">
        <w:rPr>
          <w:rFonts w:eastAsia="Times New Roman"/>
        </w:rPr>
        <w:t xml:space="preserve">M &amp; E should be </w:t>
      </w:r>
      <w:r w:rsidR="005E4933" w:rsidRPr="003F16B1">
        <w:rPr>
          <w:rFonts w:eastAsia="Times New Roman"/>
        </w:rPr>
        <w:t xml:space="preserve">a </w:t>
      </w:r>
      <w:r w:rsidR="0009768E" w:rsidRPr="003F16B1">
        <w:rPr>
          <w:rFonts w:eastAsia="Times New Roman"/>
          <w:noProof/>
        </w:rPr>
        <w:t>participator</w:t>
      </w:r>
      <w:r w:rsidR="0009768E" w:rsidRPr="003F16B1">
        <w:rPr>
          <w:rFonts w:eastAsia="Times New Roman"/>
        </w:rPr>
        <w:t xml:space="preserve">y and conducted </w:t>
      </w:r>
      <w:r w:rsidR="003F16B1">
        <w:rPr>
          <w:rFonts w:eastAsia="Times New Roman"/>
        </w:rPr>
        <w:t>by</w:t>
      </w:r>
      <w:r w:rsidR="000478C9">
        <w:rPr>
          <w:rFonts w:eastAsia="Times New Roman"/>
        </w:rPr>
        <w:t xml:space="preserve"> </w:t>
      </w:r>
      <w:r w:rsidR="005E4933" w:rsidRPr="003F16B1">
        <w:rPr>
          <w:rFonts w:eastAsia="Times New Roman"/>
        </w:rPr>
        <w:t xml:space="preserve">a </w:t>
      </w:r>
      <w:r w:rsidR="0009768E" w:rsidRPr="003F16B1">
        <w:rPr>
          <w:rFonts w:eastAsia="Times New Roman"/>
          <w:noProof/>
        </w:rPr>
        <w:t>multi-disciplinary</w:t>
      </w:r>
      <w:r w:rsidR="0009768E" w:rsidRPr="003F16B1">
        <w:rPr>
          <w:rFonts w:eastAsia="Times New Roman"/>
        </w:rPr>
        <w:t xml:space="preserve"> team</w:t>
      </w:r>
      <w:r w:rsidR="00FA60D5">
        <w:rPr>
          <w:rFonts w:eastAsia="Times New Roman"/>
        </w:rPr>
        <w:t xml:space="preserve"> for detail refer to SSIGL 32 M &amp; E guideline</w:t>
      </w:r>
      <w:r w:rsidR="0009768E" w:rsidRPr="003F16B1">
        <w:rPr>
          <w:rFonts w:eastAsia="Times New Roman"/>
        </w:rPr>
        <w:t xml:space="preserve">. </w:t>
      </w:r>
    </w:p>
    <w:p w:rsidR="00997973" w:rsidRPr="003F16B1" w:rsidRDefault="00997973" w:rsidP="00084AA5">
      <w:pPr>
        <w:pStyle w:val="Heading1"/>
      </w:pPr>
      <w:bookmarkStart w:id="208" w:name="_Toc518949930"/>
      <w:bookmarkStart w:id="209" w:name="_Toc531631792"/>
      <w:r w:rsidRPr="003F16B1">
        <w:lastRenderedPageBreak/>
        <w:t>IRRIGATION TECHNOLOGY OPTIONS</w:t>
      </w:r>
      <w:bookmarkEnd w:id="208"/>
      <w:r w:rsidR="001F2093">
        <w:t xml:space="preserve"> </w:t>
      </w:r>
      <w:r w:rsidR="00094F36" w:rsidRPr="003F16B1">
        <w:t>CONSIDERATIONS</w:t>
      </w:r>
      <w:bookmarkEnd w:id="209"/>
    </w:p>
    <w:p w:rsidR="00997973" w:rsidRPr="003F16B1" w:rsidRDefault="000478C9" w:rsidP="00084AA5">
      <w:pPr>
        <w:pStyle w:val="Heading2"/>
      </w:pPr>
      <w:bookmarkStart w:id="210" w:name="_Toc518949931"/>
      <w:bookmarkStart w:id="211" w:name="_Toc531631793"/>
      <w:r w:rsidRPr="003F16B1">
        <w:t>general</w:t>
      </w:r>
      <w:bookmarkEnd w:id="210"/>
      <w:bookmarkEnd w:id="211"/>
    </w:p>
    <w:p w:rsidR="00997973" w:rsidRPr="001326A3" w:rsidRDefault="00997973" w:rsidP="00997973">
      <w:pPr>
        <w:pStyle w:val="NormalWeb"/>
        <w:spacing w:before="0" w:beforeAutospacing="0" w:after="0" w:afterAutospacing="0"/>
        <w:rPr>
          <w:rFonts w:ascii="Arial" w:hAnsi="Arial" w:cs="Arial"/>
          <w:sz w:val="22"/>
          <w:szCs w:val="22"/>
        </w:rPr>
      </w:pPr>
      <w:r w:rsidRPr="003F16B1">
        <w:rPr>
          <w:rFonts w:ascii="Arial" w:hAnsi="Arial" w:cs="Arial"/>
          <w:sz w:val="22"/>
          <w:szCs w:val="22"/>
        </w:rPr>
        <w:t xml:space="preserve">Planning for the choice of technology for irrigation primarily based on its appropriateness for the </w:t>
      </w:r>
      <w:r w:rsidRPr="00D87E5B">
        <w:rPr>
          <w:rFonts w:ascii="Arial" w:hAnsi="Arial" w:cs="Arial"/>
          <w:sz w:val="22"/>
          <w:szCs w:val="22"/>
        </w:rPr>
        <w:t xml:space="preserve">area and cropping patterns intended and should consider cost-effectiveness. Irrigation experts have in the past tended to overlook an additional need: for the technology, also to be matched to the level of sophistication or operational capacity of the irrigation users. It has become increasingly obvious that the design process must start from </w:t>
      </w:r>
      <w:r w:rsidR="005E4933" w:rsidRPr="00D87E5B">
        <w:rPr>
          <w:rFonts w:ascii="Arial" w:hAnsi="Arial" w:cs="Arial"/>
          <w:sz w:val="22"/>
          <w:szCs w:val="22"/>
        </w:rPr>
        <w:t xml:space="preserve">a </w:t>
      </w:r>
      <w:r w:rsidRPr="00D87E5B">
        <w:rPr>
          <w:rFonts w:ascii="Arial" w:hAnsi="Arial" w:cs="Arial"/>
          <w:noProof/>
          <w:sz w:val="22"/>
          <w:szCs w:val="22"/>
        </w:rPr>
        <w:t>consideration</w:t>
      </w:r>
      <w:r w:rsidRPr="00D87E5B">
        <w:rPr>
          <w:rFonts w:ascii="Arial" w:hAnsi="Arial" w:cs="Arial"/>
          <w:sz w:val="22"/>
          <w:szCs w:val="22"/>
        </w:rPr>
        <w:t xml:space="preserve"> of how the users will operate and maintain the system; this should then be designed to provide the optimum combination of efficiency in water use and cost effective operation and maintenance. Equally important, the</w:t>
      </w:r>
      <w:r w:rsidRPr="003F16B1">
        <w:rPr>
          <w:rFonts w:ascii="Arial" w:hAnsi="Arial" w:cs="Arial"/>
          <w:sz w:val="22"/>
          <w:szCs w:val="22"/>
        </w:rPr>
        <w:t xml:space="preserve"> designer must consider how the user will cultivate his </w:t>
      </w:r>
      <w:r w:rsidRPr="003F16B1">
        <w:rPr>
          <w:rFonts w:ascii="Arial" w:hAnsi="Arial" w:cs="Arial"/>
          <w:noProof/>
          <w:sz w:val="22"/>
          <w:szCs w:val="22"/>
        </w:rPr>
        <w:t>land</w:t>
      </w:r>
      <w:r w:rsidRPr="003F16B1">
        <w:rPr>
          <w:rFonts w:ascii="Arial" w:hAnsi="Arial" w:cs="Arial"/>
          <w:sz w:val="22"/>
          <w:szCs w:val="22"/>
        </w:rPr>
        <w:t xml:space="preserve"> and the implications that this may have for scheme layout. Thus, it may be that the design, which involves the lowest investment cost per hectare, may not be the most cost effective solution if it also involves large numbers of staff for its operation, or if, because of operational difficulty, it cannot be utilized to capacity. On the other hand, a design to improve water use efficiency on a traditional irrigation system by the introduction of "modern" water control structures may not result in overall efficiency gains if the users reject the modern controls in favor of their traditional proportional dividers. </w:t>
      </w:r>
    </w:p>
    <w:p w:rsidR="00997973" w:rsidRPr="001326A3" w:rsidRDefault="00997973" w:rsidP="00997973">
      <w:pPr>
        <w:pStyle w:val="NormalWeb"/>
        <w:spacing w:before="0" w:beforeAutospacing="0" w:after="0" w:afterAutospacing="0"/>
        <w:rPr>
          <w:rFonts w:ascii="Arial" w:hAnsi="Arial" w:cs="Arial"/>
          <w:sz w:val="22"/>
          <w:szCs w:val="22"/>
        </w:rPr>
      </w:pPr>
    </w:p>
    <w:p w:rsidR="00997973" w:rsidRPr="001326A3" w:rsidRDefault="00997973" w:rsidP="00997973">
      <w:r w:rsidRPr="003F16B1">
        <w:t xml:space="preserve">Generally, the choice of technologies should be based on social acceptability, technical and economic feasibility, and previous experience with the technology, technical and financial capacity of the farmers to manage, operate and maintain the technology. The size and nature of irrigation projects need to be small scale and simple to be managed by </w:t>
      </w:r>
      <w:r w:rsidR="003F16B1" w:rsidRPr="003F16B1">
        <w:t>the beneficiaries</w:t>
      </w:r>
      <w:r w:rsidRPr="003F16B1">
        <w:t>.</w:t>
      </w:r>
    </w:p>
    <w:p w:rsidR="00997973" w:rsidRPr="003F16B1" w:rsidRDefault="00243594" w:rsidP="00084AA5">
      <w:pPr>
        <w:pStyle w:val="Heading2"/>
      </w:pPr>
      <w:bookmarkStart w:id="212" w:name="_Toc518949932"/>
      <w:bookmarkStart w:id="213" w:name="_Toc531631794"/>
      <w:r w:rsidRPr="003F16B1">
        <w:t>options for irrigation systems and structures</w:t>
      </w:r>
      <w:bookmarkEnd w:id="212"/>
      <w:bookmarkEnd w:id="213"/>
    </w:p>
    <w:p w:rsidR="00997973" w:rsidRDefault="00997973" w:rsidP="00997973">
      <w:r w:rsidRPr="003F16B1">
        <w:t xml:space="preserve">Small river diversions and spring gravity diversions with surface irrigation methods conveying water through unlined and lined canals are well suited to current directions of the government. In areas where there are no permanent rivers with significant discharge, micro-dams can also be considered. Pump irrigation from rivers and lakes can also be taken as an option if physical limitations will not allow gravity diversions. In areas where surface water sources are not promising, ground water can be used as an </w:t>
      </w:r>
      <w:r w:rsidRPr="003F16B1">
        <w:rPr>
          <w:noProof/>
        </w:rPr>
        <w:t>option.</w:t>
      </w:r>
      <w:r w:rsidRPr="003F16B1">
        <w:t xml:space="preserve"> In areas where there is </w:t>
      </w:r>
      <w:r w:rsidR="005E4933" w:rsidRPr="003F16B1">
        <w:t xml:space="preserve">a </w:t>
      </w:r>
      <w:r w:rsidRPr="003F16B1">
        <w:rPr>
          <w:noProof/>
        </w:rPr>
        <w:t>severe</w:t>
      </w:r>
      <w:r w:rsidRPr="003F16B1">
        <w:t xml:space="preserve"> shortage of water, and topographic limitations for surface irrigation methods (free flooding, </w:t>
      </w:r>
      <w:r w:rsidR="003F16B1" w:rsidRPr="003F16B1">
        <w:t>a furrow</w:t>
      </w:r>
      <w:r w:rsidRPr="003F16B1">
        <w:t xml:space="preserve">), drip and sprinkler irrigation methods can be piloted in limited schemes. </w:t>
      </w:r>
    </w:p>
    <w:p w:rsidR="00997973" w:rsidRDefault="00997973" w:rsidP="00997973"/>
    <w:p w:rsidR="00997973" w:rsidRPr="003F16B1" w:rsidRDefault="00997973" w:rsidP="00997973">
      <w:r w:rsidRPr="003F16B1">
        <w:rPr>
          <w:noProof/>
        </w:rPr>
        <w:t>Moreover</w:t>
      </w:r>
      <w:r w:rsidR="005E4933" w:rsidRPr="003F16B1">
        <w:rPr>
          <w:noProof/>
        </w:rPr>
        <w:t>,</w:t>
      </w:r>
      <w:r w:rsidRPr="003F16B1">
        <w:t xml:space="preserve"> options for Irrigation systems such as</w:t>
      </w:r>
      <w:r w:rsidR="000E7D01">
        <w:t xml:space="preserve"> </w:t>
      </w:r>
      <w:r w:rsidR="003F16B1" w:rsidRPr="003F16B1">
        <w:t>pipeline</w:t>
      </w:r>
      <w:r w:rsidRPr="003F16B1">
        <w:t xml:space="preserve">, drip, sprinkler shall be assessed with respect to its </w:t>
      </w:r>
      <w:r w:rsidR="003F16B1" w:rsidRPr="003F16B1">
        <w:t>feasibility</w:t>
      </w:r>
      <w:r w:rsidRPr="003F16B1">
        <w:t xml:space="preserve"> of technological, </w:t>
      </w:r>
      <w:r w:rsidR="003F16B1">
        <w:t>operation</w:t>
      </w:r>
      <w:r w:rsidRPr="003F16B1">
        <w:t xml:space="preserve"> and maintenance system </w:t>
      </w:r>
    </w:p>
    <w:p w:rsidR="00997973" w:rsidRPr="003F16B1" w:rsidRDefault="00243594" w:rsidP="00084AA5">
      <w:pPr>
        <w:pStyle w:val="Heading2"/>
      </w:pPr>
      <w:bookmarkStart w:id="214" w:name="_Toc518949933"/>
      <w:bookmarkStart w:id="215" w:name="_Toc531631795"/>
      <w:r w:rsidRPr="003F16B1">
        <w:t>bring in the best practice &amp; appropriate study and design technologies</w:t>
      </w:r>
      <w:bookmarkEnd w:id="214"/>
      <w:bookmarkEnd w:id="215"/>
    </w:p>
    <w:p w:rsidR="00997973" w:rsidRPr="003F16B1" w:rsidRDefault="003F16B1" w:rsidP="00997973">
      <w:r>
        <w:t>The option</w:t>
      </w:r>
      <w:r w:rsidR="00997973" w:rsidRPr="003F16B1">
        <w:t xml:space="preserve"> to bring the best local and international practices as appropriate and applicable to </w:t>
      </w:r>
      <w:r>
        <w:t>the Ethiopian context</w:t>
      </w:r>
      <w:r w:rsidR="00997973" w:rsidRPr="003F16B1">
        <w:t xml:space="preserve"> shall be assed. </w:t>
      </w:r>
    </w:p>
    <w:p w:rsidR="00997973" w:rsidRPr="003F16B1" w:rsidRDefault="00243594" w:rsidP="00084AA5">
      <w:pPr>
        <w:pStyle w:val="Heading2"/>
      </w:pPr>
      <w:bookmarkStart w:id="216" w:name="_Toc518949934"/>
      <w:bookmarkStart w:id="217" w:name="_Toc531631796"/>
      <w:r w:rsidRPr="003F16B1">
        <w:t>option for initiation of innovative technologies</w:t>
      </w:r>
      <w:bookmarkEnd w:id="216"/>
      <w:bookmarkEnd w:id="217"/>
    </w:p>
    <w:p w:rsidR="00997973" w:rsidRPr="003F16B1" w:rsidRDefault="00997973" w:rsidP="00997973">
      <w:r w:rsidRPr="003F16B1">
        <w:t xml:space="preserve">Encourage to initiate </w:t>
      </w:r>
      <w:r w:rsidR="005E4933" w:rsidRPr="003F16B1">
        <w:t xml:space="preserve">a </w:t>
      </w:r>
      <w:r w:rsidRPr="003F16B1">
        <w:rPr>
          <w:noProof/>
        </w:rPr>
        <w:t>more</w:t>
      </w:r>
      <w:r w:rsidRPr="003F16B1">
        <w:t xml:space="preserve"> innovative study and design methodologies specific to the site terrain, river/ stream morphology, topography, specificity of construction supervision, contract administration, operation and maintenance, and appropriate monitoring and evaluation techniques.</w:t>
      </w:r>
    </w:p>
    <w:p w:rsidR="00997973" w:rsidRPr="003F16B1" w:rsidRDefault="00243594" w:rsidP="00084AA5">
      <w:pPr>
        <w:pStyle w:val="Heading2"/>
      </w:pPr>
      <w:bookmarkStart w:id="218" w:name="_Toc518949935"/>
      <w:bookmarkStart w:id="219" w:name="_Toc531631797"/>
      <w:r w:rsidRPr="003F16B1">
        <w:lastRenderedPageBreak/>
        <w:t>technology options for quality and cost effectiveness</w:t>
      </w:r>
      <w:bookmarkEnd w:id="218"/>
      <w:bookmarkEnd w:id="219"/>
    </w:p>
    <w:p w:rsidR="00997973" w:rsidRPr="003F16B1" w:rsidRDefault="00997973" w:rsidP="00997973">
      <w:r w:rsidRPr="003F16B1">
        <w:t>Encourage the quality and cost effective SSIP planning, study and design, implementation techniques that is acceptable by all stakeholders and beneficiaries.</w:t>
      </w:r>
    </w:p>
    <w:p w:rsidR="00997973" w:rsidRPr="003F16B1" w:rsidRDefault="00243594" w:rsidP="00084AA5">
      <w:pPr>
        <w:pStyle w:val="Heading2"/>
      </w:pPr>
      <w:bookmarkStart w:id="220" w:name="_Toc518949936"/>
      <w:bookmarkStart w:id="221" w:name="_Toc531631798"/>
      <w:r w:rsidRPr="003F16B1">
        <w:t>options for improved technologies</w:t>
      </w:r>
      <w:bookmarkEnd w:id="220"/>
      <w:bookmarkEnd w:id="221"/>
    </w:p>
    <w:p w:rsidR="00997973" w:rsidRDefault="00997973" w:rsidP="00997973">
      <w:r w:rsidRPr="003F16B1">
        <w:t xml:space="preserve">Planning has to consider </w:t>
      </w:r>
      <w:r w:rsidR="005E4933" w:rsidRPr="003F16B1">
        <w:t xml:space="preserve">the </w:t>
      </w:r>
      <w:r w:rsidRPr="003F16B1">
        <w:rPr>
          <w:noProof/>
        </w:rPr>
        <w:t>adaptation</w:t>
      </w:r>
      <w:r w:rsidRPr="003F16B1">
        <w:t xml:space="preserve"> of improved and innovative technologies to enhance irrigated agriculture productivity and commercialization. Among many these are;</w:t>
      </w:r>
    </w:p>
    <w:p w:rsidR="00997973" w:rsidRPr="003F16B1" w:rsidRDefault="00997973" w:rsidP="001827FE">
      <w:pPr>
        <w:pStyle w:val="Buletted"/>
        <w:numPr>
          <w:ilvl w:val="0"/>
          <w:numId w:val="24"/>
        </w:numPr>
        <w:ind w:left="864" w:hanging="288"/>
      </w:pPr>
      <w:r w:rsidRPr="003F16B1">
        <w:t xml:space="preserve">Improved crop type, varieties and management </w:t>
      </w:r>
      <w:r w:rsidR="003F16B1">
        <w:t>practices, including</w:t>
      </w:r>
      <w:r w:rsidRPr="003F16B1">
        <w:t xml:space="preserve"> the accelerated release of crop varieties and agronomic and integrated pest management technologies such as crop varieties with high quality, resistant/ tolerant to biotic and abiotic stress; </w:t>
      </w:r>
    </w:p>
    <w:p w:rsidR="00997973" w:rsidRPr="003F16B1" w:rsidRDefault="00997973" w:rsidP="001827FE">
      <w:pPr>
        <w:pStyle w:val="Buletted"/>
        <w:numPr>
          <w:ilvl w:val="0"/>
          <w:numId w:val="24"/>
        </w:numPr>
        <w:ind w:left="864" w:hanging="288"/>
      </w:pPr>
      <w:r w:rsidRPr="003F16B1">
        <w:t xml:space="preserve">Improved input and extension system </w:t>
      </w:r>
    </w:p>
    <w:p w:rsidR="00997973" w:rsidRPr="001326A3" w:rsidRDefault="00997973" w:rsidP="001827FE">
      <w:pPr>
        <w:pStyle w:val="Buletted"/>
        <w:numPr>
          <w:ilvl w:val="0"/>
          <w:numId w:val="24"/>
        </w:numPr>
        <w:ind w:left="864" w:hanging="288"/>
      </w:pPr>
      <w:r w:rsidRPr="001326A3">
        <w:t xml:space="preserve">Improved irrigation water application and efficiency technologies </w:t>
      </w:r>
    </w:p>
    <w:p w:rsidR="00997973" w:rsidRPr="003F16B1" w:rsidRDefault="00997973" w:rsidP="001827FE">
      <w:pPr>
        <w:pStyle w:val="Buletted"/>
        <w:numPr>
          <w:ilvl w:val="0"/>
          <w:numId w:val="24"/>
        </w:numPr>
        <w:ind w:left="864" w:hanging="288"/>
      </w:pPr>
      <w:r w:rsidRPr="003F16B1">
        <w:t>Improved soil and water management technologies</w:t>
      </w:r>
    </w:p>
    <w:p w:rsidR="00997973" w:rsidRPr="003F16B1" w:rsidRDefault="00997973" w:rsidP="001827FE">
      <w:pPr>
        <w:pStyle w:val="Buletted"/>
        <w:numPr>
          <w:ilvl w:val="0"/>
          <w:numId w:val="24"/>
        </w:numPr>
        <w:ind w:left="864" w:hanging="288"/>
      </w:pPr>
      <w:r w:rsidRPr="003F16B1">
        <w:t xml:space="preserve">Irrigation on higher slopes 15-30% using bench terrace, </w:t>
      </w:r>
      <w:r w:rsidR="003F16B1">
        <w:t>pipeline</w:t>
      </w:r>
      <w:r w:rsidRPr="003F16B1">
        <w:t xml:space="preserve">, drip, sprinkler system  </w:t>
      </w:r>
    </w:p>
    <w:p w:rsidR="00997973" w:rsidRPr="003F16B1" w:rsidRDefault="00997973" w:rsidP="001827FE">
      <w:pPr>
        <w:pStyle w:val="Buletted"/>
        <w:numPr>
          <w:ilvl w:val="0"/>
          <w:numId w:val="24"/>
        </w:numPr>
        <w:ind w:left="864" w:hanging="288"/>
      </w:pPr>
      <w:r w:rsidRPr="003F16B1">
        <w:t xml:space="preserve">Others as </w:t>
      </w:r>
      <w:r w:rsidRPr="003F16B1">
        <w:rPr>
          <w:noProof/>
        </w:rPr>
        <w:t>f</w:t>
      </w:r>
      <w:r w:rsidR="005E4933" w:rsidRPr="003F16B1">
        <w:rPr>
          <w:noProof/>
        </w:rPr>
        <w:t>inding</w:t>
      </w:r>
      <w:r w:rsidRPr="003F16B1">
        <w:t xml:space="preserve"> appropriate to the specific SSIP </w:t>
      </w:r>
    </w:p>
    <w:p w:rsidR="00997973" w:rsidRPr="003F16B1" w:rsidRDefault="00243594" w:rsidP="00084AA5">
      <w:pPr>
        <w:pStyle w:val="Heading2"/>
      </w:pPr>
      <w:bookmarkStart w:id="222" w:name="_Toc531631799"/>
      <w:bookmarkStart w:id="223" w:name="_Toc518949937"/>
      <w:r>
        <w:t>emphasis</w:t>
      </w:r>
      <w:r w:rsidRPr="003F16B1">
        <w:t xml:space="preserve"> on micro-irrigation and household irrigation systems</w:t>
      </w:r>
      <w:bookmarkEnd w:id="222"/>
      <w:r w:rsidRPr="003F16B1">
        <w:t xml:space="preserve"> </w:t>
      </w:r>
      <w:bookmarkEnd w:id="223"/>
    </w:p>
    <w:p w:rsidR="00997973" w:rsidRPr="003F16B1" w:rsidRDefault="00997973" w:rsidP="00997973">
      <w:r w:rsidRPr="00D87E5B">
        <w:t xml:space="preserve">SSIP initiation and plan should not overlook Micro-Irrigation Systems which comprise </w:t>
      </w:r>
      <w:r w:rsidR="003F16B1" w:rsidRPr="00D87E5B">
        <w:t>the command area</w:t>
      </w:r>
      <w:r w:rsidRPr="00D87E5B">
        <w:t xml:space="preserve"> less than 20 ha for plots of greater than or equal to ten households and House Hold Irrigation (HHI) systems that comprise </w:t>
      </w:r>
      <w:r w:rsidR="003F16B1" w:rsidRPr="00D87E5B">
        <w:t>the command area</w:t>
      </w:r>
      <w:r w:rsidRPr="00D87E5B">
        <w:t xml:space="preserve"> less than 5 ha, for plots of </w:t>
      </w:r>
      <w:r w:rsidR="003F16B1" w:rsidRPr="00D87E5B">
        <w:t>less</w:t>
      </w:r>
      <w:r w:rsidRPr="003F16B1">
        <w:t xml:space="preserve"> than ten households.</w:t>
      </w:r>
    </w:p>
    <w:p w:rsidR="00997973" w:rsidRDefault="00997973" w:rsidP="00997973"/>
    <w:p w:rsidR="00997973" w:rsidRPr="003F16B1" w:rsidRDefault="00997973" w:rsidP="00997973">
      <w:r w:rsidRPr="003F16B1">
        <w:t xml:space="preserve">Smallholders irrigated Micro Household Irrigation System (MHIS) promotes and should be established on a demand-driven </w:t>
      </w:r>
      <w:r w:rsidR="003F16B1">
        <w:t>basis, which</w:t>
      </w:r>
      <w:r w:rsidRPr="003F16B1">
        <w:t xml:space="preserve"> includes as small stream diversions, ponds, hand-dug shallow wells, shallow tube wells, engine and manual pumps, check dams, and springs, water harvesting</w:t>
      </w:r>
      <w:r w:rsidR="005E4933" w:rsidRPr="003F16B1">
        <w:t>,</w:t>
      </w:r>
      <w:r w:rsidR="00243594">
        <w:t xml:space="preserve"> </w:t>
      </w:r>
      <w:r w:rsidRPr="003F16B1">
        <w:rPr>
          <w:noProof/>
        </w:rPr>
        <w:t>and</w:t>
      </w:r>
      <w:r w:rsidRPr="003F16B1">
        <w:t xml:space="preserve"> other micro-irrigation technologies/ structures. Generally, all possible technology </w:t>
      </w:r>
      <w:r w:rsidR="003F16B1">
        <w:t>options</w:t>
      </w:r>
      <w:r w:rsidRPr="003F16B1">
        <w:t xml:space="preserve"> for Micro Household Irrigation System (MHIS) should be assessed and implemented as appropriate to </w:t>
      </w:r>
      <w:r w:rsidR="003F16B1">
        <w:t>specific areas</w:t>
      </w:r>
      <w:r w:rsidRPr="003F16B1">
        <w:t xml:space="preserve"> and </w:t>
      </w:r>
      <w:r w:rsidR="003F16B1">
        <w:t>the site</w:t>
      </w:r>
      <w:r w:rsidRPr="003F16B1">
        <w:t xml:space="preserve">. </w:t>
      </w:r>
    </w:p>
    <w:p w:rsidR="00997973" w:rsidRPr="003F16B1" w:rsidRDefault="00997973" w:rsidP="00997973">
      <w:pPr>
        <w:spacing w:after="200"/>
        <w:jc w:val="left"/>
        <w:rPr>
          <w:rFonts w:eastAsia="Times New Roman"/>
          <w:i/>
        </w:rPr>
      </w:pPr>
    </w:p>
    <w:p w:rsidR="0086649F" w:rsidRPr="00997973" w:rsidRDefault="00997973">
      <w:pPr>
        <w:spacing w:after="200"/>
        <w:jc w:val="left"/>
        <w:rPr>
          <w:color w:val="0070C0"/>
        </w:rPr>
      </w:pPr>
      <w:r w:rsidRPr="003F16B1">
        <w:rPr>
          <w:color w:val="0070C0"/>
        </w:rPr>
        <w:br w:type="page"/>
      </w:r>
    </w:p>
    <w:p w:rsidR="0086649F" w:rsidRPr="003F16B1" w:rsidRDefault="0086649F" w:rsidP="00084AA5">
      <w:pPr>
        <w:pStyle w:val="Heading1"/>
      </w:pPr>
      <w:bookmarkStart w:id="224" w:name="_Toc531631800"/>
      <w:r w:rsidRPr="003F16B1">
        <w:lastRenderedPageBreak/>
        <w:t>CAPACITY DEVELOPMENT</w:t>
      </w:r>
      <w:bookmarkEnd w:id="224"/>
    </w:p>
    <w:p w:rsidR="0086649F" w:rsidRPr="003F16B1" w:rsidRDefault="00243594" w:rsidP="00084AA5">
      <w:pPr>
        <w:pStyle w:val="Heading2"/>
      </w:pPr>
      <w:bookmarkStart w:id="225" w:name="_Toc531631801"/>
      <w:r w:rsidRPr="003F16B1">
        <w:t>background</w:t>
      </w:r>
      <w:bookmarkEnd w:id="225"/>
    </w:p>
    <w:p w:rsidR="0086649F" w:rsidRPr="0068604F" w:rsidRDefault="0086649F" w:rsidP="0086649F">
      <w:pPr>
        <w:rPr>
          <w:szCs w:val="20"/>
        </w:rPr>
      </w:pPr>
      <w:r w:rsidRPr="003F16B1">
        <w:rPr>
          <w:szCs w:val="20"/>
        </w:rPr>
        <w:t xml:space="preserve">One of the institutional capacity building mechanisms is training as a powerful tool for institutional capacity </w:t>
      </w:r>
      <w:r w:rsidRPr="003F16B1">
        <w:rPr>
          <w:noProof/>
          <w:szCs w:val="20"/>
        </w:rPr>
        <w:t>building</w:t>
      </w:r>
      <w:r w:rsidRPr="003F16B1">
        <w:rPr>
          <w:szCs w:val="20"/>
        </w:rPr>
        <w:t xml:space="preserve"> and can promote </w:t>
      </w:r>
      <w:r w:rsidR="003F16B1">
        <w:rPr>
          <w:szCs w:val="20"/>
        </w:rPr>
        <w:t>interdisciplinary</w:t>
      </w:r>
      <w:r w:rsidRPr="003F16B1">
        <w:rPr>
          <w:szCs w:val="20"/>
        </w:rPr>
        <w:t xml:space="preserve"> and managerial sustainability. It can also accelerate the transition to a service orientation on the part of government agencies, and facilitate </w:t>
      </w:r>
      <w:r w:rsidR="005E4933" w:rsidRPr="003F16B1">
        <w:rPr>
          <w:szCs w:val="20"/>
        </w:rPr>
        <w:t xml:space="preserve">a </w:t>
      </w:r>
      <w:r w:rsidRPr="003F16B1">
        <w:rPr>
          <w:noProof/>
          <w:szCs w:val="20"/>
        </w:rPr>
        <w:t>partnership</w:t>
      </w:r>
      <w:r w:rsidRPr="003F16B1">
        <w:rPr>
          <w:szCs w:val="20"/>
        </w:rPr>
        <w:t xml:space="preserve"> between beneficiaries and institutions that serve them. In view of the current endeavors in SSI, it is clearly vital to </w:t>
      </w:r>
      <w:r w:rsidRPr="003F16B1">
        <w:rPr>
          <w:noProof/>
          <w:szCs w:val="20"/>
        </w:rPr>
        <w:t>improv</w:t>
      </w:r>
      <w:r w:rsidR="005E4933" w:rsidRPr="003F16B1">
        <w:rPr>
          <w:noProof/>
          <w:szCs w:val="20"/>
        </w:rPr>
        <w:t>ing</w:t>
      </w:r>
      <w:r w:rsidRPr="003F16B1">
        <w:rPr>
          <w:szCs w:val="20"/>
        </w:rPr>
        <w:t xml:space="preserve"> the capacity of experts and beneficiaries through training.</w:t>
      </w:r>
    </w:p>
    <w:p w:rsidR="0086649F" w:rsidRPr="0068604F" w:rsidRDefault="0086649F" w:rsidP="0086649F">
      <w:pPr>
        <w:pStyle w:val="NormalWeb"/>
        <w:spacing w:before="0" w:beforeAutospacing="0" w:after="0" w:afterAutospacing="0"/>
        <w:rPr>
          <w:rFonts w:ascii="Arial" w:hAnsi="Arial" w:cs="Arial"/>
          <w:sz w:val="22"/>
          <w:szCs w:val="22"/>
        </w:rPr>
      </w:pPr>
    </w:p>
    <w:p w:rsidR="0086649F" w:rsidRPr="0068604F" w:rsidRDefault="0086649F" w:rsidP="0086649F">
      <w:pPr>
        <w:pStyle w:val="NormalWeb"/>
        <w:spacing w:before="0" w:beforeAutospacing="0" w:after="0" w:afterAutospacing="0"/>
        <w:rPr>
          <w:rFonts w:ascii="Arial" w:hAnsi="Arial" w:cs="Arial"/>
          <w:bCs/>
          <w:sz w:val="22"/>
          <w:szCs w:val="20"/>
        </w:rPr>
      </w:pPr>
      <w:r w:rsidRPr="003F16B1">
        <w:rPr>
          <w:rFonts w:ascii="Arial" w:hAnsi="Arial" w:cs="Arial"/>
          <w:sz w:val="22"/>
          <w:szCs w:val="22"/>
        </w:rPr>
        <w:t xml:space="preserve">Planning should consider Training and capacity building as a tool </w:t>
      </w:r>
      <w:r w:rsidR="005E4933" w:rsidRPr="003F16B1">
        <w:rPr>
          <w:rFonts w:ascii="Arial" w:hAnsi="Arial" w:cs="Arial"/>
          <w:noProof/>
          <w:sz w:val="22"/>
          <w:szCs w:val="22"/>
        </w:rPr>
        <w:t>for</w:t>
      </w:r>
      <w:r w:rsidRPr="003F16B1">
        <w:rPr>
          <w:rFonts w:ascii="Arial" w:hAnsi="Arial" w:cs="Arial"/>
          <w:sz w:val="22"/>
          <w:szCs w:val="22"/>
        </w:rPr>
        <w:t xml:space="preserve"> successful implementation and </w:t>
      </w:r>
      <w:r w:rsidRPr="003F16B1">
        <w:rPr>
          <w:rFonts w:ascii="Arial" w:hAnsi="Arial" w:cs="Arial"/>
          <w:noProof/>
          <w:sz w:val="22"/>
          <w:szCs w:val="22"/>
        </w:rPr>
        <w:t>manag</w:t>
      </w:r>
      <w:r w:rsidR="002A6F2F" w:rsidRPr="003F16B1">
        <w:rPr>
          <w:rFonts w:ascii="Arial" w:hAnsi="Arial" w:cs="Arial"/>
          <w:noProof/>
          <w:sz w:val="22"/>
          <w:szCs w:val="22"/>
        </w:rPr>
        <w:t>e</w:t>
      </w:r>
      <w:r w:rsidRPr="003F16B1">
        <w:rPr>
          <w:rFonts w:ascii="Arial" w:hAnsi="Arial" w:cs="Arial"/>
          <w:sz w:val="22"/>
          <w:szCs w:val="22"/>
        </w:rPr>
        <w:t xml:space="preserve"> sustainable SSI schemes.</w:t>
      </w:r>
      <w:r w:rsidR="00243594">
        <w:rPr>
          <w:rFonts w:ascii="Arial" w:hAnsi="Arial" w:cs="Arial"/>
          <w:sz w:val="22"/>
          <w:szCs w:val="22"/>
        </w:rPr>
        <w:t xml:space="preserve"> </w:t>
      </w:r>
      <w:r w:rsidRPr="003F16B1">
        <w:rPr>
          <w:rFonts w:ascii="Arial" w:hAnsi="Arial" w:cs="Arial"/>
          <w:sz w:val="22"/>
          <w:szCs w:val="20"/>
        </w:rPr>
        <w:t>Irrigation projects should be planned to match with local capacity for implementation, which implies that planning teams should first acquire a thorough appreciation of this capacity. The planning process should</w:t>
      </w:r>
      <w:r w:rsidR="005E4933" w:rsidRPr="003F16B1">
        <w:rPr>
          <w:rFonts w:ascii="Arial" w:hAnsi="Arial" w:cs="Arial"/>
          <w:sz w:val="22"/>
          <w:szCs w:val="20"/>
        </w:rPr>
        <w:t>, therefore,</w:t>
      </w:r>
      <w:r w:rsidRPr="003F16B1">
        <w:rPr>
          <w:rFonts w:ascii="Arial" w:hAnsi="Arial" w:cs="Arial"/>
          <w:sz w:val="22"/>
          <w:szCs w:val="20"/>
        </w:rPr>
        <w:t xml:space="preserve"> give specific attention to an analysis of institutional capacity, and to providing a detailed </w:t>
      </w:r>
      <w:r w:rsidR="003F16B1">
        <w:rPr>
          <w:rFonts w:ascii="Arial" w:hAnsi="Arial" w:cs="Arial"/>
          <w:sz w:val="22"/>
          <w:szCs w:val="20"/>
        </w:rPr>
        <w:t>program</w:t>
      </w:r>
      <w:r w:rsidRPr="003F16B1">
        <w:rPr>
          <w:rFonts w:ascii="Arial" w:hAnsi="Arial" w:cs="Arial"/>
          <w:sz w:val="22"/>
          <w:szCs w:val="20"/>
        </w:rPr>
        <w:t xml:space="preserve"> to enable the implementers to </w:t>
      </w:r>
      <w:r w:rsidRPr="003F16B1">
        <w:rPr>
          <w:rFonts w:ascii="Arial" w:hAnsi="Arial" w:cs="Arial"/>
          <w:iCs/>
          <w:sz w:val="22"/>
          <w:szCs w:val="20"/>
        </w:rPr>
        <w:t>prepare themselves</w:t>
      </w:r>
      <w:r w:rsidRPr="003F16B1">
        <w:rPr>
          <w:rFonts w:ascii="Arial" w:hAnsi="Arial" w:cs="Arial"/>
          <w:sz w:val="22"/>
          <w:szCs w:val="20"/>
        </w:rPr>
        <w:t xml:space="preserve"> for carrying out the tasks expected of them, once the project becomes effective. If there is less option, the project scope and content may be reduced to match </w:t>
      </w:r>
      <w:r w:rsidR="003F16B1">
        <w:rPr>
          <w:rFonts w:ascii="Arial" w:hAnsi="Arial" w:cs="Arial"/>
          <w:sz w:val="22"/>
          <w:szCs w:val="20"/>
        </w:rPr>
        <w:t>the existing implementation capacity</w:t>
      </w:r>
      <w:r w:rsidRPr="003F16B1">
        <w:rPr>
          <w:rFonts w:ascii="Arial" w:hAnsi="Arial" w:cs="Arial"/>
          <w:sz w:val="22"/>
          <w:szCs w:val="20"/>
        </w:rPr>
        <w:t>.</w:t>
      </w:r>
    </w:p>
    <w:p w:rsidR="0086649F" w:rsidRPr="0068604F" w:rsidRDefault="0086649F" w:rsidP="0086649F">
      <w:pPr>
        <w:rPr>
          <w:rFonts w:eastAsiaTheme="minorEastAsia"/>
          <w:szCs w:val="20"/>
        </w:rPr>
      </w:pPr>
    </w:p>
    <w:p w:rsidR="0086649F" w:rsidRPr="0068604F" w:rsidRDefault="0086649F" w:rsidP="0086649F">
      <w:pPr>
        <w:rPr>
          <w:szCs w:val="20"/>
        </w:rPr>
      </w:pPr>
      <w:r w:rsidRPr="003F16B1">
        <w:rPr>
          <w:szCs w:val="20"/>
        </w:rPr>
        <w:t xml:space="preserve">Beneficiaries should also get training on how to use or operate the newly introduced technology, their participation at different project stage, water management, O&amp;M of irrigation structures. Experts should get training on newly introduced technologies, construction supervision, water management, and O&amp;M. The training can be local or abroad and short term, medium term or long term.  Abroad long term and short-term </w:t>
      </w:r>
      <w:r w:rsidRPr="003F16B1">
        <w:rPr>
          <w:noProof/>
          <w:szCs w:val="20"/>
        </w:rPr>
        <w:t>training</w:t>
      </w:r>
      <w:r w:rsidRPr="003F16B1">
        <w:rPr>
          <w:szCs w:val="20"/>
        </w:rPr>
        <w:t xml:space="preserve"> are justified if the fields cannot be given in the local universities and are crucial for project implementation and sustainability. </w:t>
      </w:r>
    </w:p>
    <w:p w:rsidR="0086649F" w:rsidRPr="0068604F" w:rsidRDefault="0086649F" w:rsidP="0086649F"/>
    <w:p w:rsidR="0086649F" w:rsidRPr="0068604F" w:rsidRDefault="0086649F" w:rsidP="0086649F">
      <w:r w:rsidRPr="003F16B1">
        <w:t xml:space="preserve">Capacity building and experience sharing activities should involve both Human and physical capacity development of </w:t>
      </w:r>
      <w:r w:rsidR="003F16B1">
        <w:t>expertise</w:t>
      </w:r>
      <w:r w:rsidRPr="003F16B1">
        <w:t xml:space="preserve"> in the implementing institutions and project management Unit assigned staffs. Accordingly, human capacity development will focus on bridging knowledge and skill gaps for experts at PMU of the implementing institution and Subject Matters Specialist (SMS) through identifying the target needs separately and capacity development plan to respond to identified gaps. Similarly</w:t>
      </w:r>
      <w:r w:rsidRPr="003F16B1">
        <w:rPr>
          <w:b/>
        </w:rPr>
        <w:t xml:space="preserve">, </w:t>
      </w:r>
      <w:r w:rsidRPr="003F16B1">
        <w:t xml:space="preserve">physical capacity development will center on furnishing and </w:t>
      </w:r>
      <w:r w:rsidRPr="003F16B1">
        <w:rPr>
          <w:noProof/>
        </w:rPr>
        <w:t>equip</w:t>
      </w:r>
      <w:r w:rsidRPr="003F16B1">
        <w:t xml:space="preserve"> offices, mobility support</w:t>
      </w:r>
      <w:r w:rsidR="005E4933" w:rsidRPr="003F16B1">
        <w:t>,</w:t>
      </w:r>
      <w:r w:rsidR="00243594">
        <w:t xml:space="preserve"> </w:t>
      </w:r>
      <w:r w:rsidRPr="003F16B1">
        <w:rPr>
          <w:noProof/>
        </w:rPr>
        <w:t>and</w:t>
      </w:r>
      <w:r w:rsidRPr="003F16B1">
        <w:t xml:space="preserve"> other ICT </w:t>
      </w:r>
      <w:r w:rsidRPr="003F16B1">
        <w:rPr>
          <w:noProof/>
        </w:rPr>
        <w:t>equipment</w:t>
      </w:r>
      <w:r w:rsidRPr="003F16B1">
        <w:t xml:space="preserve">, including internet connectivity and creation of a website and information databases which will </w:t>
      </w:r>
      <w:r w:rsidR="003F16B1">
        <w:t>assist</w:t>
      </w:r>
      <w:r w:rsidRPr="003F16B1">
        <w:t xml:space="preserve"> the planning, implementation, monitoring</w:t>
      </w:r>
      <w:r w:rsidR="003D5126">
        <w:t>,</w:t>
      </w:r>
      <w:r w:rsidR="000E7D01">
        <w:t xml:space="preserve"> </w:t>
      </w:r>
      <w:r w:rsidRPr="003D5126">
        <w:rPr>
          <w:noProof/>
        </w:rPr>
        <w:t>and</w:t>
      </w:r>
      <w:r w:rsidRPr="003F16B1">
        <w:t xml:space="preserve"> evaluation of SSI projects supported </w:t>
      </w:r>
      <w:r w:rsidR="003F16B1">
        <w:t>by</w:t>
      </w:r>
      <w:r w:rsidRPr="003F16B1">
        <w:t xml:space="preserve"> different programs. Experience sharing is also one of the best capacity building methods, which should be considered in the organization of Project Management Unit planning and budgeting. </w:t>
      </w:r>
    </w:p>
    <w:p w:rsidR="0086649F" w:rsidRPr="003F16B1" w:rsidRDefault="00243594" w:rsidP="00084AA5">
      <w:pPr>
        <w:pStyle w:val="Heading2"/>
      </w:pPr>
      <w:bookmarkStart w:id="226" w:name="_Toc531631802"/>
      <w:r w:rsidRPr="003F16B1">
        <w:t xml:space="preserve">training </w:t>
      </w:r>
      <w:r w:rsidRPr="003F16B1">
        <w:rPr>
          <w:noProof/>
        </w:rPr>
        <w:t>needs</w:t>
      </w:r>
      <w:r w:rsidRPr="003F16B1">
        <w:t xml:space="preserve"> assessment</w:t>
      </w:r>
      <w:bookmarkEnd w:id="226"/>
    </w:p>
    <w:p w:rsidR="0086649F" w:rsidRDefault="0086649F" w:rsidP="0086649F">
      <w:r w:rsidRPr="003F16B1">
        <w:t xml:space="preserve">A training needs assessment shall be conducted to </w:t>
      </w:r>
      <w:r w:rsidR="001B1FD3" w:rsidRPr="003F16B1">
        <w:t>analyze</w:t>
      </w:r>
      <w:r w:rsidRPr="003F16B1">
        <w:t xml:space="preserve"> and assess the present and future training needs of implementing stakeholders SSI experts at Federal, Regional, zonal, </w:t>
      </w:r>
      <w:proofErr w:type="spellStart"/>
      <w:r w:rsidRPr="003F16B1">
        <w:t>woerda</w:t>
      </w:r>
      <w:proofErr w:type="spellEnd"/>
      <w:r w:rsidRPr="003F16B1">
        <w:t xml:space="preserve"> and </w:t>
      </w:r>
      <w:proofErr w:type="spellStart"/>
      <w:r w:rsidRPr="003F16B1">
        <w:t>Kebele</w:t>
      </w:r>
      <w:proofErr w:type="spellEnd"/>
      <w:r w:rsidRPr="003F16B1">
        <w:t xml:space="preserve"> level including WUA, farmers, women, DAs.   Based on the assessment a comprehensive training strategy would be prepared and implemented in order to upgrade the skills in irrigation, water management, irrigated agronomy and participatory processes.  The result of the analysis of the training needs assessment survey will be used to design the training </w:t>
      </w:r>
      <w:r w:rsidR="003F16B1">
        <w:t>program</w:t>
      </w:r>
      <w:r w:rsidRPr="003F16B1">
        <w:t xml:space="preserve"> for each level. The survey is expected to come out with the training courses, modules, seminars and workshops with detailed contents, reading references, service </w:t>
      </w:r>
      <w:r w:rsidR="005323DF">
        <w:t xml:space="preserve">providers, </w:t>
      </w:r>
      <w:r w:rsidRPr="003F16B1">
        <w:t xml:space="preserve">This will help to prepare a </w:t>
      </w:r>
      <w:r w:rsidRPr="003F16B1">
        <w:lastRenderedPageBreak/>
        <w:t xml:space="preserve">comprehensive plan for training activities with guidelines for the preparation of the annual training calendar. Training </w:t>
      </w:r>
      <w:r w:rsidR="003F16B1">
        <w:t>needs</w:t>
      </w:r>
      <w:r w:rsidRPr="003F16B1">
        <w:t xml:space="preserve"> assessment </w:t>
      </w:r>
      <w:r w:rsidR="001B1FD3" w:rsidRPr="003F16B1">
        <w:t>should</w:t>
      </w:r>
      <w:r w:rsidRPr="003F16B1">
        <w:t xml:space="preserve"> be conducted in order to prepare result-oriented training.</w:t>
      </w:r>
    </w:p>
    <w:p w:rsidR="0086649F" w:rsidRPr="0068604F" w:rsidRDefault="0086649F" w:rsidP="0086649F"/>
    <w:p w:rsidR="0086649F" w:rsidRPr="0068604F" w:rsidRDefault="0086649F" w:rsidP="0086649F">
      <w:r w:rsidRPr="003F16B1">
        <w:t xml:space="preserve">However, in the absence of training </w:t>
      </w:r>
      <w:r w:rsidR="003F16B1">
        <w:t>needs</w:t>
      </w:r>
      <w:r w:rsidRPr="003F16B1">
        <w:t xml:space="preserve"> assessment, based on the gap we identified during the past related assignments in most regions on FS, detail design</w:t>
      </w:r>
      <w:r w:rsidR="005E4933" w:rsidRPr="003F16B1">
        <w:t>,</w:t>
      </w:r>
      <w:r w:rsidR="00243594">
        <w:t xml:space="preserve"> </w:t>
      </w:r>
      <w:r w:rsidRPr="003F16B1">
        <w:rPr>
          <w:noProof/>
        </w:rPr>
        <w:t>and</w:t>
      </w:r>
      <w:r w:rsidRPr="003F16B1">
        <w:t xml:space="preserve"> specification and contract document preparation, operation and maintenance by Regional own force staffs there </w:t>
      </w:r>
      <w:r w:rsidR="005E4933" w:rsidRPr="003F16B1">
        <w:rPr>
          <w:noProof/>
        </w:rPr>
        <w:t>are</w:t>
      </w:r>
      <w:r w:rsidRPr="003F16B1">
        <w:t xml:space="preserve"> significant engineering and other </w:t>
      </w:r>
      <w:r w:rsidR="005323DF" w:rsidRPr="003F16B1">
        <w:t>sectorial</w:t>
      </w:r>
      <w:r w:rsidRPr="003F16B1">
        <w:t xml:space="preserve"> deficiencies that resulted in negative technical, contractual, construction, cost and operation and management impacts. As an </w:t>
      </w:r>
      <w:r w:rsidRPr="003F16B1">
        <w:rPr>
          <w:noProof/>
        </w:rPr>
        <w:t>indicative</w:t>
      </w:r>
      <w:r w:rsidR="005E4933" w:rsidRPr="003F16B1">
        <w:rPr>
          <w:noProof/>
        </w:rPr>
        <w:t>,</w:t>
      </w:r>
      <w:r w:rsidRPr="003F16B1">
        <w:t xml:space="preserve"> the following training topics are proposed for respective disciplines </w:t>
      </w:r>
    </w:p>
    <w:p w:rsidR="0086649F" w:rsidRPr="003F16B1" w:rsidRDefault="00243594" w:rsidP="00084AA5">
      <w:pPr>
        <w:pStyle w:val="Heading2"/>
      </w:pPr>
      <w:bookmarkStart w:id="227" w:name="_Toc531631803"/>
      <w:r w:rsidRPr="003F16B1">
        <w:t>proposed main training topic</w:t>
      </w:r>
      <w:bookmarkEnd w:id="227"/>
    </w:p>
    <w:p w:rsidR="0086649F" w:rsidRPr="003F16B1" w:rsidRDefault="0086649F" w:rsidP="0086649F">
      <w:bookmarkStart w:id="228" w:name="_Toc487460032"/>
      <w:bookmarkStart w:id="229" w:name="_Toc466886546"/>
      <w:bookmarkStart w:id="230" w:name="_Toc352501991"/>
      <w:bookmarkStart w:id="231" w:name="_Toc352590114"/>
      <w:r w:rsidRPr="003F16B1">
        <w:t xml:space="preserve">Based on the primary training </w:t>
      </w:r>
      <w:r w:rsidR="003F16B1">
        <w:t>needs</w:t>
      </w:r>
      <w:r w:rsidRPr="003F16B1">
        <w:t xml:space="preserve"> assessment in SSIP and </w:t>
      </w:r>
      <w:r w:rsidR="003F16B1">
        <w:t>previous</w:t>
      </w:r>
      <w:r w:rsidRPr="003F16B1">
        <w:t xml:space="preserve"> experience of working in SSIP the following training topics shall be </w:t>
      </w:r>
      <w:r w:rsidR="003F16B1">
        <w:t>planned</w:t>
      </w:r>
      <w:r w:rsidRPr="003F16B1">
        <w:t xml:space="preserve"> for the Team</w:t>
      </w:r>
    </w:p>
    <w:p w:rsidR="0086649F" w:rsidRPr="003F16B1" w:rsidRDefault="0086649F" w:rsidP="00243594">
      <w:pPr>
        <w:pStyle w:val="Buletted"/>
      </w:pPr>
      <w:bookmarkStart w:id="232" w:name="_Toc518625387"/>
      <w:r w:rsidRPr="003F16B1">
        <w:t>Training on SSIP Initiation, Project planning, Organization and Management</w:t>
      </w:r>
      <w:bookmarkEnd w:id="232"/>
    </w:p>
    <w:p w:rsidR="0086649F" w:rsidRPr="003F16B1" w:rsidRDefault="0086649F" w:rsidP="00243594">
      <w:pPr>
        <w:pStyle w:val="Buletted"/>
      </w:pPr>
      <w:bookmarkStart w:id="233" w:name="_Toc518625388"/>
      <w:r w:rsidRPr="003F16B1">
        <w:t>Training on Site identification and prioritization</w:t>
      </w:r>
      <w:bookmarkEnd w:id="233"/>
    </w:p>
    <w:p w:rsidR="0086649F" w:rsidRPr="003F16B1" w:rsidRDefault="0086649F" w:rsidP="00243594">
      <w:pPr>
        <w:pStyle w:val="Buletted"/>
      </w:pPr>
      <w:bookmarkStart w:id="234" w:name="_Toc518625389"/>
      <w:r w:rsidRPr="003F16B1">
        <w:t xml:space="preserve">Training </w:t>
      </w:r>
      <w:r w:rsidR="003F16B1">
        <w:t>in</w:t>
      </w:r>
      <w:r w:rsidR="0025087F">
        <w:t xml:space="preserve"> </w:t>
      </w:r>
      <w:r w:rsidR="005E4933" w:rsidRPr="003F16B1">
        <w:t>the</w:t>
      </w:r>
      <w:r w:rsidR="0025087F">
        <w:t xml:space="preserve"> </w:t>
      </w:r>
      <w:r w:rsidRPr="003F16B1">
        <w:rPr>
          <w:noProof/>
        </w:rPr>
        <w:t>Feasibility</w:t>
      </w:r>
      <w:r w:rsidRPr="003F16B1">
        <w:t xml:space="preserve"> study and detail design</w:t>
      </w:r>
      <w:bookmarkEnd w:id="234"/>
    </w:p>
    <w:p w:rsidR="0086649F" w:rsidRPr="003F16B1" w:rsidRDefault="0086649F" w:rsidP="00243594">
      <w:pPr>
        <w:pStyle w:val="Buletted"/>
      </w:pPr>
      <w:bookmarkStart w:id="235" w:name="_Toc518625390"/>
      <w:r w:rsidRPr="003F16B1">
        <w:t>Contract Administration, Construction Supervision and Construction operation</w:t>
      </w:r>
      <w:bookmarkEnd w:id="235"/>
    </w:p>
    <w:p w:rsidR="0086649F" w:rsidRPr="003F16B1" w:rsidRDefault="0086649F" w:rsidP="00243594">
      <w:pPr>
        <w:pStyle w:val="Buletted"/>
      </w:pPr>
      <w:bookmarkStart w:id="236" w:name="_Toc518625391"/>
      <w:r w:rsidRPr="003F16B1">
        <w:t>Training for surveyors</w:t>
      </w:r>
      <w:bookmarkEnd w:id="236"/>
    </w:p>
    <w:p w:rsidR="0086649F" w:rsidRPr="003F16B1" w:rsidRDefault="0086649F" w:rsidP="00243594">
      <w:pPr>
        <w:pStyle w:val="Buletted"/>
      </w:pPr>
      <w:bookmarkStart w:id="237" w:name="_Toc518625392"/>
      <w:r w:rsidRPr="003F16B1">
        <w:t>Training for Geology and hydro-geology</w:t>
      </w:r>
      <w:bookmarkEnd w:id="237"/>
    </w:p>
    <w:p w:rsidR="0086649F" w:rsidRPr="003F16B1" w:rsidRDefault="0086649F" w:rsidP="00243594">
      <w:pPr>
        <w:pStyle w:val="Buletted"/>
      </w:pPr>
      <w:bookmarkStart w:id="238" w:name="_Toc518625393"/>
      <w:r w:rsidRPr="003F16B1">
        <w:t>Training for Irrigation Agronomists</w:t>
      </w:r>
      <w:bookmarkEnd w:id="238"/>
    </w:p>
    <w:p w:rsidR="0086649F" w:rsidRPr="003F16B1" w:rsidRDefault="0086649F" w:rsidP="00243594">
      <w:pPr>
        <w:pStyle w:val="Buletted"/>
      </w:pPr>
      <w:bookmarkStart w:id="239" w:name="_Toc518625394"/>
      <w:r w:rsidRPr="003F16B1">
        <w:t>Training for Socio-economist and Community promoters</w:t>
      </w:r>
      <w:bookmarkEnd w:id="239"/>
    </w:p>
    <w:p w:rsidR="0086649F" w:rsidRPr="003F16B1" w:rsidRDefault="0086649F" w:rsidP="00243594">
      <w:pPr>
        <w:pStyle w:val="Buletted"/>
      </w:pPr>
      <w:bookmarkStart w:id="240" w:name="_Toc518625395"/>
      <w:r w:rsidRPr="003F16B1">
        <w:t>Training for Soil Survey &amp; Land suitability experts</w:t>
      </w:r>
      <w:bookmarkStart w:id="241" w:name="_Toc518625396"/>
      <w:bookmarkEnd w:id="240"/>
    </w:p>
    <w:p w:rsidR="0086649F" w:rsidRPr="003F16B1" w:rsidRDefault="0086649F" w:rsidP="00243594">
      <w:pPr>
        <w:pStyle w:val="Buletted"/>
      </w:pPr>
      <w:r w:rsidRPr="003F16B1">
        <w:t>Training for Watershed management study</w:t>
      </w:r>
      <w:bookmarkStart w:id="242" w:name="_Toc518625397"/>
      <w:bookmarkEnd w:id="241"/>
    </w:p>
    <w:p w:rsidR="0086649F" w:rsidRPr="003F16B1" w:rsidRDefault="0086649F" w:rsidP="00243594">
      <w:pPr>
        <w:pStyle w:val="Buletted"/>
      </w:pPr>
      <w:r w:rsidRPr="003F16B1">
        <w:t>Training on Environmental and Social Impact Assessment</w:t>
      </w:r>
      <w:bookmarkStart w:id="243" w:name="_Toc518625398"/>
      <w:bookmarkEnd w:id="242"/>
    </w:p>
    <w:p w:rsidR="0086649F" w:rsidRPr="003F16B1" w:rsidRDefault="0086649F" w:rsidP="00243594">
      <w:pPr>
        <w:pStyle w:val="Buletted"/>
      </w:pPr>
      <w:r w:rsidRPr="003F16B1">
        <w:t>Training for project administrators, financial and property experts</w:t>
      </w:r>
      <w:bookmarkStart w:id="244" w:name="_Toc518625399"/>
      <w:bookmarkEnd w:id="243"/>
    </w:p>
    <w:p w:rsidR="0086649F" w:rsidRPr="003F16B1" w:rsidRDefault="0086649F" w:rsidP="00243594">
      <w:pPr>
        <w:pStyle w:val="Buletted"/>
      </w:pPr>
      <w:r w:rsidRPr="003F16B1">
        <w:t>Training for project Operation and maintenance system</w:t>
      </w:r>
      <w:bookmarkEnd w:id="244"/>
    </w:p>
    <w:bookmarkEnd w:id="228"/>
    <w:bookmarkEnd w:id="229"/>
    <w:bookmarkEnd w:id="230"/>
    <w:bookmarkEnd w:id="231"/>
    <w:p w:rsidR="0086649F" w:rsidRPr="003F16B1" w:rsidRDefault="003F16B1" w:rsidP="00084AA5">
      <w:pPr>
        <w:pStyle w:val="Heading2"/>
      </w:pPr>
      <w:r>
        <w:rPr>
          <w:bCs/>
          <w:vanish/>
          <w:szCs w:val="22"/>
        </w:rPr>
        <w:t>On</w:t>
      </w:r>
      <w:bookmarkStart w:id="245" w:name="_Toc531631804"/>
      <w:r w:rsidR="00243594" w:rsidRPr="003F16B1">
        <w:t>on the job training &amp; capacity building</w:t>
      </w:r>
      <w:bookmarkEnd w:id="245"/>
    </w:p>
    <w:p w:rsidR="0086649F" w:rsidRPr="008D5EE0" w:rsidRDefault="0086649F" w:rsidP="0086649F">
      <w:r w:rsidRPr="003F16B1">
        <w:t xml:space="preserve">On the job training and capacity building is one of the strategic approaches of training and capacity building by which implementing stakeholders staffs work together with service providers like consultants, contractors, suppliers and installation, </w:t>
      </w:r>
      <w:r w:rsidR="003F16B1">
        <w:t>safe guards</w:t>
      </w:r>
      <w:r w:rsidRPr="003F16B1">
        <w:t xml:space="preserve"> auditing groups. Therefore, it is encouraged that implementing institution's assign counterpart staff to the project. Therefore, it is important that the implementing institution's inputs in this respect are defined in the TOR as precisely and realistically as possible.</w:t>
      </w:r>
    </w:p>
    <w:p w:rsidR="0086649F" w:rsidRPr="008D5EE0" w:rsidRDefault="0086649F" w:rsidP="0086649F">
      <w:pPr>
        <w:rPr>
          <w:rFonts w:ascii="Times New Roman" w:hAnsi="Times New Roman"/>
          <w:sz w:val="4"/>
          <w:szCs w:val="24"/>
        </w:rPr>
      </w:pPr>
    </w:p>
    <w:p w:rsidR="0086649F" w:rsidRPr="003F16B1" w:rsidRDefault="0086649F" w:rsidP="0086649F">
      <w:pPr>
        <w:rPr>
          <w:sz w:val="2"/>
        </w:rPr>
      </w:pPr>
      <w:r w:rsidRPr="003F16B1">
        <w:rPr>
          <w:sz w:val="2"/>
        </w:rPr>
        <w:t>[[[[</w:t>
      </w:r>
    </w:p>
    <w:p w:rsidR="0086649F" w:rsidRPr="003F16B1" w:rsidRDefault="00243594" w:rsidP="00084AA5">
      <w:pPr>
        <w:pStyle w:val="Heading2"/>
      </w:pPr>
      <w:bookmarkStart w:id="246" w:name="_Toc531631805"/>
      <w:r w:rsidRPr="003F16B1">
        <w:t>capacity building of service providers</w:t>
      </w:r>
      <w:bookmarkEnd w:id="246"/>
    </w:p>
    <w:p w:rsidR="0086649F" w:rsidRPr="008D5EE0" w:rsidRDefault="0086649F" w:rsidP="0086649F">
      <w:pPr>
        <w:rPr>
          <w:szCs w:val="20"/>
        </w:rPr>
      </w:pPr>
      <w:r w:rsidRPr="003F16B1">
        <w:rPr>
          <w:rFonts w:eastAsia="Times New Roman"/>
        </w:rPr>
        <w:t>Upgrading the attitude, knowledge</w:t>
      </w:r>
      <w:r w:rsidR="005E4933" w:rsidRPr="003F16B1">
        <w:rPr>
          <w:rFonts w:eastAsia="Times New Roman"/>
        </w:rPr>
        <w:t>,</w:t>
      </w:r>
      <w:r w:rsidR="00243594">
        <w:rPr>
          <w:rFonts w:eastAsia="Times New Roman"/>
        </w:rPr>
        <w:t xml:space="preserve"> </w:t>
      </w:r>
      <w:r w:rsidRPr="003F16B1">
        <w:rPr>
          <w:rFonts w:eastAsia="Times New Roman"/>
          <w:noProof/>
        </w:rPr>
        <w:t>and</w:t>
      </w:r>
      <w:r w:rsidRPr="003F16B1">
        <w:rPr>
          <w:rFonts w:eastAsia="Times New Roman"/>
        </w:rPr>
        <w:t xml:space="preserve"> skills of local consultants, contractors, suppliers and marketing actors to assure quality service shall also be undertaken within the framework of the project, as found necessary. </w:t>
      </w:r>
      <w:r w:rsidRPr="003F16B1">
        <w:rPr>
          <w:szCs w:val="20"/>
        </w:rPr>
        <w:t xml:space="preserve">Hence, in the planning process, the planning and </w:t>
      </w:r>
      <w:r w:rsidR="003F16B1">
        <w:rPr>
          <w:szCs w:val="20"/>
        </w:rPr>
        <w:t>organization institution</w:t>
      </w:r>
      <w:r w:rsidRPr="003F16B1">
        <w:rPr>
          <w:szCs w:val="20"/>
        </w:rPr>
        <w:t xml:space="preserve"> should assess the existing capacity gaps of the contractors, consultants</w:t>
      </w:r>
      <w:r w:rsidR="005E4933" w:rsidRPr="003F16B1">
        <w:rPr>
          <w:szCs w:val="20"/>
        </w:rPr>
        <w:t>,</w:t>
      </w:r>
      <w:r w:rsidR="0015728D">
        <w:rPr>
          <w:szCs w:val="20"/>
        </w:rPr>
        <w:t xml:space="preserve"> </w:t>
      </w:r>
      <w:r w:rsidRPr="003F16B1">
        <w:rPr>
          <w:noProof/>
          <w:szCs w:val="20"/>
        </w:rPr>
        <w:t>and</w:t>
      </w:r>
      <w:r w:rsidRPr="003F16B1">
        <w:rPr>
          <w:szCs w:val="20"/>
        </w:rPr>
        <w:t xml:space="preserve"> suppliers and propose </w:t>
      </w:r>
      <w:r w:rsidR="003F16B1">
        <w:rPr>
          <w:szCs w:val="20"/>
        </w:rPr>
        <w:t>strategies to encourage the</w:t>
      </w:r>
      <w:r w:rsidRPr="003F16B1">
        <w:rPr>
          <w:szCs w:val="20"/>
        </w:rPr>
        <w:t xml:space="preserve"> local consultants and contractors and increase their capacity in order to get efficient and </w:t>
      </w:r>
      <w:r w:rsidRPr="003D5126">
        <w:rPr>
          <w:noProof/>
          <w:szCs w:val="20"/>
        </w:rPr>
        <w:t>result</w:t>
      </w:r>
      <w:r w:rsidR="003D5126">
        <w:rPr>
          <w:noProof/>
          <w:szCs w:val="20"/>
        </w:rPr>
        <w:t xml:space="preserve"> in</w:t>
      </w:r>
      <w:r w:rsidR="003F16B1">
        <w:rPr>
          <w:noProof/>
          <w:szCs w:val="20"/>
        </w:rPr>
        <w:t>oriented services</w:t>
      </w:r>
      <w:r w:rsidRPr="003F16B1">
        <w:rPr>
          <w:szCs w:val="20"/>
        </w:rPr>
        <w:t xml:space="preserve">. </w:t>
      </w:r>
    </w:p>
    <w:p w:rsidR="00243594" w:rsidRDefault="00243594">
      <w:pPr>
        <w:spacing w:after="200"/>
        <w:jc w:val="left"/>
        <w:rPr>
          <w:b/>
          <w:smallCaps/>
          <w:color w:val="C842EC"/>
          <w:sz w:val="26"/>
          <w:szCs w:val="26"/>
        </w:rPr>
      </w:pPr>
      <w:r>
        <w:br w:type="page"/>
      </w:r>
    </w:p>
    <w:p w:rsidR="0086649F" w:rsidRPr="003F16B1" w:rsidRDefault="00243594" w:rsidP="00084AA5">
      <w:pPr>
        <w:pStyle w:val="Heading2"/>
      </w:pPr>
      <w:bookmarkStart w:id="247" w:name="_Toc531631806"/>
      <w:r w:rsidRPr="003F16B1">
        <w:lastRenderedPageBreak/>
        <w:t>experience sharing program</w:t>
      </w:r>
      <w:bookmarkEnd w:id="247"/>
    </w:p>
    <w:p w:rsidR="0086649F" w:rsidRPr="003F16B1" w:rsidRDefault="0086649F" w:rsidP="0086649F">
      <w:pPr>
        <w:autoSpaceDE w:val="0"/>
        <w:autoSpaceDN w:val="0"/>
        <w:adjustRightInd w:val="0"/>
      </w:pPr>
      <w:r w:rsidRPr="003F16B1">
        <w:t>Planning shall be made for experience sharing in the following means but not limited to:-</w:t>
      </w:r>
    </w:p>
    <w:p w:rsidR="0086649F" w:rsidRPr="003F16B1" w:rsidRDefault="0086649F" w:rsidP="001827FE">
      <w:pPr>
        <w:pStyle w:val="Buletted"/>
        <w:numPr>
          <w:ilvl w:val="0"/>
          <w:numId w:val="22"/>
        </w:numPr>
      </w:pPr>
      <w:r w:rsidRPr="003F16B1">
        <w:t xml:space="preserve">Study Tour both local and abroad  </w:t>
      </w:r>
    </w:p>
    <w:p w:rsidR="0086649F" w:rsidRPr="003F16B1" w:rsidRDefault="0086649F" w:rsidP="001827FE">
      <w:pPr>
        <w:pStyle w:val="Buletted"/>
        <w:numPr>
          <w:ilvl w:val="0"/>
          <w:numId w:val="22"/>
        </w:numPr>
      </w:pPr>
      <w:r w:rsidRPr="003F16B1">
        <w:t xml:space="preserve">Seminars and workshops both local and abroad </w:t>
      </w:r>
    </w:p>
    <w:p w:rsidR="0086649F" w:rsidRPr="003F16B1" w:rsidRDefault="0086649F" w:rsidP="001827FE">
      <w:pPr>
        <w:pStyle w:val="Buletted"/>
        <w:numPr>
          <w:ilvl w:val="0"/>
          <w:numId w:val="22"/>
        </w:numPr>
      </w:pPr>
      <w:r w:rsidRPr="003F16B1">
        <w:t xml:space="preserve">Group site visit and assessment  </w:t>
      </w:r>
    </w:p>
    <w:p w:rsidR="0086649F" w:rsidRPr="003F16B1" w:rsidRDefault="0086649F" w:rsidP="001827FE">
      <w:pPr>
        <w:pStyle w:val="Buletted"/>
        <w:numPr>
          <w:ilvl w:val="0"/>
          <w:numId w:val="22"/>
        </w:numPr>
      </w:pPr>
      <w:r w:rsidRPr="003F16B1">
        <w:t xml:space="preserve">Field </w:t>
      </w:r>
      <w:r w:rsidR="003F16B1">
        <w:t>demonstrations, Field</w:t>
      </w:r>
      <w:r w:rsidR="0015728D">
        <w:t xml:space="preserve"> </w:t>
      </w:r>
      <w:r w:rsidR="003F16B1">
        <w:t>Days</w:t>
      </w:r>
    </w:p>
    <w:p w:rsidR="0086649F" w:rsidRPr="003F16B1" w:rsidRDefault="0086649F" w:rsidP="001827FE">
      <w:pPr>
        <w:pStyle w:val="Buletted"/>
        <w:numPr>
          <w:ilvl w:val="0"/>
          <w:numId w:val="22"/>
        </w:numPr>
      </w:pPr>
      <w:r w:rsidRPr="003F16B1">
        <w:t xml:space="preserve">Exhibitions </w:t>
      </w:r>
    </w:p>
    <w:p w:rsidR="0086649F" w:rsidRPr="003F16B1" w:rsidRDefault="0086649F" w:rsidP="001827FE">
      <w:pPr>
        <w:pStyle w:val="Buletted"/>
        <w:numPr>
          <w:ilvl w:val="0"/>
          <w:numId w:val="22"/>
        </w:numPr>
      </w:pPr>
      <w:r w:rsidRPr="003F16B1">
        <w:t>Recruiting short and medium term technical assistant in different disciplines</w:t>
      </w:r>
    </w:p>
    <w:p w:rsidR="0086649F" w:rsidRPr="003F16B1" w:rsidRDefault="0086649F" w:rsidP="001827FE">
      <w:pPr>
        <w:pStyle w:val="Buletted"/>
        <w:numPr>
          <w:ilvl w:val="0"/>
          <w:numId w:val="22"/>
        </w:numPr>
      </w:pPr>
      <w:r w:rsidRPr="003F16B1">
        <w:t xml:space="preserve">Others as appropriate  </w:t>
      </w:r>
    </w:p>
    <w:p w:rsidR="0086649F" w:rsidRPr="003F16B1" w:rsidRDefault="00243594" w:rsidP="00084AA5">
      <w:pPr>
        <w:pStyle w:val="Heading2"/>
      </w:pPr>
      <w:bookmarkStart w:id="248" w:name="_Toc531631807"/>
      <w:r w:rsidRPr="003F16B1">
        <w:rPr>
          <w:noProof/>
        </w:rPr>
        <w:t>the requirement</w:t>
      </w:r>
      <w:r w:rsidRPr="003F16B1">
        <w:t xml:space="preserve"> of resources and sources of financing</w:t>
      </w:r>
      <w:bookmarkEnd w:id="248"/>
    </w:p>
    <w:p w:rsidR="0086649F" w:rsidRPr="008D5EE0" w:rsidRDefault="0086649F" w:rsidP="0086649F">
      <w:pPr>
        <w:rPr>
          <w:sz w:val="6"/>
        </w:rPr>
      </w:pPr>
    </w:p>
    <w:p w:rsidR="00F721DD" w:rsidRDefault="0086649F" w:rsidP="0086649F">
      <w:r w:rsidRPr="003F16B1">
        <w:t>Capacity building and experience sharing activities should involve both Human and physical Capacity Development in the implementing institutions and project management Unit assigned staffs. For these activities, finance resources are highly required on time and quantity.  The basic sources of such financial resources would be the respective programs, which implement SSI projects and sometimes the implementing institutions from regular government budgets. In all cases, the budget has to be estimated and included in the project management cost.</w:t>
      </w:r>
    </w:p>
    <w:p w:rsidR="00F721DD" w:rsidRDefault="00F721DD">
      <w:pPr>
        <w:spacing w:after="200"/>
        <w:jc w:val="left"/>
      </w:pPr>
      <w:r>
        <w:br w:type="page"/>
      </w:r>
    </w:p>
    <w:p w:rsidR="008835B2" w:rsidRDefault="008835B2" w:rsidP="0086649F"/>
    <w:p w:rsidR="008835B2" w:rsidRDefault="008835B2">
      <w:pPr>
        <w:spacing w:after="200"/>
        <w:jc w:val="left"/>
      </w:pPr>
      <w:r>
        <w:br w:type="page"/>
      </w:r>
    </w:p>
    <w:p w:rsidR="00E8755D" w:rsidRPr="003F16B1" w:rsidRDefault="00E76EE3" w:rsidP="00084AA5">
      <w:pPr>
        <w:pStyle w:val="Heading1"/>
      </w:pPr>
      <w:bookmarkStart w:id="249" w:name="_Toc496123263"/>
      <w:bookmarkStart w:id="250" w:name="_Toc531631808"/>
      <w:r w:rsidRPr="003F16B1">
        <w:lastRenderedPageBreak/>
        <w:t>OVERALL WORK PLAN, SCHEDULE</w:t>
      </w:r>
      <w:bookmarkEnd w:id="249"/>
      <w:r w:rsidRPr="003F16B1">
        <w:t>, BUDGET</w:t>
      </w:r>
      <w:r w:rsidR="00376D58" w:rsidRPr="003F16B1">
        <w:t>,</w:t>
      </w:r>
      <w:r w:rsidR="00376D58" w:rsidRPr="003F16B1">
        <w:rPr>
          <w:noProof/>
        </w:rPr>
        <w:t xml:space="preserve"> AND</w:t>
      </w:r>
      <w:r w:rsidRPr="003F16B1">
        <w:t xml:space="preserve"> LOGISTICS</w:t>
      </w:r>
      <w:bookmarkEnd w:id="250"/>
    </w:p>
    <w:p w:rsidR="00B23146" w:rsidRPr="003F16B1" w:rsidRDefault="00243594" w:rsidP="00084AA5">
      <w:pPr>
        <w:pStyle w:val="Heading2"/>
      </w:pPr>
      <w:bookmarkStart w:id="251" w:name="_Toc531631809"/>
      <w:r w:rsidRPr="003F16B1">
        <w:t>the need for work plan and schedule</w:t>
      </w:r>
      <w:bookmarkEnd w:id="251"/>
    </w:p>
    <w:p w:rsidR="00313C9C" w:rsidRDefault="008D2C62" w:rsidP="009C7D54">
      <w:pPr>
        <w:rPr>
          <w:rFonts w:eastAsia="Times New Roman"/>
          <w:b/>
          <w:color w:val="000000"/>
        </w:rPr>
      </w:pPr>
      <w:r w:rsidRPr="003F16B1">
        <w:t>A</w:t>
      </w:r>
      <w:r w:rsidR="0003537A" w:rsidRPr="003F16B1">
        <w:t xml:space="preserve">s </w:t>
      </w:r>
      <w:r w:rsidRPr="003F16B1">
        <w:t xml:space="preserve">mentioned above </w:t>
      </w:r>
      <w:r w:rsidR="00D63641" w:rsidRPr="003F16B1">
        <w:t xml:space="preserve">SSIP </w:t>
      </w:r>
      <w:r w:rsidR="00313C9C" w:rsidRPr="003F16B1">
        <w:t xml:space="preserve">implementation </w:t>
      </w:r>
      <w:r w:rsidR="00D63641" w:rsidRPr="003F16B1">
        <w:t xml:space="preserve">has different phases and activities. </w:t>
      </w:r>
      <w:r w:rsidR="00313C9C" w:rsidRPr="003F16B1">
        <w:t xml:space="preserve">The activities </w:t>
      </w:r>
      <w:r w:rsidR="00CB759A" w:rsidRPr="003F16B1">
        <w:t>are</w:t>
      </w:r>
      <w:r w:rsidR="00313C9C" w:rsidRPr="003F16B1">
        <w:t xml:space="preserve"> implemented with </w:t>
      </w:r>
      <w:r w:rsidRPr="003F16B1">
        <w:t>the established work schedules</w:t>
      </w:r>
      <w:r w:rsidR="00CB759A" w:rsidRPr="003F16B1">
        <w:t xml:space="preserve">. </w:t>
      </w:r>
      <w:r w:rsidR="003F16B1">
        <w:t>The work schedule</w:t>
      </w:r>
      <w:r w:rsidR="00FD54CB" w:rsidRPr="003F16B1">
        <w:t xml:space="preserve"> is the determination of the timing </w:t>
      </w:r>
      <w:r w:rsidR="00CB759A" w:rsidRPr="003F16B1">
        <w:t xml:space="preserve">of activities </w:t>
      </w:r>
      <w:r w:rsidR="00FD54CB" w:rsidRPr="003F16B1">
        <w:t xml:space="preserve">and sequence of operations in the project and their assembly to give the overall completion time. </w:t>
      </w:r>
      <w:r w:rsidR="00313C9C" w:rsidRPr="003F16B1">
        <w:t xml:space="preserve">SSIP implementation work activities and schedules </w:t>
      </w:r>
      <w:r w:rsidR="00313C9C" w:rsidRPr="003F16B1">
        <w:rPr>
          <w:noProof/>
        </w:rPr>
        <w:t>start</w:t>
      </w:r>
      <w:r w:rsidR="00313C9C" w:rsidRPr="003F16B1">
        <w:t xml:space="preserve"> from the planning stage,  </w:t>
      </w:r>
      <w:r w:rsidR="00B274C4" w:rsidRPr="003F16B1">
        <w:rPr>
          <w:rFonts w:eastAsia="Times New Roman"/>
          <w:bCs/>
          <w:color w:val="000000"/>
        </w:rPr>
        <w:t>sub-contract of the</w:t>
      </w:r>
      <w:r w:rsidR="00CB759A" w:rsidRPr="003F16B1">
        <w:rPr>
          <w:rFonts w:eastAsia="Times New Roman"/>
          <w:bCs/>
          <w:color w:val="000000"/>
        </w:rPr>
        <w:t>;</w:t>
      </w:r>
      <w:r w:rsidR="00B274C4" w:rsidRPr="003F16B1">
        <w:rPr>
          <w:rFonts w:eastAsia="Times New Roman"/>
          <w:bCs/>
          <w:color w:val="000000"/>
        </w:rPr>
        <w:t xml:space="preserve"> site i</w:t>
      </w:r>
      <w:r w:rsidR="00313C9C" w:rsidRPr="003F16B1">
        <w:rPr>
          <w:rFonts w:eastAsia="Times New Roman"/>
          <w:bCs/>
          <w:color w:val="000000"/>
        </w:rPr>
        <w:t>dentification</w:t>
      </w:r>
      <w:r w:rsidR="00B20CB5" w:rsidRPr="003F16B1">
        <w:t xml:space="preserve">, </w:t>
      </w:r>
      <w:r w:rsidR="00C141E4" w:rsidRPr="003F16B1">
        <w:t>feasibility s</w:t>
      </w:r>
      <w:r w:rsidR="009A3C5B" w:rsidRPr="003F16B1">
        <w:t>tudy</w:t>
      </w:r>
      <w:r w:rsidR="00B20CB5" w:rsidRPr="003F16B1">
        <w:t xml:space="preserve">, </w:t>
      </w:r>
      <w:r w:rsidR="00C141E4" w:rsidRPr="003F16B1">
        <w:t>detail d</w:t>
      </w:r>
      <w:r w:rsidR="00313C9C" w:rsidRPr="003F16B1">
        <w:t>esign</w:t>
      </w:r>
      <w:r w:rsidR="00B20CB5" w:rsidRPr="003F16B1">
        <w:t xml:space="preserve">, </w:t>
      </w:r>
      <w:r w:rsidR="00313C9C" w:rsidRPr="003F16B1">
        <w:rPr>
          <w:rFonts w:eastAsia="Times New Roman"/>
          <w:color w:val="000000"/>
        </w:rPr>
        <w:t>Construction Award</w:t>
      </w:r>
      <w:r w:rsidR="00B20CB5" w:rsidRPr="003F16B1">
        <w:t xml:space="preserve">, </w:t>
      </w:r>
      <w:r w:rsidR="00313C9C" w:rsidRPr="003F16B1">
        <w:rPr>
          <w:rFonts w:eastAsia="Times New Roman"/>
          <w:color w:val="000000"/>
        </w:rPr>
        <w:t>Construction</w:t>
      </w:r>
      <w:r w:rsidR="00B20CB5" w:rsidRPr="003F16B1">
        <w:t xml:space="preserve">, </w:t>
      </w:r>
      <w:r w:rsidR="00313C9C" w:rsidRPr="003F16B1">
        <w:rPr>
          <w:rFonts w:eastAsia="Times New Roman"/>
          <w:color w:val="000000"/>
        </w:rPr>
        <w:t>Handing over</w:t>
      </w:r>
      <w:r w:rsidR="00B20CB5" w:rsidRPr="003F16B1">
        <w:t xml:space="preserve">, </w:t>
      </w:r>
      <w:r w:rsidR="00313C9C" w:rsidRPr="003F16B1">
        <w:rPr>
          <w:rFonts w:eastAsia="Times New Roman"/>
          <w:color w:val="000000"/>
        </w:rPr>
        <w:t>Operation and Maintenance</w:t>
      </w:r>
      <w:r w:rsidR="009A3C5B" w:rsidRPr="003F16B1">
        <w:rPr>
          <w:rFonts w:eastAsia="Times New Roman"/>
          <w:b/>
          <w:color w:val="000000"/>
        </w:rPr>
        <w:t>.</w:t>
      </w:r>
    </w:p>
    <w:p w:rsidR="009C7D54" w:rsidRPr="00B274C4" w:rsidRDefault="009C7D54" w:rsidP="009C7D54"/>
    <w:p w:rsidR="00313C9C" w:rsidRPr="0058156F" w:rsidRDefault="00313C9C" w:rsidP="009C7D54">
      <w:pPr>
        <w:rPr>
          <w:sz w:val="2"/>
        </w:rPr>
      </w:pPr>
    </w:p>
    <w:p w:rsidR="00E96A17" w:rsidRDefault="008A59CC" w:rsidP="009C7D54">
      <w:bookmarkStart w:id="252" w:name="_Toc486499375"/>
      <w:r w:rsidRPr="003F16B1">
        <w:t xml:space="preserve">Scheduling requires determination of the work activities, </w:t>
      </w:r>
      <w:r w:rsidR="003F16B1">
        <w:t>activity</w:t>
      </w:r>
      <w:r w:rsidRPr="003F16B1">
        <w:t xml:space="preserve"> durations, and logical relationships</w:t>
      </w:r>
      <w:bookmarkStart w:id="253" w:name="_Toc431633353"/>
      <w:r w:rsidR="00CB759A" w:rsidRPr="003F16B1">
        <w:t xml:space="preserve"> by </w:t>
      </w:r>
      <w:r w:rsidRPr="003F16B1">
        <w:t>drawing of the logic network; and performing of the total time required</w:t>
      </w:r>
      <w:bookmarkEnd w:id="253"/>
      <w:r w:rsidRPr="003F16B1">
        <w:t xml:space="preserve">. Clients and </w:t>
      </w:r>
      <w:r w:rsidR="00CB759A" w:rsidRPr="003F16B1">
        <w:t xml:space="preserve">service providers </w:t>
      </w:r>
      <w:r w:rsidRPr="003F16B1">
        <w:t xml:space="preserve">need project scheduling to </w:t>
      </w:r>
    </w:p>
    <w:p w:rsidR="00E96A17" w:rsidRPr="003F16B1" w:rsidRDefault="00F65B57" w:rsidP="001827FE">
      <w:pPr>
        <w:pStyle w:val="Buletted"/>
        <w:numPr>
          <w:ilvl w:val="0"/>
          <w:numId w:val="14"/>
        </w:numPr>
      </w:pPr>
      <w:r w:rsidRPr="003F16B1">
        <w:t>K</w:t>
      </w:r>
      <w:r w:rsidR="00CB759A" w:rsidRPr="003F16B1">
        <w:t xml:space="preserve">now </w:t>
      </w:r>
      <w:r w:rsidR="008A59CC" w:rsidRPr="003F16B1">
        <w:t xml:space="preserve">the project </w:t>
      </w:r>
      <w:r w:rsidR="00CB759A" w:rsidRPr="003F16B1">
        <w:t xml:space="preserve"> start and </w:t>
      </w:r>
      <w:r w:rsidR="008A59CC" w:rsidRPr="003F16B1">
        <w:t>completion date,</w:t>
      </w:r>
    </w:p>
    <w:p w:rsidR="00E96A17" w:rsidRPr="003F16B1" w:rsidRDefault="00F65B57" w:rsidP="001827FE">
      <w:pPr>
        <w:pStyle w:val="Buletted"/>
        <w:numPr>
          <w:ilvl w:val="0"/>
          <w:numId w:val="14"/>
        </w:numPr>
      </w:pPr>
      <w:r w:rsidRPr="003F16B1">
        <w:t>S</w:t>
      </w:r>
      <w:r w:rsidR="008A59CC" w:rsidRPr="003F16B1">
        <w:t>tart</w:t>
      </w:r>
      <w:r w:rsidR="00CB759A" w:rsidRPr="003F16B1">
        <w:t xml:space="preserve"> and</w:t>
      </w:r>
      <w:r w:rsidR="008A59CC" w:rsidRPr="003F16B1">
        <w:t xml:space="preserve"> end of a specific activity,</w:t>
      </w:r>
    </w:p>
    <w:p w:rsidR="00E96A17" w:rsidRPr="003F16B1" w:rsidRDefault="00F65B57" w:rsidP="001827FE">
      <w:pPr>
        <w:pStyle w:val="Buletted"/>
        <w:numPr>
          <w:ilvl w:val="0"/>
          <w:numId w:val="14"/>
        </w:numPr>
      </w:pPr>
      <w:r w:rsidRPr="003F16B1">
        <w:t>H</w:t>
      </w:r>
      <w:r w:rsidR="00CB759A" w:rsidRPr="003F16B1">
        <w:t xml:space="preserve">elp to </w:t>
      </w:r>
      <w:r w:rsidR="008A59CC" w:rsidRPr="003F16B1">
        <w:t xml:space="preserve">coordinate </w:t>
      </w:r>
      <w:r w:rsidR="005E4933" w:rsidRPr="003F16B1">
        <w:rPr>
          <w:noProof/>
        </w:rPr>
        <w:t>with</w:t>
      </w:r>
      <w:r w:rsidR="0025087F">
        <w:rPr>
          <w:noProof/>
        </w:rPr>
        <w:t xml:space="preserve"> </w:t>
      </w:r>
      <w:r w:rsidR="00CB759A" w:rsidRPr="003F16B1">
        <w:t>other supporting institutions</w:t>
      </w:r>
    </w:p>
    <w:p w:rsidR="00E96A17" w:rsidRPr="003F16B1" w:rsidRDefault="00F65B57" w:rsidP="001827FE">
      <w:pPr>
        <w:pStyle w:val="Buletted"/>
        <w:numPr>
          <w:ilvl w:val="0"/>
          <w:numId w:val="14"/>
        </w:numPr>
      </w:pPr>
      <w:r w:rsidRPr="003F16B1">
        <w:t>P</w:t>
      </w:r>
      <w:r w:rsidR="008A59CC" w:rsidRPr="003F16B1">
        <w:t xml:space="preserve">redict and calculate the cash flow, </w:t>
      </w:r>
    </w:p>
    <w:p w:rsidR="00E96A17" w:rsidRPr="003F16B1" w:rsidRDefault="00F65B57" w:rsidP="001827FE">
      <w:pPr>
        <w:pStyle w:val="Buletted"/>
        <w:numPr>
          <w:ilvl w:val="0"/>
          <w:numId w:val="14"/>
        </w:numPr>
      </w:pPr>
      <w:r w:rsidRPr="003F16B1">
        <w:t>I</w:t>
      </w:r>
      <w:r w:rsidR="008A59CC" w:rsidRPr="003F16B1">
        <w:t xml:space="preserve">mprove work efficiency, </w:t>
      </w:r>
    </w:p>
    <w:p w:rsidR="00E96A17" w:rsidRPr="003F16B1" w:rsidRDefault="00F65B57" w:rsidP="001827FE">
      <w:pPr>
        <w:pStyle w:val="Buletted"/>
        <w:numPr>
          <w:ilvl w:val="0"/>
          <w:numId w:val="14"/>
        </w:numPr>
      </w:pPr>
      <w:r w:rsidRPr="003F16B1">
        <w:t>S</w:t>
      </w:r>
      <w:r w:rsidR="008A59CC" w:rsidRPr="003F16B1">
        <w:t xml:space="preserve">erve as an effective project control tool, </w:t>
      </w:r>
    </w:p>
    <w:p w:rsidR="00E96A17" w:rsidRPr="003F16B1" w:rsidRDefault="00F65B57" w:rsidP="001827FE">
      <w:pPr>
        <w:pStyle w:val="Buletted"/>
        <w:numPr>
          <w:ilvl w:val="0"/>
          <w:numId w:val="14"/>
        </w:numPr>
      </w:pPr>
      <w:r w:rsidRPr="003F16B1">
        <w:t>E</w:t>
      </w:r>
      <w:r w:rsidR="008A59CC" w:rsidRPr="003F16B1">
        <w:t xml:space="preserve">valuate the effect of changes, and </w:t>
      </w:r>
    </w:p>
    <w:p w:rsidR="008A59CC" w:rsidRPr="003F16B1" w:rsidRDefault="00901686" w:rsidP="001827FE">
      <w:pPr>
        <w:pStyle w:val="Buletted"/>
        <w:numPr>
          <w:ilvl w:val="0"/>
          <w:numId w:val="14"/>
        </w:numPr>
      </w:pPr>
      <w:r w:rsidRPr="003F16B1">
        <w:t>Prove</w:t>
      </w:r>
      <w:r w:rsidR="00D34823" w:rsidRPr="003F16B1">
        <w:t xml:space="preserve"> delay claims</w:t>
      </w:r>
    </w:p>
    <w:p w:rsidR="00B23146" w:rsidRPr="003F16B1" w:rsidRDefault="00243594" w:rsidP="00084AA5">
      <w:pPr>
        <w:pStyle w:val="Heading2"/>
      </w:pPr>
      <w:bookmarkStart w:id="254" w:name="_Toc531631810"/>
      <w:r w:rsidRPr="003F16B1">
        <w:t>critical path method</w:t>
      </w:r>
      <w:bookmarkEnd w:id="254"/>
    </w:p>
    <w:p w:rsidR="000E4ABD" w:rsidRDefault="000E4ABD" w:rsidP="000E4ABD">
      <w:r w:rsidRPr="003F16B1">
        <w:rPr>
          <w:lang w:val="en-CA"/>
        </w:rPr>
        <w:t xml:space="preserve">Critical path method helps to understand critical points in the project cycle that could delay the project, and </w:t>
      </w:r>
      <w:r w:rsidR="003F16B1">
        <w:rPr>
          <w:lang w:val="en-CA"/>
        </w:rPr>
        <w:t>thus helps</w:t>
      </w:r>
      <w:r w:rsidRPr="003F16B1">
        <w:rPr>
          <w:lang w:val="en-CA"/>
        </w:rPr>
        <w:t xml:space="preserve"> the project in scheduling and also </w:t>
      </w:r>
      <w:r w:rsidRPr="003F16B1">
        <w:rPr>
          <w:noProof/>
          <w:lang w:val="en-CA"/>
        </w:rPr>
        <w:t>check</w:t>
      </w:r>
      <w:r w:rsidRPr="003F16B1">
        <w:rPr>
          <w:lang w:val="en-CA"/>
        </w:rPr>
        <w:t xml:space="preserve"> where the problem will encounter. It</w:t>
      </w:r>
      <w:r w:rsidR="008A59CC" w:rsidRPr="003F16B1">
        <w:t xml:space="preserve"> is a technique used to complete </w:t>
      </w:r>
      <w:hyperlink r:id="rId31" w:history="1">
        <w:r w:rsidR="008A59CC" w:rsidRPr="003F16B1">
          <w:rPr>
            <w:rStyle w:val="Hyperlink"/>
            <w:color w:val="auto"/>
            <w:u w:val="none"/>
          </w:rPr>
          <w:t>projects</w:t>
        </w:r>
      </w:hyperlink>
      <w:r w:rsidR="008A59CC" w:rsidRPr="003F16B1">
        <w:t xml:space="preserve"> on time by focusing on key tasks. By focusing on the tasks that make up the critical path, the project manager maximizes the chances of completing the project on time. </w:t>
      </w:r>
    </w:p>
    <w:p w:rsidR="000E4ABD" w:rsidRDefault="000E4ABD" w:rsidP="000E4ABD"/>
    <w:p w:rsidR="008A59CC" w:rsidRPr="003F16B1" w:rsidRDefault="008A59CC" w:rsidP="000E4ABD">
      <w:r w:rsidRPr="003F16B1">
        <w:t xml:space="preserve">The Critical Path Method (CPM) is a schedule network analysis technique currently used </w:t>
      </w:r>
      <w:r w:rsidR="000E4ABD" w:rsidRPr="003F16B1">
        <w:t xml:space="preserve">and </w:t>
      </w:r>
      <w:r w:rsidR="00F65B57" w:rsidRPr="003F16B1">
        <w:t>o</w:t>
      </w:r>
      <w:r w:rsidRPr="003F16B1">
        <w:t>ffers a visual representa</w:t>
      </w:r>
      <w:r w:rsidR="007F07D7">
        <w:t xml:space="preserve">tion of the project activities. </w:t>
      </w:r>
      <w:r w:rsidRPr="003F16B1">
        <w:t xml:space="preserve">Presents the time to complete the tasks and the overall project, </w:t>
      </w:r>
      <w:r w:rsidR="00B23146" w:rsidRPr="003F16B1">
        <w:t>and help</w:t>
      </w:r>
      <w:r w:rsidR="000E4ABD" w:rsidRPr="003F16B1">
        <w:t xml:space="preserve"> in </w:t>
      </w:r>
      <w:r w:rsidR="003320FD" w:rsidRPr="003F16B1">
        <w:t>Tracking of critical activities</w:t>
      </w:r>
    </w:p>
    <w:p w:rsidR="00B23146" w:rsidRPr="003F16B1" w:rsidRDefault="00243594" w:rsidP="00084AA5">
      <w:pPr>
        <w:pStyle w:val="Heading2"/>
      </w:pPr>
      <w:bookmarkStart w:id="255" w:name="_Toc531631811"/>
      <w:r w:rsidRPr="003F16B1">
        <w:t>work and corresponding budget schedule</w:t>
      </w:r>
      <w:bookmarkEnd w:id="255"/>
    </w:p>
    <w:p w:rsidR="00E1220F" w:rsidRPr="003F16B1" w:rsidRDefault="008A59CC" w:rsidP="008A59CC">
      <w:r w:rsidRPr="003F16B1">
        <w:t xml:space="preserve">As any project is </w:t>
      </w:r>
      <w:r w:rsidR="005E4933" w:rsidRPr="003F16B1">
        <w:t xml:space="preserve">a </w:t>
      </w:r>
      <w:r w:rsidR="003320FD" w:rsidRPr="003F16B1">
        <w:rPr>
          <w:noProof/>
        </w:rPr>
        <w:t>time-limited</w:t>
      </w:r>
      <w:r w:rsidRPr="003F16B1">
        <w:t xml:space="preserve"> task, its implementation should have </w:t>
      </w:r>
      <w:r w:rsidR="005E4933" w:rsidRPr="003F16B1">
        <w:t xml:space="preserve">a </w:t>
      </w:r>
      <w:r w:rsidRPr="003F16B1">
        <w:rPr>
          <w:noProof/>
        </w:rPr>
        <w:t>timetable</w:t>
      </w:r>
      <w:r w:rsidRPr="003F16B1">
        <w:t xml:space="preserve"> so that necessary inputs be arranged accordingly. In view of that, </w:t>
      </w:r>
      <w:r w:rsidRPr="003F16B1">
        <w:rPr>
          <w:noProof/>
        </w:rPr>
        <w:t>th</w:t>
      </w:r>
      <w:r w:rsidR="005E4933" w:rsidRPr="003F16B1">
        <w:rPr>
          <w:noProof/>
        </w:rPr>
        <w:t>ese</w:t>
      </w:r>
      <w:r w:rsidRPr="003F16B1">
        <w:rPr>
          <w:noProof/>
        </w:rPr>
        <w:t xml:space="preserve"> SSI</w:t>
      </w:r>
      <w:r w:rsidRPr="003F16B1">
        <w:t xml:space="preserve"> projects are expected to be completed in </w:t>
      </w:r>
      <w:r w:rsidR="000E4ABD" w:rsidRPr="003F16B1">
        <w:t>24</w:t>
      </w:r>
      <w:r w:rsidRPr="003F16B1">
        <w:t xml:space="preserve"> months under </w:t>
      </w:r>
      <w:r w:rsidR="005E4933" w:rsidRPr="003F16B1">
        <w:t xml:space="preserve">the </w:t>
      </w:r>
      <w:r w:rsidR="000E4ABD" w:rsidRPr="003F16B1">
        <w:rPr>
          <w:noProof/>
        </w:rPr>
        <w:t>Normal</w:t>
      </w:r>
      <w:r w:rsidR="000E4ABD" w:rsidRPr="003F16B1">
        <w:t xml:space="preserve"> condition of </w:t>
      </w:r>
      <w:r w:rsidR="005E4933" w:rsidRPr="003F16B1">
        <w:t xml:space="preserve">the </w:t>
      </w:r>
      <w:r w:rsidR="000E4ABD" w:rsidRPr="003F16B1">
        <w:rPr>
          <w:noProof/>
        </w:rPr>
        <w:t>good</w:t>
      </w:r>
      <w:r w:rsidR="0015728D">
        <w:rPr>
          <w:noProof/>
        </w:rPr>
        <w:t xml:space="preserve"> </w:t>
      </w:r>
      <w:r w:rsidRPr="003F16B1">
        <w:t xml:space="preserve">supply </w:t>
      </w:r>
      <w:r w:rsidR="000E4ABD" w:rsidRPr="003F16B1">
        <w:t>o</w:t>
      </w:r>
      <w:r w:rsidRPr="003F16B1">
        <w:t xml:space="preserve">f material, financial availability and </w:t>
      </w:r>
      <w:r w:rsidR="005D3650" w:rsidRPr="003F16B1">
        <w:t>person power</w:t>
      </w:r>
      <w:r w:rsidRPr="003F16B1">
        <w:t xml:space="preserve"> arrangement.</w:t>
      </w:r>
    </w:p>
    <w:p w:rsidR="009C7D54" w:rsidRPr="003F16B1" w:rsidRDefault="009C7D54" w:rsidP="008A59CC"/>
    <w:p w:rsidR="00313C9C" w:rsidRPr="003F16B1" w:rsidRDefault="00313C9C" w:rsidP="008A59CC">
      <w:pPr>
        <w:rPr>
          <w:sz w:val="2"/>
        </w:rPr>
      </w:pPr>
    </w:p>
    <w:p w:rsidR="00E607DA" w:rsidRDefault="00E607DA">
      <w:pPr>
        <w:spacing w:after="200"/>
        <w:jc w:val="left"/>
        <w:rPr>
          <w:b/>
          <w:bCs/>
          <w:sz w:val="20"/>
          <w:szCs w:val="18"/>
        </w:rPr>
      </w:pPr>
      <w:r w:rsidRPr="003F16B1">
        <w:br w:type="page"/>
      </w:r>
    </w:p>
    <w:p w:rsidR="00E1220F" w:rsidRPr="003F16B1" w:rsidRDefault="00E607DA" w:rsidP="00E607DA">
      <w:pPr>
        <w:pStyle w:val="Caption"/>
        <w:rPr>
          <w:color w:val="FF0000"/>
        </w:rPr>
      </w:pPr>
      <w:bookmarkStart w:id="256" w:name="_Toc531631855"/>
      <w:r w:rsidRPr="003F16B1">
        <w:lastRenderedPageBreak/>
        <w:t xml:space="preserve">Table </w:t>
      </w:r>
      <w:fldSimple w:instr=" STYLEREF 1 \s ">
        <w:r w:rsidR="004E7828">
          <w:rPr>
            <w:noProof/>
          </w:rPr>
          <w:t>19</w:t>
        </w:r>
      </w:fldSimple>
      <w:r w:rsidR="00243594">
        <w:noBreakHyphen/>
      </w:r>
      <w:fldSimple w:instr=" SEQ Table \* ARABIC \s 1 ">
        <w:r w:rsidR="004E7828">
          <w:rPr>
            <w:noProof/>
          </w:rPr>
          <w:t>1</w:t>
        </w:r>
      </w:fldSimple>
      <w:r w:rsidRPr="003F16B1">
        <w:t xml:space="preserve">: Detailed </w:t>
      </w:r>
      <w:r w:rsidR="00243594" w:rsidRPr="003F16B1">
        <w:t>work activities and schedule</w:t>
      </w:r>
      <w:bookmarkEnd w:id="256"/>
    </w:p>
    <w:tbl>
      <w:tblPr>
        <w:tblW w:w="9933" w:type="dxa"/>
        <w:tblInd w:w="18" w:type="dxa"/>
        <w:tblLayout w:type="fixed"/>
        <w:tblLook w:val="04A0" w:firstRow="1" w:lastRow="0" w:firstColumn="1" w:lastColumn="0" w:noHBand="0" w:noVBand="1"/>
      </w:tblPr>
      <w:tblGrid>
        <w:gridCol w:w="549"/>
        <w:gridCol w:w="2685"/>
        <w:gridCol w:w="414"/>
        <w:gridCol w:w="330"/>
        <w:gridCol w:w="330"/>
        <w:gridCol w:w="330"/>
        <w:gridCol w:w="330"/>
        <w:gridCol w:w="248"/>
        <w:gridCol w:w="333"/>
        <w:gridCol w:w="248"/>
        <w:gridCol w:w="248"/>
        <w:gridCol w:w="330"/>
        <w:gridCol w:w="330"/>
        <w:gridCol w:w="248"/>
        <w:gridCol w:w="248"/>
        <w:gridCol w:w="248"/>
        <w:gridCol w:w="248"/>
        <w:gridCol w:w="248"/>
        <w:gridCol w:w="248"/>
        <w:gridCol w:w="248"/>
        <w:gridCol w:w="248"/>
        <w:gridCol w:w="248"/>
        <w:gridCol w:w="248"/>
        <w:gridCol w:w="248"/>
        <w:gridCol w:w="248"/>
        <w:gridCol w:w="252"/>
      </w:tblGrid>
      <w:tr w:rsidR="008A59CC" w:rsidRPr="00E34E84" w:rsidTr="008835B2">
        <w:trPr>
          <w:trHeight w:val="20"/>
          <w:tblHeader/>
        </w:trPr>
        <w:tc>
          <w:tcPr>
            <w:tcW w:w="549"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A59CC" w:rsidRPr="003F16B1" w:rsidRDefault="008A59CC" w:rsidP="008835B2">
            <w:pPr>
              <w:spacing w:line="360" w:lineRule="auto"/>
              <w:jc w:val="center"/>
              <w:rPr>
                <w:rFonts w:eastAsia="Times New Roman"/>
                <w:b/>
                <w:color w:val="000000"/>
                <w:sz w:val="18"/>
                <w:szCs w:val="20"/>
              </w:rPr>
            </w:pPr>
            <w:r w:rsidRPr="003F16B1">
              <w:rPr>
                <w:rFonts w:eastAsia="Times New Roman"/>
                <w:b/>
                <w:color w:val="000000"/>
                <w:sz w:val="18"/>
                <w:szCs w:val="20"/>
              </w:rPr>
              <w:t>S.N</w:t>
            </w:r>
          </w:p>
        </w:tc>
        <w:tc>
          <w:tcPr>
            <w:tcW w:w="268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A59CC" w:rsidRPr="003F16B1" w:rsidRDefault="00313C9C" w:rsidP="00313C9C">
            <w:pPr>
              <w:spacing w:line="360" w:lineRule="auto"/>
              <w:rPr>
                <w:rFonts w:eastAsia="Times New Roman"/>
                <w:b/>
                <w:color w:val="000000"/>
                <w:sz w:val="18"/>
                <w:szCs w:val="20"/>
              </w:rPr>
            </w:pPr>
            <w:r w:rsidRPr="003F16B1">
              <w:rPr>
                <w:rFonts w:eastAsia="Times New Roman"/>
                <w:b/>
                <w:color w:val="000000"/>
                <w:sz w:val="18"/>
                <w:szCs w:val="20"/>
              </w:rPr>
              <w:t>Work Activities</w:t>
            </w:r>
          </w:p>
        </w:tc>
        <w:tc>
          <w:tcPr>
            <w:tcW w:w="6699" w:type="dxa"/>
            <w:gridSpan w:val="24"/>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8A59CC" w:rsidRPr="003F16B1" w:rsidRDefault="008A59CC" w:rsidP="008835B2">
            <w:pPr>
              <w:spacing w:line="360" w:lineRule="auto"/>
              <w:ind w:left="-63" w:right="-121"/>
              <w:jc w:val="center"/>
              <w:rPr>
                <w:rFonts w:eastAsia="Times New Roman"/>
                <w:b/>
                <w:bCs/>
                <w:color w:val="000000"/>
                <w:sz w:val="20"/>
                <w:szCs w:val="20"/>
              </w:rPr>
            </w:pPr>
            <w:r w:rsidRPr="003F16B1">
              <w:rPr>
                <w:rFonts w:eastAsia="Times New Roman"/>
                <w:b/>
                <w:bCs/>
                <w:color w:val="000000"/>
                <w:sz w:val="20"/>
                <w:szCs w:val="20"/>
              </w:rPr>
              <w:t>Schedule in Months</w:t>
            </w:r>
          </w:p>
        </w:tc>
      </w:tr>
      <w:tr w:rsidR="00E607DA" w:rsidRPr="00E34E84" w:rsidTr="00EE61C7">
        <w:trPr>
          <w:trHeight w:val="20"/>
          <w:tblHeader/>
        </w:trPr>
        <w:tc>
          <w:tcPr>
            <w:tcW w:w="549"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A59CC" w:rsidRPr="00E34E84" w:rsidRDefault="008A59CC" w:rsidP="008835B2">
            <w:pPr>
              <w:spacing w:line="360" w:lineRule="auto"/>
              <w:jc w:val="center"/>
              <w:rPr>
                <w:rFonts w:eastAsia="Times New Roman"/>
                <w:b/>
                <w:color w:val="000000"/>
                <w:sz w:val="18"/>
                <w:szCs w:val="20"/>
              </w:rPr>
            </w:pPr>
          </w:p>
        </w:tc>
        <w:tc>
          <w:tcPr>
            <w:tcW w:w="268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A59CC" w:rsidRPr="00E34E84" w:rsidRDefault="008A59CC" w:rsidP="00313C9C">
            <w:pPr>
              <w:spacing w:line="360" w:lineRule="auto"/>
              <w:rPr>
                <w:rFonts w:eastAsia="Times New Roman"/>
                <w:b/>
                <w:color w:val="000000"/>
                <w:sz w:val="18"/>
                <w:szCs w:val="20"/>
              </w:rPr>
            </w:pPr>
          </w:p>
        </w:tc>
        <w:tc>
          <w:tcPr>
            <w:tcW w:w="414" w:type="dxa"/>
            <w:tcBorders>
              <w:top w:val="nil"/>
              <w:left w:val="nil"/>
              <w:bottom w:val="single" w:sz="4" w:space="0" w:color="auto"/>
              <w:right w:val="single" w:sz="4" w:space="0" w:color="auto"/>
            </w:tcBorders>
            <w:shd w:val="clear" w:color="auto" w:fill="CCC0D9" w:themeFill="accent4" w:themeFillTint="66"/>
            <w:vAlign w:val="center"/>
            <w:hideMark/>
          </w:tcPr>
          <w:p w:rsidR="008A59CC" w:rsidRPr="003F16B1" w:rsidRDefault="008A59CC" w:rsidP="00E607DA">
            <w:pPr>
              <w:ind w:left="-63" w:right="-121"/>
              <w:jc w:val="center"/>
              <w:rPr>
                <w:rFonts w:eastAsia="Times New Roman"/>
                <w:b/>
                <w:color w:val="000000"/>
                <w:sz w:val="18"/>
                <w:szCs w:val="20"/>
              </w:rPr>
            </w:pPr>
            <w:r w:rsidRPr="003F16B1">
              <w:rPr>
                <w:rFonts w:eastAsia="Times New Roman"/>
                <w:b/>
                <w:color w:val="000000"/>
                <w:sz w:val="18"/>
                <w:szCs w:val="20"/>
              </w:rPr>
              <w:t>1</w:t>
            </w:r>
          </w:p>
        </w:tc>
        <w:tc>
          <w:tcPr>
            <w:tcW w:w="330" w:type="dxa"/>
            <w:tcBorders>
              <w:top w:val="nil"/>
              <w:left w:val="nil"/>
              <w:bottom w:val="single" w:sz="4" w:space="0" w:color="auto"/>
              <w:right w:val="single" w:sz="4" w:space="0" w:color="auto"/>
            </w:tcBorders>
            <w:shd w:val="clear" w:color="auto" w:fill="CCC0D9" w:themeFill="accent4" w:themeFillTint="66"/>
            <w:vAlign w:val="center"/>
            <w:hideMark/>
          </w:tcPr>
          <w:p w:rsidR="008A59CC" w:rsidRPr="003F16B1" w:rsidRDefault="008A59CC" w:rsidP="00E607DA">
            <w:pPr>
              <w:ind w:left="-63" w:right="-121"/>
              <w:jc w:val="center"/>
              <w:rPr>
                <w:rFonts w:eastAsia="Times New Roman"/>
                <w:b/>
                <w:color w:val="000000"/>
                <w:sz w:val="18"/>
                <w:szCs w:val="20"/>
              </w:rPr>
            </w:pPr>
            <w:r w:rsidRPr="003F16B1">
              <w:rPr>
                <w:rFonts w:eastAsia="Times New Roman"/>
                <w:b/>
                <w:color w:val="000000"/>
                <w:sz w:val="18"/>
                <w:szCs w:val="20"/>
              </w:rPr>
              <w:t>2</w:t>
            </w:r>
          </w:p>
        </w:tc>
        <w:tc>
          <w:tcPr>
            <w:tcW w:w="330" w:type="dxa"/>
            <w:tcBorders>
              <w:top w:val="nil"/>
              <w:left w:val="nil"/>
              <w:bottom w:val="single" w:sz="4" w:space="0" w:color="auto"/>
              <w:right w:val="single" w:sz="4" w:space="0" w:color="auto"/>
            </w:tcBorders>
            <w:shd w:val="clear" w:color="auto" w:fill="CCC0D9" w:themeFill="accent4" w:themeFillTint="66"/>
            <w:vAlign w:val="center"/>
            <w:hideMark/>
          </w:tcPr>
          <w:p w:rsidR="008A59CC" w:rsidRPr="003F16B1" w:rsidRDefault="008A59CC" w:rsidP="00E607DA">
            <w:pPr>
              <w:ind w:left="-63" w:right="-121"/>
              <w:jc w:val="center"/>
              <w:rPr>
                <w:rFonts w:eastAsia="Times New Roman"/>
                <w:b/>
                <w:color w:val="000000"/>
                <w:sz w:val="18"/>
                <w:szCs w:val="20"/>
              </w:rPr>
            </w:pPr>
            <w:r w:rsidRPr="003F16B1">
              <w:rPr>
                <w:rFonts w:eastAsia="Times New Roman"/>
                <w:b/>
                <w:color w:val="000000"/>
                <w:sz w:val="18"/>
                <w:szCs w:val="20"/>
              </w:rPr>
              <w:t>3</w:t>
            </w:r>
          </w:p>
        </w:tc>
        <w:tc>
          <w:tcPr>
            <w:tcW w:w="330" w:type="dxa"/>
            <w:tcBorders>
              <w:top w:val="nil"/>
              <w:left w:val="nil"/>
              <w:bottom w:val="single" w:sz="4" w:space="0" w:color="auto"/>
              <w:right w:val="single" w:sz="4" w:space="0" w:color="auto"/>
            </w:tcBorders>
            <w:shd w:val="clear" w:color="auto" w:fill="CCC0D9" w:themeFill="accent4" w:themeFillTint="66"/>
            <w:vAlign w:val="center"/>
            <w:hideMark/>
          </w:tcPr>
          <w:p w:rsidR="008A59CC" w:rsidRPr="003F16B1" w:rsidRDefault="008A59CC" w:rsidP="00E607DA">
            <w:pPr>
              <w:ind w:left="-63" w:right="-121"/>
              <w:jc w:val="center"/>
              <w:rPr>
                <w:rFonts w:eastAsia="Times New Roman"/>
                <w:b/>
                <w:color w:val="000000"/>
                <w:sz w:val="18"/>
                <w:szCs w:val="20"/>
              </w:rPr>
            </w:pPr>
            <w:r w:rsidRPr="003F16B1">
              <w:rPr>
                <w:rFonts w:eastAsia="Times New Roman"/>
                <w:b/>
                <w:color w:val="000000"/>
                <w:sz w:val="18"/>
                <w:szCs w:val="20"/>
              </w:rPr>
              <w:t>4</w:t>
            </w:r>
          </w:p>
        </w:tc>
        <w:tc>
          <w:tcPr>
            <w:tcW w:w="330" w:type="dxa"/>
            <w:tcBorders>
              <w:top w:val="nil"/>
              <w:left w:val="nil"/>
              <w:bottom w:val="single" w:sz="4" w:space="0" w:color="auto"/>
              <w:right w:val="single" w:sz="4" w:space="0" w:color="auto"/>
            </w:tcBorders>
            <w:shd w:val="clear" w:color="auto" w:fill="CCC0D9" w:themeFill="accent4" w:themeFillTint="66"/>
            <w:vAlign w:val="center"/>
            <w:hideMark/>
          </w:tcPr>
          <w:p w:rsidR="008A59CC" w:rsidRPr="003F16B1" w:rsidRDefault="008A59CC" w:rsidP="00E607DA">
            <w:pPr>
              <w:ind w:left="-63" w:right="-121"/>
              <w:jc w:val="center"/>
              <w:rPr>
                <w:rFonts w:eastAsia="Times New Roman"/>
                <w:b/>
                <w:color w:val="000000"/>
                <w:sz w:val="18"/>
                <w:szCs w:val="20"/>
              </w:rPr>
            </w:pPr>
            <w:r w:rsidRPr="003F16B1">
              <w:rPr>
                <w:rFonts w:eastAsia="Times New Roman"/>
                <w:b/>
                <w:color w:val="000000"/>
                <w:sz w:val="18"/>
                <w:szCs w:val="20"/>
              </w:rPr>
              <w:t>5</w:t>
            </w:r>
          </w:p>
        </w:tc>
        <w:tc>
          <w:tcPr>
            <w:tcW w:w="248" w:type="dxa"/>
            <w:tcBorders>
              <w:top w:val="nil"/>
              <w:left w:val="nil"/>
              <w:bottom w:val="single" w:sz="4" w:space="0" w:color="auto"/>
              <w:right w:val="single" w:sz="4" w:space="0" w:color="auto"/>
            </w:tcBorders>
            <w:shd w:val="clear" w:color="auto" w:fill="CCC0D9" w:themeFill="accent4" w:themeFillTint="66"/>
            <w:vAlign w:val="center"/>
            <w:hideMark/>
          </w:tcPr>
          <w:p w:rsidR="008A59CC" w:rsidRPr="003F16B1" w:rsidRDefault="008A59CC" w:rsidP="00E607DA">
            <w:pPr>
              <w:ind w:left="-63" w:right="-121"/>
              <w:jc w:val="center"/>
              <w:rPr>
                <w:rFonts w:eastAsia="Times New Roman"/>
                <w:b/>
                <w:color w:val="000000"/>
                <w:sz w:val="18"/>
                <w:szCs w:val="20"/>
              </w:rPr>
            </w:pPr>
            <w:r w:rsidRPr="003F16B1">
              <w:rPr>
                <w:rFonts w:eastAsia="Times New Roman"/>
                <w:b/>
                <w:color w:val="000000"/>
                <w:sz w:val="18"/>
                <w:szCs w:val="20"/>
              </w:rPr>
              <w:t>6</w:t>
            </w:r>
          </w:p>
        </w:tc>
        <w:tc>
          <w:tcPr>
            <w:tcW w:w="333" w:type="dxa"/>
            <w:tcBorders>
              <w:top w:val="nil"/>
              <w:left w:val="nil"/>
              <w:bottom w:val="single" w:sz="4" w:space="0" w:color="auto"/>
              <w:right w:val="single" w:sz="4" w:space="0" w:color="auto"/>
            </w:tcBorders>
            <w:shd w:val="clear" w:color="auto" w:fill="CCC0D9" w:themeFill="accent4" w:themeFillTint="66"/>
            <w:vAlign w:val="center"/>
            <w:hideMark/>
          </w:tcPr>
          <w:p w:rsidR="008A59CC" w:rsidRPr="003F16B1" w:rsidRDefault="008A59CC" w:rsidP="00E607DA">
            <w:pPr>
              <w:ind w:left="-63" w:right="-121"/>
              <w:jc w:val="center"/>
              <w:rPr>
                <w:rFonts w:eastAsia="Times New Roman"/>
                <w:b/>
                <w:color w:val="000000"/>
                <w:sz w:val="18"/>
                <w:szCs w:val="20"/>
              </w:rPr>
            </w:pPr>
            <w:r w:rsidRPr="003F16B1">
              <w:rPr>
                <w:rFonts w:eastAsia="Times New Roman"/>
                <w:b/>
                <w:color w:val="000000"/>
                <w:sz w:val="18"/>
                <w:szCs w:val="20"/>
              </w:rPr>
              <w:t>7</w:t>
            </w:r>
          </w:p>
        </w:tc>
        <w:tc>
          <w:tcPr>
            <w:tcW w:w="248" w:type="dxa"/>
            <w:tcBorders>
              <w:top w:val="nil"/>
              <w:left w:val="nil"/>
              <w:bottom w:val="single" w:sz="4" w:space="0" w:color="auto"/>
              <w:right w:val="single" w:sz="4" w:space="0" w:color="auto"/>
            </w:tcBorders>
            <w:shd w:val="clear" w:color="auto" w:fill="CCC0D9" w:themeFill="accent4" w:themeFillTint="66"/>
            <w:vAlign w:val="center"/>
            <w:hideMark/>
          </w:tcPr>
          <w:p w:rsidR="008A59CC" w:rsidRPr="003F16B1" w:rsidRDefault="008A59CC" w:rsidP="00E607DA">
            <w:pPr>
              <w:ind w:left="-63" w:right="-121"/>
              <w:jc w:val="center"/>
              <w:rPr>
                <w:rFonts w:eastAsia="Times New Roman"/>
                <w:b/>
                <w:color w:val="000000"/>
                <w:sz w:val="18"/>
                <w:szCs w:val="20"/>
              </w:rPr>
            </w:pPr>
            <w:r w:rsidRPr="003F16B1">
              <w:rPr>
                <w:rFonts w:eastAsia="Times New Roman"/>
                <w:b/>
                <w:color w:val="000000"/>
                <w:sz w:val="18"/>
                <w:szCs w:val="20"/>
              </w:rPr>
              <w:t>8</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Pr="003F16B1" w:rsidRDefault="008A59CC" w:rsidP="00E607DA">
            <w:pPr>
              <w:ind w:left="-63" w:right="-121"/>
              <w:jc w:val="center"/>
              <w:rPr>
                <w:rFonts w:eastAsia="Times New Roman"/>
                <w:b/>
                <w:color w:val="000000"/>
                <w:sz w:val="18"/>
                <w:szCs w:val="20"/>
              </w:rPr>
            </w:pPr>
            <w:r w:rsidRPr="003F16B1">
              <w:rPr>
                <w:rFonts w:eastAsia="Times New Roman"/>
                <w:b/>
                <w:color w:val="000000"/>
                <w:sz w:val="18"/>
                <w:szCs w:val="20"/>
              </w:rPr>
              <w:t>9</w:t>
            </w:r>
          </w:p>
        </w:tc>
        <w:tc>
          <w:tcPr>
            <w:tcW w:w="330" w:type="dxa"/>
            <w:tcBorders>
              <w:top w:val="nil"/>
              <w:left w:val="nil"/>
              <w:bottom w:val="single" w:sz="4" w:space="0" w:color="auto"/>
              <w:right w:val="single" w:sz="4" w:space="0" w:color="auto"/>
            </w:tcBorders>
            <w:shd w:val="clear" w:color="auto" w:fill="CCC0D9" w:themeFill="accent4" w:themeFillTint="66"/>
            <w:vAlign w:val="center"/>
          </w:tcPr>
          <w:p w:rsidR="008A59CC" w:rsidRPr="003F16B1" w:rsidRDefault="008A59CC" w:rsidP="00E607DA">
            <w:pPr>
              <w:ind w:left="-63" w:right="-121"/>
              <w:jc w:val="center"/>
              <w:rPr>
                <w:rFonts w:eastAsia="Times New Roman"/>
                <w:b/>
                <w:color w:val="000000"/>
                <w:sz w:val="18"/>
                <w:szCs w:val="20"/>
              </w:rPr>
            </w:pPr>
            <w:r w:rsidRPr="003F16B1">
              <w:rPr>
                <w:rFonts w:eastAsia="Times New Roman"/>
                <w:b/>
                <w:color w:val="000000"/>
                <w:sz w:val="18"/>
                <w:szCs w:val="20"/>
              </w:rPr>
              <w:t>10</w:t>
            </w:r>
          </w:p>
        </w:tc>
        <w:tc>
          <w:tcPr>
            <w:tcW w:w="330" w:type="dxa"/>
            <w:tcBorders>
              <w:top w:val="nil"/>
              <w:left w:val="nil"/>
              <w:bottom w:val="single" w:sz="4" w:space="0" w:color="auto"/>
              <w:right w:val="single" w:sz="4" w:space="0" w:color="auto"/>
            </w:tcBorders>
            <w:shd w:val="clear" w:color="auto" w:fill="CCC0D9" w:themeFill="accent4" w:themeFillTint="66"/>
            <w:vAlign w:val="center"/>
          </w:tcPr>
          <w:p w:rsidR="008A59CC" w:rsidRPr="003F16B1" w:rsidRDefault="008A59CC" w:rsidP="00E607DA">
            <w:pPr>
              <w:ind w:left="-63" w:right="-121"/>
              <w:jc w:val="center"/>
              <w:rPr>
                <w:rFonts w:eastAsia="Times New Roman"/>
                <w:b/>
                <w:color w:val="000000"/>
                <w:sz w:val="18"/>
                <w:szCs w:val="20"/>
              </w:rPr>
            </w:pPr>
            <w:r w:rsidRPr="003F16B1">
              <w:rPr>
                <w:rFonts w:eastAsia="Times New Roman"/>
                <w:b/>
                <w:color w:val="000000"/>
                <w:sz w:val="18"/>
                <w:szCs w:val="20"/>
              </w:rPr>
              <w:t>11</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Pr="003F16B1" w:rsidRDefault="008A59CC" w:rsidP="00E607DA">
            <w:pPr>
              <w:ind w:left="-63" w:right="-121"/>
              <w:jc w:val="center"/>
              <w:rPr>
                <w:rFonts w:eastAsia="Times New Roman"/>
                <w:b/>
                <w:color w:val="000000"/>
                <w:sz w:val="18"/>
                <w:szCs w:val="20"/>
              </w:rPr>
            </w:pPr>
            <w:r w:rsidRPr="003F16B1">
              <w:rPr>
                <w:rFonts w:eastAsia="Times New Roman"/>
                <w:b/>
                <w:color w:val="000000"/>
                <w:sz w:val="18"/>
                <w:szCs w:val="20"/>
              </w:rPr>
              <w:t>12</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Pr="00E34E84" w:rsidRDefault="008A59CC" w:rsidP="00E607DA">
            <w:pPr>
              <w:ind w:left="-63" w:right="-121"/>
              <w:jc w:val="center"/>
              <w:rPr>
                <w:rFonts w:eastAsia="Times New Roman"/>
                <w:b/>
                <w:color w:val="000000"/>
                <w:sz w:val="18"/>
                <w:szCs w:val="20"/>
              </w:rPr>
            </w:pPr>
            <w:r>
              <w:rPr>
                <w:rFonts w:eastAsia="Times New Roman"/>
                <w:b/>
                <w:color w:val="000000"/>
                <w:sz w:val="18"/>
                <w:szCs w:val="20"/>
              </w:rPr>
              <w:t>13</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Pr="00E34E84" w:rsidRDefault="008A59CC" w:rsidP="00E607DA">
            <w:pPr>
              <w:ind w:left="-63" w:right="-121"/>
              <w:jc w:val="center"/>
              <w:rPr>
                <w:rFonts w:eastAsia="Times New Roman"/>
                <w:b/>
                <w:color w:val="000000"/>
                <w:sz w:val="18"/>
                <w:szCs w:val="20"/>
              </w:rPr>
            </w:pPr>
            <w:r>
              <w:rPr>
                <w:rFonts w:eastAsia="Times New Roman"/>
                <w:b/>
                <w:color w:val="000000"/>
                <w:sz w:val="18"/>
                <w:szCs w:val="20"/>
              </w:rPr>
              <w:t>14</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Pr="00E34E84" w:rsidRDefault="008A59CC" w:rsidP="00E607DA">
            <w:pPr>
              <w:ind w:left="-63" w:right="-121"/>
              <w:jc w:val="center"/>
              <w:rPr>
                <w:rFonts w:eastAsia="Times New Roman"/>
                <w:b/>
                <w:color w:val="000000"/>
                <w:sz w:val="18"/>
                <w:szCs w:val="20"/>
              </w:rPr>
            </w:pPr>
            <w:r>
              <w:rPr>
                <w:rFonts w:eastAsia="Times New Roman"/>
                <w:b/>
                <w:color w:val="000000"/>
                <w:sz w:val="18"/>
                <w:szCs w:val="20"/>
              </w:rPr>
              <w:t>15</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Pr="00E34E84" w:rsidRDefault="008A59CC" w:rsidP="00E607DA">
            <w:pPr>
              <w:ind w:left="-63" w:right="-121"/>
              <w:jc w:val="center"/>
              <w:rPr>
                <w:rFonts w:eastAsia="Times New Roman"/>
                <w:b/>
                <w:color w:val="000000"/>
                <w:sz w:val="18"/>
                <w:szCs w:val="20"/>
              </w:rPr>
            </w:pPr>
            <w:r>
              <w:rPr>
                <w:rFonts w:eastAsia="Times New Roman"/>
                <w:b/>
                <w:color w:val="000000"/>
                <w:sz w:val="18"/>
                <w:szCs w:val="20"/>
              </w:rPr>
              <w:t>16</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Pr="00E34E84" w:rsidRDefault="008A59CC" w:rsidP="00E607DA">
            <w:pPr>
              <w:ind w:left="-63" w:right="-121"/>
              <w:jc w:val="center"/>
              <w:rPr>
                <w:rFonts w:eastAsia="Times New Roman"/>
                <w:b/>
                <w:color w:val="000000"/>
                <w:sz w:val="18"/>
                <w:szCs w:val="20"/>
              </w:rPr>
            </w:pPr>
            <w:r>
              <w:rPr>
                <w:rFonts w:eastAsia="Times New Roman"/>
                <w:b/>
                <w:color w:val="000000"/>
                <w:sz w:val="18"/>
                <w:szCs w:val="20"/>
              </w:rPr>
              <w:t>17</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Pr="00E34E84" w:rsidRDefault="008A59CC" w:rsidP="00E607DA">
            <w:pPr>
              <w:ind w:left="-63" w:right="-121"/>
              <w:jc w:val="center"/>
              <w:rPr>
                <w:rFonts w:eastAsia="Times New Roman"/>
                <w:b/>
                <w:color w:val="000000"/>
                <w:sz w:val="18"/>
                <w:szCs w:val="20"/>
              </w:rPr>
            </w:pPr>
            <w:r>
              <w:rPr>
                <w:rFonts w:eastAsia="Times New Roman"/>
                <w:b/>
                <w:color w:val="000000"/>
                <w:sz w:val="18"/>
                <w:szCs w:val="20"/>
              </w:rPr>
              <w:t>18</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Pr="00E34E84" w:rsidRDefault="008A59CC" w:rsidP="00E607DA">
            <w:pPr>
              <w:ind w:left="-63" w:right="-121"/>
              <w:jc w:val="center"/>
              <w:rPr>
                <w:rFonts w:eastAsia="Times New Roman"/>
                <w:b/>
                <w:color w:val="000000"/>
                <w:sz w:val="18"/>
                <w:szCs w:val="20"/>
              </w:rPr>
            </w:pPr>
            <w:r>
              <w:rPr>
                <w:rFonts w:eastAsia="Times New Roman"/>
                <w:b/>
                <w:color w:val="000000"/>
                <w:sz w:val="18"/>
                <w:szCs w:val="20"/>
              </w:rPr>
              <w:t>19</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Default="008A59CC" w:rsidP="00E607DA">
            <w:pPr>
              <w:ind w:left="-63" w:right="-121"/>
              <w:jc w:val="center"/>
              <w:rPr>
                <w:rFonts w:eastAsia="Times New Roman"/>
                <w:b/>
                <w:color w:val="000000"/>
                <w:sz w:val="18"/>
                <w:szCs w:val="20"/>
              </w:rPr>
            </w:pPr>
            <w:r>
              <w:rPr>
                <w:rFonts w:eastAsia="Times New Roman"/>
                <w:b/>
                <w:color w:val="000000"/>
                <w:sz w:val="18"/>
                <w:szCs w:val="20"/>
              </w:rPr>
              <w:t>20</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Default="008A59CC" w:rsidP="00E607DA">
            <w:pPr>
              <w:ind w:left="-63" w:right="-121"/>
              <w:jc w:val="center"/>
              <w:rPr>
                <w:rFonts w:eastAsia="Times New Roman"/>
                <w:b/>
                <w:color w:val="000000"/>
                <w:sz w:val="18"/>
                <w:szCs w:val="20"/>
              </w:rPr>
            </w:pPr>
            <w:r>
              <w:rPr>
                <w:rFonts w:eastAsia="Times New Roman"/>
                <w:b/>
                <w:color w:val="000000"/>
                <w:sz w:val="18"/>
                <w:szCs w:val="20"/>
              </w:rPr>
              <w:t>21</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Default="008A59CC" w:rsidP="00E607DA">
            <w:pPr>
              <w:ind w:left="-63" w:right="-121"/>
              <w:jc w:val="center"/>
              <w:rPr>
                <w:rFonts w:eastAsia="Times New Roman"/>
                <w:b/>
                <w:color w:val="000000"/>
                <w:sz w:val="18"/>
                <w:szCs w:val="20"/>
              </w:rPr>
            </w:pPr>
            <w:r>
              <w:rPr>
                <w:rFonts w:eastAsia="Times New Roman"/>
                <w:b/>
                <w:color w:val="000000"/>
                <w:sz w:val="18"/>
                <w:szCs w:val="20"/>
              </w:rPr>
              <w:t>22</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Default="008A59CC" w:rsidP="00E607DA">
            <w:pPr>
              <w:ind w:left="-63" w:right="-121"/>
              <w:jc w:val="center"/>
              <w:rPr>
                <w:rFonts w:eastAsia="Times New Roman"/>
                <w:b/>
                <w:color w:val="000000"/>
                <w:sz w:val="18"/>
                <w:szCs w:val="20"/>
              </w:rPr>
            </w:pPr>
            <w:r>
              <w:rPr>
                <w:rFonts w:eastAsia="Times New Roman"/>
                <w:b/>
                <w:color w:val="000000"/>
                <w:sz w:val="18"/>
                <w:szCs w:val="20"/>
              </w:rPr>
              <w:t>23</w:t>
            </w:r>
          </w:p>
        </w:tc>
        <w:tc>
          <w:tcPr>
            <w:tcW w:w="248" w:type="dxa"/>
            <w:tcBorders>
              <w:top w:val="nil"/>
              <w:left w:val="nil"/>
              <w:bottom w:val="single" w:sz="4" w:space="0" w:color="auto"/>
              <w:right w:val="single" w:sz="4" w:space="0" w:color="auto"/>
            </w:tcBorders>
            <w:shd w:val="clear" w:color="auto" w:fill="CCC0D9" w:themeFill="accent4" w:themeFillTint="66"/>
            <w:vAlign w:val="center"/>
          </w:tcPr>
          <w:p w:rsidR="008A59CC" w:rsidRDefault="008A59CC" w:rsidP="00E607DA">
            <w:pPr>
              <w:ind w:left="-63" w:right="-121"/>
              <w:jc w:val="center"/>
              <w:rPr>
                <w:rFonts w:eastAsia="Times New Roman"/>
                <w:b/>
                <w:color w:val="000000"/>
                <w:sz w:val="18"/>
                <w:szCs w:val="20"/>
              </w:rPr>
            </w:pPr>
            <w:r>
              <w:rPr>
                <w:rFonts w:eastAsia="Times New Roman"/>
                <w:b/>
                <w:color w:val="000000"/>
                <w:sz w:val="18"/>
                <w:szCs w:val="20"/>
              </w:rPr>
              <w:t>24</w:t>
            </w:r>
          </w:p>
        </w:tc>
      </w:tr>
      <w:tr w:rsidR="008A59CC" w:rsidRPr="00B46D84" w:rsidTr="00F362F8">
        <w:trPr>
          <w:trHeight w:val="2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8A59CC" w:rsidRPr="00B46D84" w:rsidRDefault="00060EE2" w:rsidP="008835B2">
            <w:pPr>
              <w:spacing w:line="360" w:lineRule="auto"/>
              <w:jc w:val="center"/>
              <w:rPr>
                <w:rFonts w:eastAsia="Times New Roman"/>
                <w:b/>
                <w:bCs/>
                <w:color w:val="000000"/>
                <w:sz w:val="18"/>
                <w:szCs w:val="20"/>
              </w:rPr>
            </w:pPr>
            <w:r>
              <w:rPr>
                <w:rFonts w:eastAsia="Times New Roman"/>
                <w:b/>
                <w:bCs/>
                <w:color w:val="000000"/>
                <w:sz w:val="18"/>
                <w:szCs w:val="20"/>
              </w:rPr>
              <w:t>1</w:t>
            </w:r>
          </w:p>
        </w:tc>
        <w:tc>
          <w:tcPr>
            <w:tcW w:w="2685"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F362F8">
            <w:pPr>
              <w:jc w:val="left"/>
              <w:rPr>
                <w:rFonts w:eastAsia="Times New Roman"/>
                <w:b/>
                <w:bCs/>
                <w:color w:val="000000"/>
                <w:sz w:val="18"/>
                <w:szCs w:val="20"/>
              </w:rPr>
            </w:pPr>
            <w:r>
              <w:rPr>
                <w:rFonts w:eastAsia="Times New Roman"/>
                <w:b/>
                <w:bCs/>
                <w:color w:val="000000"/>
                <w:sz w:val="18"/>
                <w:szCs w:val="20"/>
              </w:rPr>
              <w:t xml:space="preserve">Planning </w:t>
            </w:r>
            <w:r w:rsidR="00313C9C">
              <w:rPr>
                <w:rFonts w:eastAsia="Times New Roman"/>
                <w:b/>
                <w:bCs/>
                <w:color w:val="000000"/>
                <w:sz w:val="18"/>
                <w:szCs w:val="20"/>
              </w:rPr>
              <w:t>and Organization</w:t>
            </w:r>
          </w:p>
        </w:tc>
        <w:tc>
          <w:tcPr>
            <w:tcW w:w="414" w:type="dxa"/>
            <w:tcBorders>
              <w:top w:val="nil"/>
              <w:left w:val="nil"/>
              <w:bottom w:val="single" w:sz="4" w:space="0" w:color="auto"/>
              <w:right w:val="single" w:sz="4" w:space="0" w:color="auto"/>
            </w:tcBorders>
            <w:shd w:val="clear" w:color="auto" w:fill="D99594" w:themeFill="accent2" w:themeFillTint="99"/>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3"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r>
      <w:tr w:rsidR="008A59CC" w:rsidRPr="00B46D84" w:rsidTr="00F362F8">
        <w:trPr>
          <w:trHeight w:val="2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8A59CC" w:rsidRPr="00B46D84" w:rsidRDefault="00060EE2" w:rsidP="008835B2">
            <w:pPr>
              <w:spacing w:line="360" w:lineRule="auto"/>
              <w:jc w:val="center"/>
              <w:rPr>
                <w:rFonts w:eastAsia="Times New Roman"/>
                <w:b/>
                <w:bCs/>
                <w:color w:val="000000"/>
                <w:sz w:val="18"/>
                <w:szCs w:val="20"/>
              </w:rPr>
            </w:pPr>
            <w:r>
              <w:rPr>
                <w:rFonts w:eastAsia="Times New Roman"/>
                <w:b/>
                <w:bCs/>
                <w:color w:val="000000"/>
                <w:sz w:val="18"/>
                <w:szCs w:val="20"/>
              </w:rPr>
              <w:t>2</w:t>
            </w:r>
          </w:p>
        </w:tc>
        <w:tc>
          <w:tcPr>
            <w:tcW w:w="2685" w:type="dxa"/>
            <w:tcBorders>
              <w:top w:val="nil"/>
              <w:left w:val="nil"/>
              <w:bottom w:val="single" w:sz="4" w:space="0" w:color="auto"/>
              <w:right w:val="single" w:sz="4" w:space="0" w:color="auto"/>
            </w:tcBorders>
            <w:shd w:val="clear" w:color="auto" w:fill="auto"/>
            <w:vAlign w:val="center"/>
            <w:hideMark/>
          </w:tcPr>
          <w:p w:rsidR="008A59CC" w:rsidRPr="00E31120" w:rsidRDefault="00060EE2" w:rsidP="00F362F8">
            <w:pPr>
              <w:jc w:val="left"/>
              <w:rPr>
                <w:rFonts w:eastAsia="Times New Roman"/>
                <w:bCs/>
                <w:color w:val="000000"/>
                <w:sz w:val="18"/>
                <w:szCs w:val="20"/>
              </w:rPr>
            </w:pPr>
            <w:r>
              <w:rPr>
                <w:rFonts w:eastAsia="Times New Roman"/>
                <w:bCs/>
                <w:color w:val="000000"/>
                <w:sz w:val="18"/>
                <w:szCs w:val="20"/>
              </w:rPr>
              <w:t>Contract of study &amp;</w:t>
            </w:r>
            <w:r w:rsidR="008A59CC">
              <w:rPr>
                <w:rFonts w:eastAsia="Times New Roman"/>
                <w:bCs/>
                <w:color w:val="000000"/>
                <w:sz w:val="18"/>
                <w:szCs w:val="20"/>
              </w:rPr>
              <w:t>Design</w:t>
            </w:r>
          </w:p>
        </w:tc>
        <w:tc>
          <w:tcPr>
            <w:tcW w:w="414"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00B050"/>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00B050"/>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00B050"/>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3"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r>
      <w:tr w:rsidR="008A59CC" w:rsidRPr="00B46D84" w:rsidTr="00F362F8">
        <w:trPr>
          <w:trHeight w:val="20"/>
        </w:trPr>
        <w:tc>
          <w:tcPr>
            <w:tcW w:w="549" w:type="dxa"/>
            <w:tcBorders>
              <w:top w:val="nil"/>
              <w:left w:val="single" w:sz="4" w:space="0" w:color="auto"/>
              <w:bottom w:val="single" w:sz="4" w:space="0" w:color="auto"/>
              <w:right w:val="single" w:sz="4" w:space="0" w:color="auto"/>
            </w:tcBorders>
            <w:shd w:val="clear" w:color="auto" w:fill="auto"/>
            <w:vAlign w:val="center"/>
          </w:tcPr>
          <w:p w:rsidR="008A59CC" w:rsidRPr="00B46D84" w:rsidRDefault="00060EE2" w:rsidP="008835B2">
            <w:pPr>
              <w:spacing w:line="360" w:lineRule="auto"/>
              <w:jc w:val="center"/>
              <w:rPr>
                <w:rFonts w:eastAsia="Times New Roman"/>
                <w:b/>
                <w:bCs/>
                <w:color w:val="000000"/>
                <w:sz w:val="18"/>
                <w:szCs w:val="20"/>
              </w:rPr>
            </w:pPr>
            <w:r>
              <w:rPr>
                <w:rFonts w:eastAsia="Times New Roman"/>
                <w:b/>
                <w:bCs/>
                <w:color w:val="000000"/>
                <w:sz w:val="18"/>
                <w:szCs w:val="20"/>
              </w:rPr>
              <w:t>3</w:t>
            </w:r>
          </w:p>
        </w:tc>
        <w:tc>
          <w:tcPr>
            <w:tcW w:w="2685" w:type="dxa"/>
            <w:tcBorders>
              <w:top w:val="nil"/>
              <w:left w:val="nil"/>
              <w:bottom w:val="single" w:sz="4" w:space="0" w:color="auto"/>
              <w:right w:val="single" w:sz="4" w:space="0" w:color="auto"/>
            </w:tcBorders>
            <w:shd w:val="clear" w:color="auto" w:fill="auto"/>
            <w:vAlign w:val="center"/>
            <w:hideMark/>
          </w:tcPr>
          <w:p w:rsidR="008A59CC" w:rsidRPr="00E31120" w:rsidRDefault="008A59CC" w:rsidP="00F362F8">
            <w:pPr>
              <w:jc w:val="left"/>
              <w:rPr>
                <w:rFonts w:eastAsia="Times New Roman"/>
                <w:bCs/>
                <w:color w:val="000000"/>
                <w:sz w:val="18"/>
                <w:szCs w:val="20"/>
              </w:rPr>
            </w:pPr>
            <w:r w:rsidRPr="00E31120">
              <w:rPr>
                <w:rFonts w:eastAsia="Times New Roman"/>
                <w:bCs/>
                <w:color w:val="000000"/>
                <w:sz w:val="18"/>
                <w:szCs w:val="20"/>
              </w:rPr>
              <w:t>Site Identification</w:t>
            </w:r>
          </w:p>
        </w:tc>
        <w:tc>
          <w:tcPr>
            <w:tcW w:w="414"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9BBB59" w:themeFill="accent3"/>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9BBB59" w:themeFill="accent3"/>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3" w:type="dxa"/>
            <w:tcBorders>
              <w:top w:val="nil"/>
              <w:left w:val="nil"/>
              <w:bottom w:val="single" w:sz="4" w:space="0" w:color="auto"/>
              <w:right w:val="single" w:sz="4" w:space="0" w:color="auto"/>
            </w:tcBorders>
            <w:shd w:val="clear" w:color="auto" w:fill="9BBB59" w:themeFill="accent3"/>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9BBB59" w:themeFill="accent3"/>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9BBB59" w:themeFill="accent3"/>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r>
      <w:tr w:rsidR="008A59CC" w:rsidRPr="00B46D84" w:rsidTr="00F362F8">
        <w:trPr>
          <w:trHeight w:val="20"/>
        </w:trPr>
        <w:tc>
          <w:tcPr>
            <w:tcW w:w="549" w:type="dxa"/>
            <w:tcBorders>
              <w:top w:val="nil"/>
              <w:left w:val="single" w:sz="4" w:space="0" w:color="auto"/>
              <w:bottom w:val="single" w:sz="4" w:space="0" w:color="auto"/>
              <w:right w:val="single" w:sz="4" w:space="0" w:color="auto"/>
            </w:tcBorders>
            <w:shd w:val="clear" w:color="auto" w:fill="auto"/>
            <w:vAlign w:val="center"/>
          </w:tcPr>
          <w:p w:rsidR="008A59CC" w:rsidRPr="00B46D84" w:rsidRDefault="00060EE2" w:rsidP="008835B2">
            <w:pPr>
              <w:spacing w:line="360" w:lineRule="auto"/>
              <w:jc w:val="center"/>
              <w:rPr>
                <w:rFonts w:eastAsia="Times New Roman"/>
                <w:b/>
                <w:bCs/>
                <w:color w:val="000000"/>
                <w:sz w:val="18"/>
                <w:szCs w:val="20"/>
              </w:rPr>
            </w:pPr>
            <w:r>
              <w:rPr>
                <w:rFonts w:eastAsia="Times New Roman"/>
                <w:b/>
                <w:bCs/>
                <w:color w:val="000000"/>
                <w:sz w:val="18"/>
                <w:szCs w:val="20"/>
              </w:rPr>
              <w:t>4</w:t>
            </w:r>
          </w:p>
        </w:tc>
        <w:tc>
          <w:tcPr>
            <w:tcW w:w="2685" w:type="dxa"/>
            <w:tcBorders>
              <w:top w:val="nil"/>
              <w:left w:val="nil"/>
              <w:bottom w:val="single" w:sz="4" w:space="0" w:color="auto"/>
              <w:right w:val="single" w:sz="4" w:space="0" w:color="auto"/>
            </w:tcBorders>
            <w:shd w:val="clear" w:color="auto" w:fill="auto"/>
            <w:vAlign w:val="center"/>
            <w:hideMark/>
          </w:tcPr>
          <w:p w:rsidR="008A59CC" w:rsidRPr="00E31120" w:rsidRDefault="008A59CC" w:rsidP="00F362F8">
            <w:pPr>
              <w:jc w:val="left"/>
              <w:rPr>
                <w:rFonts w:eastAsia="Times New Roman"/>
                <w:bCs/>
                <w:color w:val="000000"/>
                <w:sz w:val="18"/>
                <w:szCs w:val="20"/>
              </w:rPr>
            </w:pPr>
            <w:r w:rsidRPr="00E31120">
              <w:rPr>
                <w:sz w:val="18"/>
              </w:rPr>
              <w:t xml:space="preserve">Feasibility Study </w:t>
            </w:r>
            <w:r w:rsidR="00060EE2">
              <w:rPr>
                <w:sz w:val="18"/>
              </w:rPr>
              <w:t>&amp; design</w:t>
            </w:r>
          </w:p>
        </w:tc>
        <w:tc>
          <w:tcPr>
            <w:tcW w:w="414"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9BBB59" w:themeFill="accent3"/>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9BBB59" w:themeFill="accent3"/>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333" w:type="dxa"/>
            <w:tcBorders>
              <w:top w:val="nil"/>
              <w:left w:val="nil"/>
              <w:bottom w:val="single" w:sz="4" w:space="0" w:color="auto"/>
              <w:right w:val="single" w:sz="4" w:space="0" w:color="auto"/>
            </w:tcBorders>
            <w:shd w:val="clear" w:color="auto" w:fill="9BBB59" w:themeFill="accent3"/>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9BBB59" w:themeFill="accent3"/>
            <w:vAlign w:val="center"/>
            <w:hideMark/>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9BBB59" w:themeFill="accent3"/>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bCs/>
                <w:color w:val="000000"/>
                <w:sz w:val="18"/>
                <w:szCs w:val="20"/>
              </w:rPr>
            </w:pPr>
          </w:p>
        </w:tc>
      </w:tr>
      <w:tr w:rsidR="008A59CC" w:rsidRPr="00E34E84" w:rsidTr="00F362F8">
        <w:trPr>
          <w:trHeight w:val="20"/>
        </w:trPr>
        <w:tc>
          <w:tcPr>
            <w:tcW w:w="549" w:type="dxa"/>
            <w:tcBorders>
              <w:top w:val="nil"/>
              <w:left w:val="single" w:sz="4" w:space="0" w:color="auto"/>
              <w:bottom w:val="single" w:sz="4" w:space="0" w:color="auto"/>
              <w:right w:val="single" w:sz="4" w:space="0" w:color="auto"/>
            </w:tcBorders>
            <w:shd w:val="clear" w:color="auto" w:fill="auto"/>
            <w:vAlign w:val="center"/>
          </w:tcPr>
          <w:p w:rsidR="008A59CC" w:rsidRPr="00E34E84" w:rsidRDefault="00060EE2" w:rsidP="008835B2">
            <w:pPr>
              <w:spacing w:line="360" w:lineRule="auto"/>
              <w:jc w:val="center"/>
              <w:rPr>
                <w:rFonts w:eastAsia="Times New Roman"/>
                <w:color w:val="000000"/>
                <w:sz w:val="18"/>
                <w:szCs w:val="20"/>
              </w:rPr>
            </w:pPr>
            <w:r>
              <w:rPr>
                <w:rFonts w:eastAsia="Times New Roman"/>
                <w:color w:val="000000"/>
                <w:sz w:val="18"/>
                <w:szCs w:val="20"/>
              </w:rPr>
              <w:t>5</w:t>
            </w:r>
          </w:p>
        </w:tc>
        <w:tc>
          <w:tcPr>
            <w:tcW w:w="2685" w:type="dxa"/>
            <w:tcBorders>
              <w:top w:val="nil"/>
              <w:left w:val="nil"/>
              <w:bottom w:val="single" w:sz="4" w:space="0" w:color="auto"/>
              <w:right w:val="single" w:sz="4" w:space="0" w:color="auto"/>
            </w:tcBorders>
            <w:shd w:val="clear" w:color="auto" w:fill="auto"/>
            <w:vAlign w:val="center"/>
            <w:hideMark/>
          </w:tcPr>
          <w:p w:rsidR="008A59CC" w:rsidRPr="00E34E84" w:rsidRDefault="00060EE2" w:rsidP="00F362F8">
            <w:pPr>
              <w:jc w:val="left"/>
              <w:rPr>
                <w:rFonts w:eastAsia="Times New Roman"/>
                <w:color w:val="000000"/>
                <w:sz w:val="18"/>
                <w:szCs w:val="20"/>
              </w:rPr>
            </w:pPr>
            <w:r>
              <w:rPr>
                <w:rFonts w:eastAsia="Times New Roman"/>
                <w:color w:val="000000"/>
                <w:sz w:val="18"/>
                <w:szCs w:val="20"/>
              </w:rPr>
              <w:t>Supervision &amp;</w:t>
            </w:r>
            <w:r w:rsidR="008A59CC">
              <w:rPr>
                <w:rFonts w:eastAsia="Times New Roman"/>
                <w:color w:val="000000"/>
                <w:sz w:val="18"/>
                <w:szCs w:val="20"/>
              </w:rPr>
              <w:t>Construction Award</w:t>
            </w:r>
          </w:p>
        </w:tc>
        <w:tc>
          <w:tcPr>
            <w:tcW w:w="414" w:type="dxa"/>
            <w:tcBorders>
              <w:top w:val="nil"/>
              <w:left w:val="nil"/>
              <w:bottom w:val="single" w:sz="4" w:space="0" w:color="auto"/>
              <w:right w:val="single" w:sz="4" w:space="0" w:color="auto"/>
            </w:tcBorders>
            <w:shd w:val="clear" w:color="auto" w:fill="auto"/>
            <w:vAlign w:val="center"/>
            <w:hideMark/>
          </w:tcPr>
          <w:p w:rsidR="008A59CC" w:rsidRPr="00E34E84" w:rsidRDefault="008A59CC" w:rsidP="00E607DA">
            <w:pPr>
              <w:spacing w:line="360" w:lineRule="auto"/>
              <w:ind w:left="-63" w:right="-121"/>
              <w:jc w:val="center"/>
              <w:rPr>
                <w:rFonts w:eastAsia="Times New Roman"/>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E34E84" w:rsidRDefault="008A59CC" w:rsidP="00E607DA">
            <w:pPr>
              <w:spacing w:line="360" w:lineRule="auto"/>
              <w:ind w:left="-63" w:right="-121"/>
              <w:jc w:val="center"/>
              <w:rPr>
                <w:rFonts w:eastAsia="Times New Roman"/>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E34E84" w:rsidRDefault="008A59CC" w:rsidP="00E607DA">
            <w:pPr>
              <w:spacing w:line="360" w:lineRule="auto"/>
              <w:ind w:left="-63" w:right="-121"/>
              <w:jc w:val="center"/>
              <w:rPr>
                <w:rFonts w:eastAsia="Times New Roman"/>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E34E84" w:rsidRDefault="008A59CC" w:rsidP="00E607DA">
            <w:pPr>
              <w:spacing w:line="360" w:lineRule="auto"/>
              <w:ind w:left="-63" w:right="-121"/>
              <w:jc w:val="center"/>
              <w:rPr>
                <w:rFonts w:eastAsia="Times New Roman"/>
                <w:color w:val="000000"/>
                <w:sz w:val="18"/>
                <w:szCs w:val="20"/>
              </w:rPr>
            </w:pPr>
          </w:p>
        </w:tc>
        <w:tc>
          <w:tcPr>
            <w:tcW w:w="330" w:type="dxa"/>
            <w:tcBorders>
              <w:top w:val="nil"/>
              <w:left w:val="nil"/>
              <w:bottom w:val="single" w:sz="4" w:space="0" w:color="auto"/>
              <w:right w:val="single" w:sz="4" w:space="0" w:color="auto"/>
            </w:tcBorders>
            <w:shd w:val="clear" w:color="auto" w:fill="auto"/>
            <w:vAlign w:val="center"/>
            <w:hideMark/>
          </w:tcPr>
          <w:p w:rsidR="008A59CC" w:rsidRPr="00E34E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hideMark/>
          </w:tcPr>
          <w:p w:rsidR="008A59CC" w:rsidRPr="00E34E84" w:rsidRDefault="008A59CC" w:rsidP="00E607DA">
            <w:pPr>
              <w:spacing w:line="360" w:lineRule="auto"/>
              <w:ind w:left="-63" w:right="-121"/>
              <w:jc w:val="center"/>
              <w:rPr>
                <w:rFonts w:eastAsia="Times New Roman"/>
                <w:color w:val="000000"/>
                <w:sz w:val="18"/>
                <w:szCs w:val="20"/>
              </w:rPr>
            </w:pPr>
          </w:p>
        </w:tc>
        <w:tc>
          <w:tcPr>
            <w:tcW w:w="333" w:type="dxa"/>
            <w:tcBorders>
              <w:top w:val="nil"/>
              <w:left w:val="nil"/>
              <w:bottom w:val="single" w:sz="4" w:space="0" w:color="auto"/>
              <w:right w:val="single" w:sz="4" w:space="0" w:color="auto"/>
            </w:tcBorders>
            <w:shd w:val="clear" w:color="auto" w:fill="auto"/>
            <w:vAlign w:val="center"/>
            <w:hideMark/>
          </w:tcPr>
          <w:p w:rsidR="008A59CC" w:rsidRPr="00E34E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330" w:type="dxa"/>
            <w:tcBorders>
              <w:top w:val="nil"/>
              <w:left w:val="nil"/>
              <w:bottom w:val="single" w:sz="4" w:space="0" w:color="auto"/>
              <w:right w:val="single" w:sz="4" w:space="0" w:color="auto"/>
            </w:tcBorders>
            <w:shd w:val="clear" w:color="auto" w:fill="00B0F0"/>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330" w:type="dxa"/>
            <w:tcBorders>
              <w:top w:val="nil"/>
              <w:left w:val="nil"/>
              <w:bottom w:val="single" w:sz="4" w:space="0" w:color="auto"/>
              <w:right w:val="single" w:sz="4" w:space="0" w:color="auto"/>
            </w:tcBorders>
            <w:shd w:val="clear" w:color="auto" w:fill="00B0F0"/>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00B0F0"/>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color w:val="000000"/>
                <w:sz w:val="18"/>
                <w:szCs w:val="20"/>
              </w:rPr>
            </w:pPr>
          </w:p>
        </w:tc>
        <w:tc>
          <w:tcPr>
            <w:tcW w:w="248" w:type="dxa"/>
            <w:tcBorders>
              <w:top w:val="nil"/>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color w:val="000000"/>
                <w:sz w:val="18"/>
                <w:szCs w:val="20"/>
              </w:rPr>
            </w:pPr>
          </w:p>
        </w:tc>
      </w:tr>
      <w:tr w:rsidR="008A59CC" w:rsidRPr="00B46D84" w:rsidTr="00F362F8">
        <w:trPr>
          <w:trHeight w:val="20"/>
        </w:trPr>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8A59CC" w:rsidRPr="00B46D84" w:rsidRDefault="00060EE2" w:rsidP="008835B2">
            <w:pPr>
              <w:spacing w:line="360" w:lineRule="auto"/>
              <w:jc w:val="center"/>
              <w:rPr>
                <w:rFonts w:eastAsia="Times New Roman"/>
                <w:b/>
                <w:color w:val="000000"/>
                <w:sz w:val="18"/>
                <w:szCs w:val="20"/>
              </w:rPr>
            </w:pPr>
            <w:r>
              <w:rPr>
                <w:rFonts w:eastAsia="Times New Roman"/>
                <w:b/>
                <w:color w:val="000000"/>
                <w:sz w:val="18"/>
                <w:szCs w:val="20"/>
              </w:rPr>
              <w:t>6</w:t>
            </w:r>
          </w:p>
        </w:tc>
        <w:tc>
          <w:tcPr>
            <w:tcW w:w="2685"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F362F8">
            <w:pPr>
              <w:jc w:val="left"/>
              <w:rPr>
                <w:rFonts w:eastAsia="Times New Roman"/>
                <w:b/>
                <w:color w:val="000000"/>
                <w:sz w:val="18"/>
                <w:szCs w:val="20"/>
              </w:rPr>
            </w:pPr>
            <w:r w:rsidRPr="00B46D84">
              <w:rPr>
                <w:rFonts w:eastAsia="Times New Roman"/>
                <w:b/>
                <w:color w:val="000000"/>
                <w:sz w:val="18"/>
                <w:szCs w:val="20"/>
              </w:rPr>
              <w:t>Construction</w:t>
            </w:r>
          </w:p>
        </w:tc>
        <w:tc>
          <w:tcPr>
            <w:tcW w:w="414"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3"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8DB3E2" w:themeFill="text2" w:themeFillTint="66"/>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8DB3E2" w:themeFill="text2" w:themeFillTint="66"/>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8DB3E2" w:themeFill="text2" w:themeFillTint="66"/>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8DB3E2" w:themeFill="text2" w:themeFillTint="66"/>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8DB3E2" w:themeFill="text2" w:themeFillTint="66"/>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8DB3E2" w:themeFill="text2" w:themeFillTint="66"/>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8DB3E2" w:themeFill="text2" w:themeFillTint="66"/>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8DB3E2" w:themeFill="text2" w:themeFillTint="66"/>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8DB3E2" w:themeFill="text2" w:themeFillTint="66"/>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8DB3E2" w:themeFill="text2" w:themeFillTint="66"/>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r>
      <w:tr w:rsidR="008A59CC" w:rsidRPr="00B46D84" w:rsidTr="00F362F8">
        <w:trPr>
          <w:trHeight w:val="20"/>
        </w:trPr>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8A59CC" w:rsidRPr="00B46D84" w:rsidRDefault="00060EE2" w:rsidP="008835B2">
            <w:pPr>
              <w:spacing w:line="360" w:lineRule="auto"/>
              <w:jc w:val="center"/>
              <w:rPr>
                <w:rFonts w:eastAsia="Times New Roman"/>
                <w:b/>
                <w:color w:val="000000"/>
                <w:sz w:val="18"/>
                <w:szCs w:val="20"/>
              </w:rPr>
            </w:pPr>
            <w:r>
              <w:rPr>
                <w:rFonts w:eastAsia="Times New Roman"/>
                <w:b/>
                <w:color w:val="000000"/>
                <w:sz w:val="18"/>
                <w:szCs w:val="20"/>
              </w:rPr>
              <w:t>7</w:t>
            </w:r>
          </w:p>
        </w:tc>
        <w:tc>
          <w:tcPr>
            <w:tcW w:w="2685" w:type="dxa"/>
            <w:tcBorders>
              <w:top w:val="single" w:sz="4" w:space="0" w:color="auto"/>
              <w:left w:val="nil"/>
              <w:bottom w:val="single" w:sz="4" w:space="0" w:color="auto"/>
              <w:right w:val="single" w:sz="4" w:space="0" w:color="auto"/>
            </w:tcBorders>
            <w:shd w:val="clear" w:color="auto" w:fill="auto"/>
            <w:vAlign w:val="center"/>
            <w:hideMark/>
          </w:tcPr>
          <w:p w:rsidR="008A59CC" w:rsidRPr="00E31120" w:rsidRDefault="008A59CC" w:rsidP="00F362F8">
            <w:pPr>
              <w:jc w:val="left"/>
              <w:rPr>
                <w:rFonts w:eastAsia="Times New Roman"/>
                <w:color w:val="000000"/>
                <w:sz w:val="18"/>
                <w:szCs w:val="20"/>
              </w:rPr>
            </w:pPr>
            <w:r w:rsidRPr="00E31120">
              <w:rPr>
                <w:rFonts w:eastAsia="Times New Roman"/>
                <w:color w:val="000000"/>
                <w:sz w:val="18"/>
                <w:szCs w:val="20"/>
              </w:rPr>
              <w:t>Handing over</w:t>
            </w:r>
          </w:p>
        </w:tc>
        <w:tc>
          <w:tcPr>
            <w:tcW w:w="414"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3"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060EE2" w:rsidRDefault="008A59CC" w:rsidP="00E607DA">
            <w:pPr>
              <w:spacing w:line="360" w:lineRule="auto"/>
              <w:ind w:left="-63" w:right="-121"/>
              <w:jc w:val="center"/>
              <w:rPr>
                <w:rFonts w:eastAsia="Times New Roman"/>
                <w:b/>
                <w:sz w:val="18"/>
                <w:szCs w:val="20"/>
              </w:rPr>
            </w:pPr>
          </w:p>
        </w:tc>
        <w:tc>
          <w:tcPr>
            <w:tcW w:w="248" w:type="dxa"/>
            <w:tcBorders>
              <w:top w:val="single" w:sz="4" w:space="0" w:color="auto"/>
              <w:left w:val="nil"/>
              <w:bottom w:val="single" w:sz="4" w:space="0" w:color="auto"/>
              <w:right w:val="single" w:sz="4" w:space="0" w:color="auto"/>
            </w:tcBorders>
            <w:shd w:val="clear" w:color="auto" w:fill="002060"/>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r>
      <w:tr w:rsidR="008A59CC" w:rsidRPr="00B46D84" w:rsidTr="00F362F8">
        <w:trPr>
          <w:trHeight w:val="20"/>
        </w:trPr>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8A59CC" w:rsidRPr="00B46D84" w:rsidRDefault="00060EE2" w:rsidP="008835B2">
            <w:pPr>
              <w:spacing w:line="360" w:lineRule="auto"/>
              <w:jc w:val="center"/>
              <w:rPr>
                <w:rFonts w:eastAsia="Times New Roman"/>
                <w:b/>
                <w:color w:val="000000"/>
                <w:sz w:val="18"/>
                <w:szCs w:val="20"/>
              </w:rPr>
            </w:pPr>
            <w:r>
              <w:rPr>
                <w:rFonts w:eastAsia="Times New Roman"/>
                <w:b/>
                <w:color w:val="000000"/>
                <w:sz w:val="18"/>
                <w:szCs w:val="20"/>
              </w:rPr>
              <w:t>8</w:t>
            </w:r>
          </w:p>
        </w:tc>
        <w:tc>
          <w:tcPr>
            <w:tcW w:w="2685"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F362F8">
            <w:pPr>
              <w:jc w:val="left"/>
              <w:rPr>
                <w:rFonts w:eastAsia="Times New Roman"/>
                <w:b/>
                <w:color w:val="000000"/>
                <w:sz w:val="18"/>
                <w:szCs w:val="20"/>
              </w:rPr>
            </w:pPr>
            <w:r w:rsidRPr="00B46D84">
              <w:rPr>
                <w:rFonts w:eastAsia="Times New Roman"/>
                <w:b/>
                <w:color w:val="000000"/>
                <w:sz w:val="18"/>
                <w:szCs w:val="20"/>
              </w:rPr>
              <w:t>Operation and Maintenance</w:t>
            </w:r>
          </w:p>
        </w:tc>
        <w:tc>
          <w:tcPr>
            <w:tcW w:w="414"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333"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hideMark/>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330"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auto"/>
            <w:vAlign w:val="center"/>
          </w:tcPr>
          <w:p w:rsidR="008A59CC" w:rsidRPr="00B46D84" w:rsidRDefault="008A59CC" w:rsidP="00E607DA">
            <w:pPr>
              <w:spacing w:line="360" w:lineRule="auto"/>
              <w:ind w:left="-63" w:right="-121"/>
              <w:jc w:val="center"/>
              <w:rPr>
                <w:rFonts w:eastAsia="Times New Roman"/>
                <w:b/>
                <w:color w:val="000000"/>
                <w:sz w:val="18"/>
                <w:szCs w:val="20"/>
              </w:rPr>
            </w:pPr>
          </w:p>
        </w:tc>
        <w:tc>
          <w:tcPr>
            <w:tcW w:w="248" w:type="dxa"/>
            <w:tcBorders>
              <w:top w:val="single" w:sz="4" w:space="0" w:color="auto"/>
              <w:left w:val="nil"/>
              <w:bottom w:val="single" w:sz="4" w:space="0" w:color="auto"/>
              <w:right w:val="single" w:sz="4" w:space="0" w:color="auto"/>
            </w:tcBorders>
            <w:shd w:val="clear" w:color="auto" w:fill="C0504D" w:themeFill="accent2"/>
            <w:vAlign w:val="center"/>
          </w:tcPr>
          <w:p w:rsidR="008A59CC" w:rsidRPr="00B46D84" w:rsidRDefault="008A59CC" w:rsidP="00E607DA">
            <w:pPr>
              <w:spacing w:line="360" w:lineRule="auto"/>
              <w:ind w:left="-63" w:right="-121"/>
              <w:jc w:val="center"/>
              <w:rPr>
                <w:rFonts w:eastAsia="Times New Roman"/>
                <w:b/>
                <w:color w:val="000000"/>
                <w:sz w:val="18"/>
                <w:szCs w:val="20"/>
              </w:rPr>
            </w:pPr>
          </w:p>
        </w:tc>
      </w:tr>
    </w:tbl>
    <w:p w:rsidR="00243594" w:rsidRDefault="00243594" w:rsidP="00243594"/>
    <w:p w:rsidR="00B731F3" w:rsidRPr="00AF1D1D" w:rsidRDefault="00E607DA" w:rsidP="00E607DA">
      <w:pPr>
        <w:pStyle w:val="Caption"/>
        <w:rPr>
          <w:b w:val="0"/>
        </w:rPr>
      </w:pPr>
      <w:bookmarkStart w:id="257" w:name="_Toc531631856"/>
      <w:r>
        <w:t xml:space="preserve">Table </w:t>
      </w:r>
      <w:fldSimple w:instr=" STYLEREF 1 \s ">
        <w:r w:rsidR="004E7828">
          <w:rPr>
            <w:noProof/>
          </w:rPr>
          <w:t>19</w:t>
        </w:r>
      </w:fldSimple>
      <w:r w:rsidR="00243594">
        <w:noBreakHyphen/>
      </w:r>
      <w:fldSimple w:instr=" SEQ Table \* ARABIC \s 1 ">
        <w:r w:rsidR="004E7828">
          <w:rPr>
            <w:noProof/>
          </w:rPr>
          <w:t>2</w:t>
        </w:r>
      </w:fldSimple>
      <w:r>
        <w:t xml:space="preserve">: </w:t>
      </w:r>
      <w:r w:rsidRPr="00E42153">
        <w:t xml:space="preserve">Budget </w:t>
      </w:r>
      <w:r w:rsidR="00243594" w:rsidRPr="00E42153">
        <w:t>schedule</w:t>
      </w:r>
      <w:bookmarkEnd w:id="257"/>
    </w:p>
    <w:tbl>
      <w:tblPr>
        <w:tblW w:w="5083" w:type="pct"/>
        <w:jc w:val="center"/>
        <w:tblLook w:val="04A0" w:firstRow="1" w:lastRow="0" w:firstColumn="1" w:lastColumn="0" w:noHBand="0" w:noVBand="1"/>
      </w:tblPr>
      <w:tblGrid>
        <w:gridCol w:w="550"/>
        <w:gridCol w:w="1171"/>
        <w:gridCol w:w="540"/>
        <w:gridCol w:w="1022"/>
        <w:gridCol w:w="935"/>
        <w:gridCol w:w="585"/>
        <w:gridCol w:w="377"/>
        <w:gridCol w:w="585"/>
        <w:gridCol w:w="377"/>
        <w:gridCol w:w="585"/>
        <w:gridCol w:w="377"/>
        <w:gridCol w:w="585"/>
        <w:gridCol w:w="377"/>
        <w:gridCol w:w="585"/>
        <w:gridCol w:w="377"/>
        <w:gridCol w:w="585"/>
        <w:gridCol w:w="371"/>
      </w:tblGrid>
      <w:tr w:rsidR="00B731F3" w:rsidRPr="00E607DA" w:rsidTr="008835B2">
        <w:trPr>
          <w:trHeight w:val="20"/>
          <w:jc w:val="center"/>
        </w:trPr>
        <w:tc>
          <w:tcPr>
            <w:tcW w:w="275"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B731F3" w:rsidP="00E607DA">
            <w:pPr>
              <w:ind w:left="-99" w:right="-114"/>
              <w:jc w:val="center"/>
              <w:rPr>
                <w:rFonts w:eastAsia="Times New Roman"/>
                <w:b/>
                <w:color w:val="000000"/>
                <w:sz w:val="20"/>
                <w:szCs w:val="20"/>
              </w:rPr>
            </w:pPr>
            <w:r w:rsidRPr="00E607DA">
              <w:rPr>
                <w:rFonts w:eastAsia="Times New Roman"/>
                <w:b/>
                <w:color w:val="000000"/>
                <w:sz w:val="20"/>
                <w:szCs w:val="20"/>
              </w:rPr>
              <w:t>Item No.</w:t>
            </w:r>
          </w:p>
        </w:tc>
        <w:tc>
          <w:tcPr>
            <w:tcW w:w="586"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noWrap/>
            <w:vAlign w:val="center"/>
            <w:hideMark/>
          </w:tcPr>
          <w:p w:rsidR="00B731F3" w:rsidRPr="00E607DA" w:rsidRDefault="00B731F3" w:rsidP="00E607DA">
            <w:pPr>
              <w:ind w:left="-99" w:right="-114"/>
              <w:jc w:val="center"/>
              <w:rPr>
                <w:rFonts w:eastAsia="Times New Roman"/>
                <w:b/>
                <w:color w:val="000000"/>
                <w:sz w:val="20"/>
                <w:szCs w:val="20"/>
              </w:rPr>
            </w:pPr>
            <w:r w:rsidRPr="00E607DA">
              <w:rPr>
                <w:rFonts w:eastAsia="Times New Roman"/>
                <w:b/>
                <w:color w:val="000000"/>
                <w:sz w:val="20"/>
                <w:szCs w:val="20"/>
              </w:rPr>
              <w:t>Description</w:t>
            </w:r>
          </w:p>
        </w:tc>
        <w:tc>
          <w:tcPr>
            <w:tcW w:w="270"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noWrap/>
            <w:vAlign w:val="center"/>
            <w:hideMark/>
          </w:tcPr>
          <w:p w:rsidR="00B731F3" w:rsidRPr="00E607DA" w:rsidRDefault="00B731F3" w:rsidP="00E607DA">
            <w:pPr>
              <w:ind w:left="-99" w:right="-114"/>
              <w:jc w:val="center"/>
              <w:rPr>
                <w:rFonts w:eastAsia="Times New Roman"/>
                <w:b/>
                <w:color w:val="000000"/>
                <w:sz w:val="20"/>
                <w:szCs w:val="20"/>
              </w:rPr>
            </w:pPr>
            <w:r w:rsidRPr="00E607DA">
              <w:rPr>
                <w:rFonts w:eastAsia="Times New Roman"/>
                <w:b/>
                <w:color w:val="000000"/>
                <w:sz w:val="20"/>
                <w:szCs w:val="20"/>
              </w:rPr>
              <w:t>Unit</w:t>
            </w:r>
          </w:p>
        </w:tc>
        <w:tc>
          <w:tcPr>
            <w:tcW w:w="512"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B731F3" w:rsidP="00E607DA">
            <w:pPr>
              <w:ind w:left="-99" w:right="-114"/>
              <w:jc w:val="center"/>
              <w:rPr>
                <w:rFonts w:eastAsia="Times New Roman"/>
                <w:b/>
                <w:color w:val="000000"/>
                <w:sz w:val="20"/>
                <w:szCs w:val="20"/>
              </w:rPr>
            </w:pPr>
            <w:r w:rsidRPr="00E607DA">
              <w:rPr>
                <w:rFonts w:eastAsia="Times New Roman"/>
                <w:b/>
                <w:color w:val="000000"/>
                <w:sz w:val="20"/>
                <w:szCs w:val="20"/>
              </w:rPr>
              <w:t>Contract  Amount, Birr</w:t>
            </w:r>
          </w:p>
        </w:tc>
        <w:tc>
          <w:tcPr>
            <w:tcW w:w="468"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377C26" w:rsidP="00E607DA">
            <w:pPr>
              <w:ind w:left="-99" w:right="-114"/>
              <w:jc w:val="center"/>
              <w:rPr>
                <w:rFonts w:eastAsia="Times New Roman"/>
                <w:b/>
                <w:color w:val="000000"/>
                <w:sz w:val="20"/>
                <w:szCs w:val="20"/>
              </w:rPr>
            </w:pPr>
            <w:r w:rsidRPr="00E607DA">
              <w:rPr>
                <w:rFonts w:eastAsia="Times New Roman"/>
                <w:b/>
                <w:color w:val="000000"/>
                <w:sz w:val="20"/>
                <w:szCs w:val="20"/>
              </w:rPr>
              <w:t xml:space="preserve">Total </w:t>
            </w:r>
            <w:r w:rsidR="00B731F3" w:rsidRPr="00E607DA">
              <w:rPr>
                <w:rFonts w:eastAsia="Times New Roman"/>
                <w:b/>
                <w:color w:val="000000"/>
                <w:sz w:val="20"/>
                <w:szCs w:val="20"/>
              </w:rPr>
              <w:t>Financial Plan in Birr for the year _____ EFY</w:t>
            </w:r>
          </w:p>
        </w:tc>
        <w:tc>
          <w:tcPr>
            <w:tcW w:w="2888" w:type="pct"/>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B731F3" w:rsidRPr="00E607DA" w:rsidRDefault="00B731F3" w:rsidP="00E607DA">
            <w:pPr>
              <w:ind w:left="-99" w:right="-114"/>
              <w:jc w:val="center"/>
              <w:rPr>
                <w:rFonts w:eastAsia="Times New Roman"/>
                <w:b/>
                <w:color w:val="000000"/>
                <w:sz w:val="20"/>
                <w:szCs w:val="20"/>
              </w:rPr>
            </w:pPr>
            <w:r w:rsidRPr="00E607DA">
              <w:rPr>
                <w:rFonts w:eastAsia="Times New Roman"/>
                <w:b/>
                <w:color w:val="000000"/>
                <w:sz w:val="20"/>
                <w:szCs w:val="20"/>
              </w:rPr>
              <w:t>Financial Schedule for the year ______EFY Monthly Distribution</w:t>
            </w:r>
          </w:p>
        </w:tc>
      </w:tr>
      <w:tr w:rsidR="00B731F3" w:rsidRPr="00E607DA" w:rsidTr="008835B2">
        <w:trPr>
          <w:trHeight w:val="206"/>
          <w:jc w:val="center"/>
        </w:trPr>
        <w:tc>
          <w:tcPr>
            <w:tcW w:w="275"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B731F3" w:rsidP="00E607DA">
            <w:pPr>
              <w:ind w:left="-99" w:right="-114"/>
              <w:rPr>
                <w:rFonts w:eastAsia="Times New Roman"/>
                <w:b/>
                <w:color w:val="000000"/>
                <w:sz w:val="20"/>
                <w:szCs w:val="20"/>
              </w:rPr>
            </w:pPr>
          </w:p>
        </w:tc>
        <w:tc>
          <w:tcPr>
            <w:tcW w:w="586"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B731F3" w:rsidP="00E607DA">
            <w:pPr>
              <w:ind w:left="-99" w:right="-114"/>
              <w:rPr>
                <w:rFonts w:eastAsia="Times New Roman"/>
                <w:b/>
                <w:color w:val="000000"/>
                <w:sz w:val="20"/>
                <w:szCs w:val="20"/>
              </w:rPr>
            </w:pPr>
          </w:p>
        </w:tc>
        <w:tc>
          <w:tcPr>
            <w:tcW w:w="270"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B731F3" w:rsidP="00E607DA">
            <w:pPr>
              <w:ind w:left="-99" w:right="-114"/>
              <w:rPr>
                <w:rFonts w:eastAsia="Times New Roman"/>
                <w:b/>
                <w:color w:val="000000"/>
                <w:sz w:val="20"/>
                <w:szCs w:val="20"/>
              </w:rPr>
            </w:pPr>
          </w:p>
        </w:tc>
        <w:tc>
          <w:tcPr>
            <w:tcW w:w="512"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B731F3" w:rsidP="00E607DA">
            <w:pPr>
              <w:ind w:left="-99" w:right="-114"/>
              <w:rPr>
                <w:rFonts w:eastAsia="Times New Roman"/>
                <w:b/>
                <w:color w:val="000000"/>
                <w:sz w:val="20"/>
                <w:szCs w:val="20"/>
              </w:rPr>
            </w:pPr>
          </w:p>
        </w:tc>
        <w:tc>
          <w:tcPr>
            <w:tcW w:w="468"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B731F3" w:rsidP="00E607DA">
            <w:pPr>
              <w:ind w:left="-99" w:right="-114"/>
              <w:rPr>
                <w:rFonts w:eastAsia="Times New Roman"/>
                <w:b/>
                <w:color w:val="000000"/>
                <w:sz w:val="20"/>
                <w:szCs w:val="20"/>
              </w:rPr>
            </w:pPr>
          </w:p>
        </w:tc>
        <w:tc>
          <w:tcPr>
            <w:tcW w:w="482" w:type="pct"/>
            <w:gridSpan w:val="2"/>
            <w:tcBorders>
              <w:top w:val="single" w:sz="4" w:space="0" w:color="auto"/>
              <w:left w:val="nil"/>
              <w:bottom w:val="single" w:sz="4" w:space="0" w:color="auto"/>
              <w:right w:val="single" w:sz="4" w:space="0" w:color="auto"/>
            </w:tcBorders>
            <w:shd w:val="clear" w:color="auto" w:fill="CCC0D9" w:themeFill="accent4" w:themeFillTint="66"/>
            <w:noWrap/>
            <w:vAlign w:val="center"/>
          </w:tcPr>
          <w:p w:rsidR="00B731F3" w:rsidRPr="00E607DA" w:rsidRDefault="00B731F3" w:rsidP="00E607DA">
            <w:pPr>
              <w:ind w:left="-99" w:right="-114"/>
              <w:jc w:val="center"/>
              <w:rPr>
                <w:rFonts w:eastAsia="Times New Roman"/>
                <w:b/>
                <w:color w:val="000000"/>
                <w:sz w:val="20"/>
                <w:szCs w:val="20"/>
              </w:rPr>
            </w:pPr>
            <w:r w:rsidRPr="00E607DA">
              <w:rPr>
                <w:rFonts w:eastAsia="Times New Roman"/>
                <w:b/>
                <w:color w:val="000000"/>
                <w:sz w:val="20"/>
                <w:szCs w:val="20"/>
              </w:rPr>
              <w:t>Nov</w:t>
            </w:r>
          </w:p>
        </w:tc>
        <w:tc>
          <w:tcPr>
            <w:tcW w:w="482" w:type="pct"/>
            <w:gridSpan w:val="2"/>
            <w:tcBorders>
              <w:top w:val="single" w:sz="4" w:space="0" w:color="auto"/>
              <w:left w:val="nil"/>
              <w:bottom w:val="single" w:sz="4" w:space="0" w:color="auto"/>
              <w:right w:val="single" w:sz="4" w:space="0" w:color="auto"/>
            </w:tcBorders>
            <w:shd w:val="clear" w:color="auto" w:fill="CCC0D9" w:themeFill="accent4" w:themeFillTint="66"/>
            <w:noWrap/>
            <w:vAlign w:val="center"/>
          </w:tcPr>
          <w:p w:rsidR="00B731F3" w:rsidRPr="00E607DA" w:rsidRDefault="00B731F3" w:rsidP="00E607DA">
            <w:pPr>
              <w:ind w:left="-99" w:right="-114"/>
              <w:jc w:val="center"/>
              <w:rPr>
                <w:rFonts w:eastAsia="Times New Roman"/>
                <w:b/>
                <w:color w:val="000000"/>
                <w:sz w:val="20"/>
                <w:szCs w:val="20"/>
              </w:rPr>
            </w:pPr>
            <w:r w:rsidRPr="00E607DA">
              <w:rPr>
                <w:rFonts w:eastAsia="Times New Roman"/>
                <w:b/>
                <w:color w:val="000000"/>
                <w:sz w:val="20"/>
                <w:szCs w:val="20"/>
              </w:rPr>
              <w:t>Dec</w:t>
            </w:r>
          </w:p>
        </w:tc>
        <w:tc>
          <w:tcPr>
            <w:tcW w:w="482" w:type="pct"/>
            <w:gridSpan w:val="2"/>
            <w:tcBorders>
              <w:top w:val="single" w:sz="4" w:space="0" w:color="auto"/>
              <w:left w:val="nil"/>
              <w:bottom w:val="single" w:sz="4" w:space="0" w:color="auto"/>
              <w:right w:val="single" w:sz="4" w:space="0" w:color="000000"/>
            </w:tcBorders>
            <w:shd w:val="clear" w:color="auto" w:fill="CCC0D9" w:themeFill="accent4" w:themeFillTint="66"/>
            <w:noWrap/>
            <w:vAlign w:val="center"/>
          </w:tcPr>
          <w:p w:rsidR="00B731F3" w:rsidRPr="00E607DA" w:rsidRDefault="00B731F3" w:rsidP="00E607DA">
            <w:pPr>
              <w:ind w:left="-99" w:right="-114"/>
              <w:jc w:val="center"/>
              <w:rPr>
                <w:rFonts w:eastAsia="Times New Roman"/>
                <w:b/>
                <w:color w:val="000000"/>
                <w:sz w:val="20"/>
                <w:szCs w:val="20"/>
              </w:rPr>
            </w:pPr>
            <w:r w:rsidRPr="00E607DA">
              <w:rPr>
                <w:rFonts w:eastAsia="Times New Roman"/>
                <w:b/>
                <w:color w:val="000000"/>
                <w:sz w:val="20"/>
                <w:szCs w:val="20"/>
              </w:rPr>
              <w:t>Jan</w:t>
            </w:r>
          </w:p>
        </w:tc>
        <w:tc>
          <w:tcPr>
            <w:tcW w:w="482" w:type="pct"/>
            <w:gridSpan w:val="2"/>
            <w:tcBorders>
              <w:top w:val="single" w:sz="4" w:space="0" w:color="auto"/>
              <w:left w:val="nil"/>
              <w:bottom w:val="single" w:sz="4" w:space="0" w:color="auto"/>
              <w:right w:val="single" w:sz="4" w:space="0" w:color="000000"/>
            </w:tcBorders>
            <w:shd w:val="clear" w:color="auto" w:fill="CCC0D9" w:themeFill="accent4" w:themeFillTint="66"/>
            <w:noWrap/>
            <w:vAlign w:val="center"/>
          </w:tcPr>
          <w:p w:rsidR="00B731F3" w:rsidRPr="00E607DA" w:rsidRDefault="00B731F3" w:rsidP="00E607DA">
            <w:pPr>
              <w:ind w:left="-99" w:right="-114"/>
              <w:jc w:val="center"/>
              <w:rPr>
                <w:rFonts w:eastAsia="Times New Roman"/>
                <w:b/>
                <w:color w:val="000000"/>
                <w:sz w:val="20"/>
                <w:szCs w:val="20"/>
              </w:rPr>
            </w:pPr>
            <w:r w:rsidRPr="00E607DA">
              <w:rPr>
                <w:rFonts w:eastAsia="Times New Roman"/>
                <w:b/>
                <w:color w:val="000000"/>
                <w:sz w:val="20"/>
                <w:szCs w:val="20"/>
              </w:rPr>
              <w:t>Feb</w:t>
            </w:r>
          </w:p>
        </w:tc>
        <w:tc>
          <w:tcPr>
            <w:tcW w:w="482" w:type="pct"/>
            <w:gridSpan w:val="2"/>
            <w:tcBorders>
              <w:top w:val="single" w:sz="4" w:space="0" w:color="auto"/>
              <w:left w:val="nil"/>
              <w:bottom w:val="single" w:sz="4" w:space="0" w:color="auto"/>
              <w:right w:val="single" w:sz="4" w:space="0" w:color="000000"/>
            </w:tcBorders>
            <w:shd w:val="clear" w:color="auto" w:fill="CCC0D9" w:themeFill="accent4" w:themeFillTint="66"/>
            <w:noWrap/>
            <w:vAlign w:val="center"/>
          </w:tcPr>
          <w:p w:rsidR="00B731F3" w:rsidRPr="00E607DA" w:rsidRDefault="00B731F3" w:rsidP="00E607DA">
            <w:pPr>
              <w:ind w:left="-99" w:right="-114"/>
              <w:jc w:val="center"/>
              <w:rPr>
                <w:rFonts w:eastAsia="Times New Roman"/>
                <w:b/>
                <w:color w:val="000000"/>
                <w:sz w:val="20"/>
                <w:szCs w:val="20"/>
              </w:rPr>
            </w:pPr>
            <w:r w:rsidRPr="00E607DA">
              <w:rPr>
                <w:rFonts w:eastAsia="Times New Roman"/>
                <w:b/>
                <w:color w:val="000000"/>
                <w:sz w:val="20"/>
                <w:szCs w:val="20"/>
              </w:rPr>
              <w:t>Mar</w:t>
            </w:r>
          </w:p>
        </w:tc>
        <w:tc>
          <w:tcPr>
            <w:tcW w:w="479" w:type="pct"/>
            <w:gridSpan w:val="2"/>
            <w:tcBorders>
              <w:top w:val="single" w:sz="4" w:space="0" w:color="auto"/>
              <w:left w:val="nil"/>
              <w:bottom w:val="single" w:sz="4" w:space="0" w:color="auto"/>
              <w:right w:val="single" w:sz="4" w:space="0" w:color="000000"/>
            </w:tcBorders>
            <w:shd w:val="clear" w:color="auto" w:fill="CCC0D9" w:themeFill="accent4" w:themeFillTint="66"/>
            <w:noWrap/>
            <w:vAlign w:val="center"/>
          </w:tcPr>
          <w:p w:rsidR="00B731F3" w:rsidRPr="00E607DA" w:rsidRDefault="00B731F3" w:rsidP="00E607DA">
            <w:pPr>
              <w:ind w:left="-99" w:right="-114"/>
              <w:jc w:val="center"/>
              <w:rPr>
                <w:rFonts w:eastAsia="Times New Roman"/>
                <w:b/>
                <w:color w:val="000000"/>
                <w:sz w:val="20"/>
                <w:szCs w:val="20"/>
              </w:rPr>
            </w:pPr>
            <w:r w:rsidRPr="00E607DA">
              <w:rPr>
                <w:rFonts w:eastAsia="Times New Roman"/>
                <w:b/>
                <w:color w:val="000000"/>
                <w:sz w:val="20"/>
                <w:szCs w:val="20"/>
              </w:rPr>
              <w:t>Apr</w:t>
            </w:r>
          </w:p>
        </w:tc>
      </w:tr>
      <w:tr w:rsidR="00E607DA" w:rsidRPr="00E607DA" w:rsidTr="008835B2">
        <w:trPr>
          <w:trHeight w:val="20"/>
          <w:jc w:val="center"/>
        </w:trPr>
        <w:tc>
          <w:tcPr>
            <w:tcW w:w="275"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B731F3" w:rsidP="00E607DA">
            <w:pPr>
              <w:ind w:left="-99" w:right="-114"/>
              <w:rPr>
                <w:rFonts w:eastAsia="Times New Roman"/>
                <w:b/>
                <w:color w:val="000000"/>
                <w:sz w:val="20"/>
                <w:szCs w:val="20"/>
              </w:rPr>
            </w:pPr>
          </w:p>
        </w:tc>
        <w:tc>
          <w:tcPr>
            <w:tcW w:w="586"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B731F3" w:rsidP="00E607DA">
            <w:pPr>
              <w:ind w:left="-99" w:right="-114"/>
              <w:rPr>
                <w:rFonts w:eastAsia="Times New Roman"/>
                <w:b/>
                <w:color w:val="000000"/>
                <w:sz w:val="20"/>
                <w:szCs w:val="20"/>
              </w:rPr>
            </w:pPr>
          </w:p>
        </w:tc>
        <w:tc>
          <w:tcPr>
            <w:tcW w:w="270"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B731F3" w:rsidP="00E607DA">
            <w:pPr>
              <w:ind w:left="-99" w:right="-114"/>
              <w:rPr>
                <w:rFonts w:eastAsia="Times New Roman"/>
                <w:b/>
                <w:color w:val="000000"/>
                <w:sz w:val="20"/>
                <w:szCs w:val="20"/>
              </w:rPr>
            </w:pPr>
          </w:p>
        </w:tc>
        <w:tc>
          <w:tcPr>
            <w:tcW w:w="512"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B731F3" w:rsidP="00E607DA">
            <w:pPr>
              <w:ind w:left="-99" w:right="-114"/>
              <w:rPr>
                <w:rFonts w:eastAsia="Times New Roman"/>
                <w:b/>
                <w:color w:val="000000"/>
                <w:sz w:val="20"/>
                <w:szCs w:val="20"/>
              </w:rPr>
            </w:pPr>
          </w:p>
        </w:tc>
        <w:tc>
          <w:tcPr>
            <w:tcW w:w="468"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B731F3" w:rsidRPr="00E607DA" w:rsidRDefault="00B731F3" w:rsidP="00E607DA">
            <w:pPr>
              <w:ind w:left="-99" w:right="-114"/>
              <w:rPr>
                <w:rFonts w:eastAsia="Times New Roman"/>
                <w:b/>
                <w:color w:val="000000"/>
                <w:sz w:val="20"/>
                <w:szCs w:val="20"/>
              </w:rPr>
            </w:pPr>
          </w:p>
        </w:tc>
        <w:tc>
          <w:tcPr>
            <w:tcW w:w="293" w:type="pct"/>
            <w:tcBorders>
              <w:top w:val="nil"/>
              <w:left w:val="nil"/>
              <w:bottom w:val="single" w:sz="4" w:space="0" w:color="auto"/>
              <w:right w:val="single" w:sz="4" w:space="0" w:color="auto"/>
            </w:tcBorders>
            <w:shd w:val="clear" w:color="auto" w:fill="CCC0D9" w:themeFill="accent4" w:themeFillTint="66"/>
            <w:vAlign w:val="center"/>
            <w:hideMark/>
          </w:tcPr>
          <w:p w:rsidR="00B731F3" w:rsidRPr="00E607DA" w:rsidRDefault="00B731F3" w:rsidP="00E607DA">
            <w:pPr>
              <w:ind w:left="-99" w:right="-114"/>
              <w:jc w:val="center"/>
              <w:rPr>
                <w:rFonts w:eastAsia="Times New Roman"/>
                <w:b/>
                <w:color w:val="000000"/>
                <w:sz w:val="20"/>
                <w:szCs w:val="20"/>
              </w:rPr>
            </w:pPr>
            <w:proofErr w:type="spellStart"/>
            <w:r w:rsidRPr="00E607DA">
              <w:rPr>
                <w:rFonts w:eastAsia="Times New Roman"/>
                <w:b/>
                <w:color w:val="000000"/>
                <w:sz w:val="20"/>
                <w:szCs w:val="20"/>
              </w:rPr>
              <w:t>Amt</w:t>
            </w:r>
            <w:proofErr w:type="spellEnd"/>
            <w:r w:rsidRPr="00E607DA">
              <w:rPr>
                <w:rFonts w:eastAsia="Times New Roman"/>
                <w:b/>
                <w:color w:val="000000"/>
                <w:sz w:val="20"/>
                <w:szCs w:val="20"/>
              </w:rPr>
              <w:t>, Birr</w:t>
            </w:r>
          </w:p>
        </w:tc>
        <w:tc>
          <w:tcPr>
            <w:tcW w:w="189" w:type="pct"/>
            <w:tcBorders>
              <w:top w:val="nil"/>
              <w:left w:val="nil"/>
              <w:bottom w:val="single" w:sz="4" w:space="0" w:color="auto"/>
              <w:right w:val="single" w:sz="4" w:space="0" w:color="auto"/>
            </w:tcBorders>
            <w:shd w:val="clear" w:color="auto" w:fill="CCC0D9" w:themeFill="accent4" w:themeFillTint="66"/>
            <w:noWrap/>
            <w:vAlign w:val="center"/>
            <w:hideMark/>
          </w:tcPr>
          <w:p w:rsidR="00B731F3" w:rsidRPr="00E607DA" w:rsidRDefault="00B731F3" w:rsidP="00E607DA">
            <w:pPr>
              <w:ind w:left="-99" w:right="-114"/>
              <w:jc w:val="center"/>
              <w:rPr>
                <w:rFonts w:eastAsia="Times New Roman"/>
                <w:b/>
                <w:sz w:val="20"/>
                <w:szCs w:val="20"/>
              </w:rPr>
            </w:pPr>
            <w:r w:rsidRPr="00E607DA">
              <w:rPr>
                <w:rFonts w:eastAsia="Times New Roman"/>
                <w:b/>
                <w:sz w:val="20"/>
                <w:szCs w:val="20"/>
              </w:rPr>
              <w:t>%</w:t>
            </w:r>
          </w:p>
        </w:tc>
        <w:tc>
          <w:tcPr>
            <w:tcW w:w="293" w:type="pct"/>
            <w:tcBorders>
              <w:top w:val="nil"/>
              <w:left w:val="nil"/>
              <w:bottom w:val="single" w:sz="4" w:space="0" w:color="auto"/>
              <w:right w:val="single" w:sz="4" w:space="0" w:color="auto"/>
            </w:tcBorders>
            <w:shd w:val="clear" w:color="auto" w:fill="CCC0D9" w:themeFill="accent4" w:themeFillTint="66"/>
            <w:vAlign w:val="center"/>
            <w:hideMark/>
          </w:tcPr>
          <w:p w:rsidR="00B731F3" w:rsidRPr="00E607DA" w:rsidRDefault="00B731F3" w:rsidP="00E607DA">
            <w:pPr>
              <w:ind w:left="-99" w:right="-114"/>
              <w:jc w:val="center"/>
              <w:rPr>
                <w:rFonts w:eastAsia="Times New Roman"/>
                <w:b/>
                <w:color w:val="000000"/>
                <w:sz w:val="20"/>
                <w:szCs w:val="20"/>
              </w:rPr>
            </w:pPr>
            <w:proofErr w:type="spellStart"/>
            <w:r w:rsidRPr="00E607DA">
              <w:rPr>
                <w:rFonts w:eastAsia="Times New Roman"/>
                <w:b/>
                <w:color w:val="000000"/>
                <w:sz w:val="20"/>
                <w:szCs w:val="20"/>
              </w:rPr>
              <w:t>Amt</w:t>
            </w:r>
            <w:proofErr w:type="spellEnd"/>
            <w:r w:rsidRPr="00E607DA">
              <w:rPr>
                <w:rFonts w:eastAsia="Times New Roman"/>
                <w:b/>
                <w:color w:val="000000"/>
                <w:sz w:val="20"/>
                <w:szCs w:val="20"/>
              </w:rPr>
              <w:t>, Birr</w:t>
            </w:r>
          </w:p>
        </w:tc>
        <w:tc>
          <w:tcPr>
            <w:tcW w:w="189" w:type="pct"/>
            <w:tcBorders>
              <w:top w:val="nil"/>
              <w:left w:val="nil"/>
              <w:bottom w:val="single" w:sz="4" w:space="0" w:color="auto"/>
              <w:right w:val="single" w:sz="4" w:space="0" w:color="auto"/>
            </w:tcBorders>
            <w:shd w:val="clear" w:color="auto" w:fill="CCC0D9" w:themeFill="accent4" w:themeFillTint="66"/>
            <w:noWrap/>
            <w:vAlign w:val="center"/>
            <w:hideMark/>
          </w:tcPr>
          <w:p w:rsidR="00B731F3" w:rsidRPr="00E607DA" w:rsidRDefault="00B731F3" w:rsidP="00E607DA">
            <w:pPr>
              <w:ind w:left="-99" w:right="-114"/>
              <w:jc w:val="center"/>
              <w:rPr>
                <w:rFonts w:eastAsia="Times New Roman"/>
                <w:b/>
                <w:sz w:val="20"/>
                <w:szCs w:val="20"/>
              </w:rPr>
            </w:pPr>
            <w:r w:rsidRPr="00E607DA">
              <w:rPr>
                <w:rFonts w:eastAsia="Times New Roman"/>
                <w:b/>
                <w:sz w:val="20"/>
                <w:szCs w:val="20"/>
              </w:rPr>
              <w:t>%</w:t>
            </w:r>
          </w:p>
        </w:tc>
        <w:tc>
          <w:tcPr>
            <w:tcW w:w="293" w:type="pct"/>
            <w:tcBorders>
              <w:top w:val="nil"/>
              <w:left w:val="nil"/>
              <w:bottom w:val="single" w:sz="4" w:space="0" w:color="auto"/>
              <w:right w:val="single" w:sz="4" w:space="0" w:color="auto"/>
            </w:tcBorders>
            <w:shd w:val="clear" w:color="auto" w:fill="CCC0D9" w:themeFill="accent4" w:themeFillTint="66"/>
            <w:vAlign w:val="center"/>
            <w:hideMark/>
          </w:tcPr>
          <w:p w:rsidR="00B731F3" w:rsidRPr="00E607DA" w:rsidRDefault="00B731F3" w:rsidP="00E607DA">
            <w:pPr>
              <w:ind w:left="-99" w:right="-114"/>
              <w:jc w:val="center"/>
              <w:rPr>
                <w:rFonts w:eastAsia="Times New Roman"/>
                <w:b/>
                <w:color w:val="000000"/>
                <w:sz w:val="20"/>
                <w:szCs w:val="20"/>
              </w:rPr>
            </w:pPr>
            <w:proofErr w:type="spellStart"/>
            <w:r w:rsidRPr="00E607DA">
              <w:rPr>
                <w:rFonts w:eastAsia="Times New Roman"/>
                <w:b/>
                <w:color w:val="000000"/>
                <w:sz w:val="20"/>
                <w:szCs w:val="20"/>
              </w:rPr>
              <w:t>Amt</w:t>
            </w:r>
            <w:proofErr w:type="spellEnd"/>
            <w:r w:rsidRPr="00E607DA">
              <w:rPr>
                <w:rFonts w:eastAsia="Times New Roman"/>
                <w:b/>
                <w:color w:val="000000"/>
                <w:sz w:val="20"/>
                <w:szCs w:val="20"/>
              </w:rPr>
              <w:t>, Birr</w:t>
            </w:r>
          </w:p>
        </w:tc>
        <w:tc>
          <w:tcPr>
            <w:tcW w:w="189" w:type="pct"/>
            <w:tcBorders>
              <w:top w:val="nil"/>
              <w:left w:val="nil"/>
              <w:bottom w:val="single" w:sz="4" w:space="0" w:color="auto"/>
              <w:right w:val="single" w:sz="4" w:space="0" w:color="auto"/>
            </w:tcBorders>
            <w:shd w:val="clear" w:color="auto" w:fill="CCC0D9" w:themeFill="accent4" w:themeFillTint="66"/>
            <w:noWrap/>
            <w:vAlign w:val="center"/>
            <w:hideMark/>
          </w:tcPr>
          <w:p w:rsidR="00B731F3" w:rsidRPr="00E607DA" w:rsidRDefault="00B731F3" w:rsidP="00E607DA">
            <w:pPr>
              <w:ind w:left="-99" w:right="-114"/>
              <w:jc w:val="center"/>
              <w:rPr>
                <w:rFonts w:eastAsia="Times New Roman"/>
                <w:b/>
                <w:sz w:val="20"/>
                <w:szCs w:val="20"/>
              </w:rPr>
            </w:pPr>
            <w:r w:rsidRPr="00E607DA">
              <w:rPr>
                <w:rFonts w:eastAsia="Times New Roman"/>
                <w:b/>
                <w:sz w:val="20"/>
                <w:szCs w:val="20"/>
              </w:rPr>
              <w:t>%</w:t>
            </w:r>
          </w:p>
        </w:tc>
        <w:tc>
          <w:tcPr>
            <w:tcW w:w="293" w:type="pct"/>
            <w:tcBorders>
              <w:top w:val="nil"/>
              <w:left w:val="nil"/>
              <w:bottom w:val="single" w:sz="4" w:space="0" w:color="auto"/>
              <w:right w:val="single" w:sz="4" w:space="0" w:color="auto"/>
            </w:tcBorders>
            <w:shd w:val="clear" w:color="auto" w:fill="CCC0D9" w:themeFill="accent4" w:themeFillTint="66"/>
            <w:vAlign w:val="center"/>
            <w:hideMark/>
          </w:tcPr>
          <w:p w:rsidR="00B731F3" w:rsidRPr="00E607DA" w:rsidRDefault="00B731F3" w:rsidP="00E607DA">
            <w:pPr>
              <w:ind w:left="-99" w:right="-114"/>
              <w:jc w:val="center"/>
              <w:rPr>
                <w:rFonts w:eastAsia="Times New Roman"/>
                <w:b/>
                <w:color w:val="000000"/>
                <w:sz w:val="20"/>
                <w:szCs w:val="20"/>
              </w:rPr>
            </w:pPr>
            <w:proofErr w:type="spellStart"/>
            <w:r w:rsidRPr="00E607DA">
              <w:rPr>
                <w:rFonts w:eastAsia="Times New Roman"/>
                <w:b/>
                <w:color w:val="000000"/>
                <w:sz w:val="20"/>
                <w:szCs w:val="20"/>
              </w:rPr>
              <w:t>Amt</w:t>
            </w:r>
            <w:proofErr w:type="spellEnd"/>
            <w:r w:rsidRPr="00E607DA">
              <w:rPr>
                <w:rFonts w:eastAsia="Times New Roman"/>
                <w:b/>
                <w:color w:val="000000"/>
                <w:sz w:val="20"/>
                <w:szCs w:val="20"/>
              </w:rPr>
              <w:t>, Birr</w:t>
            </w:r>
          </w:p>
        </w:tc>
        <w:tc>
          <w:tcPr>
            <w:tcW w:w="189" w:type="pct"/>
            <w:tcBorders>
              <w:top w:val="nil"/>
              <w:left w:val="nil"/>
              <w:bottom w:val="single" w:sz="4" w:space="0" w:color="auto"/>
              <w:right w:val="single" w:sz="4" w:space="0" w:color="auto"/>
            </w:tcBorders>
            <w:shd w:val="clear" w:color="auto" w:fill="CCC0D9" w:themeFill="accent4" w:themeFillTint="66"/>
            <w:noWrap/>
            <w:vAlign w:val="center"/>
            <w:hideMark/>
          </w:tcPr>
          <w:p w:rsidR="00B731F3" w:rsidRPr="00E607DA" w:rsidRDefault="00B731F3" w:rsidP="00E607DA">
            <w:pPr>
              <w:ind w:left="-99" w:right="-114"/>
              <w:jc w:val="center"/>
              <w:rPr>
                <w:rFonts w:eastAsia="Times New Roman"/>
                <w:b/>
                <w:sz w:val="20"/>
                <w:szCs w:val="20"/>
              </w:rPr>
            </w:pPr>
            <w:r w:rsidRPr="00E607DA">
              <w:rPr>
                <w:rFonts w:eastAsia="Times New Roman"/>
                <w:b/>
                <w:sz w:val="20"/>
                <w:szCs w:val="20"/>
              </w:rPr>
              <w:t>%</w:t>
            </w:r>
          </w:p>
        </w:tc>
        <w:tc>
          <w:tcPr>
            <w:tcW w:w="293" w:type="pct"/>
            <w:tcBorders>
              <w:top w:val="nil"/>
              <w:left w:val="nil"/>
              <w:bottom w:val="single" w:sz="4" w:space="0" w:color="auto"/>
              <w:right w:val="single" w:sz="4" w:space="0" w:color="auto"/>
            </w:tcBorders>
            <w:shd w:val="clear" w:color="auto" w:fill="CCC0D9" w:themeFill="accent4" w:themeFillTint="66"/>
            <w:vAlign w:val="center"/>
            <w:hideMark/>
          </w:tcPr>
          <w:p w:rsidR="00B731F3" w:rsidRPr="00E607DA" w:rsidRDefault="00B731F3" w:rsidP="00E607DA">
            <w:pPr>
              <w:ind w:left="-99" w:right="-114"/>
              <w:jc w:val="center"/>
              <w:rPr>
                <w:rFonts w:eastAsia="Times New Roman"/>
                <w:b/>
                <w:color w:val="000000"/>
                <w:sz w:val="20"/>
                <w:szCs w:val="20"/>
              </w:rPr>
            </w:pPr>
            <w:proofErr w:type="spellStart"/>
            <w:r w:rsidRPr="00E607DA">
              <w:rPr>
                <w:rFonts w:eastAsia="Times New Roman"/>
                <w:b/>
                <w:color w:val="000000"/>
                <w:sz w:val="20"/>
                <w:szCs w:val="20"/>
              </w:rPr>
              <w:t>Amt</w:t>
            </w:r>
            <w:proofErr w:type="spellEnd"/>
            <w:r w:rsidRPr="00E607DA">
              <w:rPr>
                <w:rFonts w:eastAsia="Times New Roman"/>
                <w:b/>
                <w:color w:val="000000"/>
                <w:sz w:val="20"/>
                <w:szCs w:val="20"/>
              </w:rPr>
              <w:t>, Birr</w:t>
            </w:r>
          </w:p>
        </w:tc>
        <w:tc>
          <w:tcPr>
            <w:tcW w:w="189" w:type="pct"/>
            <w:tcBorders>
              <w:top w:val="nil"/>
              <w:left w:val="nil"/>
              <w:bottom w:val="single" w:sz="4" w:space="0" w:color="auto"/>
              <w:right w:val="single" w:sz="4" w:space="0" w:color="auto"/>
            </w:tcBorders>
            <w:shd w:val="clear" w:color="auto" w:fill="CCC0D9" w:themeFill="accent4" w:themeFillTint="66"/>
            <w:noWrap/>
            <w:vAlign w:val="center"/>
            <w:hideMark/>
          </w:tcPr>
          <w:p w:rsidR="00B731F3" w:rsidRPr="00E607DA" w:rsidRDefault="00B731F3" w:rsidP="00E607DA">
            <w:pPr>
              <w:ind w:left="-99" w:right="-114"/>
              <w:jc w:val="center"/>
              <w:rPr>
                <w:rFonts w:eastAsia="Times New Roman"/>
                <w:b/>
                <w:sz w:val="20"/>
                <w:szCs w:val="20"/>
              </w:rPr>
            </w:pPr>
            <w:r w:rsidRPr="00E607DA">
              <w:rPr>
                <w:rFonts w:eastAsia="Times New Roman"/>
                <w:b/>
                <w:sz w:val="20"/>
                <w:szCs w:val="20"/>
              </w:rPr>
              <w:t>%</w:t>
            </w:r>
          </w:p>
        </w:tc>
        <w:tc>
          <w:tcPr>
            <w:tcW w:w="293" w:type="pct"/>
            <w:tcBorders>
              <w:top w:val="nil"/>
              <w:left w:val="nil"/>
              <w:bottom w:val="single" w:sz="4" w:space="0" w:color="auto"/>
              <w:right w:val="single" w:sz="4" w:space="0" w:color="auto"/>
            </w:tcBorders>
            <w:shd w:val="clear" w:color="auto" w:fill="CCC0D9" w:themeFill="accent4" w:themeFillTint="66"/>
            <w:vAlign w:val="center"/>
            <w:hideMark/>
          </w:tcPr>
          <w:p w:rsidR="00B731F3" w:rsidRPr="00E607DA" w:rsidRDefault="00B731F3" w:rsidP="00E607DA">
            <w:pPr>
              <w:ind w:left="-99" w:right="-114"/>
              <w:jc w:val="center"/>
              <w:rPr>
                <w:rFonts w:eastAsia="Times New Roman"/>
                <w:b/>
                <w:color w:val="000000"/>
                <w:sz w:val="20"/>
                <w:szCs w:val="20"/>
              </w:rPr>
            </w:pPr>
            <w:proofErr w:type="spellStart"/>
            <w:r w:rsidRPr="00E607DA">
              <w:rPr>
                <w:rFonts w:eastAsia="Times New Roman"/>
                <w:b/>
                <w:color w:val="000000"/>
                <w:sz w:val="20"/>
                <w:szCs w:val="20"/>
              </w:rPr>
              <w:t>Amt</w:t>
            </w:r>
            <w:proofErr w:type="spellEnd"/>
            <w:r w:rsidRPr="00E607DA">
              <w:rPr>
                <w:rFonts w:eastAsia="Times New Roman"/>
                <w:b/>
                <w:color w:val="000000"/>
                <w:sz w:val="20"/>
                <w:szCs w:val="20"/>
              </w:rPr>
              <w:t>, Birr</w:t>
            </w:r>
          </w:p>
        </w:tc>
        <w:tc>
          <w:tcPr>
            <w:tcW w:w="186" w:type="pct"/>
            <w:tcBorders>
              <w:top w:val="nil"/>
              <w:left w:val="nil"/>
              <w:bottom w:val="single" w:sz="4" w:space="0" w:color="auto"/>
              <w:right w:val="single" w:sz="4" w:space="0" w:color="auto"/>
            </w:tcBorders>
            <w:shd w:val="clear" w:color="auto" w:fill="CCC0D9" w:themeFill="accent4" w:themeFillTint="66"/>
            <w:noWrap/>
            <w:vAlign w:val="center"/>
            <w:hideMark/>
          </w:tcPr>
          <w:p w:rsidR="00B731F3" w:rsidRPr="00E607DA" w:rsidRDefault="00B731F3" w:rsidP="00E607DA">
            <w:pPr>
              <w:ind w:left="-99" w:right="-114"/>
              <w:jc w:val="center"/>
              <w:rPr>
                <w:rFonts w:eastAsia="Times New Roman"/>
                <w:b/>
                <w:sz w:val="20"/>
                <w:szCs w:val="20"/>
              </w:rPr>
            </w:pPr>
            <w:r w:rsidRPr="00E607DA">
              <w:rPr>
                <w:rFonts w:eastAsia="Times New Roman"/>
                <w:b/>
                <w:sz w:val="20"/>
                <w:szCs w:val="20"/>
              </w:rPr>
              <w:t>%</w:t>
            </w:r>
          </w:p>
        </w:tc>
      </w:tr>
      <w:tr w:rsidR="00FF638E" w:rsidRPr="00E607DA" w:rsidTr="008835B2">
        <w:trPr>
          <w:trHeight w:val="305"/>
          <w:jc w:val="center"/>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468"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r>
      <w:tr w:rsidR="00FF638E" w:rsidRPr="00E607DA" w:rsidTr="008835B2">
        <w:trPr>
          <w:trHeight w:val="71"/>
          <w:jc w:val="center"/>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468"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r>
      <w:tr w:rsidR="00FF638E" w:rsidRPr="00E607DA" w:rsidTr="008835B2">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468"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r>
      <w:tr w:rsidR="00FF638E" w:rsidRPr="00E607DA" w:rsidTr="008835B2">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468"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r>
      <w:tr w:rsidR="00FF638E" w:rsidRPr="00E607DA" w:rsidTr="008835B2">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586"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512"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468"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c>
          <w:tcPr>
            <w:tcW w:w="186" w:type="pct"/>
            <w:tcBorders>
              <w:top w:val="nil"/>
              <w:left w:val="nil"/>
              <w:bottom w:val="single" w:sz="4" w:space="0" w:color="auto"/>
              <w:right w:val="single" w:sz="4" w:space="0" w:color="auto"/>
            </w:tcBorders>
            <w:shd w:val="clear" w:color="auto" w:fill="auto"/>
            <w:noWrap/>
            <w:vAlign w:val="bottom"/>
            <w:hideMark/>
          </w:tcPr>
          <w:p w:rsidR="00B731F3" w:rsidRPr="00E607DA" w:rsidRDefault="00B731F3" w:rsidP="00E607DA">
            <w:pPr>
              <w:ind w:left="-99" w:right="-114"/>
              <w:rPr>
                <w:rFonts w:eastAsia="Times New Roman"/>
                <w:color w:val="000000"/>
                <w:sz w:val="20"/>
                <w:szCs w:val="20"/>
              </w:rPr>
            </w:pPr>
            <w:r w:rsidRPr="00E607DA">
              <w:rPr>
                <w:rFonts w:eastAsia="Times New Roman"/>
                <w:color w:val="000000"/>
                <w:sz w:val="20"/>
                <w:szCs w:val="20"/>
              </w:rPr>
              <w:t> </w:t>
            </w:r>
          </w:p>
        </w:tc>
      </w:tr>
    </w:tbl>
    <w:p w:rsidR="00462739" w:rsidRPr="00202CA7" w:rsidRDefault="00462739" w:rsidP="00B731F3">
      <w:pPr>
        <w:rPr>
          <w:sz w:val="6"/>
        </w:rPr>
      </w:pPr>
    </w:p>
    <w:p w:rsidR="001B1FD3" w:rsidRPr="00CB759A" w:rsidRDefault="00BC4343" w:rsidP="00084AA5">
      <w:pPr>
        <w:pStyle w:val="Heading2"/>
      </w:pPr>
      <w:bookmarkStart w:id="258" w:name="_Toc531631812"/>
      <w:r w:rsidRPr="00CB759A">
        <w:t>summary of budgets and logistics</w:t>
      </w:r>
      <w:bookmarkEnd w:id="258"/>
    </w:p>
    <w:p w:rsidR="001B1FD3" w:rsidRDefault="001B1FD3" w:rsidP="001B1FD3">
      <w:r>
        <w:t xml:space="preserve">The implementation of </w:t>
      </w:r>
      <w:r w:rsidR="005E4933">
        <w:t xml:space="preserve">the </w:t>
      </w:r>
      <w:r w:rsidRPr="005E4933">
        <w:rPr>
          <w:noProof/>
        </w:rPr>
        <w:t>SSI</w:t>
      </w:r>
      <w:r>
        <w:t xml:space="preserve"> project will be conducted in a continues process following its phases and therefore the budget requirement for each phase shall be estimated and requested for its implementation. The following Table will present the summary of </w:t>
      </w:r>
      <w:r w:rsidR="005E4933">
        <w:t xml:space="preserve">the </w:t>
      </w:r>
      <w:r w:rsidRPr="005E4933">
        <w:rPr>
          <w:noProof/>
        </w:rPr>
        <w:t>budget</w:t>
      </w:r>
      <w:r>
        <w:t xml:space="preserve"> for all SSIP phases.  </w:t>
      </w:r>
    </w:p>
    <w:p w:rsidR="001B1FD3" w:rsidRDefault="001B1FD3" w:rsidP="001B1FD3"/>
    <w:p w:rsidR="001B1FD3" w:rsidRPr="009A3C5B" w:rsidRDefault="00243594" w:rsidP="00243594">
      <w:pPr>
        <w:pStyle w:val="Caption"/>
        <w:keepNext/>
        <w:rPr>
          <w:b w:val="0"/>
        </w:rPr>
      </w:pPr>
      <w:bookmarkStart w:id="259" w:name="_Toc531631857"/>
      <w:r>
        <w:t xml:space="preserve">Table </w:t>
      </w:r>
      <w:fldSimple w:instr=" STYLEREF 1 \s ">
        <w:r w:rsidR="004E7828">
          <w:rPr>
            <w:noProof/>
          </w:rPr>
          <w:t>19</w:t>
        </w:r>
      </w:fldSimple>
      <w:r>
        <w:noBreakHyphen/>
      </w:r>
      <w:fldSimple w:instr=" SEQ Table \* ARABIC \s 1 ">
        <w:r w:rsidR="004E7828">
          <w:rPr>
            <w:noProof/>
          </w:rPr>
          <w:t>3</w:t>
        </w:r>
      </w:fldSimple>
      <w:r w:rsidRPr="00996AAE">
        <w:t xml:space="preserve">: Budget </w:t>
      </w:r>
      <w:r w:rsidR="00F362F8" w:rsidRPr="00996AAE">
        <w:t xml:space="preserve">summary for </w:t>
      </w:r>
      <w:r w:rsidR="0015728D" w:rsidRPr="00996AAE">
        <w:t xml:space="preserve">SSIP </w:t>
      </w:r>
      <w:r w:rsidR="00F362F8" w:rsidRPr="00996AAE">
        <w:t>implementation</w:t>
      </w:r>
      <w:bookmarkEnd w:id="259"/>
    </w:p>
    <w:tbl>
      <w:tblPr>
        <w:tblStyle w:val="MediumGrid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5147"/>
        <w:gridCol w:w="1036"/>
        <w:gridCol w:w="2836"/>
      </w:tblGrid>
      <w:tr w:rsidR="001B1FD3" w:rsidRPr="00243594" w:rsidTr="00EE61C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21" w:type="dxa"/>
            <w:tcBorders>
              <w:top w:val="none" w:sz="0" w:space="0" w:color="auto"/>
              <w:left w:val="none" w:sz="0" w:space="0" w:color="auto"/>
              <w:bottom w:val="none" w:sz="0" w:space="0" w:color="auto"/>
              <w:right w:val="none" w:sz="0" w:space="0" w:color="auto"/>
            </w:tcBorders>
            <w:shd w:val="clear" w:color="auto" w:fill="B6DDE8" w:themeFill="accent5" w:themeFillTint="66"/>
            <w:vAlign w:val="center"/>
          </w:tcPr>
          <w:p w:rsidR="001B1FD3" w:rsidRPr="00243594" w:rsidRDefault="001B1FD3" w:rsidP="00F362F8">
            <w:pPr>
              <w:spacing w:line="276" w:lineRule="auto"/>
              <w:jc w:val="center"/>
              <w:rPr>
                <w:b w:val="0"/>
                <w:sz w:val="20"/>
              </w:rPr>
            </w:pPr>
            <w:r w:rsidRPr="00243594">
              <w:rPr>
                <w:sz w:val="20"/>
              </w:rPr>
              <w:t>No</w:t>
            </w:r>
          </w:p>
        </w:tc>
        <w:tc>
          <w:tcPr>
            <w:tcW w:w="5147" w:type="dxa"/>
            <w:shd w:val="clear" w:color="auto" w:fill="B6DDE8" w:themeFill="accent5" w:themeFillTint="66"/>
            <w:vAlign w:val="center"/>
          </w:tcPr>
          <w:p w:rsidR="001B1FD3" w:rsidRPr="00243594" w:rsidRDefault="001B1FD3" w:rsidP="00F362F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243594">
              <w:rPr>
                <w:sz w:val="20"/>
              </w:rPr>
              <w:t>Descriptions</w:t>
            </w:r>
          </w:p>
        </w:tc>
        <w:tc>
          <w:tcPr>
            <w:tcW w:w="1036" w:type="dxa"/>
            <w:shd w:val="clear" w:color="auto" w:fill="B6DDE8" w:themeFill="accent5" w:themeFillTint="66"/>
            <w:vAlign w:val="center"/>
          </w:tcPr>
          <w:p w:rsidR="001B1FD3" w:rsidRPr="00243594" w:rsidRDefault="001B1FD3" w:rsidP="00F362F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243594">
              <w:rPr>
                <w:sz w:val="20"/>
              </w:rPr>
              <w:t>Unit</w:t>
            </w:r>
          </w:p>
        </w:tc>
        <w:tc>
          <w:tcPr>
            <w:tcW w:w="2836" w:type="dxa"/>
            <w:shd w:val="clear" w:color="auto" w:fill="B6DDE8" w:themeFill="accent5" w:themeFillTint="66"/>
            <w:vAlign w:val="center"/>
          </w:tcPr>
          <w:p w:rsidR="001B1FD3" w:rsidRPr="00243594" w:rsidRDefault="001B1FD3" w:rsidP="00F362F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243594">
              <w:rPr>
                <w:sz w:val="20"/>
              </w:rPr>
              <w:t>Estimated budgets (Birr)</w:t>
            </w:r>
          </w:p>
        </w:tc>
      </w:tr>
      <w:tr w:rsidR="001B1FD3" w:rsidRPr="00243594" w:rsidTr="00F36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tcBorders>
              <w:left w:val="none" w:sz="0" w:space="0" w:color="auto"/>
              <w:bottom w:val="none" w:sz="0" w:space="0" w:color="auto"/>
              <w:right w:val="none" w:sz="0" w:space="0" w:color="auto"/>
            </w:tcBorders>
            <w:shd w:val="clear" w:color="auto" w:fill="auto"/>
            <w:vAlign w:val="center"/>
          </w:tcPr>
          <w:p w:rsidR="001B1FD3" w:rsidRPr="00243594" w:rsidRDefault="001B1FD3" w:rsidP="00F362F8">
            <w:pPr>
              <w:spacing w:line="276" w:lineRule="auto"/>
              <w:rPr>
                <w:b w:val="0"/>
                <w:sz w:val="20"/>
              </w:rPr>
            </w:pPr>
            <w:r w:rsidRPr="00243594">
              <w:rPr>
                <w:b w:val="0"/>
                <w:sz w:val="20"/>
              </w:rPr>
              <w:t>1</w:t>
            </w:r>
          </w:p>
        </w:tc>
        <w:tc>
          <w:tcPr>
            <w:tcW w:w="5147" w:type="dxa"/>
            <w:tcBorders>
              <w:left w:val="none" w:sz="0" w:space="0" w:color="auto"/>
              <w:right w:val="none" w:sz="0" w:space="0" w:color="auto"/>
            </w:tcBorders>
            <w:shd w:val="clear" w:color="auto" w:fill="auto"/>
            <w:vAlign w:val="center"/>
          </w:tcPr>
          <w:p w:rsidR="001B1FD3" w:rsidRPr="00243594" w:rsidRDefault="001B1FD3" w:rsidP="00F362F8">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243594">
              <w:rPr>
                <w:sz w:val="20"/>
              </w:rPr>
              <w:t>Project  Initiation, Planning and Organization Phase</w:t>
            </w:r>
          </w:p>
        </w:tc>
        <w:tc>
          <w:tcPr>
            <w:tcW w:w="1036" w:type="dxa"/>
            <w:tcBorders>
              <w:left w:val="none" w:sz="0" w:space="0" w:color="auto"/>
              <w:right w:val="none" w:sz="0" w:space="0" w:color="auto"/>
            </w:tcBorders>
            <w:shd w:val="clear" w:color="auto" w:fill="auto"/>
            <w:vAlign w:val="center"/>
          </w:tcPr>
          <w:p w:rsidR="001B1FD3" w:rsidRPr="00243594" w:rsidRDefault="001B1FD3" w:rsidP="00F362F8">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243594">
              <w:rPr>
                <w:sz w:val="20"/>
              </w:rPr>
              <w:t>Birr</w:t>
            </w:r>
          </w:p>
        </w:tc>
        <w:tc>
          <w:tcPr>
            <w:tcW w:w="2836" w:type="dxa"/>
            <w:tcBorders>
              <w:left w:val="none" w:sz="0" w:space="0" w:color="auto"/>
            </w:tcBorders>
            <w:shd w:val="clear" w:color="auto" w:fill="auto"/>
            <w:vAlign w:val="center"/>
          </w:tcPr>
          <w:p w:rsidR="001B1FD3" w:rsidRPr="00243594" w:rsidRDefault="001B1FD3" w:rsidP="00F362F8">
            <w:pPr>
              <w:spacing w:line="276" w:lineRule="auto"/>
              <w:cnfStyle w:val="000000100000" w:firstRow="0" w:lastRow="0" w:firstColumn="0" w:lastColumn="0" w:oddVBand="0" w:evenVBand="0" w:oddHBand="1" w:evenHBand="0" w:firstRowFirstColumn="0" w:firstRowLastColumn="0" w:lastRowFirstColumn="0" w:lastRowLastColumn="0"/>
              <w:rPr>
                <w:sz w:val="20"/>
              </w:rPr>
            </w:pPr>
            <w:proofErr w:type="spellStart"/>
            <w:r w:rsidRPr="00243594">
              <w:rPr>
                <w:sz w:val="20"/>
              </w:rPr>
              <w:t>xxxxxx</w:t>
            </w:r>
            <w:proofErr w:type="spellEnd"/>
          </w:p>
        </w:tc>
      </w:tr>
      <w:tr w:rsidR="001B1FD3" w:rsidRPr="00243594" w:rsidTr="00F362F8">
        <w:trPr>
          <w:trHeight w:val="20"/>
        </w:trPr>
        <w:tc>
          <w:tcPr>
            <w:cnfStyle w:val="001000000000" w:firstRow="0" w:lastRow="0" w:firstColumn="1" w:lastColumn="0" w:oddVBand="0" w:evenVBand="0" w:oddHBand="0" w:evenHBand="0" w:firstRowFirstColumn="0" w:firstRowLastColumn="0" w:lastRowFirstColumn="0" w:lastRowLastColumn="0"/>
            <w:tcW w:w="521" w:type="dxa"/>
            <w:tcBorders>
              <w:left w:val="none" w:sz="0" w:space="0" w:color="auto"/>
              <w:bottom w:val="none" w:sz="0" w:space="0" w:color="auto"/>
              <w:right w:val="none" w:sz="0" w:space="0" w:color="auto"/>
            </w:tcBorders>
            <w:shd w:val="clear" w:color="auto" w:fill="auto"/>
            <w:vAlign w:val="center"/>
          </w:tcPr>
          <w:p w:rsidR="001B1FD3" w:rsidRPr="00243594" w:rsidRDefault="001B1FD3" w:rsidP="00F362F8">
            <w:pPr>
              <w:spacing w:line="276" w:lineRule="auto"/>
              <w:rPr>
                <w:b w:val="0"/>
                <w:sz w:val="20"/>
              </w:rPr>
            </w:pPr>
            <w:r w:rsidRPr="00243594">
              <w:rPr>
                <w:b w:val="0"/>
                <w:sz w:val="20"/>
              </w:rPr>
              <w:t>2</w:t>
            </w:r>
          </w:p>
        </w:tc>
        <w:tc>
          <w:tcPr>
            <w:tcW w:w="5147" w:type="dxa"/>
            <w:shd w:val="clear" w:color="auto" w:fill="auto"/>
            <w:vAlign w:val="center"/>
          </w:tcPr>
          <w:p w:rsidR="001B1FD3" w:rsidRPr="00243594" w:rsidRDefault="001B1FD3" w:rsidP="00F362F8">
            <w:pPr>
              <w:spacing w:line="276" w:lineRule="auto"/>
              <w:cnfStyle w:val="000000000000" w:firstRow="0" w:lastRow="0" w:firstColumn="0" w:lastColumn="0" w:oddVBand="0" w:evenVBand="0" w:oddHBand="0" w:evenHBand="0" w:firstRowFirstColumn="0" w:firstRowLastColumn="0" w:lastRowFirstColumn="0" w:lastRowLastColumn="0"/>
              <w:rPr>
                <w:sz w:val="20"/>
              </w:rPr>
            </w:pPr>
            <w:r w:rsidRPr="00243594">
              <w:rPr>
                <w:sz w:val="20"/>
              </w:rPr>
              <w:t>Site Identification and Investment prioritization phase</w:t>
            </w:r>
          </w:p>
        </w:tc>
        <w:tc>
          <w:tcPr>
            <w:tcW w:w="1036" w:type="dxa"/>
            <w:shd w:val="clear" w:color="auto" w:fill="auto"/>
            <w:vAlign w:val="center"/>
          </w:tcPr>
          <w:p w:rsidR="001B1FD3" w:rsidRPr="00243594" w:rsidRDefault="001B1FD3" w:rsidP="00F362F8">
            <w:pPr>
              <w:spacing w:line="276" w:lineRule="auto"/>
              <w:cnfStyle w:val="000000000000" w:firstRow="0" w:lastRow="0" w:firstColumn="0" w:lastColumn="0" w:oddVBand="0" w:evenVBand="0" w:oddHBand="0" w:evenHBand="0" w:firstRowFirstColumn="0" w:firstRowLastColumn="0" w:lastRowFirstColumn="0" w:lastRowLastColumn="0"/>
              <w:rPr>
                <w:sz w:val="20"/>
              </w:rPr>
            </w:pPr>
            <w:r w:rsidRPr="00243594">
              <w:rPr>
                <w:sz w:val="20"/>
              </w:rPr>
              <w:t>,,</w:t>
            </w:r>
          </w:p>
        </w:tc>
        <w:tc>
          <w:tcPr>
            <w:tcW w:w="2836" w:type="dxa"/>
            <w:shd w:val="clear" w:color="auto" w:fill="auto"/>
            <w:vAlign w:val="center"/>
          </w:tcPr>
          <w:p w:rsidR="001B1FD3" w:rsidRPr="00243594" w:rsidRDefault="001B1FD3" w:rsidP="00F362F8">
            <w:pPr>
              <w:spacing w:line="276" w:lineRule="auto"/>
              <w:cnfStyle w:val="000000000000" w:firstRow="0" w:lastRow="0" w:firstColumn="0" w:lastColumn="0" w:oddVBand="0" w:evenVBand="0" w:oddHBand="0" w:evenHBand="0" w:firstRowFirstColumn="0" w:firstRowLastColumn="0" w:lastRowFirstColumn="0" w:lastRowLastColumn="0"/>
              <w:rPr>
                <w:sz w:val="20"/>
              </w:rPr>
            </w:pPr>
            <w:proofErr w:type="spellStart"/>
            <w:r w:rsidRPr="00243594">
              <w:rPr>
                <w:sz w:val="20"/>
              </w:rPr>
              <w:t>xxxxxx</w:t>
            </w:r>
            <w:proofErr w:type="spellEnd"/>
          </w:p>
        </w:tc>
      </w:tr>
      <w:tr w:rsidR="001B1FD3" w:rsidRPr="00243594" w:rsidTr="00F36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tcBorders>
              <w:left w:val="none" w:sz="0" w:space="0" w:color="auto"/>
              <w:bottom w:val="none" w:sz="0" w:space="0" w:color="auto"/>
              <w:right w:val="none" w:sz="0" w:space="0" w:color="auto"/>
            </w:tcBorders>
            <w:shd w:val="clear" w:color="auto" w:fill="auto"/>
            <w:vAlign w:val="center"/>
          </w:tcPr>
          <w:p w:rsidR="001B1FD3" w:rsidRPr="00243594" w:rsidRDefault="001B1FD3" w:rsidP="00F362F8">
            <w:pPr>
              <w:spacing w:line="276" w:lineRule="auto"/>
              <w:rPr>
                <w:b w:val="0"/>
                <w:sz w:val="20"/>
              </w:rPr>
            </w:pPr>
            <w:r w:rsidRPr="00243594">
              <w:rPr>
                <w:b w:val="0"/>
                <w:sz w:val="20"/>
              </w:rPr>
              <w:t>3</w:t>
            </w:r>
          </w:p>
        </w:tc>
        <w:tc>
          <w:tcPr>
            <w:tcW w:w="5147" w:type="dxa"/>
            <w:tcBorders>
              <w:left w:val="none" w:sz="0" w:space="0" w:color="auto"/>
              <w:right w:val="none" w:sz="0" w:space="0" w:color="auto"/>
            </w:tcBorders>
            <w:shd w:val="clear" w:color="auto" w:fill="auto"/>
            <w:vAlign w:val="center"/>
          </w:tcPr>
          <w:p w:rsidR="001B1FD3" w:rsidRPr="00243594" w:rsidRDefault="001B1FD3" w:rsidP="00F362F8">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243594">
              <w:rPr>
                <w:sz w:val="20"/>
              </w:rPr>
              <w:t>Feasibility Study &amp; Detail Design Phase,</w:t>
            </w:r>
          </w:p>
        </w:tc>
        <w:tc>
          <w:tcPr>
            <w:tcW w:w="1036" w:type="dxa"/>
            <w:tcBorders>
              <w:left w:val="none" w:sz="0" w:space="0" w:color="auto"/>
              <w:right w:val="none" w:sz="0" w:space="0" w:color="auto"/>
            </w:tcBorders>
            <w:shd w:val="clear" w:color="auto" w:fill="auto"/>
            <w:vAlign w:val="center"/>
          </w:tcPr>
          <w:p w:rsidR="001B1FD3" w:rsidRPr="00243594" w:rsidRDefault="001B1FD3" w:rsidP="00F362F8">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243594">
              <w:rPr>
                <w:sz w:val="20"/>
              </w:rPr>
              <w:t>,,</w:t>
            </w:r>
          </w:p>
        </w:tc>
        <w:tc>
          <w:tcPr>
            <w:tcW w:w="2836" w:type="dxa"/>
            <w:tcBorders>
              <w:left w:val="none" w:sz="0" w:space="0" w:color="auto"/>
            </w:tcBorders>
            <w:shd w:val="clear" w:color="auto" w:fill="auto"/>
            <w:vAlign w:val="center"/>
          </w:tcPr>
          <w:p w:rsidR="001B1FD3" w:rsidRPr="00243594" w:rsidRDefault="001B1FD3" w:rsidP="00F362F8">
            <w:pPr>
              <w:spacing w:line="276" w:lineRule="auto"/>
              <w:cnfStyle w:val="000000100000" w:firstRow="0" w:lastRow="0" w:firstColumn="0" w:lastColumn="0" w:oddVBand="0" w:evenVBand="0" w:oddHBand="1" w:evenHBand="0" w:firstRowFirstColumn="0" w:firstRowLastColumn="0" w:lastRowFirstColumn="0" w:lastRowLastColumn="0"/>
              <w:rPr>
                <w:sz w:val="20"/>
              </w:rPr>
            </w:pPr>
            <w:proofErr w:type="spellStart"/>
            <w:r w:rsidRPr="00243594">
              <w:rPr>
                <w:sz w:val="20"/>
              </w:rPr>
              <w:t>xxxxxx</w:t>
            </w:r>
            <w:proofErr w:type="spellEnd"/>
          </w:p>
        </w:tc>
      </w:tr>
      <w:tr w:rsidR="001B1FD3" w:rsidRPr="00243594" w:rsidTr="00F362F8">
        <w:trPr>
          <w:trHeight w:val="20"/>
        </w:trPr>
        <w:tc>
          <w:tcPr>
            <w:cnfStyle w:val="001000000000" w:firstRow="0" w:lastRow="0" w:firstColumn="1" w:lastColumn="0" w:oddVBand="0" w:evenVBand="0" w:oddHBand="0" w:evenHBand="0" w:firstRowFirstColumn="0" w:firstRowLastColumn="0" w:lastRowFirstColumn="0" w:lastRowLastColumn="0"/>
            <w:tcW w:w="521" w:type="dxa"/>
            <w:tcBorders>
              <w:left w:val="none" w:sz="0" w:space="0" w:color="auto"/>
              <w:bottom w:val="none" w:sz="0" w:space="0" w:color="auto"/>
              <w:right w:val="none" w:sz="0" w:space="0" w:color="auto"/>
            </w:tcBorders>
            <w:shd w:val="clear" w:color="auto" w:fill="auto"/>
            <w:vAlign w:val="center"/>
          </w:tcPr>
          <w:p w:rsidR="001B1FD3" w:rsidRPr="00243594" w:rsidRDefault="001B1FD3" w:rsidP="00F362F8">
            <w:pPr>
              <w:spacing w:line="276" w:lineRule="auto"/>
              <w:rPr>
                <w:b w:val="0"/>
                <w:sz w:val="20"/>
              </w:rPr>
            </w:pPr>
            <w:r w:rsidRPr="00243594">
              <w:rPr>
                <w:b w:val="0"/>
                <w:sz w:val="20"/>
              </w:rPr>
              <w:t>4</w:t>
            </w:r>
          </w:p>
        </w:tc>
        <w:tc>
          <w:tcPr>
            <w:tcW w:w="5147" w:type="dxa"/>
            <w:shd w:val="clear" w:color="auto" w:fill="auto"/>
            <w:vAlign w:val="center"/>
          </w:tcPr>
          <w:p w:rsidR="001B1FD3" w:rsidRPr="00243594" w:rsidRDefault="001B1FD3" w:rsidP="00F362F8">
            <w:pPr>
              <w:spacing w:line="276" w:lineRule="auto"/>
              <w:cnfStyle w:val="000000000000" w:firstRow="0" w:lastRow="0" w:firstColumn="0" w:lastColumn="0" w:oddVBand="0" w:evenVBand="0" w:oddHBand="0" w:evenHBand="0" w:firstRowFirstColumn="0" w:firstRowLastColumn="0" w:lastRowFirstColumn="0" w:lastRowLastColumn="0"/>
              <w:rPr>
                <w:sz w:val="20"/>
              </w:rPr>
            </w:pPr>
            <w:r w:rsidRPr="00243594">
              <w:rPr>
                <w:sz w:val="20"/>
              </w:rPr>
              <w:t>Contract Administration, Construction and Construction Supervision Phase</w:t>
            </w:r>
          </w:p>
        </w:tc>
        <w:tc>
          <w:tcPr>
            <w:tcW w:w="1036" w:type="dxa"/>
            <w:shd w:val="clear" w:color="auto" w:fill="auto"/>
            <w:vAlign w:val="center"/>
          </w:tcPr>
          <w:p w:rsidR="001B1FD3" w:rsidRPr="00243594" w:rsidRDefault="001B1FD3" w:rsidP="00F362F8">
            <w:pPr>
              <w:spacing w:line="276" w:lineRule="auto"/>
              <w:cnfStyle w:val="000000000000" w:firstRow="0" w:lastRow="0" w:firstColumn="0" w:lastColumn="0" w:oddVBand="0" w:evenVBand="0" w:oddHBand="0" w:evenHBand="0" w:firstRowFirstColumn="0" w:firstRowLastColumn="0" w:lastRowFirstColumn="0" w:lastRowLastColumn="0"/>
              <w:rPr>
                <w:sz w:val="20"/>
              </w:rPr>
            </w:pPr>
            <w:r w:rsidRPr="00243594">
              <w:rPr>
                <w:sz w:val="20"/>
              </w:rPr>
              <w:t>,,</w:t>
            </w:r>
          </w:p>
        </w:tc>
        <w:tc>
          <w:tcPr>
            <w:tcW w:w="2836" w:type="dxa"/>
            <w:shd w:val="clear" w:color="auto" w:fill="auto"/>
            <w:vAlign w:val="center"/>
          </w:tcPr>
          <w:p w:rsidR="001B1FD3" w:rsidRPr="00243594" w:rsidRDefault="001B1FD3" w:rsidP="00F362F8">
            <w:pPr>
              <w:spacing w:line="276" w:lineRule="auto"/>
              <w:cnfStyle w:val="000000000000" w:firstRow="0" w:lastRow="0" w:firstColumn="0" w:lastColumn="0" w:oddVBand="0" w:evenVBand="0" w:oddHBand="0" w:evenHBand="0" w:firstRowFirstColumn="0" w:firstRowLastColumn="0" w:lastRowFirstColumn="0" w:lastRowLastColumn="0"/>
              <w:rPr>
                <w:sz w:val="20"/>
              </w:rPr>
            </w:pPr>
            <w:proofErr w:type="spellStart"/>
            <w:r w:rsidRPr="00243594">
              <w:rPr>
                <w:sz w:val="20"/>
              </w:rPr>
              <w:t>xxxxxx</w:t>
            </w:r>
            <w:proofErr w:type="spellEnd"/>
          </w:p>
        </w:tc>
      </w:tr>
      <w:tr w:rsidR="001B1FD3" w:rsidRPr="00243594" w:rsidTr="00F36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tcBorders>
              <w:left w:val="none" w:sz="0" w:space="0" w:color="auto"/>
              <w:bottom w:val="none" w:sz="0" w:space="0" w:color="auto"/>
              <w:right w:val="none" w:sz="0" w:space="0" w:color="auto"/>
            </w:tcBorders>
            <w:shd w:val="clear" w:color="auto" w:fill="auto"/>
            <w:vAlign w:val="center"/>
          </w:tcPr>
          <w:p w:rsidR="001B1FD3" w:rsidRPr="00243594" w:rsidRDefault="001B1FD3" w:rsidP="00F362F8">
            <w:pPr>
              <w:spacing w:line="276" w:lineRule="auto"/>
              <w:rPr>
                <w:b w:val="0"/>
                <w:sz w:val="20"/>
              </w:rPr>
            </w:pPr>
            <w:r w:rsidRPr="00243594">
              <w:rPr>
                <w:b w:val="0"/>
                <w:sz w:val="20"/>
              </w:rPr>
              <w:t>5</w:t>
            </w:r>
          </w:p>
        </w:tc>
        <w:tc>
          <w:tcPr>
            <w:tcW w:w="5147" w:type="dxa"/>
            <w:tcBorders>
              <w:left w:val="none" w:sz="0" w:space="0" w:color="auto"/>
              <w:right w:val="none" w:sz="0" w:space="0" w:color="auto"/>
            </w:tcBorders>
            <w:shd w:val="clear" w:color="auto" w:fill="auto"/>
            <w:vAlign w:val="center"/>
          </w:tcPr>
          <w:p w:rsidR="001B1FD3" w:rsidRPr="00243594" w:rsidRDefault="001B1FD3" w:rsidP="00F362F8">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243594">
              <w:rPr>
                <w:sz w:val="20"/>
              </w:rPr>
              <w:t>Operation and Maintenance Phase</w:t>
            </w:r>
          </w:p>
        </w:tc>
        <w:tc>
          <w:tcPr>
            <w:tcW w:w="1036" w:type="dxa"/>
            <w:tcBorders>
              <w:left w:val="none" w:sz="0" w:space="0" w:color="auto"/>
              <w:right w:val="none" w:sz="0" w:space="0" w:color="auto"/>
            </w:tcBorders>
            <w:shd w:val="clear" w:color="auto" w:fill="auto"/>
            <w:vAlign w:val="center"/>
          </w:tcPr>
          <w:p w:rsidR="001B1FD3" w:rsidRPr="00243594" w:rsidRDefault="001B1FD3" w:rsidP="00F362F8">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243594">
              <w:rPr>
                <w:sz w:val="20"/>
              </w:rPr>
              <w:t>,,</w:t>
            </w:r>
          </w:p>
        </w:tc>
        <w:tc>
          <w:tcPr>
            <w:tcW w:w="2836" w:type="dxa"/>
            <w:tcBorders>
              <w:left w:val="none" w:sz="0" w:space="0" w:color="auto"/>
            </w:tcBorders>
            <w:shd w:val="clear" w:color="auto" w:fill="auto"/>
            <w:vAlign w:val="center"/>
          </w:tcPr>
          <w:p w:rsidR="001B1FD3" w:rsidRPr="00243594" w:rsidRDefault="001B1FD3" w:rsidP="00F362F8">
            <w:pPr>
              <w:spacing w:line="276" w:lineRule="auto"/>
              <w:cnfStyle w:val="000000100000" w:firstRow="0" w:lastRow="0" w:firstColumn="0" w:lastColumn="0" w:oddVBand="0" w:evenVBand="0" w:oddHBand="1" w:evenHBand="0" w:firstRowFirstColumn="0" w:firstRowLastColumn="0" w:lastRowFirstColumn="0" w:lastRowLastColumn="0"/>
              <w:rPr>
                <w:sz w:val="20"/>
              </w:rPr>
            </w:pPr>
            <w:proofErr w:type="spellStart"/>
            <w:r w:rsidRPr="00243594">
              <w:rPr>
                <w:sz w:val="20"/>
              </w:rPr>
              <w:t>xxxxxx</w:t>
            </w:r>
            <w:proofErr w:type="spellEnd"/>
          </w:p>
        </w:tc>
      </w:tr>
      <w:tr w:rsidR="001B1FD3" w:rsidRPr="00243594" w:rsidTr="00F362F8">
        <w:trPr>
          <w:trHeight w:val="20"/>
        </w:trPr>
        <w:tc>
          <w:tcPr>
            <w:cnfStyle w:val="001000000000" w:firstRow="0" w:lastRow="0" w:firstColumn="1" w:lastColumn="0" w:oddVBand="0" w:evenVBand="0" w:oddHBand="0" w:evenHBand="0" w:firstRowFirstColumn="0" w:firstRowLastColumn="0" w:lastRowFirstColumn="0" w:lastRowLastColumn="0"/>
            <w:tcW w:w="521" w:type="dxa"/>
            <w:tcBorders>
              <w:left w:val="none" w:sz="0" w:space="0" w:color="auto"/>
              <w:bottom w:val="none" w:sz="0" w:space="0" w:color="auto"/>
              <w:right w:val="none" w:sz="0" w:space="0" w:color="auto"/>
            </w:tcBorders>
            <w:shd w:val="clear" w:color="auto" w:fill="auto"/>
            <w:vAlign w:val="center"/>
          </w:tcPr>
          <w:p w:rsidR="001B1FD3" w:rsidRPr="00243594" w:rsidRDefault="001B1FD3" w:rsidP="00F362F8">
            <w:pPr>
              <w:spacing w:line="276" w:lineRule="auto"/>
              <w:rPr>
                <w:b w:val="0"/>
                <w:sz w:val="20"/>
              </w:rPr>
            </w:pPr>
            <w:r w:rsidRPr="00243594">
              <w:rPr>
                <w:b w:val="0"/>
                <w:sz w:val="20"/>
              </w:rPr>
              <w:t>6</w:t>
            </w:r>
          </w:p>
        </w:tc>
        <w:tc>
          <w:tcPr>
            <w:tcW w:w="5147" w:type="dxa"/>
            <w:shd w:val="clear" w:color="auto" w:fill="auto"/>
            <w:vAlign w:val="center"/>
          </w:tcPr>
          <w:p w:rsidR="001B1FD3" w:rsidRPr="00243594" w:rsidRDefault="001B1FD3" w:rsidP="00F362F8">
            <w:pPr>
              <w:spacing w:line="276" w:lineRule="auto"/>
              <w:cnfStyle w:val="000000000000" w:firstRow="0" w:lastRow="0" w:firstColumn="0" w:lastColumn="0" w:oddVBand="0" w:evenVBand="0" w:oddHBand="0" w:evenHBand="0" w:firstRowFirstColumn="0" w:firstRowLastColumn="0" w:lastRowFirstColumn="0" w:lastRowLastColumn="0"/>
              <w:rPr>
                <w:sz w:val="20"/>
              </w:rPr>
            </w:pPr>
            <w:r w:rsidRPr="00243594">
              <w:rPr>
                <w:sz w:val="20"/>
              </w:rPr>
              <w:t>Project  Monitoring and Evaluation</w:t>
            </w:r>
          </w:p>
        </w:tc>
        <w:tc>
          <w:tcPr>
            <w:tcW w:w="1036" w:type="dxa"/>
            <w:shd w:val="clear" w:color="auto" w:fill="auto"/>
            <w:vAlign w:val="center"/>
          </w:tcPr>
          <w:p w:rsidR="001B1FD3" w:rsidRPr="00243594" w:rsidRDefault="001B1FD3" w:rsidP="00F362F8">
            <w:pPr>
              <w:spacing w:line="276" w:lineRule="auto"/>
              <w:cnfStyle w:val="000000000000" w:firstRow="0" w:lastRow="0" w:firstColumn="0" w:lastColumn="0" w:oddVBand="0" w:evenVBand="0" w:oddHBand="0" w:evenHBand="0" w:firstRowFirstColumn="0" w:firstRowLastColumn="0" w:lastRowFirstColumn="0" w:lastRowLastColumn="0"/>
              <w:rPr>
                <w:sz w:val="20"/>
              </w:rPr>
            </w:pPr>
            <w:r w:rsidRPr="00243594">
              <w:rPr>
                <w:sz w:val="20"/>
              </w:rPr>
              <w:t>,,</w:t>
            </w:r>
          </w:p>
        </w:tc>
        <w:tc>
          <w:tcPr>
            <w:tcW w:w="2836" w:type="dxa"/>
            <w:shd w:val="clear" w:color="auto" w:fill="auto"/>
            <w:vAlign w:val="center"/>
          </w:tcPr>
          <w:p w:rsidR="001B1FD3" w:rsidRPr="00243594" w:rsidRDefault="001B1FD3" w:rsidP="00F362F8">
            <w:pPr>
              <w:spacing w:line="276" w:lineRule="auto"/>
              <w:cnfStyle w:val="000000000000" w:firstRow="0" w:lastRow="0" w:firstColumn="0" w:lastColumn="0" w:oddVBand="0" w:evenVBand="0" w:oddHBand="0" w:evenHBand="0" w:firstRowFirstColumn="0" w:firstRowLastColumn="0" w:lastRowFirstColumn="0" w:lastRowLastColumn="0"/>
              <w:rPr>
                <w:sz w:val="20"/>
              </w:rPr>
            </w:pPr>
            <w:proofErr w:type="spellStart"/>
            <w:r w:rsidRPr="00243594">
              <w:rPr>
                <w:sz w:val="20"/>
              </w:rPr>
              <w:t>xxxxx</w:t>
            </w:r>
            <w:proofErr w:type="spellEnd"/>
          </w:p>
        </w:tc>
      </w:tr>
      <w:tr w:rsidR="001B1FD3" w:rsidRPr="00243594" w:rsidTr="00F36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tcBorders>
              <w:left w:val="none" w:sz="0" w:space="0" w:color="auto"/>
              <w:bottom w:val="none" w:sz="0" w:space="0" w:color="auto"/>
              <w:right w:val="none" w:sz="0" w:space="0" w:color="auto"/>
            </w:tcBorders>
            <w:shd w:val="clear" w:color="auto" w:fill="auto"/>
          </w:tcPr>
          <w:p w:rsidR="001B1FD3" w:rsidRPr="00243594" w:rsidRDefault="001B1FD3" w:rsidP="00F362F8">
            <w:pPr>
              <w:spacing w:line="276" w:lineRule="auto"/>
              <w:rPr>
                <w:b w:val="0"/>
                <w:sz w:val="20"/>
              </w:rPr>
            </w:pPr>
          </w:p>
        </w:tc>
        <w:tc>
          <w:tcPr>
            <w:tcW w:w="5147" w:type="dxa"/>
            <w:tcBorders>
              <w:left w:val="none" w:sz="0" w:space="0" w:color="auto"/>
              <w:right w:val="none" w:sz="0" w:space="0" w:color="auto"/>
            </w:tcBorders>
            <w:shd w:val="clear" w:color="auto" w:fill="auto"/>
            <w:vAlign w:val="center"/>
          </w:tcPr>
          <w:p w:rsidR="001B1FD3" w:rsidRPr="00243594" w:rsidRDefault="001B1FD3" w:rsidP="00F362F8">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243594">
              <w:rPr>
                <w:sz w:val="20"/>
              </w:rPr>
              <w:t xml:space="preserve">Total SSIP  or SSIPs Budget </w:t>
            </w:r>
          </w:p>
        </w:tc>
        <w:tc>
          <w:tcPr>
            <w:tcW w:w="1036" w:type="dxa"/>
            <w:tcBorders>
              <w:left w:val="none" w:sz="0" w:space="0" w:color="auto"/>
              <w:right w:val="none" w:sz="0" w:space="0" w:color="auto"/>
            </w:tcBorders>
            <w:shd w:val="clear" w:color="auto" w:fill="auto"/>
            <w:vAlign w:val="center"/>
          </w:tcPr>
          <w:p w:rsidR="001B1FD3" w:rsidRPr="00243594" w:rsidRDefault="001B1FD3" w:rsidP="00F362F8">
            <w:pPr>
              <w:spacing w:line="276" w:lineRule="auto"/>
              <w:cnfStyle w:val="000000100000" w:firstRow="0" w:lastRow="0" w:firstColumn="0" w:lastColumn="0" w:oddVBand="0" w:evenVBand="0" w:oddHBand="1" w:evenHBand="0" w:firstRowFirstColumn="0" w:firstRowLastColumn="0" w:lastRowFirstColumn="0" w:lastRowLastColumn="0"/>
              <w:rPr>
                <w:sz w:val="20"/>
              </w:rPr>
            </w:pPr>
          </w:p>
        </w:tc>
        <w:tc>
          <w:tcPr>
            <w:tcW w:w="2836" w:type="dxa"/>
            <w:tcBorders>
              <w:left w:val="none" w:sz="0" w:space="0" w:color="auto"/>
            </w:tcBorders>
            <w:shd w:val="clear" w:color="auto" w:fill="auto"/>
            <w:vAlign w:val="center"/>
          </w:tcPr>
          <w:p w:rsidR="001B1FD3" w:rsidRPr="00243594" w:rsidRDefault="001B1FD3" w:rsidP="00F362F8">
            <w:pPr>
              <w:spacing w:line="276" w:lineRule="auto"/>
              <w:cnfStyle w:val="000000100000" w:firstRow="0" w:lastRow="0" w:firstColumn="0" w:lastColumn="0" w:oddVBand="0" w:evenVBand="0" w:oddHBand="1" w:evenHBand="0" w:firstRowFirstColumn="0" w:firstRowLastColumn="0" w:lastRowFirstColumn="0" w:lastRowLastColumn="0"/>
              <w:rPr>
                <w:sz w:val="20"/>
              </w:rPr>
            </w:pPr>
            <w:proofErr w:type="spellStart"/>
            <w:r w:rsidRPr="00243594">
              <w:rPr>
                <w:sz w:val="20"/>
              </w:rPr>
              <w:t>xxxxxx</w:t>
            </w:r>
            <w:proofErr w:type="spellEnd"/>
          </w:p>
        </w:tc>
      </w:tr>
    </w:tbl>
    <w:p w:rsidR="001B1FD3" w:rsidRPr="004D04A7" w:rsidRDefault="001B1FD3" w:rsidP="00243594"/>
    <w:p w:rsidR="00462739" w:rsidRDefault="00462739" w:rsidP="00462739">
      <w:r>
        <w:br w:type="page"/>
      </w:r>
    </w:p>
    <w:p w:rsidR="00C62C2E" w:rsidRPr="0025087F" w:rsidRDefault="00B24A95" w:rsidP="00084AA5">
      <w:pPr>
        <w:pStyle w:val="Heading1"/>
      </w:pPr>
      <w:bookmarkStart w:id="260" w:name="_Toc531631813"/>
      <w:bookmarkEnd w:id="252"/>
      <w:r w:rsidRPr="0025087F">
        <w:lastRenderedPageBreak/>
        <w:t xml:space="preserve">QUALITY ASSURANCE, </w:t>
      </w:r>
      <w:r w:rsidR="00C62C2E" w:rsidRPr="0025087F">
        <w:t>CONTROL SYSTEM</w:t>
      </w:r>
      <w:r w:rsidR="005E4933" w:rsidRPr="0025087F">
        <w:t>,</w:t>
      </w:r>
      <w:r w:rsidR="0025087F" w:rsidRPr="0025087F">
        <w:t xml:space="preserve"> </w:t>
      </w:r>
      <w:r w:rsidR="00F53862" w:rsidRPr="0025087F">
        <w:rPr>
          <w:noProof/>
        </w:rPr>
        <w:t>AND</w:t>
      </w:r>
      <w:r w:rsidR="0025087F" w:rsidRPr="0025087F">
        <w:rPr>
          <w:noProof/>
        </w:rPr>
        <w:t xml:space="preserve"> </w:t>
      </w:r>
      <w:r w:rsidR="00094F36" w:rsidRPr="0025087F">
        <w:t>APPAISAL</w:t>
      </w:r>
      <w:bookmarkEnd w:id="260"/>
    </w:p>
    <w:p w:rsidR="00B24A95" w:rsidRPr="003F16B1" w:rsidRDefault="00F362F8" w:rsidP="00084AA5">
      <w:pPr>
        <w:pStyle w:val="Heading2"/>
      </w:pPr>
      <w:bookmarkStart w:id="261" w:name="_Toc531631814"/>
      <w:r w:rsidRPr="003F16B1">
        <w:t>quality assurance and control system</w:t>
      </w:r>
      <w:bookmarkEnd w:id="261"/>
    </w:p>
    <w:p w:rsidR="00025C05" w:rsidRPr="003F16B1" w:rsidRDefault="00025C05" w:rsidP="00084AA5">
      <w:pPr>
        <w:pStyle w:val="Heading3"/>
      </w:pPr>
      <w:bookmarkStart w:id="262" w:name="_Toc531631815"/>
      <w:r w:rsidRPr="003F16B1">
        <w:t>Background</w:t>
      </w:r>
      <w:bookmarkEnd w:id="262"/>
    </w:p>
    <w:p w:rsidR="00E0262F" w:rsidRDefault="00E0262F" w:rsidP="00E0262F">
      <w:r w:rsidRPr="003F16B1">
        <w:t>Starting from SSIP site identification to final hand over there should be realistic quality planning, assurance</w:t>
      </w:r>
      <w:r w:rsidR="005E4933" w:rsidRPr="003F16B1">
        <w:t>,</w:t>
      </w:r>
      <w:r w:rsidR="0025087F">
        <w:t xml:space="preserve"> </w:t>
      </w:r>
      <w:r w:rsidRPr="003F16B1">
        <w:rPr>
          <w:noProof/>
        </w:rPr>
        <w:t>and</w:t>
      </w:r>
      <w:r w:rsidRPr="003F16B1">
        <w:t xml:space="preserve"> control system.</w:t>
      </w:r>
      <w:r w:rsidR="0025087F">
        <w:t xml:space="preserve"> </w:t>
      </w:r>
      <w:r w:rsidRPr="003F16B1">
        <w:t xml:space="preserve">Quality control involves management, technique, time and cost. Control of quality depends on </w:t>
      </w:r>
      <w:r w:rsidR="005E4933" w:rsidRPr="003F16B1">
        <w:t xml:space="preserve">the </w:t>
      </w:r>
      <w:r w:rsidRPr="003F16B1">
        <w:rPr>
          <w:noProof/>
        </w:rPr>
        <w:t>effective</w:t>
      </w:r>
      <w:r w:rsidRPr="003F16B1">
        <w:t xml:space="preserve"> execution of responsibilities among </w:t>
      </w:r>
      <w:r w:rsidR="00467E3B" w:rsidRPr="003F16B1">
        <w:t>implementers</w:t>
      </w:r>
      <w:r w:rsidRPr="003F16B1">
        <w:t xml:space="preserve"> in their respective duties. </w:t>
      </w:r>
      <w:r w:rsidR="003F16B1">
        <w:t>All the actors,</w:t>
      </w:r>
      <w:r w:rsidRPr="003F16B1">
        <w:t xml:space="preserve"> consultants, contractors, suppliers</w:t>
      </w:r>
      <w:r w:rsidR="00467E3B" w:rsidRPr="003F16B1">
        <w:t>, are expected</w:t>
      </w:r>
      <w:r w:rsidRPr="003F16B1">
        <w:t xml:space="preserve"> to execute responsibilities laid down in the contract and play </w:t>
      </w:r>
      <w:r w:rsidR="005E4933" w:rsidRPr="003F16B1">
        <w:t xml:space="preserve">a </w:t>
      </w:r>
      <w:r w:rsidRPr="003F16B1">
        <w:rPr>
          <w:noProof/>
        </w:rPr>
        <w:t>role</w:t>
      </w:r>
      <w:r w:rsidRPr="003F16B1">
        <w:t xml:space="preserve"> for successful completion of quality design</w:t>
      </w:r>
      <w:r w:rsidR="00467E3B" w:rsidRPr="003F16B1">
        <w:t>,</w:t>
      </w:r>
      <w:r w:rsidRPr="003F16B1">
        <w:t xml:space="preserve"> construction </w:t>
      </w:r>
      <w:r w:rsidR="00467E3B" w:rsidRPr="003F16B1">
        <w:t>supervision</w:t>
      </w:r>
      <w:r w:rsidRPr="003F16B1">
        <w:t xml:space="preserve">, </w:t>
      </w:r>
      <w:r w:rsidR="00467E3B" w:rsidRPr="003F16B1">
        <w:t>construction M</w:t>
      </w:r>
      <w:r w:rsidR="0046320F" w:rsidRPr="003F16B1">
        <w:t>onitoring</w:t>
      </w:r>
      <w:r w:rsidR="0025087F">
        <w:t xml:space="preserve"> </w:t>
      </w:r>
      <w:r w:rsidR="00467E3B" w:rsidRPr="003F16B1">
        <w:t>&amp; E</w:t>
      </w:r>
      <w:r w:rsidR="0046320F" w:rsidRPr="003F16B1">
        <w:t>valuation.</w:t>
      </w:r>
    </w:p>
    <w:p w:rsidR="001D12E8" w:rsidRPr="0025087F" w:rsidRDefault="001D12E8" w:rsidP="00084AA5">
      <w:pPr>
        <w:pStyle w:val="Heading3"/>
      </w:pPr>
      <w:bookmarkStart w:id="263" w:name="_Toc531631816"/>
      <w:r w:rsidRPr="0025087F">
        <w:t xml:space="preserve">Evaluation </w:t>
      </w:r>
      <w:r w:rsidR="0041782A" w:rsidRPr="0025087F">
        <w:t xml:space="preserve">of </w:t>
      </w:r>
      <w:r w:rsidR="00F362F8" w:rsidRPr="0025087F">
        <w:t>standards and procedures</w:t>
      </w:r>
      <w:bookmarkEnd w:id="263"/>
    </w:p>
    <w:p w:rsidR="001D12E8" w:rsidRDefault="001D12E8" w:rsidP="00F362F8">
      <w:r w:rsidRPr="003F16B1">
        <w:t xml:space="preserve">Establishment of evaluation of standards and procedures for quality control </w:t>
      </w:r>
      <w:r w:rsidR="003F16B1">
        <w:t>of</w:t>
      </w:r>
      <w:r w:rsidRPr="003F16B1">
        <w:t xml:space="preserve"> the design and construction of SSI projects has paramount advantages. For instance, in the construction of SSI Projects the quality control evaluation standard could be developed with respect to Quality control of Construction Materials, which could be evaluated with materials test result, </w:t>
      </w:r>
      <w:r w:rsidRPr="003F16B1">
        <w:rPr>
          <w:szCs w:val="24"/>
        </w:rPr>
        <w:t>materials produced by the contractor</w:t>
      </w:r>
      <w:r w:rsidRPr="003F16B1">
        <w:t xml:space="preserve">, </w:t>
      </w:r>
      <w:r w:rsidRPr="003F16B1">
        <w:rPr>
          <w:szCs w:val="24"/>
        </w:rPr>
        <w:t>materials procured from manufacturers/ producers</w:t>
      </w:r>
      <w:r w:rsidRPr="003F16B1">
        <w:t xml:space="preserve"> and </w:t>
      </w:r>
      <w:r w:rsidRPr="003F16B1">
        <w:rPr>
          <w:szCs w:val="24"/>
        </w:rPr>
        <w:t xml:space="preserve">storage of materials. Accordingly, </w:t>
      </w:r>
      <w:r w:rsidRPr="003F16B1">
        <w:t xml:space="preserve">quality control of workmanship also the basic and the three most significant factors to be closely inspected during quality control of workmanship shall </w:t>
      </w:r>
      <w:r w:rsidRPr="003F16B1">
        <w:rPr>
          <w:noProof/>
        </w:rPr>
        <w:t>be</w:t>
      </w:r>
      <w:r w:rsidRPr="003F16B1">
        <w:t xml:space="preserve"> Conformity with plans, Capability of Contractor’s </w:t>
      </w:r>
      <w:r w:rsidR="005D3650" w:rsidRPr="003F16B1">
        <w:t>person power</w:t>
      </w:r>
      <w:r w:rsidRPr="003F16B1">
        <w:t xml:space="preserve"> and Monitoring of </w:t>
      </w:r>
      <w:r w:rsidRPr="003F16B1">
        <w:rPr>
          <w:noProof/>
        </w:rPr>
        <w:t>Equipment</w:t>
      </w:r>
      <w:r w:rsidRPr="003F16B1">
        <w:t xml:space="preserve"> and Plants. </w:t>
      </w:r>
      <w:r w:rsidRPr="003F16B1">
        <w:rPr>
          <w:noProof/>
        </w:rPr>
        <w:t>Similarly</w:t>
      </w:r>
      <w:r w:rsidR="005E4933" w:rsidRPr="003F16B1">
        <w:rPr>
          <w:noProof/>
        </w:rPr>
        <w:t>,</w:t>
      </w:r>
      <w:r w:rsidRPr="003F16B1">
        <w:t xml:space="preserve"> the PMU and implementing institution could use existing, also formulate fitting evaluation standards and procedures for </w:t>
      </w:r>
      <w:r w:rsidRPr="003F16B1">
        <w:rPr>
          <w:noProof/>
        </w:rPr>
        <w:t>quality control</w:t>
      </w:r>
      <w:r w:rsidRPr="003F16B1">
        <w:t xml:space="preserve"> of design, specification, </w:t>
      </w:r>
      <w:r w:rsidRPr="003F16B1">
        <w:rPr>
          <w:noProof/>
        </w:rPr>
        <w:t>draw</w:t>
      </w:r>
      <w:r w:rsidRPr="003F16B1">
        <w:t>, and cost estimates.</w:t>
      </w:r>
    </w:p>
    <w:p w:rsidR="001D12E8" w:rsidRPr="00DE07AD" w:rsidRDefault="001D12E8" w:rsidP="00401E40">
      <w:pPr>
        <w:spacing w:line="240" w:lineRule="auto"/>
      </w:pPr>
    </w:p>
    <w:p w:rsidR="001D12E8" w:rsidRPr="002A16E9" w:rsidRDefault="001D12E8" w:rsidP="002A16E9">
      <w:r w:rsidRPr="003F16B1">
        <w:t xml:space="preserve">Everyone’s expectations on quality are different.  Therefore, it is necessary to clearly layout what the expected grade of quality. There must be </w:t>
      </w:r>
      <w:r w:rsidR="005E4933" w:rsidRPr="003F16B1">
        <w:t xml:space="preserve">a </w:t>
      </w:r>
      <w:r w:rsidRPr="003F16B1">
        <w:rPr>
          <w:noProof/>
        </w:rPr>
        <w:t>clear</w:t>
      </w:r>
      <w:r w:rsidRPr="003F16B1">
        <w:t xml:space="preserve"> idea of what tasks entail and what quality measures will be used to c</w:t>
      </w:r>
      <w:r w:rsidR="002A16E9" w:rsidRPr="003F16B1">
        <w:t xml:space="preserve">onfirm a task is complete. </w:t>
      </w:r>
      <w:r w:rsidRPr="003F16B1">
        <w:t xml:space="preserve">Quality within projects is an ongoing process. </w:t>
      </w:r>
    </w:p>
    <w:p w:rsidR="002A16E9" w:rsidRPr="002A16E9" w:rsidRDefault="002A16E9" w:rsidP="00401E40">
      <w:pPr>
        <w:pStyle w:val="BalloonText"/>
        <w:spacing w:line="240" w:lineRule="auto"/>
      </w:pPr>
    </w:p>
    <w:p w:rsidR="00616630" w:rsidRPr="003F16B1" w:rsidRDefault="001D12E8" w:rsidP="00F362F8">
      <w:pPr>
        <w:rPr>
          <w:i/>
        </w:rPr>
      </w:pPr>
      <w:r w:rsidRPr="003F16B1">
        <w:t>Quality within projects consists of Quality Planning, Quality Assurance</w:t>
      </w:r>
      <w:r w:rsidR="005E4933" w:rsidRPr="003F16B1">
        <w:t>,</w:t>
      </w:r>
      <w:r w:rsidR="00F362F8">
        <w:t xml:space="preserve"> </w:t>
      </w:r>
      <w:r w:rsidRPr="003F16B1">
        <w:rPr>
          <w:noProof/>
        </w:rPr>
        <w:t>and</w:t>
      </w:r>
      <w:r w:rsidRPr="003F16B1">
        <w:t xml:space="preserve"> Quality </w:t>
      </w:r>
      <w:r w:rsidRPr="003F16B1">
        <w:rPr>
          <w:i/>
        </w:rPr>
        <w:t>Control</w:t>
      </w:r>
    </w:p>
    <w:p w:rsidR="002A16E9" w:rsidRPr="002A16E9" w:rsidRDefault="002A16E9" w:rsidP="00401E40">
      <w:pPr>
        <w:pStyle w:val="BalloonText"/>
        <w:spacing w:line="240" w:lineRule="auto"/>
      </w:pPr>
    </w:p>
    <w:p w:rsidR="001D12E8" w:rsidRDefault="001D12E8" w:rsidP="001D12E8">
      <w:r w:rsidRPr="003F16B1">
        <w:rPr>
          <w:b/>
          <w:i/>
        </w:rPr>
        <w:t>Quality Planning</w:t>
      </w:r>
      <w:r w:rsidR="003F16B1">
        <w:rPr>
          <w:b/>
          <w:i/>
        </w:rPr>
        <w:t>:</w:t>
      </w:r>
      <w:r w:rsidR="00F362F8" w:rsidRPr="003F16B1">
        <w:rPr>
          <w:b/>
          <w:i/>
        </w:rPr>
        <w:t>-</w:t>
      </w:r>
      <w:r w:rsidR="00F362F8" w:rsidRPr="003F16B1">
        <w:t xml:space="preserve"> identify</w:t>
      </w:r>
      <w:r w:rsidRPr="003F16B1">
        <w:t xml:space="preserve"> the quality standards relevant to the project and determine how to satisfy them. </w:t>
      </w:r>
      <w:r w:rsidR="003F16B1">
        <w:t>The primary benefits</w:t>
      </w:r>
      <w:r w:rsidRPr="003F16B1">
        <w:t xml:space="preserve"> of meeting quality requirements are that there is less rework resulting in higher productivity, and lower costs associated </w:t>
      </w:r>
      <w:r w:rsidR="005E4933" w:rsidRPr="003F16B1">
        <w:rPr>
          <w:noProof/>
        </w:rPr>
        <w:t>with</w:t>
      </w:r>
      <w:r w:rsidRPr="003F16B1">
        <w:t xml:space="preserve"> the project. Primary costs of implementing quality requirements are the expenses associated with the quality strategies. </w:t>
      </w:r>
    </w:p>
    <w:p w:rsidR="00616630" w:rsidRPr="00C215F7" w:rsidRDefault="00616630" w:rsidP="00401E40">
      <w:pPr>
        <w:spacing w:line="240" w:lineRule="auto"/>
      </w:pPr>
    </w:p>
    <w:p w:rsidR="001D12E8" w:rsidRPr="003F16B1" w:rsidRDefault="001D12E8" w:rsidP="001D12E8">
      <w:r w:rsidRPr="003F16B1">
        <w:rPr>
          <w:b/>
        </w:rPr>
        <w:t>Quality Assurance</w:t>
      </w:r>
      <w:r w:rsidR="00F362F8">
        <w:rPr>
          <w:b/>
        </w:rPr>
        <w:t>:</w:t>
      </w:r>
      <w:r w:rsidR="00F362F8" w:rsidRPr="003F16B1">
        <w:rPr>
          <w:b/>
        </w:rPr>
        <w:t>-</w:t>
      </w:r>
      <w:r w:rsidR="00B30313" w:rsidRPr="003F16B1">
        <w:t xml:space="preserve"> evaluate</w:t>
      </w:r>
      <w:r w:rsidRPr="003F16B1">
        <w:t xml:space="preserve"> the overall project performance on a regular basis to provide confidence that the project will satisfy the relevant quality standards. </w:t>
      </w:r>
    </w:p>
    <w:p w:rsidR="00616630" w:rsidRPr="00C215F7" w:rsidRDefault="00616630" w:rsidP="00401E40">
      <w:pPr>
        <w:spacing w:line="240" w:lineRule="auto"/>
      </w:pPr>
    </w:p>
    <w:p w:rsidR="001D12E8" w:rsidRDefault="001D12E8" w:rsidP="001D12E8">
      <w:r w:rsidRPr="003F16B1">
        <w:rPr>
          <w:b/>
        </w:rPr>
        <w:t>Quality Control</w:t>
      </w:r>
      <w:r w:rsidR="00F362F8">
        <w:rPr>
          <w:b/>
        </w:rPr>
        <w:t>:</w:t>
      </w:r>
      <w:r w:rsidR="00F362F8" w:rsidRPr="003F16B1">
        <w:rPr>
          <w:b/>
        </w:rPr>
        <w:t>-</w:t>
      </w:r>
      <w:r w:rsidR="00B30313" w:rsidRPr="003F16B1">
        <w:t xml:space="preserve"> monitoring</w:t>
      </w:r>
      <w:r w:rsidRPr="003F16B1">
        <w:t xml:space="preserve"> specific project results to determine if they comply with relevant quality standards.  Find ways to eliminate the causes of unsatisfactory performance once they have occurred. </w:t>
      </w:r>
    </w:p>
    <w:p w:rsidR="00616630" w:rsidRPr="00C215F7" w:rsidRDefault="00616630" w:rsidP="00401E40">
      <w:pPr>
        <w:spacing w:line="240" w:lineRule="auto"/>
      </w:pPr>
    </w:p>
    <w:p w:rsidR="001D12E8" w:rsidRPr="00C215F7" w:rsidRDefault="001D12E8" w:rsidP="001D12E8">
      <w:r w:rsidRPr="003F16B1">
        <w:t>Within projects, it is important to focus on quality planning and quality assurance. It is more effective to prevent errors rather than fix them. A “0” defect attitude means you implement processes that people follow to ensure or assure quality rather than focusing on quality control or inspection.</w:t>
      </w:r>
    </w:p>
    <w:p w:rsidR="001D12E8" w:rsidRPr="000A67D7" w:rsidRDefault="001D12E8" w:rsidP="001D12E8">
      <w:pPr>
        <w:pStyle w:val="ListParagraph"/>
        <w:spacing w:after="0"/>
        <w:ind w:left="1080"/>
        <w:jc w:val="left"/>
        <w:rPr>
          <w:sz w:val="4"/>
        </w:rPr>
      </w:pPr>
    </w:p>
    <w:p w:rsidR="001D12E8" w:rsidRPr="00025C05" w:rsidRDefault="001D12E8" w:rsidP="006A705C">
      <w:r w:rsidRPr="003F16B1">
        <w:rPr>
          <w:b/>
        </w:rPr>
        <w:lastRenderedPageBreak/>
        <w:t>Schedule of evaluation:</w:t>
      </w:r>
      <w:r w:rsidR="0015728D">
        <w:rPr>
          <w:b/>
        </w:rPr>
        <w:t>-</w:t>
      </w:r>
      <w:r w:rsidRPr="003F16B1">
        <w:t xml:space="preserve"> Implementable schedule (time of implementation) for quality evaluation is necessary tasks in </w:t>
      </w:r>
      <w:r w:rsidR="003F16B1">
        <w:t>the SSI project implementation</w:t>
      </w:r>
      <w:r w:rsidRPr="003F16B1">
        <w:t xml:space="preserve">. The Quality evaluation schedule for </w:t>
      </w:r>
      <w:r w:rsidR="005E4933" w:rsidRPr="003F16B1">
        <w:t xml:space="preserve">the </w:t>
      </w:r>
      <w:r w:rsidRPr="003F16B1">
        <w:rPr>
          <w:noProof/>
        </w:rPr>
        <w:t>design</w:t>
      </w:r>
      <w:r w:rsidRPr="003F16B1">
        <w:t xml:space="preserve"> of </w:t>
      </w:r>
      <w:r w:rsidR="003F16B1">
        <w:t>the SSI project</w:t>
      </w:r>
      <w:r w:rsidR="00F362F8">
        <w:t xml:space="preserve"> </w:t>
      </w:r>
      <w:r w:rsidRPr="003F16B1">
        <w:t xml:space="preserve">could be performed in parallel with the field data collection through the assignment of counter staffs, document review and with field level verification. For the construction of SSI project quality evaluation and control system schedule could be conducted continuously through the assignment of counter staffs at </w:t>
      </w:r>
      <w:r w:rsidR="005E4933" w:rsidRPr="003F16B1">
        <w:t xml:space="preserve">the </w:t>
      </w:r>
      <w:r w:rsidRPr="003F16B1">
        <w:rPr>
          <w:noProof/>
        </w:rPr>
        <w:t>site</w:t>
      </w:r>
      <w:r w:rsidRPr="003F16B1">
        <w:t xml:space="preserve"> level. Moreover, it could be at the commencement of the project, midterm</w:t>
      </w:r>
      <w:r w:rsidR="005E4933" w:rsidRPr="003F16B1">
        <w:t>,</w:t>
      </w:r>
      <w:r w:rsidR="00F362F8">
        <w:t xml:space="preserve"> </w:t>
      </w:r>
      <w:r w:rsidRPr="003F16B1">
        <w:rPr>
          <w:noProof/>
        </w:rPr>
        <w:t>and</w:t>
      </w:r>
      <w:r w:rsidRPr="003F16B1">
        <w:t xml:space="preserve"> final evaluation. In all the </w:t>
      </w:r>
      <w:r w:rsidR="003F16B1">
        <w:t>cases, evaluation</w:t>
      </w:r>
      <w:r w:rsidRPr="003F16B1">
        <w:t xml:space="preserve"> should be conducted </w:t>
      </w:r>
      <w:r w:rsidR="003F16B1">
        <w:t>by</w:t>
      </w:r>
      <w:r w:rsidR="00F362F8">
        <w:t xml:space="preserve"> </w:t>
      </w:r>
      <w:r w:rsidRPr="003F16B1">
        <w:t xml:space="preserve">well prepared, known and agreed evaluation schedule. </w:t>
      </w:r>
    </w:p>
    <w:p w:rsidR="00401E40" w:rsidRDefault="00401E40" w:rsidP="00401E40">
      <w:pPr>
        <w:spacing w:line="240" w:lineRule="auto"/>
        <w:rPr>
          <w:b/>
        </w:rPr>
      </w:pPr>
    </w:p>
    <w:p w:rsidR="001D12E8" w:rsidRDefault="001D12E8" w:rsidP="001D12E8">
      <w:r w:rsidRPr="003F16B1">
        <w:rPr>
          <w:b/>
        </w:rPr>
        <w:t>In-house quality evaluation:</w:t>
      </w:r>
      <w:r w:rsidR="0015728D">
        <w:rPr>
          <w:b/>
        </w:rPr>
        <w:t>-</w:t>
      </w:r>
      <w:r w:rsidR="00F362F8">
        <w:rPr>
          <w:b/>
        </w:rPr>
        <w:t xml:space="preserve"> </w:t>
      </w:r>
      <w:r w:rsidRPr="003F16B1">
        <w:t xml:space="preserve">Design document and construction of </w:t>
      </w:r>
      <w:r w:rsidR="003F16B1">
        <w:t>the SSI project</w:t>
      </w:r>
      <w:r w:rsidR="00F362F8">
        <w:t xml:space="preserve"> </w:t>
      </w:r>
      <w:r w:rsidRPr="003F16B1">
        <w:t xml:space="preserve">could be evaluated on </w:t>
      </w:r>
      <w:r w:rsidR="003D5126">
        <w:t xml:space="preserve">an </w:t>
      </w:r>
      <w:r w:rsidRPr="003D5126">
        <w:rPr>
          <w:noProof/>
        </w:rPr>
        <w:t>in-house</w:t>
      </w:r>
      <w:r w:rsidR="00F362F8">
        <w:rPr>
          <w:noProof/>
        </w:rPr>
        <w:t xml:space="preserve"> </w:t>
      </w:r>
      <w:r w:rsidR="003F16B1">
        <w:t>basis</w:t>
      </w:r>
      <w:r w:rsidRPr="003F16B1">
        <w:t xml:space="preserve">. In this evaluation necessary arrangement, experts and concerned staffs should participate continuously.  The PMU and implementing institution should take the responsibilities and resources necessary </w:t>
      </w:r>
      <w:r w:rsidR="00277E21" w:rsidRPr="003F16B1">
        <w:t>for this</w:t>
      </w:r>
      <w:r w:rsidRPr="003F16B1">
        <w:t xml:space="preserve"> evaluation. Time, place, number and composition of participants and duration for in-house evaluation should be stated and described clearly in the TOR that is prepared for this purpose. The advantage of the evaluation in here is that the implementing institution and PMU could manage their evaluation issues in-house level.</w:t>
      </w:r>
    </w:p>
    <w:p w:rsidR="001D12E8" w:rsidRPr="00E405C1" w:rsidRDefault="001D12E8" w:rsidP="00401E40">
      <w:pPr>
        <w:spacing w:line="240" w:lineRule="auto"/>
      </w:pPr>
    </w:p>
    <w:p w:rsidR="001D12E8" w:rsidRDefault="001D12E8" w:rsidP="001D12E8">
      <w:r w:rsidRPr="003F16B1">
        <w:rPr>
          <w:b/>
        </w:rPr>
        <w:t xml:space="preserve">Stakeholders’ quality </w:t>
      </w:r>
      <w:r w:rsidR="00F362F8" w:rsidRPr="003F16B1">
        <w:rPr>
          <w:b/>
        </w:rPr>
        <w:t>evaluation</w:t>
      </w:r>
      <w:r w:rsidRPr="003F16B1">
        <w:rPr>
          <w:b/>
        </w:rPr>
        <w:t>:</w:t>
      </w:r>
      <w:r w:rsidR="0015728D">
        <w:rPr>
          <w:b/>
        </w:rPr>
        <w:t>-</w:t>
      </w:r>
      <w:r w:rsidR="00F362F8">
        <w:rPr>
          <w:b/>
        </w:rPr>
        <w:t xml:space="preserve"> </w:t>
      </w:r>
      <w:r w:rsidRPr="003F16B1">
        <w:t xml:space="preserve">Similarly, design document and construction of </w:t>
      </w:r>
      <w:r w:rsidR="003F16B1">
        <w:t>the SSI project</w:t>
      </w:r>
      <w:r w:rsidRPr="003F16B1">
        <w:t xml:space="preserve"> could be evaluated through the participation of different stakeholders' and in this evaluation process concerned stakeholders should participate </w:t>
      </w:r>
      <w:r w:rsidR="005E4933" w:rsidRPr="003F16B1">
        <w:rPr>
          <w:noProof/>
        </w:rPr>
        <w:t>i</w:t>
      </w:r>
      <w:r w:rsidRPr="003F16B1">
        <w:rPr>
          <w:noProof/>
        </w:rPr>
        <w:t>n</w:t>
      </w:r>
      <w:r w:rsidRPr="003F16B1">
        <w:t xml:space="preserve"> the process strongly. The PMU and implementing institution should take the responsibilities and resources necessary for this evaluation. Time, place, number of participants and duration </w:t>
      </w:r>
      <w:r w:rsidR="003F16B1">
        <w:t>of</w:t>
      </w:r>
      <w:r w:rsidRPr="003F16B1">
        <w:t xml:space="preserve"> this evaluation should be stated and described clearly in the TOR that is prepared for this purpose. </w:t>
      </w:r>
    </w:p>
    <w:p w:rsidR="0046320F" w:rsidRDefault="0046320F" w:rsidP="00401E40">
      <w:pPr>
        <w:spacing w:line="240" w:lineRule="auto"/>
      </w:pPr>
    </w:p>
    <w:p w:rsidR="00226856" w:rsidRDefault="001D12E8" w:rsidP="001D12E8">
      <w:r w:rsidRPr="003F16B1">
        <w:rPr>
          <w:b/>
        </w:rPr>
        <w:t>Actions to be taken:</w:t>
      </w:r>
      <w:r w:rsidR="0015728D">
        <w:rPr>
          <w:b/>
        </w:rPr>
        <w:t>-</w:t>
      </w:r>
      <w:r w:rsidRPr="003F16B1">
        <w:t xml:space="preserve">  Based on the quality evaluation results obtained at each SSI project </w:t>
      </w:r>
      <w:r w:rsidR="003F16B1">
        <w:t>site</w:t>
      </w:r>
      <w:r w:rsidRPr="003F16B1">
        <w:t xml:space="preserve">, actions should be taken considering the short, middle and long-term effects of the evaluation outcomes. The action to be taken will be </w:t>
      </w:r>
      <w:r w:rsidR="005E4933" w:rsidRPr="003F16B1">
        <w:t xml:space="preserve">a </w:t>
      </w:r>
      <w:r w:rsidRPr="003F16B1">
        <w:rPr>
          <w:noProof/>
        </w:rPr>
        <w:t>correction</w:t>
      </w:r>
      <w:r w:rsidRPr="003F16B1">
        <w:t xml:space="preserve"> of existing gaps and overall reworking of PMU should take actions based on the evaluation reports and outcomes.  </w:t>
      </w:r>
    </w:p>
    <w:p w:rsidR="005F1105" w:rsidRPr="003F16B1" w:rsidRDefault="007B0AAE" w:rsidP="00084AA5">
      <w:pPr>
        <w:pStyle w:val="Heading3"/>
      </w:pPr>
      <w:bookmarkStart w:id="264" w:name="_Toc531631817"/>
      <w:r w:rsidRPr="003F16B1">
        <w:t>Kick-off</w:t>
      </w:r>
      <w:r w:rsidR="00616630" w:rsidRPr="003F16B1">
        <w:t xml:space="preserve"> </w:t>
      </w:r>
      <w:r w:rsidR="00F362F8" w:rsidRPr="003F16B1">
        <w:t>meetings and orientations on the assignments</w:t>
      </w:r>
      <w:bookmarkEnd w:id="264"/>
    </w:p>
    <w:p w:rsidR="005F1105" w:rsidRDefault="005F1105" w:rsidP="005F1105">
      <w:r w:rsidRPr="003F16B1">
        <w:t xml:space="preserve">Kickoff meetings and orientation on the assignments is one of the </w:t>
      </w:r>
      <w:r w:rsidR="00862474" w:rsidRPr="003F16B1">
        <w:t>inputs</w:t>
      </w:r>
      <w:r w:rsidRPr="003F16B1">
        <w:t xml:space="preserve"> in </w:t>
      </w:r>
      <w:r w:rsidR="005E4933" w:rsidRPr="003F16B1">
        <w:t xml:space="preserve">the </w:t>
      </w:r>
      <w:r w:rsidRPr="003F16B1">
        <w:rPr>
          <w:noProof/>
        </w:rPr>
        <w:t>quality</w:t>
      </w:r>
      <w:r w:rsidRPr="003F16B1">
        <w:t xml:space="preserve"> assurance and control system. On the kick </w:t>
      </w:r>
      <w:r w:rsidR="003F16B1">
        <w:t>off</w:t>
      </w:r>
      <w:r w:rsidRPr="003F16B1">
        <w:t xml:space="preserve"> meeting concerned stakeholders </w:t>
      </w:r>
      <w:r w:rsidR="003F16B1">
        <w:t>in</w:t>
      </w:r>
      <w:r w:rsidR="0025087F">
        <w:t xml:space="preserve"> </w:t>
      </w:r>
      <w:r w:rsidR="005E4933" w:rsidRPr="003F16B1">
        <w:t xml:space="preserve">the </w:t>
      </w:r>
      <w:r w:rsidRPr="003F16B1">
        <w:rPr>
          <w:noProof/>
        </w:rPr>
        <w:t>region</w:t>
      </w:r>
      <w:r w:rsidRPr="003F16B1">
        <w:t xml:space="preserve">, zone, </w:t>
      </w:r>
      <w:proofErr w:type="spellStart"/>
      <w:r w:rsidR="00856A61" w:rsidRPr="003F16B1">
        <w:t>Woreda</w:t>
      </w:r>
      <w:proofErr w:type="spellEnd"/>
      <w:r w:rsidR="005E4933" w:rsidRPr="003F16B1">
        <w:t>,</w:t>
      </w:r>
      <w:r w:rsidR="0025087F">
        <w:t xml:space="preserve"> </w:t>
      </w:r>
      <w:r w:rsidRPr="003F16B1">
        <w:rPr>
          <w:noProof/>
        </w:rPr>
        <w:t>and</w:t>
      </w:r>
      <w:r w:rsidRPr="003F16B1">
        <w:t xml:space="preserve"> even beneficiary farmers should participate. </w:t>
      </w:r>
      <w:r w:rsidR="003F16B1">
        <w:t>At</w:t>
      </w:r>
      <w:r w:rsidRPr="003F16B1">
        <w:t xml:space="preserve"> the meeting, detail discussion should be conducted, on the roles, responsibilities of each party, work </w:t>
      </w:r>
      <w:r w:rsidR="00862474" w:rsidRPr="003F16B1">
        <w:t>activities and</w:t>
      </w:r>
      <w:r w:rsidR="0015728D">
        <w:t xml:space="preserve"> </w:t>
      </w:r>
      <w:r w:rsidR="00862474" w:rsidRPr="003F16B1">
        <w:t>schedule;</w:t>
      </w:r>
      <w:r w:rsidRPr="003F16B1">
        <w:t xml:space="preserve"> expected quality standard </w:t>
      </w:r>
      <w:r w:rsidR="00862474" w:rsidRPr="003F16B1">
        <w:t>output</w:t>
      </w:r>
      <w:r w:rsidRPr="003F16B1">
        <w:t xml:space="preserve"> if not accountabilities </w:t>
      </w:r>
      <w:r w:rsidR="00862474" w:rsidRPr="003F16B1">
        <w:t>thereof should</w:t>
      </w:r>
      <w:r w:rsidRPr="003F16B1">
        <w:t xml:space="preserve"> be discussed and agreed by the parties.  </w:t>
      </w:r>
    </w:p>
    <w:p w:rsidR="00462739" w:rsidRPr="003F16B1" w:rsidRDefault="007B0AAE" w:rsidP="00084AA5">
      <w:pPr>
        <w:pStyle w:val="Heading3"/>
      </w:pPr>
      <w:bookmarkStart w:id="265" w:name="_Toc531631818"/>
      <w:r w:rsidRPr="003F16B1">
        <w:t xml:space="preserve">Follow </w:t>
      </w:r>
      <w:r w:rsidR="00F362F8" w:rsidRPr="003F16B1">
        <w:t>up of the work progress</w:t>
      </w:r>
      <w:r w:rsidR="00F362F8">
        <w:t xml:space="preserve"> </w:t>
      </w:r>
      <w:r w:rsidR="00F362F8" w:rsidRPr="003F16B1">
        <w:t>and progress report</w:t>
      </w:r>
      <w:bookmarkEnd w:id="265"/>
    </w:p>
    <w:p w:rsidR="00462739" w:rsidRDefault="00862474" w:rsidP="00462739">
      <w:pPr>
        <w:rPr>
          <w:rFonts w:eastAsia="Times New Roman"/>
        </w:rPr>
      </w:pPr>
      <w:r w:rsidRPr="003F16B1">
        <w:rPr>
          <w:rFonts w:eastAsia="Times New Roman"/>
        </w:rPr>
        <w:t xml:space="preserve">Follow up </w:t>
      </w:r>
      <w:r w:rsidRPr="003F16B1">
        <w:rPr>
          <w:rFonts w:eastAsia="Times New Roman"/>
          <w:noProof/>
        </w:rPr>
        <w:t>o</w:t>
      </w:r>
      <w:r w:rsidR="002A6F2F" w:rsidRPr="003F16B1">
        <w:rPr>
          <w:rFonts w:eastAsia="Times New Roman"/>
          <w:noProof/>
        </w:rPr>
        <w:t>n</w:t>
      </w:r>
      <w:r w:rsidRPr="003F16B1">
        <w:rPr>
          <w:rFonts w:eastAsia="Times New Roman"/>
        </w:rPr>
        <w:t xml:space="preserve"> the work </w:t>
      </w:r>
      <w:r w:rsidR="00A665E8" w:rsidRPr="003F16B1">
        <w:rPr>
          <w:rFonts w:eastAsia="Times New Roman"/>
        </w:rPr>
        <w:t>progress and</w:t>
      </w:r>
      <w:r w:rsidR="002245F9" w:rsidRPr="003F16B1">
        <w:rPr>
          <w:rFonts w:eastAsia="Times New Roman"/>
        </w:rPr>
        <w:t xml:space="preserve"> reporting </w:t>
      </w:r>
      <w:r w:rsidRPr="003F16B1">
        <w:rPr>
          <w:rFonts w:eastAsia="Times New Roman"/>
        </w:rPr>
        <w:t xml:space="preserve">is another </w:t>
      </w:r>
      <w:r w:rsidR="001D12E8" w:rsidRPr="003F16B1">
        <w:rPr>
          <w:rFonts w:eastAsia="Times New Roman"/>
        </w:rPr>
        <w:t>input</w:t>
      </w:r>
      <w:r w:rsidRPr="003F16B1">
        <w:rPr>
          <w:rFonts w:eastAsia="Times New Roman"/>
        </w:rPr>
        <w:t xml:space="preserve"> to </w:t>
      </w:r>
      <w:r w:rsidR="005E4933" w:rsidRPr="003F16B1">
        <w:rPr>
          <w:rFonts w:eastAsia="Times New Roman"/>
        </w:rPr>
        <w:t xml:space="preserve">the </w:t>
      </w:r>
      <w:r w:rsidRPr="003F16B1">
        <w:rPr>
          <w:rFonts w:eastAsia="Times New Roman"/>
          <w:noProof/>
        </w:rPr>
        <w:t>quality</w:t>
      </w:r>
      <w:r w:rsidRPr="003F16B1">
        <w:rPr>
          <w:rFonts w:eastAsia="Times New Roman"/>
        </w:rPr>
        <w:t xml:space="preserve"> assurance and control system.  </w:t>
      </w:r>
      <w:r w:rsidR="00462739" w:rsidRPr="003F16B1">
        <w:rPr>
          <w:rFonts w:eastAsia="Times New Roman"/>
        </w:rPr>
        <w:t xml:space="preserve">All SSI project </w:t>
      </w:r>
      <w:r w:rsidR="003F16B1">
        <w:rPr>
          <w:rFonts w:eastAsia="Times New Roman"/>
        </w:rPr>
        <w:t>plans</w:t>
      </w:r>
      <w:r w:rsidR="00462739" w:rsidRPr="003F16B1">
        <w:rPr>
          <w:rFonts w:eastAsia="Times New Roman"/>
        </w:rPr>
        <w:t xml:space="preserve"> and implementation activities require work progress monitoring and follow-ups. Monitoring of work progress may involve observations at key sites, regular visits</w:t>
      </w:r>
      <w:r w:rsidR="005E4933" w:rsidRPr="003F16B1">
        <w:rPr>
          <w:rFonts w:eastAsia="Times New Roman"/>
        </w:rPr>
        <w:t>,</w:t>
      </w:r>
      <w:r w:rsidR="0015728D">
        <w:rPr>
          <w:rFonts w:eastAsia="Times New Roman"/>
        </w:rPr>
        <w:t xml:space="preserve"> </w:t>
      </w:r>
      <w:r w:rsidR="00462739" w:rsidRPr="003F16B1">
        <w:rPr>
          <w:rFonts w:eastAsia="Times New Roman"/>
          <w:noProof/>
        </w:rPr>
        <w:t>and</w:t>
      </w:r>
      <w:r w:rsidR="00462739" w:rsidRPr="003F16B1">
        <w:rPr>
          <w:rFonts w:eastAsia="Times New Roman"/>
        </w:rPr>
        <w:t xml:space="preserve"> discussions with site level assigned counter staffs, users, officials and concerned experts. </w:t>
      </w:r>
      <w:r w:rsidR="009D6B1E" w:rsidRPr="003F16B1">
        <w:rPr>
          <w:rFonts w:eastAsia="Times New Roman"/>
        </w:rPr>
        <w:t xml:space="preserve">Those responsible </w:t>
      </w:r>
      <w:r w:rsidR="009D6B1E">
        <w:rPr>
          <w:rFonts w:eastAsia="Times New Roman"/>
        </w:rPr>
        <w:t xml:space="preserve">bodies </w:t>
      </w:r>
      <w:r w:rsidR="00462739" w:rsidRPr="003F16B1">
        <w:rPr>
          <w:rFonts w:eastAsia="Times New Roman"/>
        </w:rPr>
        <w:t xml:space="preserve">for </w:t>
      </w:r>
      <w:r w:rsidR="009D6B1E">
        <w:rPr>
          <w:rFonts w:eastAsia="Times New Roman"/>
        </w:rPr>
        <w:t xml:space="preserve">planning and </w:t>
      </w:r>
      <w:r w:rsidR="003F16B1" w:rsidRPr="003D5126">
        <w:rPr>
          <w:rFonts w:eastAsia="Times New Roman"/>
          <w:noProof/>
        </w:rPr>
        <w:t>implementation</w:t>
      </w:r>
      <w:r w:rsidR="00462739" w:rsidRPr="003F16B1">
        <w:rPr>
          <w:rFonts w:eastAsia="Times New Roman"/>
        </w:rPr>
        <w:t xml:space="preserve"> should list the tasks needed to correct problems as they arise and should take action.</w:t>
      </w:r>
    </w:p>
    <w:p w:rsidR="00616630" w:rsidRPr="00253283" w:rsidRDefault="00616630" w:rsidP="00401E40">
      <w:pPr>
        <w:spacing w:line="240" w:lineRule="auto"/>
        <w:rPr>
          <w:rFonts w:eastAsia="Times New Roman"/>
        </w:rPr>
      </w:pPr>
    </w:p>
    <w:p w:rsidR="00462739" w:rsidRPr="00D81B37" w:rsidRDefault="00462739" w:rsidP="00E977A0">
      <w:pPr>
        <w:pStyle w:val="ListParagraph"/>
        <w:numPr>
          <w:ilvl w:val="0"/>
          <w:numId w:val="2"/>
        </w:numPr>
        <w:spacing w:after="0"/>
        <w:jc w:val="left"/>
        <w:rPr>
          <w:vanish/>
        </w:rPr>
      </w:pPr>
    </w:p>
    <w:p w:rsidR="00462739" w:rsidRPr="00D81B37" w:rsidRDefault="00462739" w:rsidP="00E977A0">
      <w:pPr>
        <w:pStyle w:val="ListParagraph"/>
        <w:numPr>
          <w:ilvl w:val="0"/>
          <w:numId w:val="2"/>
        </w:numPr>
        <w:spacing w:after="0"/>
        <w:jc w:val="left"/>
        <w:rPr>
          <w:vanish/>
        </w:rPr>
      </w:pPr>
    </w:p>
    <w:p w:rsidR="00462739" w:rsidRPr="00D81B37" w:rsidRDefault="00462739" w:rsidP="00E977A0">
      <w:pPr>
        <w:pStyle w:val="ListParagraph"/>
        <w:numPr>
          <w:ilvl w:val="0"/>
          <w:numId w:val="2"/>
        </w:numPr>
        <w:spacing w:after="0"/>
        <w:jc w:val="left"/>
        <w:rPr>
          <w:vanish/>
        </w:rPr>
      </w:pPr>
    </w:p>
    <w:p w:rsidR="00DE07AD" w:rsidRPr="003F16B1" w:rsidRDefault="006E66BA" w:rsidP="00462739">
      <w:r w:rsidRPr="003F16B1">
        <w:rPr>
          <w:rFonts w:eastAsia="Times New Roman"/>
        </w:rPr>
        <w:t>Preparation of periodic work progress report (physical activity a</w:t>
      </w:r>
      <w:r w:rsidR="00B30313">
        <w:rPr>
          <w:rFonts w:eastAsia="Times New Roman"/>
        </w:rPr>
        <w:t>nd financi</w:t>
      </w:r>
      <w:r w:rsidR="00B30313" w:rsidRPr="003F16B1">
        <w:rPr>
          <w:rFonts w:eastAsia="Times New Roman"/>
        </w:rPr>
        <w:t>al</w:t>
      </w:r>
      <w:r w:rsidRPr="003F16B1">
        <w:rPr>
          <w:rFonts w:eastAsia="Times New Roman"/>
        </w:rPr>
        <w:t xml:space="preserve">) should be mandatory (is </w:t>
      </w:r>
      <w:r w:rsidR="005E4933" w:rsidRPr="003F16B1">
        <w:rPr>
          <w:rFonts w:eastAsia="Times New Roman"/>
        </w:rPr>
        <w:t xml:space="preserve">a </w:t>
      </w:r>
      <w:r w:rsidRPr="003F16B1">
        <w:rPr>
          <w:rFonts w:eastAsia="Times New Roman"/>
          <w:noProof/>
        </w:rPr>
        <w:t>must</w:t>
      </w:r>
      <w:r w:rsidRPr="003F16B1">
        <w:rPr>
          <w:rFonts w:eastAsia="Times New Roman"/>
        </w:rPr>
        <w:t>) and is a formal requirement</w:t>
      </w:r>
      <w:r w:rsidRPr="003F16B1">
        <w:t xml:space="preserve">. </w:t>
      </w:r>
      <w:r w:rsidR="00462739" w:rsidRPr="003F16B1">
        <w:t xml:space="preserve">The </w:t>
      </w:r>
      <w:r w:rsidR="00462739" w:rsidRPr="003F16B1">
        <w:rPr>
          <w:rFonts w:eastAsia="Times New Roman"/>
        </w:rPr>
        <w:t>assigned counter staffs</w:t>
      </w:r>
      <w:r w:rsidR="00462739" w:rsidRPr="003F16B1">
        <w:t xml:space="preserve"> at site level </w:t>
      </w:r>
      <w:r w:rsidR="003F16B1">
        <w:t>carry out</w:t>
      </w:r>
      <w:r w:rsidR="00462739" w:rsidRPr="003F16B1">
        <w:t xml:space="preserve"> work progress follow-up tasks on a daily basis and prepare work progress reports monthly. For </w:t>
      </w:r>
      <w:r w:rsidR="00462739" w:rsidRPr="003F16B1">
        <w:lastRenderedPageBreak/>
        <w:t xml:space="preserve">instance, on the study, design, </w:t>
      </w:r>
      <w:r w:rsidR="003F16B1">
        <w:t>construction, operation</w:t>
      </w:r>
      <w:r w:rsidR="00462739" w:rsidRPr="003F16B1">
        <w:t xml:space="preserve">, contract administration and supervision works, work progress activities will be recorded on a daily </w:t>
      </w:r>
      <w:r w:rsidR="003F16B1">
        <w:t>base</w:t>
      </w:r>
      <w:r w:rsidR="00462739" w:rsidRPr="003F16B1">
        <w:t xml:space="preserve"> and later summarized for monthly reports, these </w:t>
      </w:r>
      <w:r w:rsidR="00462739" w:rsidRPr="003F16B1">
        <w:rPr>
          <w:noProof/>
        </w:rPr>
        <w:t>require</w:t>
      </w:r>
      <w:r w:rsidR="00F362F8">
        <w:rPr>
          <w:noProof/>
        </w:rPr>
        <w:t xml:space="preserve"> </w:t>
      </w:r>
      <w:r w:rsidR="00B30313" w:rsidRPr="003F16B1">
        <w:t>well-prepared</w:t>
      </w:r>
      <w:r w:rsidR="00462739" w:rsidRPr="003F16B1">
        <w:t xml:space="preserve"> work progress follow-up formats. The format is indicated in </w:t>
      </w:r>
      <w:r w:rsidR="00056DDA" w:rsidRPr="003F16B1">
        <w:t xml:space="preserve">the </w:t>
      </w:r>
      <w:r w:rsidR="00107877" w:rsidRPr="003F16B1">
        <w:t>Appendix</w:t>
      </w:r>
      <w:r w:rsidR="00056DDA" w:rsidRPr="003F16B1">
        <w:t xml:space="preserve"> of this report</w:t>
      </w:r>
    </w:p>
    <w:p w:rsidR="00F86B40" w:rsidRPr="003F16B1" w:rsidRDefault="00933561" w:rsidP="00084AA5">
      <w:pPr>
        <w:pStyle w:val="Heading3"/>
      </w:pPr>
      <w:bookmarkStart w:id="266" w:name="_Toc531631819"/>
      <w:r w:rsidRPr="003F16B1">
        <w:t xml:space="preserve">Study and design </w:t>
      </w:r>
      <w:r w:rsidR="003736F3" w:rsidRPr="003F16B1">
        <w:t>review workshops</w:t>
      </w:r>
      <w:bookmarkEnd w:id="266"/>
    </w:p>
    <w:p w:rsidR="00F86B40" w:rsidRDefault="00E0262F" w:rsidP="00E0262F">
      <w:r w:rsidRPr="003F16B1">
        <w:t xml:space="preserve">The implementing agencies have a good experience </w:t>
      </w:r>
      <w:r w:rsidR="003D5126">
        <w:rPr>
          <w:noProof/>
        </w:rPr>
        <w:t>in</w:t>
      </w:r>
      <w:r w:rsidRPr="003F16B1">
        <w:t xml:space="preserve"> conducting </w:t>
      </w:r>
      <w:r w:rsidR="003F16B1">
        <w:t>a review workshop</w:t>
      </w:r>
      <w:r w:rsidRPr="003F16B1">
        <w:t xml:space="preserve"> at each milestone in </w:t>
      </w:r>
      <w:r w:rsidR="003F16B1">
        <w:t>the study</w:t>
      </w:r>
      <w:r w:rsidRPr="003F16B1">
        <w:t xml:space="preserve"> and design to </w:t>
      </w:r>
      <w:r w:rsidR="00F86B40" w:rsidRPr="003F16B1">
        <w:t xml:space="preserve">improve the quality of the study and design document.  In </w:t>
      </w:r>
      <w:r w:rsidR="00876584" w:rsidRPr="003F16B1">
        <w:t>this workshop,</w:t>
      </w:r>
      <w:r w:rsidR="00F86B40" w:rsidRPr="003F16B1">
        <w:t xml:space="preserve"> relevant and resourceful institutions and individuals are invited to pa</w:t>
      </w:r>
      <w:r w:rsidR="00226856" w:rsidRPr="003F16B1">
        <w:t xml:space="preserve">rticipate. </w:t>
      </w:r>
      <w:r w:rsidRPr="009D6B1E">
        <w:t xml:space="preserve">It is proved that </w:t>
      </w:r>
      <w:r w:rsidR="00876584" w:rsidRPr="009D6B1E">
        <w:t xml:space="preserve">these review workshops </w:t>
      </w:r>
      <w:r w:rsidR="009D6B1E">
        <w:t>offer</w:t>
      </w:r>
      <w:r w:rsidR="00F86B40" w:rsidRPr="009D6B1E">
        <w:t xml:space="preserve"> valuable inputs to the improvement of the study and design document</w:t>
      </w:r>
      <w:r w:rsidRPr="009D6B1E">
        <w:t xml:space="preserve"> and </w:t>
      </w:r>
      <w:r w:rsidR="009D6B1E" w:rsidRPr="009D6B1E">
        <w:t>should be</w:t>
      </w:r>
      <w:r w:rsidR="0015728D">
        <w:t xml:space="preserve"> </w:t>
      </w:r>
      <w:r w:rsidR="009D6B1E">
        <w:t>continue</w:t>
      </w:r>
      <w:r w:rsidR="00F0196A" w:rsidRPr="009D6B1E">
        <w:t>.</w:t>
      </w:r>
    </w:p>
    <w:p w:rsidR="008A47EB" w:rsidRPr="00D81B37" w:rsidRDefault="008A47EB" w:rsidP="00E977A0">
      <w:pPr>
        <w:pStyle w:val="ListParagraph"/>
        <w:numPr>
          <w:ilvl w:val="0"/>
          <w:numId w:val="2"/>
        </w:numPr>
        <w:spacing w:after="0"/>
        <w:jc w:val="left"/>
        <w:rPr>
          <w:vanish/>
        </w:rPr>
      </w:pPr>
    </w:p>
    <w:p w:rsidR="00862474" w:rsidRPr="003F16B1" w:rsidRDefault="00862474" w:rsidP="00084AA5">
      <w:pPr>
        <w:pStyle w:val="Heading3"/>
      </w:pPr>
      <w:bookmarkStart w:id="267" w:name="_Toc531631820"/>
      <w:r w:rsidRPr="003F16B1">
        <w:t>Establishment of quality control peer team</w:t>
      </w:r>
      <w:bookmarkEnd w:id="267"/>
    </w:p>
    <w:p w:rsidR="001D12E8" w:rsidRDefault="00862474" w:rsidP="00616630">
      <w:r w:rsidRPr="003F16B1">
        <w:t xml:space="preserve">The best alternative option is </w:t>
      </w:r>
      <w:r w:rsidR="005E4933" w:rsidRPr="003F16B1">
        <w:t xml:space="preserve">the </w:t>
      </w:r>
      <w:r w:rsidRPr="003F16B1">
        <w:rPr>
          <w:noProof/>
        </w:rPr>
        <w:t>establishment</w:t>
      </w:r>
      <w:r w:rsidRPr="003F16B1">
        <w:t xml:space="preserve"> of </w:t>
      </w:r>
      <w:r w:rsidR="003D5126">
        <w:t xml:space="preserve">a </w:t>
      </w:r>
      <w:r w:rsidRPr="003D5126">
        <w:rPr>
          <w:noProof/>
        </w:rPr>
        <w:t>Quality</w:t>
      </w:r>
      <w:r w:rsidRPr="003F16B1">
        <w:t xml:space="preserve"> control Peer </w:t>
      </w:r>
      <w:r w:rsidR="001D12E8" w:rsidRPr="003F16B1">
        <w:t xml:space="preserve">Team </w:t>
      </w:r>
      <w:r w:rsidR="003F16B1">
        <w:t>within</w:t>
      </w:r>
      <w:r w:rsidRPr="003F16B1">
        <w:t xml:space="preserve"> the main implementing Agency who will be responsible to establish quality control standards, conduct </w:t>
      </w:r>
      <w:r w:rsidR="00933561" w:rsidRPr="003F16B1">
        <w:t>quality control</w:t>
      </w:r>
      <w:r w:rsidRPr="003F16B1">
        <w:t xml:space="preserve">, take remedial actions. The team can be </w:t>
      </w:r>
      <w:r w:rsidR="00B30313" w:rsidRPr="003F16B1">
        <w:t xml:space="preserve">a </w:t>
      </w:r>
      <w:r w:rsidR="00B30313" w:rsidRPr="003F16B1">
        <w:rPr>
          <w:noProof/>
        </w:rPr>
        <w:t>full</w:t>
      </w:r>
      <w:r w:rsidR="00B30313" w:rsidRPr="003F16B1">
        <w:t xml:space="preserve"> time permanent </w:t>
      </w:r>
      <w:r w:rsidR="00B30313">
        <w:t>staff</w:t>
      </w:r>
      <w:r w:rsidR="00B30313" w:rsidRPr="003F16B1">
        <w:t xml:space="preserve"> or short time independent expert</w:t>
      </w:r>
      <w:r w:rsidRPr="003F16B1">
        <w:t xml:space="preserve">. </w:t>
      </w:r>
      <w:r w:rsidR="000E4D70" w:rsidRPr="003F16B1">
        <w:t>This team shall review all SSIP</w:t>
      </w:r>
      <w:r w:rsidR="0015728D">
        <w:t xml:space="preserve"> </w:t>
      </w:r>
      <w:r w:rsidR="00F0196A" w:rsidRPr="003F16B1">
        <w:t>at all stages</w:t>
      </w:r>
      <w:r w:rsidR="00933561" w:rsidRPr="003F16B1">
        <w:t xml:space="preserve"> starting right from initiation/inception up to operation and maintenance.</w:t>
      </w:r>
    </w:p>
    <w:p w:rsidR="00875DAF" w:rsidRPr="003F16B1" w:rsidRDefault="00875DAF" w:rsidP="00084AA5">
      <w:pPr>
        <w:pStyle w:val="Heading3"/>
      </w:pPr>
      <w:bookmarkStart w:id="268" w:name="_Toc531631821"/>
      <w:r w:rsidRPr="003F16B1">
        <w:t xml:space="preserve">Quality </w:t>
      </w:r>
      <w:r w:rsidR="00F362F8" w:rsidRPr="003F16B1">
        <w:t>assurance study &amp; design review and endorsement</w:t>
      </w:r>
      <w:bookmarkEnd w:id="268"/>
    </w:p>
    <w:p w:rsidR="00A665E8" w:rsidRDefault="00D039F2" w:rsidP="00875DAF">
      <w:pPr>
        <w:rPr>
          <w:i/>
          <w:u w:val="single"/>
        </w:rPr>
      </w:pPr>
      <w:r w:rsidRPr="003F16B1">
        <w:t>L</w:t>
      </w:r>
      <w:r w:rsidR="00875DAF" w:rsidRPr="003F16B1">
        <w:t xml:space="preserve">ast but not least is Quality assurance study &amp; Design Review and </w:t>
      </w:r>
      <w:r w:rsidRPr="003F16B1">
        <w:t xml:space="preserve">endorsement </w:t>
      </w:r>
      <w:r w:rsidR="003F16B1">
        <w:t>of</w:t>
      </w:r>
      <w:r w:rsidR="00875DAF" w:rsidRPr="003F16B1">
        <w:t xml:space="preserve"> independent firms</w:t>
      </w:r>
      <w:r w:rsidRPr="003F16B1">
        <w:t xml:space="preserve"> is paramount important. The work shall include study and design review, identify gaps, make ground verification, and recommended correction measures or restudy/redesign works and finally endorse for implementation.</w:t>
      </w:r>
    </w:p>
    <w:p w:rsidR="00A665E8" w:rsidRPr="003F16B1" w:rsidRDefault="00B30313" w:rsidP="00084AA5">
      <w:pPr>
        <w:pStyle w:val="Heading3"/>
      </w:pPr>
      <w:bookmarkStart w:id="269" w:name="_Toc531631822"/>
      <w:r>
        <w:t xml:space="preserve">Ground </w:t>
      </w:r>
      <w:r w:rsidR="00F362F8">
        <w:t>verification and c</w:t>
      </w:r>
      <w:r w:rsidR="00F362F8" w:rsidRPr="003F16B1">
        <w:t>ommunity approval</w:t>
      </w:r>
      <w:bookmarkEnd w:id="269"/>
    </w:p>
    <w:p w:rsidR="00B80F46" w:rsidRDefault="00321161" w:rsidP="00321161">
      <w:pPr>
        <w:autoSpaceDE w:val="0"/>
        <w:autoSpaceDN w:val="0"/>
        <w:adjustRightInd w:val="0"/>
      </w:pPr>
      <w:r w:rsidRPr="003F16B1">
        <w:t xml:space="preserve">Ground level verification, approval and confirmation </w:t>
      </w:r>
      <w:r w:rsidR="003F16B1">
        <w:t>of</w:t>
      </w:r>
      <w:r w:rsidRPr="003F16B1">
        <w:t xml:space="preserve"> the project beneficiaries and existing local level stakeholders at </w:t>
      </w:r>
      <w:r w:rsidR="005E4933" w:rsidRPr="003F16B1">
        <w:t xml:space="preserve">the </w:t>
      </w:r>
      <w:r w:rsidRPr="003F16B1">
        <w:rPr>
          <w:noProof/>
        </w:rPr>
        <w:t>project</w:t>
      </w:r>
      <w:r w:rsidRPr="003F16B1">
        <w:t xml:space="preserve"> site level </w:t>
      </w:r>
      <w:r w:rsidR="00C92E7B" w:rsidRPr="003F16B1">
        <w:t>are</w:t>
      </w:r>
      <w:r w:rsidR="0015728D">
        <w:t xml:space="preserve"> </w:t>
      </w:r>
      <w:r w:rsidR="00B80F46" w:rsidRPr="003F16B1">
        <w:t>very necessary for quality control</w:t>
      </w:r>
      <w:r w:rsidRPr="003F16B1">
        <w:t xml:space="preserve">. </w:t>
      </w:r>
      <w:r w:rsidR="00B80F46" w:rsidRPr="003F16B1">
        <w:t xml:space="preserve">At each phase of an irrigation </w:t>
      </w:r>
      <w:r w:rsidR="003F16B1">
        <w:t>project, particularly</w:t>
      </w:r>
      <w:r w:rsidR="00B80F46" w:rsidRPr="003F16B1">
        <w:t xml:space="preserve"> at feasibility study &amp; detail </w:t>
      </w:r>
      <w:r w:rsidRPr="003F16B1">
        <w:t>designs</w:t>
      </w:r>
      <w:r w:rsidR="00B80F46" w:rsidRPr="003F16B1">
        <w:t>, construction and final handover phase, the</w:t>
      </w:r>
      <w:r w:rsidRPr="003F16B1">
        <w:t xml:space="preserve"> responsible government institution has to arrange </w:t>
      </w:r>
      <w:r w:rsidR="003F16B1">
        <w:t>a draft design appraisal</w:t>
      </w:r>
      <w:r w:rsidRPr="003F16B1">
        <w:t xml:space="preserve"> and confirmation meeting with the farmers and study and design committee members in order to review, discuss the documents, and other necessary estimated costs including operation and maintenance costs. </w:t>
      </w:r>
    </w:p>
    <w:p w:rsidR="00B80F46" w:rsidRDefault="00B80F46" w:rsidP="00321161">
      <w:pPr>
        <w:autoSpaceDE w:val="0"/>
        <w:autoSpaceDN w:val="0"/>
        <w:adjustRightInd w:val="0"/>
      </w:pPr>
    </w:p>
    <w:p w:rsidR="00B80F46" w:rsidRDefault="00B80F46" w:rsidP="00321161">
      <w:pPr>
        <w:autoSpaceDE w:val="0"/>
        <w:autoSpaceDN w:val="0"/>
        <w:adjustRightInd w:val="0"/>
      </w:pPr>
      <w:r w:rsidRPr="003F16B1">
        <w:t>Necessary</w:t>
      </w:r>
      <w:r w:rsidR="00321161" w:rsidRPr="003F16B1">
        <w:t xml:space="preserve"> modification or adjustment compared with the first field data collected and the location of the canal route, social infrastructures must be clearly explained to the farmers and design committee members. In this </w:t>
      </w:r>
      <w:r w:rsidRPr="003F16B1">
        <w:t>connection,</w:t>
      </w:r>
      <w:r w:rsidR="00321161" w:rsidRPr="003F16B1">
        <w:t xml:space="preserve"> the reasons and justifications for the non-inclusion of any proposed infrastructure must also be explained and discussed in detail with project beneficiary communities. </w:t>
      </w:r>
    </w:p>
    <w:p w:rsidR="00B80F46" w:rsidRDefault="00B80F46" w:rsidP="00321161">
      <w:pPr>
        <w:autoSpaceDE w:val="0"/>
        <w:autoSpaceDN w:val="0"/>
        <w:adjustRightInd w:val="0"/>
      </w:pPr>
    </w:p>
    <w:p w:rsidR="00B30313" w:rsidRPr="00376D58" w:rsidRDefault="00321161" w:rsidP="0041782A">
      <w:pPr>
        <w:autoSpaceDE w:val="0"/>
        <w:autoSpaceDN w:val="0"/>
        <w:adjustRightInd w:val="0"/>
        <w:rPr>
          <w:b/>
          <w:color w:val="FF0000"/>
        </w:rPr>
      </w:pPr>
      <w:r w:rsidRPr="003F16B1">
        <w:t>Following the presentation and review of the draft detailed designs, the farmers Irrigation Water Users Design Committee (IWUDC) members have to decide on the approval of the final detailed designs as prepared by the responsible government institution</w:t>
      </w:r>
      <w:r w:rsidR="00B30313">
        <w:t xml:space="preserve">. </w:t>
      </w:r>
      <w:r w:rsidR="00B80F46" w:rsidRPr="003F16B1">
        <w:t xml:space="preserve">Similarly, </w:t>
      </w:r>
      <w:r w:rsidR="009C2F92" w:rsidRPr="003F16B1">
        <w:t xml:space="preserve">ground level community verification and community approval should be conducted in all irrigation planning phases, following the transition of phases.  </w:t>
      </w:r>
    </w:p>
    <w:p w:rsidR="007614B4" w:rsidRPr="003F16B1" w:rsidRDefault="00F362F8" w:rsidP="00084AA5">
      <w:pPr>
        <w:pStyle w:val="Heading2"/>
      </w:pPr>
      <w:bookmarkStart w:id="270" w:name="_Toc531631823"/>
      <w:r w:rsidRPr="003F16B1">
        <w:lastRenderedPageBreak/>
        <w:t>appraisal requirements and transitions</w:t>
      </w:r>
      <w:bookmarkEnd w:id="270"/>
    </w:p>
    <w:p w:rsidR="00875DAF" w:rsidRPr="00DD274A" w:rsidRDefault="005B62C5" w:rsidP="00084AA5">
      <w:pPr>
        <w:pStyle w:val="Heading3"/>
      </w:pPr>
      <w:bookmarkStart w:id="271" w:name="_Toc531631824"/>
      <w:r w:rsidRPr="00DD274A">
        <w:t>General</w:t>
      </w:r>
      <w:bookmarkEnd w:id="271"/>
    </w:p>
    <w:p w:rsidR="00B4337F" w:rsidRPr="008800C6" w:rsidRDefault="00880FF1" w:rsidP="008800C6">
      <w:pPr>
        <w:tabs>
          <w:tab w:val="left" w:pos="3240"/>
          <w:tab w:val="left" w:pos="3780"/>
        </w:tabs>
      </w:pPr>
      <w:r w:rsidRPr="003F16B1">
        <w:t>P</w:t>
      </w:r>
      <w:r w:rsidR="00B4337F" w:rsidRPr="003F16B1">
        <w:t xml:space="preserve">roject </w:t>
      </w:r>
      <w:r w:rsidRPr="003F16B1">
        <w:t xml:space="preserve">appraisal and </w:t>
      </w:r>
      <w:r w:rsidR="0041782A" w:rsidRPr="003F16B1">
        <w:t>phase transition</w:t>
      </w:r>
      <w:r w:rsidR="00B4337F" w:rsidRPr="003F16B1">
        <w:t xml:space="preserve"> activities (approval techniques) are necessary</w:t>
      </w:r>
      <w:r w:rsidR="0015728D">
        <w:t xml:space="preserve"> </w:t>
      </w:r>
      <w:r w:rsidR="005E4933" w:rsidRPr="003F16B1">
        <w:rPr>
          <w:noProof/>
        </w:rPr>
        <w:t>for</w:t>
      </w:r>
      <w:r w:rsidRPr="003F16B1">
        <w:t xml:space="preserve"> irrigation project development and management.</w:t>
      </w:r>
      <w:r w:rsidR="00B4337F" w:rsidRPr="003F16B1">
        <w:t xml:space="preserve"> The</w:t>
      </w:r>
      <w:r w:rsidRPr="003F16B1">
        <w:t xml:space="preserve"> transition or forward movements </w:t>
      </w:r>
      <w:r w:rsidR="00B4337F" w:rsidRPr="003F16B1">
        <w:t xml:space="preserve">from one project phase to the other phase should get </w:t>
      </w:r>
      <w:r w:rsidR="005E4933" w:rsidRPr="003F16B1">
        <w:t xml:space="preserve">an </w:t>
      </w:r>
      <w:r w:rsidRPr="003F16B1">
        <w:rPr>
          <w:noProof/>
        </w:rPr>
        <w:t>appraisal</w:t>
      </w:r>
      <w:r w:rsidRPr="003F16B1">
        <w:t xml:space="preserve"> and needs </w:t>
      </w:r>
      <w:r w:rsidR="00B4337F" w:rsidRPr="003F16B1">
        <w:t xml:space="preserve">attentions in the planning and budgeting process. </w:t>
      </w:r>
    </w:p>
    <w:p w:rsidR="00B4337F" w:rsidRPr="008800C6" w:rsidRDefault="00B4337F" w:rsidP="008800C6">
      <w:pPr>
        <w:tabs>
          <w:tab w:val="left" w:pos="3240"/>
          <w:tab w:val="left" w:pos="3780"/>
        </w:tabs>
      </w:pPr>
    </w:p>
    <w:p w:rsidR="00B4337F" w:rsidRPr="008800C6" w:rsidRDefault="00B4337F" w:rsidP="00B4337F">
      <w:pPr>
        <w:tabs>
          <w:tab w:val="left" w:pos="3240"/>
          <w:tab w:val="left" w:pos="3780"/>
        </w:tabs>
      </w:pPr>
      <w:r w:rsidRPr="003F16B1">
        <w:t xml:space="preserve">Accordingly, to identify the best SSIP from the available potential SSI schemes in </w:t>
      </w:r>
      <w:r w:rsidR="00DF786E" w:rsidRPr="003F16B1">
        <w:t>a</w:t>
      </w:r>
      <w:r w:rsidRPr="003F16B1">
        <w:t xml:space="preserve"> given area (</w:t>
      </w:r>
      <w:proofErr w:type="spellStart"/>
      <w:r w:rsidRPr="003F16B1">
        <w:t>woreda</w:t>
      </w:r>
      <w:proofErr w:type="spellEnd"/>
      <w:r w:rsidRPr="003F16B1">
        <w:t>) for feasibility study, Detail Design; each of them has to be evaluated using a wide range of multi-</w:t>
      </w:r>
      <w:r w:rsidR="0018153F" w:rsidRPr="003F16B1">
        <w:t>sectorial</w:t>
      </w:r>
      <w:r w:rsidRPr="003F16B1">
        <w:t xml:space="preserve"> criteria such as Engineering, topography, water resour</w:t>
      </w:r>
      <w:r w:rsidR="00DF786E" w:rsidRPr="003F16B1">
        <w:t xml:space="preserve">ce, geology, land suitability, agronomic, </w:t>
      </w:r>
      <w:r w:rsidRPr="003F16B1">
        <w:t>socio-economics, institutional capacity, watershed characteristics, environmental sensiti</w:t>
      </w:r>
      <w:r w:rsidR="008800C6" w:rsidRPr="003F16B1">
        <w:t xml:space="preserve">vity, </w:t>
      </w:r>
      <w:r w:rsidRPr="003F16B1">
        <w:t xml:space="preserve">project </w:t>
      </w:r>
      <w:r w:rsidR="008800C6" w:rsidRPr="003F16B1">
        <w:t>costs</w:t>
      </w:r>
      <w:r w:rsidR="005E4933" w:rsidRPr="003F16B1">
        <w:t>,</w:t>
      </w:r>
      <w:r w:rsidR="0015728D">
        <w:t xml:space="preserve"> </w:t>
      </w:r>
      <w:r w:rsidR="008800C6" w:rsidRPr="003F16B1">
        <w:rPr>
          <w:noProof/>
        </w:rPr>
        <w:t>and</w:t>
      </w:r>
      <w:r w:rsidR="008800C6" w:rsidRPr="003F16B1">
        <w:t xml:space="preserve"> benefits. </w:t>
      </w:r>
      <w:r w:rsidR="00880FF1" w:rsidRPr="003F16B1">
        <w:t>Project appraisal</w:t>
      </w:r>
      <w:r w:rsidRPr="003F16B1">
        <w:t xml:space="preserve"> using these criteria </w:t>
      </w:r>
      <w:r w:rsidR="00DF786E" w:rsidRPr="003F16B1">
        <w:t>should</w:t>
      </w:r>
      <w:r w:rsidR="0015728D">
        <w:t xml:space="preserve"> </w:t>
      </w:r>
      <w:r w:rsidRPr="003F16B1">
        <w:t>be based on an objective assessment of each sector using both qualifying and qu</w:t>
      </w:r>
      <w:r w:rsidR="008800C6" w:rsidRPr="003F16B1">
        <w:t>antified indicators/criteria’s.</w:t>
      </w:r>
    </w:p>
    <w:p w:rsidR="005B62C5" w:rsidRPr="003F16B1" w:rsidRDefault="005B62C5" w:rsidP="00084AA5">
      <w:pPr>
        <w:pStyle w:val="Heading3"/>
      </w:pPr>
      <w:bookmarkStart w:id="272" w:name="_Toc531631825"/>
      <w:r w:rsidRPr="003F16B1">
        <w:t xml:space="preserve">Appraisal </w:t>
      </w:r>
      <w:r w:rsidR="008800C6" w:rsidRPr="003F16B1">
        <w:t>of</w:t>
      </w:r>
      <w:r w:rsidR="00F362F8">
        <w:t xml:space="preserve"> </w:t>
      </w:r>
      <w:r w:rsidR="00F362F8" w:rsidRPr="003F16B1">
        <w:t>proposed project phases</w:t>
      </w:r>
      <w:bookmarkEnd w:id="272"/>
    </w:p>
    <w:p w:rsidR="00DF786E" w:rsidRPr="00DF786E" w:rsidRDefault="0018153F" w:rsidP="00DF786E">
      <w:pPr>
        <w:autoSpaceDE w:val="0"/>
        <w:autoSpaceDN w:val="0"/>
        <w:adjustRightInd w:val="0"/>
      </w:pPr>
      <w:r w:rsidRPr="003F16B1">
        <w:t xml:space="preserve">Appraisal of each project </w:t>
      </w:r>
      <w:r w:rsidR="003F16B1">
        <w:t>phase</w:t>
      </w:r>
      <w:r w:rsidRPr="003F16B1">
        <w:t xml:space="preserve"> requires an intensive assessment of the documents prepared </w:t>
      </w:r>
      <w:r w:rsidR="003F16B1">
        <w:t>by</w:t>
      </w:r>
      <w:r w:rsidRPr="003F16B1">
        <w:t xml:space="preserve"> a multi-disciplinary technical team. In the appraisal</w:t>
      </w:r>
      <w:r w:rsidR="0068735B" w:rsidRPr="003F16B1">
        <w:t xml:space="preserve"> of </w:t>
      </w:r>
      <w:r w:rsidR="004763E0" w:rsidRPr="003F16B1">
        <w:t>the project</w:t>
      </w:r>
      <w:r w:rsidR="0015728D">
        <w:t xml:space="preserve"> </w:t>
      </w:r>
      <w:r w:rsidR="004763E0" w:rsidRPr="003F16B1">
        <w:t>phases</w:t>
      </w:r>
      <w:r w:rsidRPr="003F16B1">
        <w:t xml:space="preserve">, </w:t>
      </w:r>
      <w:r w:rsidR="0068735B" w:rsidRPr="003F16B1">
        <w:t xml:space="preserve">different indicators in the logical </w:t>
      </w:r>
      <w:r w:rsidR="003F16B1">
        <w:t>framework</w:t>
      </w:r>
      <w:r w:rsidR="0068735B" w:rsidRPr="003F16B1">
        <w:t xml:space="preserve"> and the alignment of the project with the national development strategies should be assessed. </w:t>
      </w:r>
      <w:r w:rsidR="004763E0" w:rsidRPr="003F16B1">
        <w:t xml:space="preserve">The appraisal of project phase </w:t>
      </w:r>
      <w:r w:rsidR="00DF786E" w:rsidRPr="003F16B1">
        <w:t>should</w:t>
      </w:r>
      <w:r w:rsidR="004763E0" w:rsidRPr="003F16B1">
        <w:t xml:space="preserve"> be conducted by </w:t>
      </w:r>
      <w:r w:rsidR="005E4933" w:rsidRPr="003F16B1">
        <w:t xml:space="preserve">an </w:t>
      </w:r>
      <w:r w:rsidR="00315583" w:rsidRPr="003F16B1">
        <w:rPr>
          <w:noProof/>
        </w:rPr>
        <w:t>established</w:t>
      </w:r>
      <w:r w:rsidR="0015728D">
        <w:rPr>
          <w:noProof/>
        </w:rPr>
        <w:t xml:space="preserve"> </w:t>
      </w:r>
      <w:r w:rsidR="00AA238E" w:rsidRPr="003F16B1">
        <w:t xml:space="preserve">independent </w:t>
      </w:r>
      <w:r w:rsidR="006B435B" w:rsidRPr="003F16B1">
        <w:t xml:space="preserve">in-house </w:t>
      </w:r>
      <w:r w:rsidR="00AA238E" w:rsidRPr="003F16B1">
        <w:t xml:space="preserve">appraisal team </w:t>
      </w:r>
      <w:r w:rsidR="00315583" w:rsidRPr="003F16B1">
        <w:t>or by</w:t>
      </w:r>
      <w:r w:rsidR="006B435B" w:rsidRPr="003F16B1">
        <w:t xml:space="preserve"> consultants</w:t>
      </w:r>
      <w:r w:rsidR="00DF786E" w:rsidRPr="003F16B1">
        <w:t>.</w:t>
      </w:r>
      <w:r w:rsidR="0015728D">
        <w:t xml:space="preserve"> </w:t>
      </w:r>
      <w:r w:rsidR="00DF786E" w:rsidRPr="003F16B1">
        <w:t>The project phases and transitions approval</w:t>
      </w:r>
      <w:r w:rsidR="006960ED" w:rsidRPr="003F16B1">
        <w:t xml:space="preserve"> process</w:t>
      </w:r>
      <w:r w:rsidR="0015728D">
        <w:t xml:space="preserve"> </w:t>
      </w:r>
      <w:r w:rsidR="003F16B1" w:rsidRPr="003D5126">
        <w:rPr>
          <w:noProof/>
        </w:rPr>
        <w:t>require</w:t>
      </w:r>
      <w:r w:rsidR="003D5126">
        <w:rPr>
          <w:noProof/>
        </w:rPr>
        <w:t>s</w:t>
      </w:r>
      <w:r w:rsidR="00DF786E" w:rsidRPr="003F16B1">
        <w:t xml:space="preserve"> agreements, proceedings of </w:t>
      </w:r>
      <w:r w:rsidR="003F16B1">
        <w:t>the discussion</w:t>
      </w:r>
      <w:r w:rsidR="00DF786E" w:rsidRPr="003F16B1">
        <w:t>, signed by the responsible team members</w:t>
      </w:r>
      <w:r w:rsidR="006960ED" w:rsidRPr="003F16B1">
        <w:t xml:space="preserve"> and endorsed by the authorized person. Moreover, the project phase appraisal and transition decisions should be open, transparent and participatory. </w:t>
      </w:r>
    </w:p>
    <w:p w:rsidR="006B435B" w:rsidRPr="00DF786E" w:rsidRDefault="006B435B" w:rsidP="00315583">
      <w:pPr>
        <w:tabs>
          <w:tab w:val="left" w:pos="3240"/>
          <w:tab w:val="left" w:pos="3780"/>
        </w:tabs>
        <w:rPr>
          <w:sz w:val="8"/>
        </w:rPr>
      </w:pPr>
    </w:p>
    <w:p w:rsidR="005B006E" w:rsidRPr="003F16B1" w:rsidRDefault="005B006E" w:rsidP="00084AA5">
      <w:pPr>
        <w:pStyle w:val="Heading3"/>
      </w:pPr>
      <w:bookmarkStart w:id="273" w:name="_Toc499333450"/>
      <w:bookmarkStart w:id="274" w:name="_Toc502412559"/>
      <w:bookmarkStart w:id="275" w:name="_Toc531631826"/>
      <w:r w:rsidRPr="003F16B1">
        <w:t>Confirmation</w:t>
      </w:r>
      <w:bookmarkEnd w:id="273"/>
      <w:bookmarkEnd w:id="274"/>
      <w:r w:rsidR="004763E0" w:rsidRPr="003F16B1">
        <w:t xml:space="preserve"> by </w:t>
      </w:r>
      <w:r w:rsidR="00F362F8" w:rsidRPr="003F16B1">
        <w:t>project beneficiaries and stakeholders</w:t>
      </w:r>
      <w:bookmarkEnd w:id="275"/>
    </w:p>
    <w:p w:rsidR="004763E0" w:rsidRDefault="003F16B1" w:rsidP="005B006E">
      <w:pPr>
        <w:autoSpaceDE w:val="0"/>
        <w:autoSpaceDN w:val="0"/>
        <w:adjustRightInd w:val="0"/>
      </w:pPr>
      <w:r>
        <w:t>A project design appraisal</w:t>
      </w:r>
      <w:r w:rsidR="006960ED" w:rsidRPr="003F16B1">
        <w:t xml:space="preserve"> should get significant </w:t>
      </w:r>
      <w:r>
        <w:t>attention</w:t>
      </w:r>
      <w:r w:rsidR="006960ED" w:rsidRPr="003F16B1">
        <w:t xml:space="preserve">. </w:t>
      </w:r>
      <w:r w:rsidR="005B006E" w:rsidRPr="003F16B1">
        <w:t xml:space="preserve">Design </w:t>
      </w:r>
      <w:r w:rsidR="004763E0" w:rsidRPr="003F16B1">
        <w:t>appraisal</w:t>
      </w:r>
      <w:r w:rsidR="005B006E" w:rsidRPr="003F16B1">
        <w:t xml:space="preserve"> and confirmation </w:t>
      </w:r>
      <w:r>
        <w:t>of</w:t>
      </w:r>
      <w:r w:rsidR="005B006E" w:rsidRPr="003F16B1">
        <w:t xml:space="preserve"> the project beneficiaries and existing local level stakeholders </w:t>
      </w:r>
      <w:r>
        <w:t>on</w:t>
      </w:r>
      <w:r w:rsidR="0015728D">
        <w:t xml:space="preserve"> </w:t>
      </w:r>
      <w:r w:rsidR="005E4933" w:rsidRPr="003F16B1">
        <w:t xml:space="preserve">the </w:t>
      </w:r>
      <w:r w:rsidR="005B006E" w:rsidRPr="003F16B1">
        <w:rPr>
          <w:noProof/>
        </w:rPr>
        <w:t>project</w:t>
      </w:r>
      <w:r w:rsidR="005B006E" w:rsidRPr="003F16B1">
        <w:t xml:space="preserve"> site is mandatory. </w:t>
      </w:r>
      <w:r w:rsidR="005B006E" w:rsidRPr="00D55D5D">
        <w:t xml:space="preserve">As soon as the draft detailed designs have been prepared together with the final net command area delineation, lay-out of the project and map, the responsible government institution has to arrange </w:t>
      </w:r>
      <w:r w:rsidR="00D55D5D">
        <w:t>a draft design appraisal</w:t>
      </w:r>
      <w:r w:rsidR="005B006E" w:rsidRPr="00D55D5D">
        <w:t xml:space="preserve"> and confirmation meeting with the farmers and study and design committee members in order to review, discuss these documents, and other necessary estimated costs including </w:t>
      </w:r>
      <w:r w:rsidR="004763E0" w:rsidRPr="00D55D5D">
        <w:t>operation and maintenance costs.</w:t>
      </w:r>
    </w:p>
    <w:p w:rsidR="004763E0" w:rsidRDefault="004763E0" w:rsidP="005B006E">
      <w:pPr>
        <w:autoSpaceDE w:val="0"/>
        <w:autoSpaceDN w:val="0"/>
        <w:adjustRightInd w:val="0"/>
      </w:pPr>
    </w:p>
    <w:p w:rsidR="0042715F" w:rsidRPr="00376D58" w:rsidRDefault="005B006E" w:rsidP="00376D58">
      <w:pPr>
        <w:autoSpaceDE w:val="0"/>
        <w:autoSpaceDN w:val="0"/>
        <w:adjustRightInd w:val="0"/>
      </w:pPr>
      <w:r w:rsidRPr="00D55D5D">
        <w:t xml:space="preserve">All </w:t>
      </w:r>
      <w:r w:rsidR="00D55D5D">
        <w:t>modifications</w:t>
      </w:r>
      <w:r w:rsidRPr="00D55D5D">
        <w:t xml:space="preserve"> or adjustment compared with the first field data collected and the location of the canal route, social infrastructures </w:t>
      </w:r>
      <w:r w:rsidR="004763E0" w:rsidRPr="00D55D5D">
        <w:t>should</w:t>
      </w:r>
      <w:r w:rsidRPr="00D55D5D">
        <w:t xml:space="preserve"> be clearly explained to the farmers and design committee members. In this </w:t>
      </w:r>
      <w:r w:rsidRPr="00D55D5D">
        <w:rPr>
          <w:noProof/>
        </w:rPr>
        <w:t>connection</w:t>
      </w:r>
      <w:r w:rsidR="005E4933" w:rsidRPr="00D55D5D">
        <w:rPr>
          <w:noProof/>
        </w:rPr>
        <w:t>,</w:t>
      </w:r>
      <w:r w:rsidRPr="00D55D5D">
        <w:t xml:space="preserve"> the reasons and justifications for the non-inclusion of any proposed infrastructure must also be explained and discussed in detail with project beneficiary communities. Following the presentation and review of the draft detailed designs, the farmers Irrigation Water Users Design Committee (IWUDC) members have to decide on the approval of the final detailed designs as prepared by the responsible government institution. In the design approval </w:t>
      </w:r>
      <w:r w:rsidRPr="00D55D5D">
        <w:rPr>
          <w:noProof/>
        </w:rPr>
        <w:t>stage</w:t>
      </w:r>
      <w:r w:rsidR="005E4933" w:rsidRPr="00D55D5D">
        <w:rPr>
          <w:noProof/>
        </w:rPr>
        <w:t>,</w:t>
      </w:r>
      <w:r w:rsidRPr="00D55D5D">
        <w:t xml:space="preserve"> there should also be agreements, preferably written and signed by the beneficiary communities, </w:t>
      </w:r>
      <w:proofErr w:type="spellStart"/>
      <w:r w:rsidRPr="00D55D5D">
        <w:t>kebele</w:t>
      </w:r>
      <w:proofErr w:type="spellEnd"/>
      <w:r w:rsidR="002A6F2F" w:rsidRPr="00D55D5D">
        <w:t>,</w:t>
      </w:r>
      <w:r w:rsidR="0025087F">
        <w:t xml:space="preserve"> </w:t>
      </w:r>
      <w:r w:rsidRPr="00D55D5D">
        <w:rPr>
          <w:noProof/>
        </w:rPr>
        <w:t>and</w:t>
      </w:r>
      <w:r w:rsidR="0025087F">
        <w:rPr>
          <w:noProof/>
        </w:rPr>
        <w:t xml:space="preserve"> </w:t>
      </w:r>
      <w:proofErr w:type="spellStart"/>
      <w:r w:rsidRPr="00D55D5D">
        <w:t>wereda</w:t>
      </w:r>
      <w:proofErr w:type="spellEnd"/>
      <w:r w:rsidRPr="00D55D5D">
        <w:t xml:space="preserve"> level administration councils. </w:t>
      </w:r>
    </w:p>
    <w:p w:rsidR="00DF786E" w:rsidRPr="00D55D5D" w:rsidRDefault="00DF786E" w:rsidP="00084AA5">
      <w:pPr>
        <w:pStyle w:val="Heading3"/>
      </w:pPr>
      <w:bookmarkStart w:id="276" w:name="_Toc531631827"/>
      <w:r w:rsidRPr="00D55D5D">
        <w:lastRenderedPageBreak/>
        <w:t>Long-</w:t>
      </w:r>
      <w:r w:rsidR="00F362F8" w:rsidRPr="00D55D5D">
        <w:t>shelf life projects appraisals</w:t>
      </w:r>
      <w:bookmarkEnd w:id="276"/>
    </w:p>
    <w:p w:rsidR="00F721DD" w:rsidRDefault="00B67F49" w:rsidP="008800C6">
      <w:pPr>
        <w:tabs>
          <w:tab w:val="left" w:pos="3240"/>
          <w:tab w:val="left" w:pos="3780"/>
        </w:tabs>
      </w:pPr>
      <w:r w:rsidRPr="00D55D5D">
        <w:t>Due to lack of budget, technical and social conflicts s</w:t>
      </w:r>
      <w:r w:rsidR="00DF786E" w:rsidRPr="00D55D5D">
        <w:t xml:space="preserve">mall-scale irrigation </w:t>
      </w:r>
      <w:r w:rsidR="00D55D5D">
        <w:t>project</w:t>
      </w:r>
      <w:r w:rsidR="0015728D">
        <w:t xml:space="preserve"> </w:t>
      </w:r>
      <w:r w:rsidR="001C2BC1" w:rsidRPr="00D55D5D">
        <w:t xml:space="preserve">design </w:t>
      </w:r>
      <w:r w:rsidR="0024544A" w:rsidRPr="00D55D5D">
        <w:t>and</w:t>
      </w:r>
      <w:r w:rsidR="001C2BC1" w:rsidRPr="00D55D5D">
        <w:t xml:space="preserve"> similar </w:t>
      </w:r>
      <w:r w:rsidR="001C2BC1" w:rsidRPr="00D55D5D">
        <w:rPr>
          <w:noProof/>
        </w:rPr>
        <w:t>projects</w:t>
      </w:r>
      <w:r w:rsidR="005E4933" w:rsidRPr="00D55D5D">
        <w:rPr>
          <w:noProof/>
        </w:rPr>
        <w:t>,</w:t>
      </w:r>
      <w:r w:rsidR="001C2BC1" w:rsidRPr="00D55D5D">
        <w:t xml:space="preserve"> phases </w:t>
      </w:r>
      <w:r w:rsidR="00DF786E" w:rsidRPr="00D55D5D">
        <w:t xml:space="preserve">may </w:t>
      </w:r>
      <w:r w:rsidR="001C2BC1" w:rsidRPr="00D55D5D">
        <w:t xml:space="preserve">stay on the shelf for long-time. </w:t>
      </w:r>
      <w:r w:rsidRPr="00D55D5D">
        <w:t>In such conditions</w:t>
      </w:r>
      <w:r w:rsidR="0024544A" w:rsidRPr="00D55D5D">
        <w:t xml:space="preserve"> costs may vary, water resources and similar resource access will </w:t>
      </w:r>
      <w:r w:rsidRPr="00D55D5D">
        <w:t>change;</w:t>
      </w:r>
      <w:r w:rsidR="0024544A" w:rsidRPr="00D55D5D">
        <w:t xml:space="preserve"> the appraisal process in such </w:t>
      </w:r>
      <w:r w:rsidR="005E4933" w:rsidRPr="00D55D5D">
        <w:t xml:space="preserve">a </w:t>
      </w:r>
      <w:r w:rsidR="0024544A" w:rsidRPr="00D55D5D">
        <w:rPr>
          <w:noProof/>
        </w:rPr>
        <w:t>situation</w:t>
      </w:r>
      <w:r w:rsidR="0024544A" w:rsidRPr="00D55D5D">
        <w:t xml:space="preserve"> will require </w:t>
      </w:r>
      <w:r w:rsidR="00D55D5D">
        <w:t>detailed</w:t>
      </w:r>
      <w:r w:rsidRPr="00D55D5D">
        <w:t xml:space="preserve"> investigation</w:t>
      </w:r>
      <w:r w:rsidR="0024544A" w:rsidRPr="00D55D5D">
        <w:t xml:space="preserve"> and site level assessment</w:t>
      </w:r>
      <w:r w:rsidR="00F93B16" w:rsidRPr="00D55D5D">
        <w:t xml:space="preserve">. The appraisal of </w:t>
      </w:r>
      <w:r w:rsidR="005E4933" w:rsidRPr="00D55D5D">
        <w:t xml:space="preserve">a </w:t>
      </w:r>
      <w:r w:rsidR="00F93B16" w:rsidRPr="00D55D5D">
        <w:rPr>
          <w:noProof/>
        </w:rPr>
        <w:t>long-shelf</w:t>
      </w:r>
      <w:r w:rsidR="00F93B16" w:rsidRPr="00D55D5D">
        <w:t xml:space="preserve"> life design project requires time, cost and varied team compositions.   </w:t>
      </w:r>
    </w:p>
    <w:p w:rsidR="00F721DD" w:rsidRDefault="00F721DD">
      <w:pPr>
        <w:spacing w:after="200"/>
        <w:jc w:val="left"/>
      </w:pPr>
      <w:r>
        <w:br w:type="page"/>
      </w:r>
    </w:p>
    <w:p w:rsidR="008835B2" w:rsidRDefault="008835B2" w:rsidP="008800C6">
      <w:pPr>
        <w:tabs>
          <w:tab w:val="left" w:pos="3240"/>
          <w:tab w:val="left" w:pos="3780"/>
        </w:tabs>
      </w:pPr>
    </w:p>
    <w:p w:rsidR="008835B2" w:rsidRDefault="008835B2">
      <w:pPr>
        <w:spacing w:after="200"/>
        <w:jc w:val="left"/>
      </w:pPr>
      <w:r>
        <w:br w:type="page"/>
      </w:r>
    </w:p>
    <w:p w:rsidR="006E7072" w:rsidRPr="00D55D5D" w:rsidRDefault="00511EE1" w:rsidP="00084AA5">
      <w:pPr>
        <w:pStyle w:val="Heading1"/>
      </w:pPr>
      <w:bookmarkStart w:id="277" w:name="_Toc531631828"/>
      <w:r w:rsidRPr="00D55D5D">
        <w:lastRenderedPageBreak/>
        <w:t>SSIP FINALIZATION AND HANDING OVER SYSTEM AT EACH PHASE</w:t>
      </w:r>
      <w:bookmarkEnd w:id="277"/>
    </w:p>
    <w:p w:rsidR="00395984" w:rsidRPr="00685B1B" w:rsidRDefault="00430B3B" w:rsidP="00685B1B">
      <w:r w:rsidRPr="00D55D5D">
        <w:t>D</w:t>
      </w:r>
      <w:r w:rsidR="00D4500C" w:rsidRPr="00D55D5D">
        <w:t xml:space="preserve">esign and construction of SSIP </w:t>
      </w:r>
      <w:r w:rsidRPr="00D55D5D">
        <w:rPr>
          <w:noProof/>
        </w:rPr>
        <w:t>ha</w:t>
      </w:r>
      <w:r w:rsidR="005E4933" w:rsidRPr="00D55D5D">
        <w:rPr>
          <w:noProof/>
        </w:rPr>
        <w:t>ve</w:t>
      </w:r>
      <w:r w:rsidR="0015728D">
        <w:rPr>
          <w:noProof/>
        </w:rPr>
        <w:t xml:space="preserve"> </w:t>
      </w:r>
      <w:r w:rsidR="00395984" w:rsidRPr="00D55D5D">
        <w:t xml:space="preserve">pre-defined implementation </w:t>
      </w:r>
      <w:r w:rsidR="00D4500C" w:rsidRPr="00D55D5D">
        <w:t>schedules</w:t>
      </w:r>
      <w:r w:rsidR="00395984" w:rsidRPr="00D55D5D">
        <w:t>.</w:t>
      </w:r>
      <w:r w:rsidR="00F362F8">
        <w:t xml:space="preserve"> </w:t>
      </w:r>
      <w:r w:rsidR="00395984" w:rsidRPr="00D55D5D">
        <w:t>For instance, t</w:t>
      </w:r>
      <w:r w:rsidR="00D4500C" w:rsidRPr="00D55D5D">
        <w:t xml:space="preserve">he </w:t>
      </w:r>
      <w:r w:rsidR="00395984" w:rsidRPr="00D55D5D">
        <w:rPr>
          <w:noProof/>
        </w:rPr>
        <w:t>consultant</w:t>
      </w:r>
      <w:r w:rsidR="005E4933" w:rsidRPr="00D55D5D">
        <w:rPr>
          <w:noProof/>
        </w:rPr>
        <w:t>'</w:t>
      </w:r>
      <w:r w:rsidR="00395984" w:rsidRPr="00D55D5D">
        <w:rPr>
          <w:noProof/>
        </w:rPr>
        <w:t>s</w:t>
      </w:r>
      <w:r w:rsidR="00F362F8">
        <w:rPr>
          <w:noProof/>
        </w:rPr>
        <w:t xml:space="preserve"> </w:t>
      </w:r>
      <w:r w:rsidR="00D4500C" w:rsidRPr="00D55D5D">
        <w:t xml:space="preserve">design </w:t>
      </w:r>
      <w:r w:rsidR="00395984" w:rsidRPr="00D55D5D">
        <w:t>works/documents and other deliverables of SSIP will be finalized and hand over to the client based on the existing agreement. Similarly,</w:t>
      </w:r>
      <w:r w:rsidR="00D4500C" w:rsidRPr="00D55D5D">
        <w:t xml:space="preserve"> construction works </w:t>
      </w:r>
      <w:r w:rsidR="00395984" w:rsidRPr="00D55D5D">
        <w:t xml:space="preserve">or irrigation </w:t>
      </w:r>
      <w:r w:rsidR="00967DC5" w:rsidRPr="00D55D5D">
        <w:t xml:space="preserve">facilities </w:t>
      </w:r>
      <w:r w:rsidR="003D70B6" w:rsidRPr="00D55D5D">
        <w:t>should</w:t>
      </w:r>
      <w:r w:rsidR="00D4500C" w:rsidRPr="00D55D5D">
        <w:t xml:space="preserve"> be finalized</w:t>
      </w:r>
      <w:r w:rsidR="00F362F8">
        <w:t xml:space="preserve"> </w:t>
      </w:r>
      <w:r w:rsidR="00395984" w:rsidRPr="00D55D5D">
        <w:t>based on</w:t>
      </w:r>
      <w:r w:rsidR="00D4500C" w:rsidRPr="00D55D5D">
        <w:t xml:space="preserve"> its planned schedule</w:t>
      </w:r>
      <w:r w:rsidR="00395984" w:rsidRPr="00D55D5D">
        <w:t xml:space="preserve"> and </w:t>
      </w:r>
      <w:r w:rsidR="00D4500C" w:rsidRPr="00D55D5D">
        <w:t xml:space="preserve">these works will be hand over to the clients and irrigation beneficiary farmers as per its </w:t>
      </w:r>
      <w:r w:rsidRPr="00D55D5D">
        <w:t xml:space="preserve">defined </w:t>
      </w:r>
      <w:r w:rsidR="00D4500C" w:rsidRPr="00D55D5D">
        <w:t>schedule</w:t>
      </w:r>
      <w:r w:rsidR="00395984" w:rsidRPr="00D55D5D">
        <w:t xml:space="preserve">. In all </w:t>
      </w:r>
      <w:r w:rsidR="00230E09" w:rsidRPr="00D55D5D">
        <w:t xml:space="preserve">the </w:t>
      </w:r>
      <w:r w:rsidR="00395984" w:rsidRPr="00D55D5D">
        <w:t>cases</w:t>
      </w:r>
      <w:r w:rsidR="00230E09" w:rsidRPr="00D55D5D">
        <w:t>,</w:t>
      </w:r>
      <w:r w:rsidR="00395984" w:rsidRPr="00D55D5D">
        <w:t xml:space="preserve"> office and field level verification </w:t>
      </w:r>
      <w:r w:rsidR="00230E09" w:rsidRPr="00D55D5D">
        <w:t xml:space="preserve">of </w:t>
      </w:r>
      <w:r w:rsidR="00D55D5D">
        <w:t>finalizing</w:t>
      </w:r>
      <w:r w:rsidR="00230E09" w:rsidRPr="00D55D5D">
        <w:t xml:space="preserve"> tasks </w:t>
      </w:r>
      <w:r w:rsidR="00395984" w:rsidRPr="00D55D5D">
        <w:t>as described below should be conducted well.</w:t>
      </w:r>
    </w:p>
    <w:p w:rsidR="008A47EB" w:rsidRPr="00D81B37" w:rsidRDefault="008A47EB" w:rsidP="00E977A0">
      <w:pPr>
        <w:pStyle w:val="ListParagraph"/>
        <w:numPr>
          <w:ilvl w:val="0"/>
          <w:numId w:val="2"/>
        </w:numPr>
        <w:spacing w:after="0"/>
        <w:jc w:val="left"/>
        <w:rPr>
          <w:vanish/>
        </w:rPr>
      </w:pPr>
    </w:p>
    <w:p w:rsidR="006E7072" w:rsidRPr="00D55D5D" w:rsidRDefault="00F362F8" w:rsidP="00084AA5">
      <w:pPr>
        <w:pStyle w:val="Heading2"/>
      </w:pPr>
      <w:bookmarkStart w:id="278" w:name="_Toc531631829"/>
      <w:r w:rsidRPr="00D55D5D">
        <w:t>office level verification</w:t>
      </w:r>
      <w:bookmarkEnd w:id="278"/>
    </w:p>
    <w:p w:rsidR="00395984" w:rsidRPr="00D81B37" w:rsidRDefault="00507B88" w:rsidP="00616630">
      <w:pPr>
        <w:numPr>
          <w:ilvl w:val="12"/>
          <w:numId w:val="0"/>
        </w:numPr>
        <w:ind w:right="43"/>
      </w:pPr>
      <w:r w:rsidRPr="00D55D5D">
        <w:rPr>
          <w:szCs w:val="24"/>
        </w:rPr>
        <w:t xml:space="preserve">As soon as </w:t>
      </w:r>
      <w:r w:rsidR="00EC4C0E" w:rsidRPr="00D55D5D">
        <w:rPr>
          <w:szCs w:val="24"/>
        </w:rPr>
        <w:t xml:space="preserve">the consultant and contractors </w:t>
      </w:r>
      <w:r w:rsidRPr="00D55D5D">
        <w:rPr>
          <w:szCs w:val="24"/>
        </w:rPr>
        <w:t xml:space="preserve">submit </w:t>
      </w:r>
      <w:r w:rsidR="005E4933" w:rsidRPr="00D55D5D">
        <w:rPr>
          <w:szCs w:val="24"/>
        </w:rPr>
        <w:t xml:space="preserve">a </w:t>
      </w:r>
      <w:r w:rsidRPr="00D55D5D">
        <w:rPr>
          <w:noProof/>
          <w:szCs w:val="24"/>
        </w:rPr>
        <w:t>notice</w:t>
      </w:r>
      <w:r w:rsidRPr="00D55D5D">
        <w:rPr>
          <w:szCs w:val="24"/>
        </w:rPr>
        <w:t xml:space="preserve"> of completion of </w:t>
      </w:r>
      <w:r w:rsidR="00BB7E55" w:rsidRPr="00D55D5D">
        <w:rPr>
          <w:noProof/>
          <w:szCs w:val="24"/>
        </w:rPr>
        <w:t>works</w:t>
      </w:r>
      <w:r w:rsidR="005E4933" w:rsidRPr="00D55D5D">
        <w:rPr>
          <w:noProof/>
          <w:szCs w:val="24"/>
        </w:rPr>
        <w:t>/</w:t>
      </w:r>
      <w:r w:rsidR="00BB7E55" w:rsidRPr="00D55D5D">
        <w:rPr>
          <w:noProof/>
          <w:szCs w:val="24"/>
        </w:rPr>
        <w:t>services</w:t>
      </w:r>
      <w:r w:rsidR="00BB7E55" w:rsidRPr="00D55D5D">
        <w:rPr>
          <w:szCs w:val="24"/>
        </w:rPr>
        <w:t xml:space="preserve"> or delivery of goods and equipment,</w:t>
      </w:r>
      <w:r w:rsidRPr="00D55D5D">
        <w:rPr>
          <w:szCs w:val="24"/>
        </w:rPr>
        <w:t xml:space="preserve"> the client has to conduct an intensive office level verification. This type of </w:t>
      </w:r>
      <w:r w:rsidR="00BB7E55" w:rsidRPr="00D55D5D">
        <w:rPr>
          <w:szCs w:val="24"/>
        </w:rPr>
        <w:t>verification will</w:t>
      </w:r>
      <w:r w:rsidRPr="00D55D5D">
        <w:rPr>
          <w:szCs w:val="24"/>
        </w:rPr>
        <w:t xml:space="preserve"> include checking of existing </w:t>
      </w:r>
      <w:r w:rsidR="00BB7E55" w:rsidRPr="00D55D5D">
        <w:rPr>
          <w:szCs w:val="24"/>
        </w:rPr>
        <w:t>agreement;</w:t>
      </w:r>
      <w:r w:rsidRPr="00D55D5D">
        <w:rPr>
          <w:szCs w:val="24"/>
        </w:rPr>
        <w:t xml:space="preserve"> payment conducted a head, remaining payment, claims, variation issues, retentions </w:t>
      </w:r>
      <w:r w:rsidR="00603868" w:rsidRPr="00D55D5D">
        <w:rPr>
          <w:szCs w:val="24"/>
        </w:rPr>
        <w:t>etc</w:t>
      </w:r>
      <w:r w:rsidRPr="00D55D5D">
        <w:rPr>
          <w:szCs w:val="24"/>
        </w:rPr>
        <w:t xml:space="preserve">. </w:t>
      </w:r>
    </w:p>
    <w:p w:rsidR="003E2C8F" w:rsidRPr="00D55D5D" w:rsidRDefault="00F362F8" w:rsidP="00084AA5">
      <w:pPr>
        <w:pStyle w:val="Heading2"/>
      </w:pPr>
      <w:bookmarkStart w:id="279" w:name="_Toc531631830"/>
      <w:r w:rsidRPr="00D55D5D">
        <w:t>joint</w:t>
      </w:r>
      <w:r>
        <w:t xml:space="preserve"> </w:t>
      </w:r>
      <w:r w:rsidRPr="00D55D5D">
        <w:t>field inspection/ assessment</w:t>
      </w:r>
      <w:bookmarkEnd w:id="279"/>
    </w:p>
    <w:p w:rsidR="00D802AF" w:rsidRDefault="00745327" w:rsidP="00D802AF">
      <w:pPr>
        <w:rPr>
          <w:lang w:val="en-GB"/>
        </w:rPr>
      </w:pPr>
      <w:r w:rsidRPr="00D55D5D">
        <w:rPr>
          <w:lang w:val="en-GB"/>
        </w:rPr>
        <w:t xml:space="preserve">Field level verification of </w:t>
      </w:r>
      <w:r w:rsidR="00D55D5D" w:rsidRPr="00D55D5D">
        <w:rPr>
          <w:lang w:val="en-GB"/>
        </w:rPr>
        <w:t>implemented</w:t>
      </w:r>
      <w:r w:rsidRPr="00D55D5D">
        <w:rPr>
          <w:szCs w:val="24"/>
        </w:rPr>
        <w:t>works/ services or delivery of goods and equipment’s</w:t>
      </w:r>
      <w:r w:rsidRPr="00D55D5D">
        <w:rPr>
          <w:lang w:val="en-GB"/>
        </w:rPr>
        <w:t xml:space="preserve"> physically at </w:t>
      </w:r>
      <w:r w:rsidR="005E4933" w:rsidRPr="00D55D5D">
        <w:rPr>
          <w:lang w:val="en-GB"/>
        </w:rPr>
        <w:t xml:space="preserve">the </w:t>
      </w:r>
      <w:r w:rsidRPr="00D55D5D">
        <w:rPr>
          <w:noProof/>
          <w:lang w:val="en-GB"/>
        </w:rPr>
        <w:t>site</w:t>
      </w:r>
      <w:r w:rsidRPr="00D55D5D">
        <w:rPr>
          <w:lang w:val="en-GB"/>
        </w:rPr>
        <w:t xml:space="preserve"> level is the consideration points. Accordingly, fin</w:t>
      </w:r>
      <w:r w:rsidR="00EC4C0E" w:rsidRPr="00D55D5D">
        <w:rPr>
          <w:lang w:val="en-GB"/>
        </w:rPr>
        <w:t xml:space="preserve">alization and hand over </w:t>
      </w:r>
      <w:r w:rsidR="005E4933" w:rsidRPr="00D55D5D">
        <w:rPr>
          <w:lang w:val="en-GB"/>
        </w:rPr>
        <w:t xml:space="preserve">the </w:t>
      </w:r>
      <w:r w:rsidR="00EC4C0E" w:rsidRPr="00D55D5D">
        <w:rPr>
          <w:noProof/>
          <w:lang w:val="en-GB"/>
        </w:rPr>
        <w:t>system</w:t>
      </w:r>
      <w:r w:rsidR="00EC4C0E" w:rsidRPr="00D55D5D">
        <w:rPr>
          <w:lang w:val="en-GB"/>
        </w:rPr>
        <w:t xml:space="preserve"> of </w:t>
      </w:r>
      <w:r w:rsidRPr="00D55D5D">
        <w:rPr>
          <w:lang w:val="en-GB"/>
        </w:rPr>
        <w:t xml:space="preserve">SSI projects include </w:t>
      </w:r>
      <w:r w:rsidR="00395984" w:rsidRPr="00D55D5D">
        <w:rPr>
          <w:lang w:val="en-GB"/>
        </w:rPr>
        <w:t>Joint inspection/ Assessment</w:t>
      </w:r>
      <w:r w:rsidRPr="00D55D5D">
        <w:rPr>
          <w:lang w:val="en-GB"/>
        </w:rPr>
        <w:t xml:space="preserve"> of completed works. This Joint inspection/ Assessment will be conducted through multi-disciplinary teams. The final inspection team must consist of the IWUA through its Works </w:t>
      </w:r>
      <w:r w:rsidR="00D55D5D" w:rsidRPr="00D55D5D">
        <w:rPr>
          <w:lang w:val="en-GB"/>
        </w:rPr>
        <w:t>Subcommittee</w:t>
      </w:r>
      <w:r w:rsidRPr="00D55D5D">
        <w:rPr>
          <w:lang w:val="en-GB"/>
        </w:rPr>
        <w:t xml:space="preserve">, </w:t>
      </w:r>
      <w:r w:rsidR="00D55D5D" w:rsidRPr="00D55D5D">
        <w:rPr>
          <w:lang w:val="en-GB"/>
        </w:rPr>
        <w:t>the contractor</w:t>
      </w:r>
      <w:r w:rsidRPr="00D55D5D">
        <w:rPr>
          <w:lang w:val="en-GB"/>
        </w:rPr>
        <w:t xml:space="preserve">, </w:t>
      </w:r>
      <w:r w:rsidR="005E4933" w:rsidRPr="00D55D5D">
        <w:rPr>
          <w:lang w:val="en-GB"/>
        </w:rPr>
        <w:t xml:space="preserve">the </w:t>
      </w:r>
      <w:r w:rsidRPr="00D55D5D">
        <w:rPr>
          <w:noProof/>
          <w:lang w:val="en-GB"/>
        </w:rPr>
        <w:t>staff</w:t>
      </w:r>
      <w:r w:rsidRPr="00D55D5D">
        <w:rPr>
          <w:lang w:val="en-GB"/>
        </w:rPr>
        <w:t xml:space="preserve"> of the responsible government institution and/or contracted private company and Irrigation DA</w:t>
      </w:r>
      <w:r w:rsidR="00197750" w:rsidRPr="00D55D5D">
        <w:rPr>
          <w:lang w:val="en-GB"/>
        </w:rPr>
        <w:t>s</w:t>
      </w:r>
      <w:r w:rsidRPr="00D55D5D">
        <w:rPr>
          <w:lang w:val="en-GB"/>
        </w:rPr>
        <w:t xml:space="preserve">. During the joint inspection of the completed works, the team has to check if all construction works have been carried out in accordance with the detail designs and the signed contract. </w:t>
      </w:r>
      <w:r w:rsidR="00D802AF" w:rsidRPr="00D55D5D">
        <w:rPr>
          <w:lang w:val="en-GB"/>
        </w:rPr>
        <w:t xml:space="preserve">In this regard, </w:t>
      </w:r>
      <w:r w:rsidR="005E4933" w:rsidRPr="00D55D5D">
        <w:rPr>
          <w:lang w:val="en-GB"/>
        </w:rPr>
        <w:t xml:space="preserve">the </w:t>
      </w:r>
      <w:r w:rsidR="00D802AF" w:rsidRPr="00D55D5D">
        <w:rPr>
          <w:noProof/>
          <w:lang w:val="en-GB"/>
        </w:rPr>
        <w:t>final</w:t>
      </w:r>
      <w:r w:rsidR="00D802AF" w:rsidRPr="00D55D5D">
        <w:rPr>
          <w:lang w:val="en-GB"/>
        </w:rPr>
        <w:t xml:space="preserve"> inspection report must be prepared by the staff of the responsible government institutions and/or contracted private company, in which the main observations, conclusions</w:t>
      </w:r>
      <w:r w:rsidR="005E4933" w:rsidRPr="00D55D5D">
        <w:rPr>
          <w:lang w:val="en-GB"/>
        </w:rPr>
        <w:t>,</w:t>
      </w:r>
      <w:r w:rsidR="00F362F8">
        <w:rPr>
          <w:lang w:val="en-GB"/>
        </w:rPr>
        <w:t xml:space="preserve"> </w:t>
      </w:r>
      <w:r w:rsidR="00D802AF" w:rsidRPr="00D55D5D">
        <w:rPr>
          <w:noProof/>
          <w:lang w:val="en-GB"/>
        </w:rPr>
        <w:t>and</w:t>
      </w:r>
      <w:r w:rsidR="00D802AF" w:rsidRPr="00D55D5D">
        <w:rPr>
          <w:lang w:val="en-GB"/>
        </w:rPr>
        <w:t xml:space="preserve"> recommendations are summarized. If the joint inspection of the construction works has revealed that some works have not been completed</w:t>
      </w:r>
      <w:r w:rsidR="00F362F8">
        <w:rPr>
          <w:lang w:val="en-GB"/>
        </w:rPr>
        <w:t xml:space="preserve"> </w:t>
      </w:r>
      <w:r w:rsidR="00623FD9" w:rsidRPr="00D55D5D">
        <w:rPr>
          <w:lang w:val="en-GB"/>
        </w:rPr>
        <w:t>properly, the Final Inspection r</w:t>
      </w:r>
      <w:r w:rsidR="00D802AF" w:rsidRPr="00D55D5D">
        <w:rPr>
          <w:lang w:val="en-GB"/>
        </w:rPr>
        <w:t>eport must specify these observations clearly and mention the main reason(s) for non-completion or unsatisfactory completion of these works. In addition, the Final Inspection Report must specify the modalities for the execution of the outstanding works, including a tentative work plan, by the contractor.</w:t>
      </w:r>
    </w:p>
    <w:p w:rsidR="003E2C8F" w:rsidRPr="00D55D5D" w:rsidRDefault="00F362F8" w:rsidP="00084AA5">
      <w:pPr>
        <w:pStyle w:val="Heading2"/>
      </w:pPr>
      <w:bookmarkStart w:id="280" w:name="_Toc531631831"/>
      <w:r w:rsidRPr="00D55D5D">
        <w:t>testing and preliminary hand over</w:t>
      </w:r>
      <w:bookmarkEnd w:id="280"/>
    </w:p>
    <w:p w:rsidR="00AC2688" w:rsidRDefault="00AC2688" w:rsidP="00AC2688">
      <w:pPr>
        <w:autoSpaceDE w:val="0"/>
        <w:autoSpaceDN w:val="0"/>
        <w:adjustRightInd w:val="0"/>
        <w:rPr>
          <w:lang w:val="en-GB"/>
        </w:rPr>
      </w:pPr>
      <w:r w:rsidRPr="00D55D5D">
        <w:rPr>
          <w:lang w:val="en-GB"/>
        </w:rPr>
        <w:t xml:space="preserve">If the final inspection has revealed that all construction works have been completed properly, the contractor must </w:t>
      </w:r>
      <w:r w:rsidR="00B96D5B" w:rsidRPr="00D55D5D">
        <w:rPr>
          <w:lang w:val="en-GB"/>
        </w:rPr>
        <w:t xml:space="preserve">make </w:t>
      </w:r>
      <w:r w:rsidR="005E4933" w:rsidRPr="00D55D5D">
        <w:rPr>
          <w:lang w:val="en-GB"/>
        </w:rPr>
        <w:t xml:space="preserve">a </w:t>
      </w:r>
      <w:r w:rsidRPr="00D55D5D">
        <w:rPr>
          <w:noProof/>
          <w:lang w:val="en-GB"/>
        </w:rPr>
        <w:t>preliminary</w:t>
      </w:r>
      <w:r w:rsidR="00F362F8">
        <w:rPr>
          <w:noProof/>
          <w:lang w:val="en-GB"/>
        </w:rPr>
        <w:t xml:space="preserve"> </w:t>
      </w:r>
      <w:r w:rsidR="00D55D5D">
        <w:rPr>
          <w:lang w:val="en-GB"/>
        </w:rPr>
        <w:t>handover</w:t>
      </w:r>
      <w:r w:rsidRPr="00D55D5D">
        <w:rPr>
          <w:lang w:val="en-GB"/>
        </w:rPr>
        <w:t xml:space="preserve"> of the SSI scheme to the responsible government institution and /or to the IWUA. Then, following the preliminary handing over, the entire SSI scheme must be tested during the entire in order to assess if all structures are functioning properly and the available amount of irrigation water can be distributed throughout the entire canal system. The </w:t>
      </w:r>
      <w:r w:rsidR="00B96D5B" w:rsidRPr="00D55D5D">
        <w:rPr>
          <w:lang w:val="en-GB"/>
        </w:rPr>
        <w:t>IWUA, staff of the responsible government institution and Irrigation DA at site level must closely monitor the test run of the entire SSI scheme</w:t>
      </w:r>
      <w:r w:rsidRPr="00D55D5D">
        <w:rPr>
          <w:lang w:val="en-GB"/>
        </w:rPr>
        <w:t>.</w:t>
      </w:r>
    </w:p>
    <w:p w:rsidR="00616630" w:rsidRDefault="00616630" w:rsidP="00AC2688">
      <w:pPr>
        <w:autoSpaceDE w:val="0"/>
        <w:autoSpaceDN w:val="0"/>
        <w:adjustRightInd w:val="0"/>
        <w:rPr>
          <w:lang w:val="en-GB"/>
        </w:rPr>
      </w:pPr>
    </w:p>
    <w:p w:rsidR="00AC2688" w:rsidRPr="00AC2688" w:rsidRDefault="00AC2688" w:rsidP="00AC2688">
      <w:pPr>
        <w:autoSpaceDE w:val="0"/>
        <w:autoSpaceDN w:val="0"/>
        <w:adjustRightInd w:val="0"/>
        <w:rPr>
          <w:sz w:val="2"/>
          <w:lang w:val="en-GB"/>
        </w:rPr>
      </w:pPr>
    </w:p>
    <w:p w:rsidR="00F522C1" w:rsidRPr="00D55D5D" w:rsidRDefault="00AC2688" w:rsidP="00653615">
      <w:pPr>
        <w:autoSpaceDE w:val="0"/>
        <w:autoSpaceDN w:val="0"/>
        <w:adjustRightInd w:val="0"/>
        <w:rPr>
          <w:color w:val="000000"/>
          <w:lang w:val="en-GB"/>
        </w:rPr>
      </w:pPr>
      <w:r w:rsidRPr="00D55D5D">
        <w:rPr>
          <w:color w:val="000000"/>
          <w:lang w:val="en-GB"/>
        </w:rPr>
        <w:t xml:space="preserve">If the test run of the SSI scheme has revealed that the system cannot be operated as designed, the responsible government institutions with the support of the Irrigation DA must investigate the cause(s) and identify any remedial measures, which have to be discussed with the contractor and the IWUA. If the malfunctioning of the SSI scheme is the result of one or more construction faults, </w:t>
      </w:r>
      <w:r w:rsidRPr="00D55D5D">
        <w:rPr>
          <w:color w:val="000000"/>
          <w:lang w:val="en-GB"/>
        </w:rPr>
        <w:lastRenderedPageBreak/>
        <w:t xml:space="preserve">the contractor has to </w:t>
      </w:r>
      <w:r w:rsidR="00B96D5B" w:rsidRPr="00D55D5D">
        <w:rPr>
          <w:color w:val="000000"/>
          <w:lang w:val="en-GB"/>
        </w:rPr>
        <w:t xml:space="preserve">carry </w:t>
      </w:r>
      <w:r w:rsidRPr="00D55D5D">
        <w:rPr>
          <w:color w:val="000000"/>
          <w:lang w:val="en-GB"/>
        </w:rPr>
        <w:t>out the necessary</w:t>
      </w:r>
      <w:r w:rsidR="00F362F8">
        <w:rPr>
          <w:color w:val="000000"/>
          <w:lang w:val="en-GB"/>
        </w:rPr>
        <w:t xml:space="preserve"> </w:t>
      </w:r>
      <w:r w:rsidR="00B96D5B" w:rsidRPr="00D55D5D">
        <w:rPr>
          <w:color w:val="000000"/>
          <w:lang w:val="en-GB"/>
        </w:rPr>
        <w:t>corrections/</w:t>
      </w:r>
      <w:r w:rsidRPr="00D55D5D">
        <w:rPr>
          <w:color w:val="000000"/>
          <w:lang w:val="en-GB"/>
        </w:rPr>
        <w:t xml:space="preserve"> repair and/or reconstruction works at its own expense. However, if one or more design faults are the reason for the malfunctioning of the SSI scheme, </w:t>
      </w:r>
      <w:r w:rsidR="009D6B1E" w:rsidRPr="00D55D5D">
        <w:rPr>
          <w:color w:val="000000"/>
          <w:lang w:val="en-GB"/>
        </w:rPr>
        <w:t>the contractor at the expense of the responsible government institution should execute any remedial works</w:t>
      </w:r>
      <w:r w:rsidRPr="00D55D5D">
        <w:rPr>
          <w:color w:val="000000"/>
          <w:lang w:val="en-GB"/>
        </w:rPr>
        <w:t xml:space="preserve"> and </w:t>
      </w:r>
      <w:r w:rsidRPr="00D55D5D">
        <w:rPr>
          <w:noProof/>
          <w:color w:val="000000"/>
          <w:lang w:val="en-GB"/>
        </w:rPr>
        <w:t>th</w:t>
      </w:r>
      <w:r w:rsidR="005E4933" w:rsidRPr="00D55D5D">
        <w:rPr>
          <w:noProof/>
          <w:color w:val="000000"/>
          <w:lang w:val="en-GB"/>
        </w:rPr>
        <w:t>is</w:t>
      </w:r>
      <w:r w:rsidRPr="00D55D5D">
        <w:rPr>
          <w:noProof/>
          <w:color w:val="000000"/>
          <w:lang w:val="en-GB"/>
        </w:rPr>
        <w:t xml:space="preserve"> point</w:t>
      </w:r>
      <w:r w:rsidRPr="00D55D5D">
        <w:rPr>
          <w:color w:val="000000"/>
          <w:lang w:val="en-GB"/>
        </w:rPr>
        <w:t xml:space="preserve"> should clearly </w:t>
      </w:r>
      <w:r w:rsidR="00B96D5B" w:rsidRPr="00D55D5D">
        <w:rPr>
          <w:noProof/>
          <w:color w:val="000000"/>
          <w:lang w:val="en-GB"/>
        </w:rPr>
        <w:t>fix</w:t>
      </w:r>
      <w:r w:rsidR="00F362F8">
        <w:rPr>
          <w:noProof/>
          <w:color w:val="000000"/>
          <w:lang w:val="en-GB"/>
        </w:rPr>
        <w:t xml:space="preserve"> </w:t>
      </w:r>
      <w:r w:rsidRPr="00D55D5D">
        <w:rPr>
          <w:color w:val="000000"/>
          <w:lang w:val="en-GB"/>
        </w:rPr>
        <w:t xml:space="preserve">in the detail design stage. </w:t>
      </w:r>
    </w:p>
    <w:p w:rsidR="003E2C8F" w:rsidRPr="00D55D5D" w:rsidRDefault="00F362F8" w:rsidP="00084AA5">
      <w:pPr>
        <w:pStyle w:val="Heading2"/>
      </w:pPr>
      <w:bookmarkStart w:id="281" w:name="_Toc531631832"/>
      <w:r w:rsidRPr="00D55D5D">
        <w:t>final handing over</w:t>
      </w:r>
      <w:bookmarkEnd w:id="281"/>
    </w:p>
    <w:p w:rsidR="00653615" w:rsidRDefault="00AC2688" w:rsidP="00653615">
      <w:pPr>
        <w:autoSpaceDE w:val="0"/>
        <w:autoSpaceDN w:val="0"/>
        <w:adjustRightInd w:val="0"/>
        <w:rPr>
          <w:bCs/>
          <w:lang w:val="en-GB"/>
        </w:rPr>
      </w:pPr>
      <w:r w:rsidRPr="003D5126">
        <w:rPr>
          <w:lang w:val="en-GB"/>
        </w:rPr>
        <w:t xml:space="preserve">On the other hand, if the test run has revealed that the entire SSI scheme infrastructure is fully functional, the </w:t>
      </w:r>
      <w:r w:rsidRPr="00296B22">
        <w:rPr>
          <w:lang w:val="en-GB"/>
        </w:rPr>
        <w:t>final handing over</w:t>
      </w:r>
      <w:r w:rsidRPr="003D5126">
        <w:rPr>
          <w:lang w:val="en-GB"/>
        </w:rPr>
        <w:t xml:space="preserve"> of all irrigation infrastructures and canal-related structures from the contractor to the responsible government institution and/or IWUA can take place</w:t>
      </w:r>
      <w:r w:rsidR="00B96D5B" w:rsidRPr="003D5126">
        <w:rPr>
          <w:lang w:val="en-GB"/>
        </w:rPr>
        <w:t xml:space="preserve">. It shall </w:t>
      </w:r>
      <w:r w:rsidRPr="003D5126">
        <w:rPr>
          <w:lang w:val="en-GB"/>
        </w:rPr>
        <w:t>be conducted</w:t>
      </w:r>
      <w:r w:rsidR="00F362F8">
        <w:rPr>
          <w:lang w:val="en-GB"/>
        </w:rPr>
        <w:t xml:space="preserve"> </w:t>
      </w:r>
      <w:r w:rsidRPr="003D5126">
        <w:rPr>
          <w:color w:val="000000"/>
          <w:lang w:val="en-GB"/>
        </w:rPr>
        <w:t xml:space="preserve">through </w:t>
      </w:r>
      <w:r w:rsidR="005E4933" w:rsidRPr="003D5126">
        <w:rPr>
          <w:color w:val="000000"/>
          <w:lang w:val="en-GB"/>
        </w:rPr>
        <w:t xml:space="preserve">the </w:t>
      </w:r>
      <w:r w:rsidRPr="003D5126">
        <w:rPr>
          <w:bCs/>
          <w:noProof/>
          <w:lang w:val="en-GB"/>
        </w:rPr>
        <w:t>Irrigation</w:t>
      </w:r>
      <w:r w:rsidRPr="003D5126">
        <w:rPr>
          <w:bCs/>
          <w:lang w:val="en-GB"/>
        </w:rPr>
        <w:t xml:space="preserve"> Management Transfer Agreement.</w:t>
      </w:r>
      <w:r w:rsidR="006738A7" w:rsidRPr="003D5126">
        <w:rPr>
          <w:bCs/>
          <w:lang w:val="en-GB"/>
        </w:rPr>
        <w:t xml:space="preserve"> (</w:t>
      </w:r>
      <w:r w:rsidR="00056DDA" w:rsidRPr="003D5126">
        <w:rPr>
          <w:bCs/>
          <w:lang w:val="en-GB"/>
        </w:rPr>
        <w:t>Refer</w:t>
      </w:r>
      <w:r w:rsidR="00D31E66" w:rsidRPr="003D5126">
        <w:rPr>
          <w:bCs/>
          <w:lang w:val="en-GB"/>
        </w:rPr>
        <w:t xml:space="preserve"> Format attached with this guideline</w:t>
      </w:r>
      <w:r w:rsidR="006738A7" w:rsidRPr="003D5126">
        <w:rPr>
          <w:bCs/>
          <w:lang w:val="en-GB"/>
        </w:rPr>
        <w:t>)</w:t>
      </w:r>
    </w:p>
    <w:p w:rsidR="00D802AF" w:rsidRPr="003D5126" w:rsidRDefault="00653615" w:rsidP="002772DB">
      <w:pPr>
        <w:autoSpaceDE w:val="0"/>
        <w:autoSpaceDN w:val="0"/>
        <w:adjustRightInd w:val="0"/>
        <w:rPr>
          <w:sz w:val="2"/>
          <w:lang w:val="en-GB"/>
        </w:rPr>
      </w:pPr>
      <w:r w:rsidRPr="003D5126">
        <w:rPr>
          <w:bCs/>
          <w:sz w:val="8"/>
          <w:lang w:val="en-GB"/>
        </w:rPr>
        <w:t>[</w:t>
      </w:r>
      <w:r w:rsidR="002772DB" w:rsidRPr="003D5126">
        <w:rPr>
          <w:sz w:val="2"/>
          <w:lang w:val="en-GB"/>
        </w:rPr>
        <w:t>[</w:t>
      </w:r>
    </w:p>
    <w:p w:rsidR="004B7746" w:rsidRPr="003D5126" w:rsidRDefault="00F362F8" w:rsidP="00084AA5">
      <w:pPr>
        <w:pStyle w:val="Heading2"/>
      </w:pPr>
      <w:bookmarkStart w:id="282" w:name="_Toc531631833"/>
      <w:r w:rsidRPr="003D5126">
        <w:t>completion report as feedback for subsequent planning</w:t>
      </w:r>
      <w:bookmarkEnd w:id="282"/>
    </w:p>
    <w:p w:rsidR="00B96D5B" w:rsidRDefault="004B7746" w:rsidP="004B7746">
      <w:pPr>
        <w:numPr>
          <w:ilvl w:val="12"/>
          <w:numId w:val="0"/>
        </w:numPr>
        <w:ind w:right="43"/>
        <w:rPr>
          <w:szCs w:val="24"/>
        </w:rPr>
      </w:pPr>
      <w:r w:rsidRPr="003D5126">
        <w:rPr>
          <w:szCs w:val="24"/>
        </w:rPr>
        <w:t xml:space="preserve">The final activities undertaken on SSI project management and organization are a review of its overall success and failure by an independent resource. Success is determined by how well it performed against the defined objective and confirmed </w:t>
      </w:r>
      <w:r w:rsidR="00B96D5B" w:rsidRPr="003D5126">
        <w:rPr>
          <w:szCs w:val="24"/>
        </w:rPr>
        <w:t xml:space="preserve">by the </w:t>
      </w:r>
      <w:proofErr w:type="spellStart"/>
      <w:r w:rsidRPr="003D5126">
        <w:rPr>
          <w:szCs w:val="24"/>
        </w:rPr>
        <w:t>to</w:t>
      </w:r>
      <w:proofErr w:type="spellEnd"/>
      <w:r w:rsidRPr="003D5126">
        <w:rPr>
          <w:szCs w:val="24"/>
        </w:rPr>
        <w:t xml:space="preserve"> management process outlined in the planning phase. SSIP completion report involves undertaking a </w:t>
      </w:r>
      <w:r w:rsidR="00D55D5D" w:rsidRPr="003D5126">
        <w:rPr>
          <w:szCs w:val="24"/>
        </w:rPr>
        <w:t>series</w:t>
      </w:r>
      <w:r w:rsidRPr="003D5126">
        <w:rPr>
          <w:szCs w:val="24"/>
        </w:rPr>
        <w:t xml:space="preserve"> of activities to </w:t>
      </w:r>
      <w:r w:rsidR="00D55D5D" w:rsidRPr="003D5126">
        <w:rPr>
          <w:szCs w:val="24"/>
        </w:rPr>
        <w:t>wind up</w:t>
      </w:r>
      <w:r w:rsidRPr="003D5126">
        <w:rPr>
          <w:szCs w:val="24"/>
        </w:rPr>
        <w:t xml:space="preserve"> the </w:t>
      </w:r>
      <w:r w:rsidR="00D55D5D" w:rsidRPr="003D5126">
        <w:rPr>
          <w:szCs w:val="24"/>
        </w:rPr>
        <w:t xml:space="preserve">project, including: </w:t>
      </w:r>
      <w:r w:rsidRPr="003D5126">
        <w:rPr>
          <w:szCs w:val="24"/>
        </w:rPr>
        <w:t xml:space="preserve">- Assessing whether the project completion criteria have been met, identify any outstanding item (activities, risks or issues), producing </w:t>
      </w:r>
      <w:r w:rsidR="00D55D5D" w:rsidRPr="003D5126">
        <w:rPr>
          <w:szCs w:val="24"/>
        </w:rPr>
        <w:t>a handover plan</w:t>
      </w:r>
      <w:r w:rsidRPr="003D5126">
        <w:rPr>
          <w:szCs w:val="24"/>
        </w:rPr>
        <w:t xml:space="preserve"> of any deliverables, documentation, cancel contracts, release project resources, communicate completion of the project to all stakeholders and interested parties and etc. Completion certificate shall be issued to the contractor/consultants</w:t>
      </w:r>
      <w:r w:rsidR="00B96D5B" w:rsidRPr="003D5126">
        <w:rPr>
          <w:szCs w:val="24"/>
        </w:rPr>
        <w:t>/suppliers</w:t>
      </w:r>
      <w:r w:rsidRPr="003D5126">
        <w:rPr>
          <w:szCs w:val="24"/>
        </w:rPr>
        <w:t xml:space="preserve"> after completion of works</w:t>
      </w:r>
    </w:p>
    <w:p w:rsidR="00B96D5B" w:rsidRDefault="00B96D5B" w:rsidP="004B7746">
      <w:pPr>
        <w:numPr>
          <w:ilvl w:val="12"/>
          <w:numId w:val="0"/>
        </w:numPr>
        <w:ind w:right="43"/>
        <w:rPr>
          <w:szCs w:val="24"/>
        </w:rPr>
      </w:pPr>
    </w:p>
    <w:p w:rsidR="00B96D5B" w:rsidRPr="003D5126" w:rsidRDefault="00A23AA3" w:rsidP="004B7746">
      <w:pPr>
        <w:numPr>
          <w:ilvl w:val="12"/>
          <w:numId w:val="0"/>
        </w:numPr>
        <w:ind w:right="43"/>
        <w:rPr>
          <w:szCs w:val="24"/>
        </w:rPr>
      </w:pPr>
      <w:r w:rsidRPr="003D5126">
        <w:rPr>
          <w:szCs w:val="24"/>
        </w:rPr>
        <w:t xml:space="preserve">The content of </w:t>
      </w:r>
      <w:r w:rsidR="005E4933" w:rsidRPr="003D5126">
        <w:rPr>
          <w:szCs w:val="24"/>
        </w:rPr>
        <w:t xml:space="preserve">the </w:t>
      </w:r>
      <w:r w:rsidRPr="003D5126">
        <w:rPr>
          <w:noProof/>
          <w:szCs w:val="24"/>
        </w:rPr>
        <w:t>Project</w:t>
      </w:r>
      <w:r w:rsidRPr="003D5126">
        <w:rPr>
          <w:szCs w:val="24"/>
        </w:rPr>
        <w:t xml:space="preserve"> Completion Report </w:t>
      </w:r>
      <w:r w:rsidRPr="003D5126">
        <w:rPr>
          <w:noProof/>
          <w:szCs w:val="24"/>
        </w:rPr>
        <w:t>has</w:t>
      </w:r>
      <w:r w:rsidR="005E4933" w:rsidRPr="003D5126">
        <w:rPr>
          <w:noProof/>
          <w:szCs w:val="24"/>
        </w:rPr>
        <w:t xml:space="preserve"> to</w:t>
      </w:r>
      <w:r w:rsidRPr="003D5126">
        <w:rPr>
          <w:noProof/>
          <w:szCs w:val="24"/>
        </w:rPr>
        <w:t>consist</w:t>
      </w:r>
      <w:r w:rsidR="002A6F2F" w:rsidRPr="003D5126">
        <w:rPr>
          <w:noProof/>
          <w:szCs w:val="24"/>
        </w:rPr>
        <w:t xml:space="preserve"> of</w:t>
      </w:r>
      <w:r w:rsidRPr="003D5126">
        <w:rPr>
          <w:szCs w:val="24"/>
        </w:rPr>
        <w:t xml:space="preserve"> the following </w:t>
      </w:r>
    </w:p>
    <w:p w:rsidR="00A23AA3" w:rsidRPr="003D5126" w:rsidRDefault="00A23AA3" w:rsidP="001827FE">
      <w:pPr>
        <w:pStyle w:val="Buletted"/>
        <w:numPr>
          <w:ilvl w:val="0"/>
          <w:numId w:val="15"/>
        </w:numPr>
      </w:pPr>
      <w:r w:rsidRPr="003D5126">
        <w:t xml:space="preserve">Project description and salient features </w:t>
      </w:r>
    </w:p>
    <w:p w:rsidR="00A23AA3" w:rsidRPr="003D5126" w:rsidRDefault="00A23AA3" w:rsidP="001827FE">
      <w:pPr>
        <w:pStyle w:val="Buletted"/>
        <w:numPr>
          <w:ilvl w:val="0"/>
          <w:numId w:val="15"/>
        </w:numPr>
      </w:pPr>
      <w:r w:rsidRPr="003D5126">
        <w:t xml:space="preserve">Assessment of implementation activities </w:t>
      </w:r>
    </w:p>
    <w:p w:rsidR="00A23AA3" w:rsidRPr="003D5126" w:rsidRDefault="00A23AA3" w:rsidP="001827FE">
      <w:pPr>
        <w:pStyle w:val="Buletted"/>
        <w:numPr>
          <w:ilvl w:val="0"/>
          <w:numId w:val="15"/>
        </w:numPr>
      </w:pPr>
      <w:r w:rsidRPr="003D5126">
        <w:t>Project cost and financial disbursement</w:t>
      </w:r>
    </w:p>
    <w:p w:rsidR="00A23AA3" w:rsidRPr="003D5126" w:rsidRDefault="00A23AA3" w:rsidP="001827FE">
      <w:pPr>
        <w:pStyle w:val="Buletted"/>
        <w:numPr>
          <w:ilvl w:val="0"/>
          <w:numId w:val="15"/>
        </w:numPr>
      </w:pPr>
      <w:r w:rsidRPr="003D5126">
        <w:t xml:space="preserve">Major problems, constraints, and remedial action </w:t>
      </w:r>
      <w:r w:rsidR="003D5126">
        <w:t>are taken</w:t>
      </w:r>
    </w:p>
    <w:p w:rsidR="00A23AA3" w:rsidRPr="003D5126" w:rsidRDefault="00A23AA3" w:rsidP="001827FE">
      <w:pPr>
        <w:pStyle w:val="Buletted"/>
        <w:numPr>
          <w:ilvl w:val="0"/>
          <w:numId w:val="15"/>
        </w:numPr>
      </w:pPr>
      <w:r w:rsidRPr="003D5126">
        <w:t>Project outputs</w:t>
      </w:r>
    </w:p>
    <w:p w:rsidR="00A23AA3" w:rsidRPr="003D5126" w:rsidRDefault="00A23AA3" w:rsidP="001827FE">
      <w:pPr>
        <w:pStyle w:val="Buletted"/>
        <w:numPr>
          <w:ilvl w:val="0"/>
          <w:numId w:val="15"/>
        </w:numPr>
      </w:pPr>
      <w:r w:rsidRPr="003D5126">
        <w:t xml:space="preserve">Project development impacts    </w:t>
      </w:r>
    </w:p>
    <w:p w:rsidR="00A23AA3" w:rsidRPr="003D5126" w:rsidRDefault="00A23AA3" w:rsidP="001827FE">
      <w:pPr>
        <w:pStyle w:val="Buletted"/>
        <w:numPr>
          <w:ilvl w:val="0"/>
          <w:numId w:val="15"/>
        </w:numPr>
      </w:pPr>
      <w:r w:rsidRPr="003D5126">
        <w:t>Sustainability in all aspects (technical, social, Environmental, institutional management)</w:t>
      </w:r>
    </w:p>
    <w:p w:rsidR="00A23AA3" w:rsidRPr="003D5126" w:rsidRDefault="00A23AA3" w:rsidP="001827FE">
      <w:pPr>
        <w:pStyle w:val="Buletted"/>
        <w:numPr>
          <w:ilvl w:val="0"/>
          <w:numId w:val="15"/>
        </w:numPr>
      </w:pPr>
      <w:r w:rsidRPr="003D5126">
        <w:t xml:space="preserve">Lessons learned </w:t>
      </w:r>
    </w:p>
    <w:p w:rsidR="00A23AA3" w:rsidRPr="003D5126" w:rsidRDefault="005E4933" w:rsidP="001827FE">
      <w:pPr>
        <w:pStyle w:val="Buletted"/>
        <w:numPr>
          <w:ilvl w:val="0"/>
          <w:numId w:val="15"/>
        </w:numPr>
      </w:pPr>
      <w:r w:rsidRPr="003D5126">
        <w:rPr>
          <w:noProof/>
        </w:rPr>
        <w:t>The p</w:t>
      </w:r>
      <w:r w:rsidR="00A23AA3" w:rsidRPr="003D5126">
        <w:rPr>
          <w:noProof/>
        </w:rPr>
        <w:t>ossibility</w:t>
      </w:r>
      <w:r w:rsidR="00A23AA3" w:rsidRPr="003D5126">
        <w:t xml:space="preserve"> of scaling up  </w:t>
      </w:r>
    </w:p>
    <w:p w:rsidR="00A23AA3" w:rsidRPr="003D5126" w:rsidRDefault="00A23AA3" w:rsidP="001827FE">
      <w:pPr>
        <w:pStyle w:val="Buletted"/>
        <w:numPr>
          <w:ilvl w:val="0"/>
          <w:numId w:val="15"/>
        </w:numPr>
      </w:pPr>
      <w:r w:rsidRPr="003D5126">
        <w:t xml:space="preserve">Phase out strategies </w:t>
      </w:r>
    </w:p>
    <w:p w:rsidR="00525AD8" w:rsidRDefault="004B7746" w:rsidP="00084AA5">
      <w:pPr>
        <w:pStyle w:val="Heading2"/>
      </w:pPr>
      <w:r w:rsidRPr="003D5126">
        <w:br w:type="page"/>
      </w:r>
    </w:p>
    <w:p w:rsidR="006738A7" w:rsidRPr="003D5126" w:rsidRDefault="003C1E47" w:rsidP="00084AA5">
      <w:pPr>
        <w:pStyle w:val="Heading1"/>
      </w:pPr>
      <w:bookmarkStart w:id="283" w:name="_Toc531631834"/>
      <w:r w:rsidRPr="003D5126">
        <w:lastRenderedPageBreak/>
        <w:t>EXPECTED RISKS, CONSTRAINTS &amp; MITIGATION MEASURES</w:t>
      </w:r>
      <w:bookmarkEnd w:id="283"/>
    </w:p>
    <w:p w:rsidR="00C93E6C" w:rsidRPr="003D5126" w:rsidRDefault="00F362F8" w:rsidP="00084AA5">
      <w:pPr>
        <w:pStyle w:val="Heading2"/>
      </w:pPr>
      <w:bookmarkStart w:id="284" w:name="_Toc531631835"/>
      <w:r w:rsidRPr="003D5126">
        <w:t>risks and constraints</w:t>
      </w:r>
      <w:bookmarkEnd w:id="284"/>
    </w:p>
    <w:p w:rsidR="00C93E6C" w:rsidRDefault="00C93E6C" w:rsidP="00C93E6C">
      <w:r w:rsidRPr="003D5126">
        <w:t>Expected risks and constraints have to be initially identified in order to plan for its mitigation measures.  These may be the following but not limited to;</w:t>
      </w:r>
    </w:p>
    <w:p w:rsidR="00304D34" w:rsidRPr="003D5126" w:rsidRDefault="00C93E6C" w:rsidP="001827FE">
      <w:pPr>
        <w:pStyle w:val="Buletted"/>
        <w:numPr>
          <w:ilvl w:val="0"/>
          <w:numId w:val="12"/>
        </w:numPr>
      </w:pPr>
      <w:r w:rsidRPr="003D5126">
        <w:t>Shortage of Budget</w:t>
      </w:r>
      <w:r w:rsidR="00304D34" w:rsidRPr="003D5126">
        <w:t xml:space="preserve"> and</w:t>
      </w:r>
      <w:r w:rsidR="003665C3" w:rsidRPr="003D5126">
        <w:t>/or</w:t>
      </w:r>
      <w:r w:rsidR="00304D34" w:rsidRPr="003D5126">
        <w:t xml:space="preserve"> Delay in budget approval and release</w:t>
      </w:r>
    </w:p>
    <w:p w:rsidR="00304D34" w:rsidRPr="003D5126" w:rsidRDefault="00304D34" w:rsidP="001827FE">
      <w:pPr>
        <w:pStyle w:val="Buletted"/>
        <w:numPr>
          <w:ilvl w:val="0"/>
          <w:numId w:val="12"/>
        </w:numPr>
      </w:pPr>
      <w:r w:rsidRPr="003D5126">
        <w:t>Poor study, design and contract administration</w:t>
      </w:r>
    </w:p>
    <w:p w:rsidR="003665C3" w:rsidRPr="003D5126" w:rsidRDefault="003665C3" w:rsidP="001827FE">
      <w:pPr>
        <w:pStyle w:val="Buletted"/>
        <w:numPr>
          <w:ilvl w:val="0"/>
          <w:numId w:val="12"/>
        </w:numPr>
      </w:pPr>
      <w:r w:rsidRPr="003D5126">
        <w:t xml:space="preserve">Issues of </w:t>
      </w:r>
      <w:r w:rsidR="005E4933" w:rsidRPr="003D5126">
        <w:t xml:space="preserve">the </w:t>
      </w:r>
      <w:r w:rsidRPr="003D5126">
        <w:rPr>
          <w:noProof/>
        </w:rPr>
        <w:t>right</w:t>
      </w:r>
      <w:r w:rsidRPr="003D5126">
        <w:t xml:space="preserve"> of ways for </w:t>
      </w:r>
      <w:r w:rsidR="002A6F2F" w:rsidRPr="003D5126">
        <w:t xml:space="preserve">a </w:t>
      </w:r>
      <w:r w:rsidRPr="003D5126">
        <w:rPr>
          <w:noProof/>
        </w:rPr>
        <w:t>camp</w:t>
      </w:r>
      <w:r w:rsidRPr="003D5126">
        <w:t xml:space="preserve"> site, access road</w:t>
      </w:r>
      <w:r w:rsidR="005E4933" w:rsidRPr="003D5126">
        <w:t>,</w:t>
      </w:r>
      <w:r w:rsidR="0025087F">
        <w:t xml:space="preserve"> </w:t>
      </w:r>
      <w:r w:rsidRPr="003D5126">
        <w:rPr>
          <w:noProof/>
        </w:rPr>
        <w:t>and</w:t>
      </w:r>
      <w:r w:rsidRPr="003D5126">
        <w:t xml:space="preserve"> other irrigation an</w:t>
      </w:r>
      <w:r w:rsidR="008A4923" w:rsidRPr="003D5126">
        <w:t>d</w:t>
      </w:r>
      <w:r w:rsidR="0025087F">
        <w:t xml:space="preserve"> </w:t>
      </w:r>
      <w:r w:rsidR="002A6F2F" w:rsidRPr="003D5126">
        <w:t xml:space="preserve">drainage, </w:t>
      </w:r>
      <w:r w:rsidR="0025087F" w:rsidRPr="003D5126">
        <w:t>physical and</w:t>
      </w:r>
      <w:r w:rsidRPr="003D5126">
        <w:t xml:space="preserve"> social infrastructure may require compensation resulting in delays </w:t>
      </w:r>
    </w:p>
    <w:p w:rsidR="008A4923" w:rsidRPr="003D5126" w:rsidRDefault="005E4933" w:rsidP="001827FE">
      <w:pPr>
        <w:pStyle w:val="Buletted"/>
        <w:numPr>
          <w:ilvl w:val="0"/>
          <w:numId w:val="12"/>
        </w:numPr>
      </w:pPr>
      <w:r w:rsidRPr="003D5126">
        <w:rPr>
          <w:noProof/>
        </w:rPr>
        <w:t>The c</w:t>
      </w:r>
      <w:r w:rsidR="00C93E6C" w:rsidRPr="003D5126">
        <w:rPr>
          <w:noProof/>
        </w:rPr>
        <w:t>apacity</w:t>
      </w:r>
      <w:r w:rsidR="00C93E6C" w:rsidRPr="003D5126">
        <w:t xml:space="preserve"> of implementing institutions</w:t>
      </w:r>
    </w:p>
    <w:p w:rsidR="00304D34" w:rsidRPr="003D5126" w:rsidRDefault="00304D34" w:rsidP="001827FE">
      <w:pPr>
        <w:pStyle w:val="Buletted"/>
        <w:numPr>
          <w:ilvl w:val="0"/>
          <w:numId w:val="12"/>
        </w:numPr>
      </w:pPr>
      <w:r w:rsidRPr="003D5126">
        <w:t xml:space="preserve">High level staff </w:t>
      </w:r>
      <w:r w:rsidR="002A6F2F" w:rsidRPr="003D5126">
        <w:t>turnover</w:t>
      </w:r>
    </w:p>
    <w:p w:rsidR="00C93E6C" w:rsidRPr="003D5126" w:rsidRDefault="00C93E6C" w:rsidP="001827FE">
      <w:pPr>
        <w:pStyle w:val="Buletted"/>
        <w:numPr>
          <w:ilvl w:val="0"/>
          <w:numId w:val="12"/>
        </w:numPr>
      </w:pPr>
      <w:r w:rsidRPr="003D5126">
        <w:t>Poor integration and coordination of stakeholders</w:t>
      </w:r>
    </w:p>
    <w:p w:rsidR="00C93E6C" w:rsidRPr="003D5126" w:rsidRDefault="00C93E6C" w:rsidP="001827FE">
      <w:pPr>
        <w:pStyle w:val="Buletted"/>
        <w:numPr>
          <w:ilvl w:val="0"/>
          <w:numId w:val="12"/>
        </w:numPr>
      </w:pPr>
      <w:r w:rsidRPr="003D5126">
        <w:t xml:space="preserve">Drought and climate change resulting in </w:t>
      </w:r>
      <w:r w:rsidR="005E4933" w:rsidRPr="003D5126">
        <w:t xml:space="preserve">a </w:t>
      </w:r>
      <w:r w:rsidRPr="003D5126">
        <w:rPr>
          <w:noProof/>
        </w:rPr>
        <w:t>shortage</w:t>
      </w:r>
      <w:r w:rsidRPr="003D5126">
        <w:t xml:space="preserve"> of water availability</w:t>
      </w:r>
    </w:p>
    <w:p w:rsidR="00F92FDE" w:rsidRPr="003D5126" w:rsidRDefault="008A4923" w:rsidP="001827FE">
      <w:pPr>
        <w:pStyle w:val="Buletted"/>
        <w:numPr>
          <w:ilvl w:val="0"/>
          <w:numId w:val="12"/>
        </w:numPr>
      </w:pPr>
      <w:r w:rsidRPr="0025087F">
        <w:t xml:space="preserve">Inflation or </w:t>
      </w:r>
      <w:r w:rsidR="00C93E6C" w:rsidRPr="0025087F">
        <w:t>Decline</w:t>
      </w:r>
      <w:r w:rsidR="00C93E6C" w:rsidRPr="003D5126">
        <w:rPr>
          <w:color w:val="FF0000"/>
        </w:rPr>
        <w:t xml:space="preserve"> </w:t>
      </w:r>
      <w:r w:rsidR="00C93E6C" w:rsidRPr="003D5126">
        <w:t xml:space="preserve">in price due to </w:t>
      </w:r>
      <w:r w:rsidR="00304D34" w:rsidRPr="003D5126">
        <w:t xml:space="preserve">internal and external </w:t>
      </w:r>
      <w:r w:rsidR="00C93E6C" w:rsidRPr="003D5126">
        <w:t>market variability</w:t>
      </w:r>
    </w:p>
    <w:p w:rsidR="00C93E6C" w:rsidRPr="003D5126" w:rsidRDefault="00C93E6C" w:rsidP="001827FE">
      <w:pPr>
        <w:pStyle w:val="Buletted"/>
        <w:numPr>
          <w:ilvl w:val="0"/>
          <w:numId w:val="12"/>
        </w:numPr>
      </w:pPr>
      <w:r w:rsidRPr="003D5126">
        <w:t xml:space="preserve">Others specific to regions and SSI sites </w:t>
      </w:r>
    </w:p>
    <w:p w:rsidR="00B31429" w:rsidRPr="003D5126" w:rsidRDefault="00F362F8" w:rsidP="00084AA5">
      <w:pPr>
        <w:pStyle w:val="Heading2"/>
      </w:pPr>
      <w:bookmarkStart w:id="285" w:name="_Toc531631836"/>
      <w:r w:rsidRPr="003D5126">
        <w:t>mitigation measures</w:t>
      </w:r>
      <w:bookmarkEnd w:id="285"/>
    </w:p>
    <w:p w:rsidR="00F721DD" w:rsidRDefault="00441AFF" w:rsidP="00B31429">
      <w:r w:rsidRPr="003D5126">
        <w:t xml:space="preserve">Mitigation measures for expected </w:t>
      </w:r>
      <w:r w:rsidR="00E0262F" w:rsidRPr="003D5126">
        <w:t>risks</w:t>
      </w:r>
      <w:r w:rsidRPr="003D5126">
        <w:t xml:space="preserve"> and </w:t>
      </w:r>
      <w:r w:rsidR="00E0262F" w:rsidRPr="003D5126">
        <w:t>constraints shall be well planned during project preparation.</w:t>
      </w:r>
    </w:p>
    <w:p w:rsidR="00F721DD" w:rsidRDefault="00F721DD">
      <w:pPr>
        <w:spacing w:after="200"/>
        <w:jc w:val="left"/>
      </w:pPr>
      <w:r>
        <w:br w:type="page"/>
      </w:r>
    </w:p>
    <w:p w:rsidR="008835B2" w:rsidRDefault="008835B2" w:rsidP="00B31429"/>
    <w:p w:rsidR="008835B2" w:rsidRDefault="008835B2">
      <w:pPr>
        <w:spacing w:after="200"/>
        <w:jc w:val="left"/>
      </w:pPr>
      <w:r>
        <w:br w:type="page"/>
      </w:r>
    </w:p>
    <w:p w:rsidR="008D1E4D" w:rsidRPr="003D5126" w:rsidRDefault="008D1E4D" w:rsidP="00084AA5">
      <w:pPr>
        <w:pStyle w:val="Heading1"/>
        <w:numPr>
          <w:ilvl w:val="0"/>
          <w:numId w:val="0"/>
        </w:numPr>
        <w:ind w:left="360"/>
      </w:pPr>
      <w:bookmarkStart w:id="286" w:name="_Toc531631837"/>
      <w:r w:rsidRPr="003D5126">
        <w:lastRenderedPageBreak/>
        <w:t>REFERENCE</w:t>
      </w:r>
      <w:bookmarkEnd w:id="286"/>
    </w:p>
    <w:p w:rsidR="008D1E4D" w:rsidRDefault="005E4933" w:rsidP="001827FE">
      <w:pPr>
        <w:pStyle w:val="Buletted"/>
        <w:numPr>
          <w:ilvl w:val="0"/>
          <w:numId w:val="16"/>
        </w:numPr>
        <w:spacing w:line="276" w:lineRule="auto"/>
      </w:pPr>
      <w:r w:rsidRPr="003D5126">
        <w:rPr>
          <w:noProof/>
        </w:rPr>
        <w:t xml:space="preserve">The </w:t>
      </w:r>
      <w:r w:rsidR="008D1E4D" w:rsidRPr="003D5126">
        <w:rPr>
          <w:noProof/>
        </w:rPr>
        <w:t>Federal</w:t>
      </w:r>
      <w:r w:rsidR="008D1E4D" w:rsidRPr="003D5126">
        <w:t xml:space="preserve"> Democratic Republic of Ethiopia. Ethiopian Social, </w:t>
      </w:r>
      <w:r w:rsidR="008E74EF" w:rsidRPr="003D5126">
        <w:t>Rehabilitation And</w:t>
      </w:r>
      <w:r w:rsidR="008D1E4D" w:rsidRPr="003D5126">
        <w:t xml:space="preserve"> Development Fund (ESRDF). Small Scale Irrigation Project (Gravity) Technical Handbook-Component-II Continental Consultant PLC, 1997</w:t>
      </w:r>
    </w:p>
    <w:p w:rsidR="008D1E4D" w:rsidRPr="003D5126" w:rsidRDefault="005E4933" w:rsidP="001827FE">
      <w:pPr>
        <w:pStyle w:val="Buletted"/>
        <w:numPr>
          <w:ilvl w:val="0"/>
          <w:numId w:val="16"/>
        </w:numPr>
        <w:spacing w:line="276" w:lineRule="auto"/>
      </w:pPr>
      <w:r w:rsidRPr="003D5126">
        <w:rPr>
          <w:noProof/>
        </w:rPr>
        <w:t xml:space="preserve">The </w:t>
      </w:r>
      <w:r w:rsidR="008D1E4D" w:rsidRPr="003D5126">
        <w:rPr>
          <w:noProof/>
        </w:rPr>
        <w:t>Federal</w:t>
      </w:r>
      <w:r w:rsidR="008D1E4D" w:rsidRPr="003D5126">
        <w:t xml:space="preserve"> democratic republic of Ethiopia for A Second Agricultural Growth Project, March 5, 2015</w:t>
      </w:r>
    </w:p>
    <w:p w:rsidR="008D1E4D" w:rsidRPr="003D5126" w:rsidRDefault="008D1E4D" w:rsidP="001827FE">
      <w:pPr>
        <w:pStyle w:val="Buletted"/>
        <w:numPr>
          <w:ilvl w:val="0"/>
          <w:numId w:val="16"/>
        </w:numPr>
        <w:spacing w:line="276" w:lineRule="auto"/>
      </w:pPr>
      <w:r w:rsidRPr="003D5126">
        <w:t xml:space="preserve">Federal Democratic Republic of Ethiopia Ministry of Agriculture and Rural </w:t>
      </w:r>
      <w:r w:rsidR="002A6F2F" w:rsidRPr="003D5126">
        <w:t>Development, Agriculture</w:t>
      </w:r>
      <w:r w:rsidRPr="003D5126">
        <w:t xml:space="preserve"> Sector Support Project (ASSP)small-scale irrigation Guidelines </w:t>
      </w:r>
      <w:r w:rsidRPr="003D5126">
        <w:rPr>
          <w:noProof/>
        </w:rPr>
        <w:t>September</w:t>
      </w:r>
      <w:r w:rsidRPr="003D5126">
        <w:t xml:space="preserve"> 2006</w:t>
      </w:r>
    </w:p>
    <w:p w:rsidR="008D1E4D" w:rsidRPr="002A6F2F" w:rsidRDefault="008D1E4D" w:rsidP="001827FE">
      <w:pPr>
        <w:pStyle w:val="Buletted"/>
        <w:numPr>
          <w:ilvl w:val="0"/>
          <w:numId w:val="16"/>
        </w:numPr>
        <w:spacing w:line="276" w:lineRule="auto"/>
      </w:pPr>
      <w:r w:rsidRPr="002A6F2F">
        <w:t xml:space="preserve">IFAD (2012), Project completion report validation and project performance assessment. </w:t>
      </w:r>
    </w:p>
    <w:p w:rsidR="008D1E4D" w:rsidRPr="002A6F2F" w:rsidRDefault="008D1E4D" w:rsidP="001827FE">
      <w:pPr>
        <w:pStyle w:val="Buletted"/>
        <w:numPr>
          <w:ilvl w:val="0"/>
          <w:numId w:val="16"/>
        </w:numPr>
        <w:spacing w:line="276" w:lineRule="auto"/>
      </w:pPr>
      <w:r w:rsidRPr="002A6F2F">
        <w:t xml:space="preserve">IFAD, Participatory Small-scale Irrigation Development </w:t>
      </w:r>
      <w:r w:rsidR="002A6F2F">
        <w:t>Program</w:t>
      </w:r>
      <w:r w:rsidRPr="002A6F2F">
        <w:t xml:space="preserve"> Phase II (PASIDP II), Final </w:t>
      </w:r>
      <w:r w:rsidR="002A6F2F">
        <w:t>Program</w:t>
      </w:r>
      <w:r w:rsidRPr="002A6F2F">
        <w:t xml:space="preserve"> Design Report </w:t>
      </w:r>
    </w:p>
    <w:p w:rsidR="008D1E4D" w:rsidRPr="00603868" w:rsidRDefault="008D1E4D" w:rsidP="001827FE">
      <w:pPr>
        <w:pStyle w:val="Buletted"/>
        <w:numPr>
          <w:ilvl w:val="0"/>
          <w:numId w:val="16"/>
        </w:numPr>
        <w:spacing w:line="276" w:lineRule="auto"/>
        <w:rPr>
          <w:sz w:val="24"/>
        </w:rPr>
      </w:pPr>
      <w:r w:rsidRPr="002A6F2F">
        <w:t>JOHN WILEY &amp; SONS, INC. Harvey A. Levine, 2002.Practical Project Management Tips, Tactics, and Tools</w:t>
      </w:r>
    </w:p>
    <w:p w:rsidR="008D1E4D" w:rsidRPr="00852740" w:rsidRDefault="008D1E4D" w:rsidP="001827FE">
      <w:pPr>
        <w:pStyle w:val="Buletted"/>
        <w:numPr>
          <w:ilvl w:val="0"/>
          <w:numId w:val="16"/>
        </w:numPr>
        <w:spacing w:line="276" w:lineRule="auto"/>
        <w:rPr>
          <w:b/>
          <w:kern w:val="32"/>
          <w:sz w:val="24"/>
          <w:szCs w:val="32"/>
        </w:rPr>
      </w:pPr>
      <w:r w:rsidRPr="002A6F2F">
        <w:t xml:space="preserve">Ministry of Agriculture and Natural Resource, Ministry of Water, Irrigation and Electricity and Agricultural Transformation </w:t>
      </w:r>
      <w:r w:rsidR="00F84AB7" w:rsidRPr="002A6F2F">
        <w:t>Agency. National</w:t>
      </w:r>
      <w:r w:rsidRPr="002A6F2F">
        <w:t xml:space="preserve"> Smallholder Irrigation and Drainage Strategy July (2016).</w:t>
      </w:r>
    </w:p>
    <w:p w:rsidR="008D1E4D" w:rsidRPr="002A6F2F" w:rsidRDefault="008D1E4D" w:rsidP="001827FE">
      <w:pPr>
        <w:pStyle w:val="Buletted"/>
        <w:numPr>
          <w:ilvl w:val="0"/>
          <w:numId w:val="16"/>
        </w:numPr>
        <w:spacing w:line="276" w:lineRule="auto"/>
      </w:pPr>
      <w:proofErr w:type="spellStart"/>
      <w:r w:rsidRPr="002A6F2F">
        <w:rPr>
          <w:rStyle w:val="body"/>
        </w:rPr>
        <w:t>ReDIM</w:t>
      </w:r>
      <w:proofErr w:type="spellEnd"/>
      <w:r w:rsidRPr="002A6F2F">
        <w:rPr>
          <w:rStyle w:val="body"/>
        </w:rPr>
        <w:t xml:space="preserve">-PPM, </w:t>
      </w:r>
      <w:r w:rsidRPr="002A6F2F">
        <w:t>November 12, 2009. Project Planning Procedure Manual</w:t>
      </w:r>
    </w:p>
    <w:p w:rsidR="0034040A" w:rsidRPr="00171611" w:rsidRDefault="0034040A" w:rsidP="001827FE">
      <w:pPr>
        <w:pStyle w:val="ListParagraph"/>
        <w:numPr>
          <w:ilvl w:val="0"/>
          <w:numId w:val="16"/>
        </w:numPr>
        <w:spacing w:after="200" w:line="276" w:lineRule="auto"/>
        <w:jc w:val="left"/>
        <w:rPr>
          <w:b/>
          <w:kern w:val="32"/>
          <w:szCs w:val="32"/>
        </w:rPr>
      </w:pPr>
      <w:r w:rsidRPr="002A6F2F">
        <w:br w:type="page"/>
      </w:r>
    </w:p>
    <w:p w:rsidR="00F721DD" w:rsidRDefault="00F721DD" w:rsidP="00F362F8">
      <w:pPr>
        <w:pStyle w:val="Heading1"/>
        <w:numPr>
          <w:ilvl w:val="0"/>
          <w:numId w:val="0"/>
        </w:numPr>
        <w:jc w:val="center"/>
      </w:pPr>
    </w:p>
    <w:p w:rsidR="00F721DD" w:rsidRDefault="00F721DD">
      <w:pPr>
        <w:spacing w:after="200"/>
        <w:jc w:val="left"/>
        <w:rPr>
          <w:rFonts w:eastAsiaTheme="majorEastAsia"/>
          <w:b/>
          <w:bCs/>
          <w:caps/>
          <w:color w:val="1111FF"/>
          <w:sz w:val="28"/>
          <w:szCs w:val="28"/>
        </w:rPr>
      </w:pPr>
      <w:r>
        <w:br w:type="page"/>
      </w:r>
    </w:p>
    <w:p w:rsidR="00F721DD" w:rsidRDefault="00EB529A" w:rsidP="00F362F8">
      <w:pPr>
        <w:pStyle w:val="Heading1"/>
        <w:numPr>
          <w:ilvl w:val="0"/>
          <w:numId w:val="0"/>
        </w:numPr>
        <w:jc w:val="center"/>
      </w:pPr>
      <w:bookmarkStart w:id="287" w:name="_Toc531631838"/>
      <w:r w:rsidRPr="00F362F8">
        <w:lastRenderedPageBreak/>
        <w:t>APPENDICES</w:t>
      </w:r>
      <w:bookmarkEnd w:id="287"/>
    </w:p>
    <w:p w:rsidR="00F721DD" w:rsidRDefault="00F721DD">
      <w:pPr>
        <w:spacing w:after="200"/>
        <w:jc w:val="left"/>
        <w:rPr>
          <w:rFonts w:eastAsiaTheme="majorEastAsia"/>
          <w:b/>
          <w:bCs/>
          <w:caps/>
          <w:color w:val="1111FF"/>
          <w:sz w:val="28"/>
          <w:szCs w:val="28"/>
        </w:rPr>
      </w:pPr>
      <w:r>
        <w:br w:type="page"/>
      </w:r>
    </w:p>
    <w:p w:rsidR="008835B2" w:rsidRDefault="008835B2" w:rsidP="00F362F8">
      <w:pPr>
        <w:pStyle w:val="Heading1"/>
        <w:numPr>
          <w:ilvl w:val="0"/>
          <w:numId w:val="0"/>
        </w:numPr>
        <w:jc w:val="center"/>
      </w:pPr>
    </w:p>
    <w:p w:rsidR="008835B2" w:rsidRDefault="008835B2">
      <w:pPr>
        <w:spacing w:after="200"/>
        <w:jc w:val="left"/>
        <w:rPr>
          <w:rFonts w:eastAsiaTheme="majorEastAsia"/>
          <w:b/>
          <w:bCs/>
          <w:caps/>
          <w:color w:val="1111FF"/>
          <w:sz w:val="28"/>
          <w:szCs w:val="28"/>
        </w:rPr>
      </w:pPr>
      <w:r>
        <w:br w:type="page"/>
      </w:r>
    </w:p>
    <w:p w:rsidR="00FF638E" w:rsidRPr="00F362F8" w:rsidRDefault="00F362F8" w:rsidP="00F362F8">
      <w:pPr>
        <w:pStyle w:val="Caption"/>
      </w:pPr>
      <w:bookmarkStart w:id="288" w:name="_Toc531631839"/>
      <w:r w:rsidRPr="00F362F8">
        <w:lastRenderedPageBreak/>
        <w:t xml:space="preserve">APPENDIX </w:t>
      </w:r>
      <w:fldSimple w:instr=" SEQ APPENDIX \* ROMAN ">
        <w:r w:rsidR="004E7828">
          <w:rPr>
            <w:noProof/>
          </w:rPr>
          <w:t>I</w:t>
        </w:r>
      </w:fldSimple>
      <w:r w:rsidRPr="00F362F8">
        <w:t>: Formats For Progress Monitoring of Activities</w:t>
      </w:r>
      <w:bookmarkEnd w:id="288"/>
    </w:p>
    <w:p w:rsidR="00113FD4" w:rsidRPr="002A6F2F" w:rsidRDefault="00113FD4" w:rsidP="00113FD4"/>
    <w:p w:rsidR="00D87E5B" w:rsidRDefault="00D87E5B" w:rsidP="00113FD4">
      <w:pPr>
        <w:rPr>
          <w:b/>
          <w:sz w:val="20"/>
        </w:rPr>
      </w:pPr>
    </w:p>
    <w:p w:rsidR="00FF638E" w:rsidRPr="002A6F2F" w:rsidRDefault="00210C1F" w:rsidP="00113FD4">
      <w:pPr>
        <w:rPr>
          <w:b/>
          <w:color w:val="FF0000"/>
          <w:sz w:val="20"/>
        </w:rPr>
      </w:pPr>
      <w:r w:rsidRPr="002A6F2F">
        <w:rPr>
          <w:b/>
          <w:sz w:val="20"/>
        </w:rPr>
        <w:t>APPENDIX</w:t>
      </w:r>
      <w:r w:rsidR="008638A9" w:rsidRPr="002A6F2F">
        <w:rPr>
          <w:b/>
          <w:sz w:val="20"/>
        </w:rPr>
        <w:t>-</w:t>
      </w:r>
      <w:r w:rsidR="009025F6" w:rsidRPr="002A6F2F">
        <w:rPr>
          <w:b/>
          <w:sz w:val="20"/>
        </w:rPr>
        <w:t>I</w:t>
      </w:r>
      <w:r w:rsidR="008638A9" w:rsidRPr="002A6F2F">
        <w:rPr>
          <w:b/>
          <w:sz w:val="20"/>
        </w:rPr>
        <w:t xml:space="preserve">.1 </w:t>
      </w:r>
      <w:r w:rsidR="00FF638E" w:rsidRPr="002A6F2F">
        <w:rPr>
          <w:b/>
          <w:sz w:val="20"/>
        </w:rPr>
        <w:t xml:space="preserve">Planned </w:t>
      </w:r>
      <w:r w:rsidR="005B765B" w:rsidRPr="002A6F2F">
        <w:rPr>
          <w:b/>
          <w:sz w:val="20"/>
        </w:rPr>
        <w:t xml:space="preserve">and Executed </w:t>
      </w:r>
      <w:r w:rsidR="00FF638E" w:rsidRPr="002A6F2F">
        <w:rPr>
          <w:b/>
          <w:sz w:val="20"/>
        </w:rPr>
        <w:t xml:space="preserve">Physical </w:t>
      </w:r>
      <w:r w:rsidR="005B765B" w:rsidRPr="002A6F2F">
        <w:rPr>
          <w:b/>
          <w:sz w:val="20"/>
        </w:rPr>
        <w:t>Activities</w:t>
      </w:r>
      <w:r w:rsidR="008638A9" w:rsidRPr="002A6F2F">
        <w:rPr>
          <w:b/>
          <w:sz w:val="20"/>
        </w:rPr>
        <w:t xml:space="preserve"> of Study and Design </w:t>
      </w:r>
    </w:p>
    <w:tbl>
      <w:tblPr>
        <w:tblW w:w="5000" w:type="pct"/>
        <w:jc w:val="center"/>
        <w:tblLook w:val="04A0" w:firstRow="1" w:lastRow="0" w:firstColumn="1" w:lastColumn="0" w:noHBand="0" w:noVBand="1"/>
      </w:tblPr>
      <w:tblGrid>
        <w:gridCol w:w="379"/>
        <w:gridCol w:w="3779"/>
        <w:gridCol w:w="540"/>
        <w:gridCol w:w="772"/>
        <w:gridCol w:w="558"/>
        <w:gridCol w:w="434"/>
        <w:gridCol w:w="434"/>
        <w:gridCol w:w="379"/>
        <w:gridCol w:w="434"/>
        <w:gridCol w:w="434"/>
        <w:gridCol w:w="379"/>
        <w:gridCol w:w="505"/>
        <w:gridCol w:w="411"/>
        <w:gridCol w:w="383"/>
      </w:tblGrid>
      <w:tr w:rsidR="00D73258" w:rsidRPr="00F362F8" w:rsidTr="008835B2">
        <w:trPr>
          <w:trHeight w:val="20"/>
          <w:tblHeader/>
          <w:jc w:val="center"/>
        </w:trPr>
        <w:tc>
          <w:tcPr>
            <w:tcW w:w="192"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90" w:right="-82"/>
              <w:jc w:val="center"/>
              <w:rPr>
                <w:rFonts w:eastAsia="Times New Roman"/>
                <w:b/>
                <w:bCs/>
                <w:color w:val="000000"/>
                <w:sz w:val="20"/>
                <w:szCs w:val="20"/>
              </w:rPr>
            </w:pPr>
            <w:r w:rsidRPr="00F362F8">
              <w:rPr>
                <w:rFonts w:eastAsia="Times New Roman"/>
                <w:b/>
                <w:bCs/>
                <w:color w:val="000000"/>
                <w:sz w:val="20"/>
                <w:szCs w:val="20"/>
              </w:rPr>
              <w:t>S.N</w:t>
            </w:r>
          </w:p>
        </w:tc>
        <w:tc>
          <w:tcPr>
            <w:tcW w:w="1924"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Work Activities’</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Unit</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Weight (%)</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 xml:space="preserve">Plan </w:t>
            </w:r>
          </w:p>
        </w:tc>
        <w:tc>
          <w:tcPr>
            <w:tcW w:w="1931" w:type="pct"/>
            <w:gridSpan w:val="9"/>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73258" w:rsidRPr="00F362F8" w:rsidRDefault="004E76AD" w:rsidP="008835B2">
            <w:pPr>
              <w:ind w:left="-50" w:right="-82"/>
              <w:jc w:val="center"/>
              <w:rPr>
                <w:rFonts w:eastAsia="Times New Roman"/>
                <w:b/>
                <w:bCs/>
                <w:color w:val="000000"/>
                <w:sz w:val="20"/>
                <w:szCs w:val="20"/>
              </w:rPr>
            </w:pPr>
            <w:r w:rsidRPr="00F362F8">
              <w:rPr>
                <w:rFonts w:eastAsia="Times New Roman"/>
                <w:b/>
                <w:bCs/>
                <w:color w:val="000000"/>
                <w:sz w:val="20"/>
                <w:szCs w:val="20"/>
              </w:rPr>
              <w:t xml:space="preserve">Work </w:t>
            </w:r>
            <w:r w:rsidR="00D73258" w:rsidRPr="00F362F8">
              <w:rPr>
                <w:rFonts w:eastAsia="Times New Roman"/>
                <w:b/>
                <w:bCs/>
                <w:color w:val="000000"/>
                <w:sz w:val="20"/>
                <w:szCs w:val="20"/>
              </w:rPr>
              <w:t>Executed (%)</w:t>
            </w:r>
          </w:p>
        </w:tc>
      </w:tr>
      <w:tr w:rsidR="00D73258" w:rsidRPr="00F362F8" w:rsidTr="008835B2">
        <w:trPr>
          <w:trHeight w:val="20"/>
          <w:tblHeader/>
          <w:jc w:val="center"/>
        </w:trPr>
        <w:tc>
          <w:tcPr>
            <w:tcW w:w="192"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113FD4">
            <w:pPr>
              <w:ind w:right="-82"/>
              <w:jc w:val="left"/>
              <w:rPr>
                <w:rFonts w:eastAsia="Times New Roman"/>
                <w:b/>
                <w:bCs/>
                <w:color w:val="000000"/>
                <w:sz w:val="20"/>
                <w:szCs w:val="20"/>
              </w:rPr>
            </w:pPr>
          </w:p>
        </w:tc>
        <w:tc>
          <w:tcPr>
            <w:tcW w:w="1924"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113FD4">
            <w:pPr>
              <w:ind w:right="-82"/>
              <w:jc w:val="left"/>
              <w:rPr>
                <w:rFonts w:eastAsia="Times New Roman"/>
                <w:b/>
                <w:bCs/>
                <w:color w:val="000000"/>
                <w:sz w:val="20"/>
                <w:szCs w:val="20"/>
              </w:rPr>
            </w:pPr>
          </w:p>
        </w:tc>
        <w:tc>
          <w:tcPr>
            <w:tcW w:w="275"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50" w:right="-82"/>
              <w:jc w:val="left"/>
              <w:rPr>
                <w:rFonts w:eastAsia="Times New Roman"/>
                <w:b/>
                <w:bCs/>
                <w:color w:val="000000"/>
                <w:sz w:val="20"/>
                <w:szCs w:val="20"/>
              </w:rPr>
            </w:pPr>
          </w:p>
        </w:tc>
        <w:tc>
          <w:tcPr>
            <w:tcW w:w="393"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50" w:right="-82"/>
              <w:jc w:val="left"/>
              <w:rPr>
                <w:rFonts w:eastAsia="Times New Roman"/>
                <w:b/>
                <w:bCs/>
                <w:color w:val="000000"/>
                <w:sz w:val="20"/>
                <w:szCs w:val="20"/>
              </w:rPr>
            </w:pPr>
          </w:p>
        </w:tc>
        <w:tc>
          <w:tcPr>
            <w:tcW w:w="284"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50" w:right="-82"/>
              <w:jc w:val="left"/>
              <w:rPr>
                <w:rFonts w:eastAsia="Times New Roman"/>
                <w:b/>
                <w:bCs/>
                <w:color w:val="000000"/>
                <w:sz w:val="20"/>
                <w:szCs w:val="20"/>
              </w:rPr>
            </w:pPr>
          </w:p>
        </w:tc>
        <w:tc>
          <w:tcPr>
            <w:tcW w:w="635" w:type="pct"/>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Q</w:t>
            </w:r>
            <w:r w:rsidR="004E76AD" w:rsidRPr="00F362F8">
              <w:rPr>
                <w:rFonts w:eastAsia="Times New Roman"/>
                <w:b/>
                <w:bCs/>
                <w:color w:val="000000"/>
                <w:sz w:val="20"/>
                <w:szCs w:val="20"/>
              </w:rPr>
              <w:t>u.</w:t>
            </w:r>
            <w:r w:rsidRPr="00F362F8">
              <w:rPr>
                <w:rFonts w:eastAsia="Times New Roman"/>
                <w:b/>
                <w:bCs/>
                <w:color w:val="000000"/>
                <w:sz w:val="20"/>
                <w:szCs w:val="20"/>
              </w:rPr>
              <w:t>1</w:t>
            </w:r>
          </w:p>
        </w:tc>
        <w:tc>
          <w:tcPr>
            <w:tcW w:w="635" w:type="pct"/>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 xml:space="preserve">Up to </w:t>
            </w:r>
            <w:proofErr w:type="spellStart"/>
            <w:r w:rsidRPr="00F362F8">
              <w:rPr>
                <w:rFonts w:eastAsia="Times New Roman"/>
                <w:b/>
                <w:bCs/>
                <w:color w:val="000000"/>
                <w:sz w:val="20"/>
                <w:szCs w:val="20"/>
              </w:rPr>
              <w:t>Q</w:t>
            </w:r>
            <w:r w:rsidR="004E76AD" w:rsidRPr="00F362F8">
              <w:rPr>
                <w:rFonts w:eastAsia="Times New Roman"/>
                <w:b/>
                <w:bCs/>
                <w:color w:val="000000"/>
                <w:sz w:val="20"/>
                <w:szCs w:val="20"/>
              </w:rPr>
              <w:t>u</w:t>
            </w:r>
            <w:proofErr w:type="spellEnd"/>
            <w:r w:rsidR="002A6F2F" w:rsidRPr="00F362F8">
              <w:rPr>
                <w:rFonts w:eastAsia="Times New Roman"/>
                <w:b/>
                <w:bCs/>
                <w:color w:val="000000"/>
                <w:sz w:val="20"/>
                <w:szCs w:val="20"/>
              </w:rPr>
              <w:t xml:space="preserve">, </w:t>
            </w:r>
            <w:r w:rsidRPr="00F362F8">
              <w:rPr>
                <w:rFonts w:eastAsia="Times New Roman"/>
                <w:b/>
                <w:bCs/>
                <w:color w:val="000000"/>
                <w:sz w:val="20"/>
                <w:szCs w:val="20"/>
              </w:rPr>
              <w:t>1</w:t>
            </w:r>
          </w:p>
        </w:tc>
        <w:tc>
          <w:tcPr>
            <w:tcW w:w="661" w:type="pct"/>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From the Year plan</w:t>
            </w:r>
          </w:p>
        </w:tc>
      </w:tr>
      <w:tr w:rsidR="008835B2" w:rsidRPr="00F362F8" w:rsidTr="008835B2">
        <w:trPr>
          <w:trHeight w:val="20"/>
          <w:tblHeader/>
          <w:jc w:val="center"/>
        </w:trPr>
        <w:tc>
          <w:tcPr>
            <w:tcW w:w="192"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113FD4">
            <w:pPr>
              <w:ind w:right="-82"/>
              <w:jc w:val="left"/>
              <w:rPr>
                <w:rFonts w:eastAsia="Times New Roman"/>
                <w:b/>
                <w:bCs/>
                <w:color w:val="000000"/>
                <w:sz w:val="20"/>
                <w:szCs w:val="20"/>
              </w:rPr>
            </w:pPr>
          </w:p>
        </w:tc>
        <w:tc>
          <w:tcPr>
            <w:tcW w:w="1924"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113FD4">
            <w:pPr>
              <w:ind w:right="-82"/>
              <w:jc w:val="left"/>
              <w:rPr>
                <w:rFonts w:eastAsia="Times New Roman"/>
                <w:b/>
                <w:bCs/>
                <w:color w:val="000000"/>
                <w:sz w:val="20"/>
                <w:szCs w:val="20"/>
              </w:rPr>
            </w:pPr>
          </w:p>
        </w:tc>
        <w:tc>
          <w:tcPr>
            <w:tcW w:w="275"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50" w:right="-82"/>
              <w:jc w:val="left"/>
              <w:rPr>
                <w:rFonts w:eastAsia="Times New Roman"/>
                <w:b/>
                <w:bCs/>
                <w:color w:val="000000"/>
                <w:sz w:val="20"/>
                <w:szCs w:val="20"/>
              </w:rPr>
            </w:pPr>
          </w:p>
        </w:tc>
        <w:tc>
          <w:tcPr>
            <w:tcW w:w="393"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50" w:right="-82"/>
              <w:jc w:val="left"/>
              <w:rPr>
                <w:rFonts w:eastAsia="Times New Roman"/>
                <w:b/>
                <w:bCs/>
                <w:color w:val="000000"/>
                <w:sz w:val="20"/>
                <w:szCs w:val="20"/>
              </w:rPr>
            </w:pPr>
          </w:p>
        </w:tc>
        <w:tc>
          <w:tcPr>
            <w:tcW w:w="284"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73258" w:rsidRPr="00F362F8" w:rsidRDefault="00D73258" w:rsidP="008835B2">
            <w:pPr>
              <w:ind w:left="-50" w:right="-82"/>
              <w:jc w:val="left"/>
              <w:rPr>
                <w:rFonts w:eastAsia="Times New Roman"/>
                <w:b/>
                <w:bCs/>
                <w:color w:val="000000"/>
                <w:sz w:val="20"/>
                <w:szCs w:val="20"/>
              </w:rPr>
            </w:pPr>
          </w:p>
        </w:tc>
        <w:tc>
          <w:tcPr>
            <w:tcW w:w="221"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Pl.</w:t>
            </w:r>
          </w:p>
        </w:tc>
        <w:tc>
          <w:tcPr>
            <w:tcW w:w="221"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Ex</w:t>
            </w:r>
          </w:p>
        </w:tc>
        <w:tc>
          <w:tcPr>
            <w:tcW w:w="193"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w:t>
            </w:r>
          </w:p>
        </w:tc>
        <w:tc>
          <w:tcPr>
            <w:tcW w:w="221"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Pl.</w:t>
            </w:r>
          </w:p>
        </w:tc>
        <w:tc>
          <w:tcPr>
            <w:tcW w:w="221"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Ex</w:t>
            </w:r>
          </w:p>
        </w:tc>
        <w:tc>
          <w:tcPr>
            <w:tcW w:w="193"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w:t>
            </w:r>
          </w:p>
        </w:tc>
        <w:tc>
          <w:tcPr>
            <w:tcW w:w="257"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Pl.</w:t>
            </w:r>
          </w:p>
        </w:tc>
        <w:tc>
          <w:tcPr>
            <w:tcW w:w="209"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Ex</w:t>
            </w:r>
          </w:p>
        </w:tc>
        <w:tc>
          <w:tcPr>
            <w:tcW w:w="195"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w:t>
            </w:r>
          </w:p>
        </w:tc>
      </w:tr>
      <w:tr w:rsidR="00D73258" w:rsidRPr="00F362F8" w:rsidTr="008835B2">
        <w:trPr>
          <w:trHeight w:val="20"/>
          <w:jc w:val="center"/>
        </w:trPr>
        <w:tc>
          <w:tcPr>
            <w:tcW w:w="1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b/>
                <w:bCs/>
                <w:color w:val="000000"/>
                <w:sz w:val="20"/>
                <w:szCs w:val="20"/>
              </w:rPr>
            </w:pPr>
            <w:r w:rsidRPr="00F362F8">
              <w:rPr>
                <w:rFonts w:eastAsia="Times New Roman"/>
                <w:b/>
                <w:bCs/>
                <w:color w:val="000000"/>
                <w:sz w:val="20"/>
                <w:szCs w:val="20"/>
              </w:rPr>
              <w:t>A</w:t>
            </w:r>
          </w:p>
        </w:tc>
        <w:tc>
          <w:tcPr>
            <w:tcW w:w="1924"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 xml:space="preserve">Field investigation and Surveying </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65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65</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 </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 </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 </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 </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 </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 </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 </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 </w:t>
            </w:r>
          </w:p>
        </w:tc>
        <w:tc>
          <w:tcPr>
            <w:tcW w:w="195"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b/>
                <w:bCs/>
                <w:color w:val="000000"/>
                <w:sz w:val="20"/>
                <w:szCs w:val="20"/>
              </w:rPr>
            </w:pPr>
            <w:r w:rsidRPr="00F362F8">
              <w:rPr>
                <w:rFonts w:eastAsia="Times New Roman"/>
                <w:b/>
                <w:bCs/>
                <w:color w:val="000000"/>
                <w:sz w:val="20"/>
                <w:szCs w:val="20"/>
              </w:rPr>
              <w:t>1</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Topographic  Survey</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5</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5</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xml:space="preserve">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Detailed post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b/>
                <w:bCs/>
                <w:color w:val="000000"/>
                <w:sz w:val="20"/>
                <w:szCs w:val="20"/>
              </w:rPr>
            </w:pPr>
            <w:r w:rsidRPr="00F362F8">
              <w:rPr>
                <w:rFonts w:eastAsia="Times New Roman"/>
                <w:b/>
                <w:bCs/>
                <w:color w:val="000000"/>
                <w:sz w:val="20"/>
                <w:szCs w:val="20"/>
              </w:rPr>
              <w:t>2</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Hydrology</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7</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7</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Pre-field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Detailed post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b/>
                <w:bCs/>
                <w:color w:val="000000"/>
                <w:sz w:val="20"/>
                <w:szCs w:val="20"/>
              </w:rPr>
            </w:pPr>
            <w:r w:rsidRPr="00F362F8">
              <w:rPr>
                <w:rFonts w:eastAsia="Times New Roman"/>
                <w:b/>
                <w:bCs/>
                <w:color w:val="000000"/>
                <w:sz w:val="20"/>
                <w:szCs w:val="20"/>
              </w:rPr>
              <w:t>3</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Geology &amp;</w:t>
            </w:r>
            <w:r w:rsidR="002A6F2F" w:rsidRPr="00F362F8">
              <w:rPr>
                <w:rFonts w:eastAsia="Times New Roman"/>
                <w:b/>
                <w:bCs/>
                <w:color w:val="000000"/>
                <w:sz w:val="20"/>
                <w:szCs w:val="20"/>
              </w:rPr>
              <w:t>Geotechnical</w:t>
            </w:r>
            <w:r w:rsidRPr="00F362F8">
              <w:rPr>
                <w:rFonts w:eastAsia="Times New Roman"/>
                <w:b/>
                <w:bCs/>
                <w:color w:val="000000"/>
                <w:sz w:val="20"/>
                <w:szCs w:val="20"/>
              </w:rPr>
              <w:t xml:space="preserve"> works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7</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7</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Pre-field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8835B2">
            <w:pPr>
              <w:ind w:left="-50" w:right="-82"/>
              <w:jc w:val="left"/>
              <w:rPr>
                <w:rFonts w:ascii="Times New Roman" w:eastAsia="Times New Roman" w:hAnsi="Times New Roman" w:cs="Times New Roman"/>
                <w:sz w:val="20"/>
                <w:szCs w:val="20"/>
              </w:rPr>
            </w:pPr>
            <w:r w:rsidRPr="00F362F8">
              <w:rPr>
                <w:rFonts w:ascii="Times New Roman" w:eastAsia="Times New Roman" w:hAnsi="Times New Roman" w:cs="Times New Roman"/>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Detailed post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b/>
                <w:bCs/>
                <w:color w:val="000000"/>
                <w:sz w:val="20"/>
                <w:szCs w:val="20"/>
              </w:rPr>
            </w:pPr>
            <w:r w:rsidRPr="00F362F8">
              <w:rPr>
                <w:rFonts w:eastAsia="Times New Roman"/>
                <w:b/>
                <w:bCs/>
                <w:color w:val="000000"/>
                <w:sz w:val="20"/>
                <w:szCs w:val="20"/>
              </w:rPr>
              <w:t>4</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Soil &amp; survey &amp; land suitability</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highlight w:val="lightGray"/>
              </w:rPr>
            </w:pPr>
            <w:r w:rsidRPr="00F362F8">
              <w:rPr>
                <w:rFonts w:eastAsia="Times New Roman"/>
                <w:color w:val="000000"/>
                <w:sz w:val="20"/>
                <w:szCs w:val="20"/>
                <w:highlight w:val="lightGray"/>
              </w:rPr>
              <w:t>%</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8</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8</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Pre-field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Detailed post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b/>
                <w:bCs/>
                <w:color w:val="000000"/>
                <w:sz w:val="20"/>
                <w:szCs w:val="20"/>
              </w:rPr>
            </w:pPr>
            <w:r w:rsidRPr="00F362F8">
              <w:rPr>
                <w:rFonts w:eastAsia="Times New Roman"/>
                <w:b/>
                <w:bCs/>
                <w:color w:val="000000"/>
                <w:sz w:val="20"/>
                <w:szCs w:val="20"/>
              </w:rPr>
              <w:t>5</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Headwork &amp; Irrigation planning &amp; design</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8</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8</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Pre-field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D73258" w:rsidRPr="00F362F8" w:rsidRDefault="00D73258" w:rsidP="00113FD4">
            <w:pPr>
              <w:ind w:right="-82"/>
              <w:jc w:val="center"/>
              <w:rPr>
                <w:rFonts w:eastAsia="Times New Roman"/>
                <w:color w:val="000000"/>
                <w:sz w:val="20"/>
                <w:szCs w:val="20"/>
              </w:rPr>
            </w:pP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Detailed post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b/>
                <w:bCs/>
                <w:color w:val="000000"/>
                <w:sz w:val="20"/>
                <w:szCs w:val="20"/>
              </w:rPr>
            </w:pPr>
            <w:r w:rsidRPr="00F362F8">
              <w:rPr>
                <w:rFonts w:eastAsia="Times New Roman"/>
                <w:b/>
                <w:bCs/>
                <w:color w:val="000000"/>
                <w:sz w:val="20"/>
                <w:szCs w:val="20"/>
              </w:rPr>
              <w:t>6</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Socioeconomic works</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8</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8</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Pre-field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Detailed post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Data compilation and analysis</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Report preparation</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b/>
                <w:bCs/>
                <w:color w:val="000000"/>
                <w:sz w:val="20"/>
                <w:szCs w:val="20"/>
              </w:rPr>
            </w:pPr>
            <w:r w:rsidRPr="00F362F8">
              <w:rPr>
                <w:rFonts w:eastAsia="Times New Roman"/>
                <w:b/>
                <w:bCs/>
                <w:color w:val="000000"/>
                <w:sz w:val="20"/>
                <w:szCs w:val="20"/>
              </w:rPr>
              <w:t>7</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Irrigation Agronomy works</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7</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7</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Pre-field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Detailed post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Data compilation and analysis</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Report preparation</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b/>
                <w:bCs/>
                <w:color w:val="000000"/>
                <w:sz w:val="20"/>
                <w:szCs w:val="20"/>
              </w:rPr>
            </w:pPr>
            <w:r w:rsidRPr="00F362F8">
              <w:rPr>
                <w:rFonts w:eastAsia="Times New Roman"/>
                <w:b/>
                <w:bCs/>
                <w:color w:val="000000"/>
                <w:sz w:val="20"/>
                <w:szCs w:val="20"/>
              </w:rPr>
              <w:t>8</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Watershed development plan</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3.5</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3.5</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Pre-field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Detailed post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Data compilation and analysis</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Report preparation</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b/>
                <w:bCs/>
                <w:color w:val="000000"/>
                <w:sz w:val="20"/>
                <w:szCs w:val="20"/>
              </w:rPr>
            </w:pPr>
            <w:r w:rsidRPr="00F362F8">
              <w:rPr>
                <w:rFonts w:eastAsia="Times New Roman"/>
                <w:b/>
                <w:bCs/>
                <w:color w:val="000000"/>
                <w:sz w:val="20"/>
                <w:szCs w:val="20"/>
              </w:rPr>
              <w:t>9</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ESIA</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3.5</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3.5</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Pre-field work activities </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Detailed post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lastRenderedPageBreak/>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Data compilation and analysis</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Report preparation</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b/>
                <w:bCs/>
                <w:color w:val="000000"/>
                <w:sz w:val="20"/>
                <w:szCs w:val="20"/>
              </w:rPr>
            </w:pPr>
            <w:r w:rsidRPr="00F362F8">
              <w:rPr>
                <w:rFonts w:eastAsia="Times New Roman"/>
                <w:b/>
                <w:bCs/>
                <w:color w:val="000000"/>
                <w:sz w:val="20"/>
                <w:szCs w:val="20"/>
              </w:rPr>
              <w:t>10</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Financial and economic analysis</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8</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8</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b/>
                <w:bCs/>
                <w:color w:val="000000"/>
                <w:sz w:val="20"/>
                <w:szCs w:val="20"/>
              </w:rPr>
            </w:pPr>
            <w:r w:rsidRPr="00F362F8">
              <w:rPr>
                <w:rFonts w:eastAsia="Times New Roman"/>
                <w:b/>
                <w:bCs/>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Pre-field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 xml:space="preserve">Detailed post field work activities </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Data compilation and analysis</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 </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Report preparation</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b/>
                <w:bCs/>
                <w:color w:val="000000"/>
                <w:sz w:val="20"/>
                <w:szCs w:val="20"/>
              </w:rPr>
            </w:pPr>
            <w:r w:rsidRPr="00F362F8">
              <w:rPr>
                <w:rFonts w:eastAsia="Times New Roman"/>
                <w:b/>
                <w:bCs/>
                <w:color w:val="000000"/>
                <w:sz w:val="20"/>
                <w:szCs w:val="20"/>
              </w:rPr>
              <w:t>B</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b/>
                <w:bCs/>
                <w:color w:val="000000"/>
                <w:sz w:val="20"/>
                <w:szCs w:val="20"/>
              </w:rPr>
            </w:pPr>
            <w:r w:rsidRPr="00F362F8">
              <w:rPr>
                <w:rFonts w:eastAsia="Times New Roman"/>
                <w:b/>
                <w:bCs/>
                <w:color w:val="000000"/>
                <w:sz w:val="20"/>
                <w:szCs w:val="20"/>
              </w:rPr>
              <w:t>Data analysis and Evaluation of Feasibility Study and Detail Design Report Preparation</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w:t>
            </w:r>
          </w:p>
        </w:tc>
        <w:tc>
          <w:tcPr>
            <w:tcW w:w="393" w:type="pct"/>
            <w:tcBorders>
              <w:top w:val="nil"/>
              <w:left w:val="nil"/>
              <w:bottom w:val="nil"/>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35</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35</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1</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Detail engineering design  &amp; preparation of working drawings</w:t>
            </w:r>
          </w:p>
        </w:tc>
        <w:tc>
          <w:tcPr>
            <w:tcW w:w="275" w:type="pct"/>
            <w:tcBorders>
              <w:top w:val="nil"/>
              <w:left w:val="nil"/>
              <w:bottom w:val="nil"/>
              <w:right w:val="nil"/>
            </w:tcBorders>
            <w:shd w:val="clear" w:color="auto" w:fill="auto"/>
            <w:noWrap/>
            <w:vAlign w:val="bottom"/>
            <w:hideMark/>
          </w:tcPr>
          <w:p w:rsidR="00D73258" w:rsidRPr="00F362F8" w:rsidRDefault="00D73258" w:rsidP="008835B2">
            <w:pPr>
              <w:ind w:left="-50" w:right="-82"/>
              <w:jc w:val="left"/>
              <w:rPr>
                <w:rFonts w:eastAsia="Times New Roman"/>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2</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Specifications and tender document preparation</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D73258" w:rsidRPr="00F362F8" w:rsidRDefault="00D73258" w:rsidP="00113FD4">
            <w:pPr>
              <w:ind w:right="-82"/>
              <w:jc w:val="center"/>
              <w:rPr>
                <w:rFonts w:eastAsia="Times New Roman"/>
                <w:color w:val="000000"/>
                <w:sz w:val="20"/>
                <w:szCs w:val="20"/>
              </w:rPr>
            </w:pPr>
            <w:r w:rsidRPr="00F362F8">
              <w:rPr>
                <w:rFonts w:eastAsia="Times New Roman"/>
                <w:color w:val="000000"/>
                <w:sz w:val="20"/>
                <w:szCs w:val="20"/>
              </w:rPr>
              <w:t>3</w:t>
            </w:r>
          </w:p>
        </w:tc>
        <w:tc>
          <w:tcPr>
            <w:tcW w:w="192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113FD4">
            <w:pPr>
              <w:ind w:right="-82"/>
              <w:jc w:val="left"/>
              <w:rPr>
                <w:rFonts w:eastAsia="Times New Roman"/>
                <w:color w:val="000000"/>
                <w:sz w:val="20"/>
                <w:szCs w:val="20"/>
              </w:rPr>
            </w:pPr>
            <w:r w:rsidRPr="00F362F8">
              <w:rPr>
                <w:rFonts w:eastAsia="Times New Roman"/>
                <w:color w:val="000000"/>
                <w:sz w:val="20"/>
                <w:szCs w:val="20"/>
              </w:rPr>
              <w:t>Preparation of operation and Maintenance manual  &amp; M</w:t>
            </w:r>
          </w:p>
        </w:tc>
        <w:tc>
          <w:tcPr>
            <w:tcW w:w="27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21"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3"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57"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209"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left"/>
              <w:rPr>
                <w:rFonts w:eastAsia="Times New Roman"/>
                <w:color w:val="000000"/>
                <w:sz w:val="20"/>
                <w:szCs w:val="20"/>
              </w:rPr>
            </w:pPr>
            <w:r w:rsidRPr="00F362F8">
              <w:rPr>
                <w:rFonts w:eastAsia="Times New Roman"/>
                <w:color w:val="000000"/>
                <w:sz w:val="20"/>
                <w:szCs w:val="20"/>
              </w:rPr>
              <w:t> </w:t>
            </w:r>
          </w:p>
        </w:tc>
      </w:tr>
      <w:tr w:rsidR="00D73258" w:rsidRPr="00F362F8" w:rsidTr="008835B2">
        <w:trPr>
          <w:trHeight w:val="20"/>
          <w:jc w:val="center"/>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D73258" w:rsidRPr="00F362F8" w:rsidRDefault="00D73258" w:rsidP="00113FD4">
            <w:pPr>
              <w:ind w:right="-82"/>
              <w:jc w:val="center"/>
              <w:rPr>
                <w:rFonts w:eastAsia="Times New Roman"/>
                <w:b/>
                <w:bCs/>
                <w:sz w:val="20"/>
                <w:szCs w:val="20"/>
              </w:rPr>
            </w:pPr>
            <w:r w:rsidRPr="00F362F8">
              <w:rPr>
                <w:rFonts w:eastAsia="Times New Roman"/>
                <w:b/>
                <w:bCs/>
                <w:sz w:val="20"/>
                <w:szCs w:val="20"/>
              </w:rPr>
              <w:t> </w:t>
            </w:r>
          </w:p>
        </w:tc>
        <w:tc>
          <w:tcPr>
            <w:tcW w:w="1924"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113FD4">
            <w:pPr>
              <w:ind w:right="-82"/>
              <w:jc w:val="left"/>
              <w:rPr>
                <w:rFonts w:eastAsia="Times New Roman"/>
                <w:b/>
                <w:bCs/>
                <w:sz w:val="20"/>
                <w:szCs w:val="20"/>
              </w:rPr>
            </w:pPr>
            <w:r w:rsidRPr="00F362F8">
              <w:rPr>
                <w:rFonts w:eastAsia="Times New Roman"/>
                <w:b/>
                <w:bCs/>
                <w:sz w:val="20"/>
                <w:szCs w:val="20"/>
              </w:rPr>
              <w:t>Total</w:t>
            </w:r>
          </w:p>
        </w:tc>
        <w:tc>
          <w:tcPr>
            <w:tcW w:w="275"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8835B2">
            <w:pPr>
              <w:ind w:left="-50" w:right="-82"/>
              <w:jc w:val="left"/>
              <w:rPr>
                <w:rFonts w:eastAsia="Times New Roman"/>
                <w:b/>
                <w:bCs/>
                <w:sz w:val="20"/>
                <w:szCs w:val="20"/>
              </w:rPr>
            </w:pPr>
            <w:r w:rsidRPr="00F362F8">
              <w:rPr>
                <w:rFonts w:eastAsia="Times New Roman"/>
                <w:b/>
                <w:bCs/>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8835B2">
            <w:pPr>
              <w:ind w:left="-50" w:right="-82"/>
              <w:jc w:val="center"/>
              <w:rPr>
                <w:rFonts w:eastAsia="Times New Roman"/>
                <w:b/>
                <w:bCs/>
                <w:sz w:val="20"/>
                <w:szCs w:val="20"/>
              </w:rPr>
            </w:pPr>
            <w:r w:rsidRPr="00F362F8">
              <w:rPr>
                <w:rFonts w:eastAsia="Times New Roman"/>
                <w:b/>
                <w:bCs/>
                <w:sz w:val="20"/>
                <w:szCs w:val="20"/>
              </w:rPr>
              <w:t>100</w:t>
            </w:r>
          </w:p>
        </w:tc>
        <w:tc>
          <w:tcPr>
            <w:tcW w:w="284" w:type="pct"/>
            <w:tcBorders>
              <w:top w:val="nil"/>
              <w:left w:val="nil"/>
              <w:bottom w:val="single" w:sz="4" w:space="0" w:color="auto"/>
              <w:right w:val="single" w:sz="4" w:space="0" w:color="auto"/>
            </w:tcBorders>
            <w:shd w:val="clear" w:color="auto" w:fill="auto"/>
            <w:vAlign w:val="center"/>
            <w:hideMark/>
          </w:tcPr>
          <w:p w:rsidR="00D73258" w:rsidRPr="00F362F8" w:rsidRDefault="00D73258" w:rsidP="008835B2">
            <w:pPr>
              <w:ind w:left="-50" w:right="-82"/>
              <w:jc w:val="center"/>
              <w:rPr>
                <w:rFonts w:eastAsia="Times New Roman"/>
                <w:b/>
                <w:bCs/>
                <w:color w:val="000000"/>
                <w:sz w:val="20"/>
                <w:szCs w:val="20"/>
              </w:rPr>
            </w:pPr>
            <w:r w:rsidRPr="00F362F8">
              <w:rPr>
                <w:rFonts w:eastAsia="Times New Roman"/>
                <w:b/>
                <w:bCs/>
                <w:color w:val="000000"/>
                <w:sz w:val="20"/>
                <w:szCs w:val="20"/>
              </w:rPr>
              <w:t>100</w:t>
            </w:r>
          </w:p>
        </w:tc>
        <w:tc>
          <w:tcPr>
            <w:tcW w:w="221"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8835B2">
            <w:pPr>
              <w:ind w:left="-50" w:right="-82"/>
              <w:jc w:val="left"/>
              <w:rPr>
                <w:rFonts w:eastAsia="Times New Roman"/>
                <w:b/>
                <w:bCs/>
                <w:sz w:val="20"/>
                <w:szCs w:val="20"/>
              </w:rPr>
            </w:pPr>
            <w:r w:rsidRPr="00F362F8">
              <w:rPr>
                <w:rFonts w:eastAsia="Times New Roman"/>
                <w:b/>
                <w:bCs/>
                <w:sz w:val="20"/>
                <w:szCs w:val="20"/>
              </w:rPr>
              <w:t> </w:t>
            </w:r>
          </w:p>
        </w:tc>
        <w:tc>
          <w:tcPr>
            <w:tcW w:w="221"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8835B2">
            <w:pPr>
              <w:ind w:left="-50" w:right="-82"/>
              <w:jc w:val="left"/>
              <w:rPr>
                <w:rFonts w:eastAsia="Times New Roman"/>
                <w:b/>
                <w:bCs/>
                <w:sz w:val="20"/>
                <w:szCs w:val="20"/>
              </w:rPr>
            </w:pPr>
            <w:r w:rsidRPr="00F362F8">
              <w:rPr>
                <w:rFonts w:eastAsia="Times New Roman"/>
                <w:b/>
                <w:bCs/>
                <w:sz w:val="20"/>
                <w:szCs w:val="20"/>
              </w:rPr>
              <w:t> </w:t>
            </w:r>
          </w:p>
        </w:tc>
        <w:tc>
          <w:tcPr>
            <w:tcW w:w="193"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8835B2">
            <w:pPr>
              <w:ind w:left="-50" w:right="-82"/>
              <w:jc w:val="left"/>
              <w:rPr>
                <w:rFonts w:eastAsia="Times New Roman"/>
                <w:b/>
                <w:bCs/>
                <w:sz w:val="20"/>
                <w:szCs w:val="20"/>
              </w:rPr>
            </w:pPr>
            <w:r w:rsidRPr="00F362F8">
              <w:rPr>
                <w:rFonts w:eastAsia="Times New Roman"/>
                <w:b/>
                <w:bCs/>
                <w:sz w:val="20"/>
                <w:szCs w:val="20"/>
              </w:rPr>
              <w:t> </w:t>
            </w:r>
          </w:p>
        </w:tc>
        <w:tc>
          <w:tcPr>
            <w:tcW w:w="221"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8835B2">
            <w:pPr>
              <w:ind w:left="-50" w:right="-82"/>
              <w:jc w:val="left"/>
              <w:rPr>
                <w:rFonts w:eastAsia="Times New Roman"/>
                <w:b/>
                <w:bCs/>
                <w:sz w:val="20"/>
                <w:szCs w:val="20"/>
              </w:rPr>
            </w:pPr>
            <w:r w:rsidRPr="00F362F8">
              <w:rPr>
                <w:rFonts w:eastAsia="Times New Roman"/>
                <w:b/>
                <w:bCs/>
                <w:sz w:val="20"/>
                <w:szCs w:val="20"/>
              </w:rPr>
              <w:t> </w:t>
            </w:r>
          </w:p>
        </w:tc>
        <w:tc>
          <w:tcPr>
            <w:tcW w:w="221"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8835B2">
            <w:pPr>
              <w:ind w:left="-50" w:right="-82"/>
              <w:jc w:val="left"/>
              <w:rPr>
                <w:rFonts w:eastAsia="Times New Roman"/>
                <w:b/>
                <w:bCs/>
                <w:sz w:val="20"/>
                <w:szCs w:val="20"/>
              </w:rPr>
            </w:pPr>
            <w:r w:rsidRPr="00F362F8">
              <w:rPr>
                <w:rFonts w:eastAsia="Times New Roman"/>
                <w:b/>
                <w:bCs/>
                <w:sz w:val="20"/>
                <w:szCs w:val="20"/>
              </w:rPr>
              <w:t> </w:t>
            </w:r>
          </w:p>
        </w:tc>
        <w:tc>
          <w:tcPr>
            <w:tcW w:w="193"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8835B2">
            <w:pPr>
              <w:ind w:left="-50" w:right="-82"/>
              <w:jc w:val="left"/>
              <w:rPr>
                <w:rFonts w:eastAsia="Times New Roman"/>
                <w:b/>
                <w:bCs/>
                <w:sz w:val="20"/>
                <w:szCs w:val="20"/>
              </w:rPr>
            </w:pPr>
            <w:r w:rsidRPr="00F362F8">
              <w:rPr>
                <w:rFonts w:eastAsia="Times New Roman"/>
                <w:b/>
                <w:bCs/>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8835B2">
            <w:pPr>
              <w:ind w:left="-50" w:right="-82"/>
              <w:jc w:val="left"/>
              <w:rPr>
                <w:rFonts w:eastAsia="Times New Roman"/>
                <w:b/>
                <w:bCs/>
                <w:sz w:val="20"/>
                <w:szCs w:val="20"/>
              </w:rPr>
            </w:pPr>
            <w:r w:rsidRPr="00F362F8">
              <w:rPr>
                <w:rFonts w:eastAsia="Times New Roman"/>
                <w:b/>
                <w:bCs/>
                <w:sz w:val="20"/>
                <w:szCs w:val="20"/>
              </w:rPr>
              <w:t> </w:t>
            </w:r>
          </w:p>
        </w:tc>
        <w:tc>
          <w:tcPr>
            <w:tcW w:w="209"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8835B2">
            <w:pPr>
              <w:ind w:left="-50" w:right="-82"/>
              <w:jc w:val="left"/>
              <w:rPr>
                <w:rFonts w:eastAsia="Times New Roman"/>
                <w:b/>
                <w:bCs/>
                <w:sz w:val="20"/>
                <w:szCs w:val="20"/>
              </w:rPr>
            </w:pPr>
            <w:r w:rsidRPr="00F362F8">
              <w:rPr>
                <w:rFonts w:eastAsia="Times New Roman"/>
                <w:b/>
                <w:bCs/>
                <w:sz w:val="20"/>
                <w:szCs w:val="20"/>
              </w:rPr>
              <w:t> </w:t>
            </w:r>
          </w:p>
        </w:tc>
        <w:tc>
          <w:tcPr>
            <w:tcW w:w="195" w:type="pct"/>
            <w:tcBorders>
              <w:top w:val="nil"/>
              <w:left w:val="nil"/>
              <w:bottom w:val="single" w:sz="4" w:space="0" w:color="auto"/>
              <w:right w:val="single" w:sz="4" w:space="0" w:color="auto"/>
            </w:tcBorders>
            <w:shd w:val="clear" w:color="auto" w:fill="auto"/>
            <w:noWrap/>
            <w:vAlign w:val="bottom"/>
            <w:hideMark/>
          </w:tcPr>
          <w:p w:rsidR="00D73258" w:rsidRPr="00F362F8" w:rsidRDefault="00D73258" w:rsidP="008835B2">
            <w:pPr>
              <w:ind w:left="-50" w:right="-82"/>
              <w:jc w:val="left"/>
              <w:rPr>
                <w:rFonts w:eastAsia="Times New Roman"/>
                <w:b/>
                <w:bCs/>
                <w:sz w:val="20"/>
                <w:szCs w:val="20"/>
              </w:rPr>
            </w:pPr>
            <w:r w:rsidRPr="00F362F8">
              <w:rPr>
                <w:rFonts w:eastAsia="Times New Roman"/>
                <w:b/>
                <w:bCs/>
                <w:sz w:val="20"/>
                <w:szCs w:val="20"/>
              </w:rPr>
              <w:t> </w:t>
            </w:r>
          </w:p>
        </w:tc>
      </w:tr>
    </w:tbl>
    <w:p w:rsidR="005B765B" w:rsidRDefault="005B765B" w:rsidP="00FF638E">
      <w:pPr>
        <w:jc w:val="left"/>
        <w:rPr>
          <w:color w:val="FF0000"/>
        </w:rPr>
      </w:pPr>
    </w:p>
    <w:p w:rsidR="00D73258" w:rsidRPr="000E69B0" w:rsidRDefault="000E69B0" w:rsidP="00113FD4">
      <w:pPr>
        <w:rPr>
          <w:b/>
          <w:color w:val="FF0000"/>
          <w:sz w:val="20"/>
        </w:rPr>
      </w:pPr>
      <w:r w:rsidRPr="000E69B0">
        <w:rPr>
          <w:b/>
          <w:sz w:val="20"/>
        </w:rPr>
        <w:t xml:space="preserve">APPENDIX </w:t>
      </w:r>
      <w:r w:rsidR="009025F6" w:rsidRPr="000E69B0">
        <w:rPr>
          <w:b/>
          <w:sz w:val="20"/>
        </w:rPr>
        <w:t>I</w:t>
      </w:r>
      <w:r w:rsidR="00D73258" w:rsidRPr="000E69B0">
        <w:rPr>
          <w:b/>
          <w:sz w:val="20"/>
        </w:rPr>
        <w:t xml:space="preserve">.2 Planned and Executed Physical Activities of Construction Works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2252"/>
        <w:gridCol w:w="630"/>
        <w:gridCol w:w="902"/>
        <w:gridCol w:w="639"/>
        <w:gridCol w:w="522"/>
        <w:gridCol w:w="540"/>
        <w:gridCol w:w="460"/>
        <w:gridCol w:w="536"/>
        <w:gridCol w:w="462"/>
        <w:gridCol w:w="458"/>
        <w:gridCol w:w="613"/>
        <w:gridCol w:w="631"/>
        <w:gridCol w:w="711"/>
      </w:tblGrid>
      <w:tr w:rsidR="008835B2" w:rsidRPr="005B765B" w:rsidTr="008835B2">
        <w:trPr>
          <w:trHeight w:val="20"/>
          <w:tblHeader/>
          <w:jc w:val="center"/>
        </w:trPr>
        <w:tc>
          <w:tcPr>
            <w:tcW w:w="237" w:type="pct"/>
            <w:vMerge w:val="restart"/>
            <w:shd w:val="clear" w:color="auto" w:fill="B6DDE8" w:themeFill="accent5" w:themeFillTint="66"/>
            <w:vAlign w:val="center"/>
            <w:hideMark/>
          </w:tcPr>
          <w:p w:rsidR="00D73258" w:rsidRPr="005B765B" w:rsidRDefault="00D73258" w:rsidP="00D87E5B">
            <w:pPr>
              <w:spacing w:line="240" w:lineRule="auto"/>
              <w:ind w:left="-90" w:right="-118"/>
              <w:jc w:val="center"/>
              <w:rPr>
                <w:rFonts w:eastAsia="Times New Roman"/>
                <w:b/>
                <w:bCs/>
                <w:color w:val="000000"/>
                <w:sz w:val="20"/>
                <w:szCs w:val="20"/>
              </w:rPr>
            </w:pPr>
            <w:r w:rsidRPr="005B765B">
              <w:rPr>
                <w:rFonts w:eastAsia="Times New Roman"/>
                <w:b/>
                <w:bCs/>
                <w:color w:val="000000"/>
                <w:sz w:val="20"/>
                <w:szCs w:val="20"/>
              </w:rPr>
              <w:t>S.N</w:t>
            </w:r>
          </w:p>
        </w:tc>
        <w:tc>
          <w:tcPr>
            <w:tcW w:w="1147" w:type="pct"/>
            <w:vMerge w:val="restart"/>
            <w:shd w:val="clear" w:color="auto" w:fill="B6DDE8" w:themeFill="accent5" w:themeFillTint="66"/>
            <w:vAlign w:val="center"/>
            <w:hideMark/>
          </w:tcPr>
          <w:p w:rsidR="00D73258" w:rsidRPr="005B765B" w:rsidRDefault="00D73258" w:rsidP="00D87E5B">
            <w:pPr>
              <w:spacing w:line="240" w:lineRule="auto"/>
              <w:jc w:val="left"/>
              <w:rPr>
                <w:rFonts w:eastAsia="Times New Roman"/>
                <w:b/>
                <w:bCs/>
                <w:color w:val="000000"/>
                <w:sz w:val="20"/>
                <w:szCs w:val="20"/>
              </w:rPr>
            </w:pPr>
            <w:r w:rsidRPr="005B765B">
              <w:rPr>
                <w:rFonts w:eastAsia="Times New Roman"/>
                <w:b/>
                <w:bCs/>
                <w:color w:val="000000"/>
                <w:sz w:val="20"/>
                <w:szCs w:val="20"/>
              </w:rPr>
              <w:t>Work Activities’</w:t>
            </w:r>
          </w:p>
        </w:tc>
        <w:tc>
          <w:tcPr>
            <w:tcW w:w="321" w:type="pct"/>
            <w:vMerge w:val="restart"/>
            <w:shd w:val="clear" w:color="auto" w:fill="B6DDE8" w:themeFill="accent5" w:themeFillTint="66"/>
            <w:vAlign w:val="center"/>
            <w:hideMark/>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Unit</w:t>
            </w:r>
          </w:p>
        </w:tc>
        <w:tc>
          <w:tcPr>
            <w:tcW w:w="459" w:type="pct"/>
            <w:vMerge w:val="restart"/>
            <w:shd w:val="clear" w:color="auto" w:fill="B6DDE8" w:themeFill="accent5" w:themeFillTint="66"/>
            <w:vAlign w:val="center"/>
            <w:hideMark/>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Weight (%)</w:t>
            </w:r>
          </w:p>
        </w:tc>
        <w:tc>
          <w:tcPr>
            <w:tcW w:w="325" w:type="pct"/>
            <w:vMerge w:val="restart"/>
            <w:shd w:val="clear" w:color="auto" w:fill="B6DDE8" w:themeFill="accent5" w:themeFillTint="66"/>
            <w:vAlign w:val="center"/>
            <w:hideMark/>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xml:space="preserve">Plan </w:t>
            </w:r>
          </w:p>
        </w:tc>
        <w:tc>
          <w:tcPr>
            <w:tcW w:w="2512" w:type="pct"/>
            <w:gridSpan w:val="9"/>
            <w:shd w:val="clear" w:color="auto" w:fill="B6DDE8" w:themeFill="accent5" w:themeFillTint="66"/>
            <w:vAlign w:val="center"/>
            <w:hideMark/>
          </w:tcPr>
          <w:p w:rsidR="00D73258" w:rsidRPr="005B765B" w:rsidRDefault="00D73258" w:rsidP="00D87E5B">
            <w:pPr>
              <w:spacing w:line="240" w:lineRule="auto"/>
              <w:jc w:val="center"/>
              <w:rPr>
                <w:rFonts w:eastAsia="Times New Roman"/>
                <w:b/>
                <w:bCs/>
                <w:color w:val="000000"/>
                <w:sz w:val="18"/>
                <w:szCs w:val="20"/>
              </w:rPr>
            </w:pPr>
            <w:r w:rsidRPr="00D73258">
              <w:rPr>
                <w:rFonts w:eastAsia="Times New Roman"/>
                <w:b/>
                <w:bCs/>
                <w:color w:val="000000"/>
                <w:sz w:val="20"/>
                <w:szCs w:val="20"/>
              </w:rPr>
              <w:t>Executed Work (%)</w:t>
            </w:r>
          </w:p>
        </w:tc>
      </w:tr>
      <w:tr w:rsidR="008835B2" w:rsidRPr="005B765B" w:rsidTr="008835B2">
        <w:trPr>
          <w:trHeight w:val="20"/>
          <w:tblHeader/>
          <w:jc w:val="center"/>
        </w:trPr>
        <w:tc>
          <w:tcPr>
            <w:tcW w:w="237" w:type="pct"/>
            <w:vMerge/>
            <w:shd w:val="clear" w:color="auto" w:fill="B6DDE8" w:themeFill="accent5" w:themeFillTint="66"/>
            <w:vAlign w:val="center"/>
            <w:hideMark/>
          </w:tcPr>
          <w:p w:rsidR="00D73258" w:rsidRPr="005B765B" w:rsidRDefault="00D73258" w:rsidP="00D87E5B">
            <w:pPr>
              <w:spacing w:line="240" w:lineRule="auto"/>
              <w:ind w:left="-90" w:right="-118"/>
              <w:jc w:val="left"/>
              <w:rPr>
                <w:rFonts w:eastAsia="Times New Roman"/>
                <w:b/>
                <w:bCs/>
                <w:color w:val="000000"/>
                <w:sz w:val="20"/>
                <w:szCs w:val="20"/>
              </w:rPr>
            </w:pPr>
          </w:p>
        </w:tc>
        <w:tc>
          <w:tcPr>
            <w:tcW w:w="1147" w:type="pct"/>
            <w:vMerge/>
            <w:shd w:val="clear" w:color="auto" w:fill="B6DDE8" w:themeFill="accent5" w:themeFillTint="66"/>
            <w:vAlign w:val="center"/>
            <w:hideMark/>
          </w:tcPr>
          <w:p w:rsidR="00D73258" w:rsidRPr="005B765B" w:rsidRDefault="00D73258" w:rsidP="00D87E5B">
            <w:pPr>
              <w:spacing w:line="240" w:lineRule="auto"/>
              <w:jc w:val="left"/>
              <w:rPr>
                <w:rFonts w:eastAsia="Times New Roman"/>
                <w:b/>
                <w:bCs/>
                <w:color w:val="000000"/>
                <w:sz w:val="20"/>
                <w:szCs w:val="20"/>
              </w:rPr>
            </w:pPr>
          </w:p>
        </w:tc>
        <w:tc>
          <w:tcPr>
            <w:tcW w:w="321" w:type="pct"/>
            <w:vMerge/>
            <w:shd w:val="clear" w:color="auto" w:fill="B6DDE8" w:themeFill="accent5" w:themeFillTint="66"/>
            <w:vAlign w:val="center"/>
            <w:hideMark/>
          </w:tcPr>
          <w:p w:rsidR="00D73258" w:rsidRPr="005B765B" w:rsidRDefault="00D73258" w:rsidP="00D87E5B">
            <w:pPr>
              <w:spacing w:line="240" w:lineRule="auto"/>
              <w:jc w:val="left"/>
              <w:rPr>
                <w:rFonts w:eastAsia="Times New Roman"/>
                <w:b/>
                <w:bCs/>
                <w:color w:val="000000"/>
                <w:sz w:val="20"/>
                <w:szCs w:val="20"/>
              </w:rPr>
            </w:pPr>
          </w:p>
        </w:tc>
        <w:tc>
          <w:tcPr>
            <w:tcW w:w="459" w:type="pct"/>
            <w:vMerge/>
            <w:shd w:val="clear" w:color="auto" w:fill="B6DDE8" w:themeFill="accent5" w:themeFillTint="66"/>
            <w:vAlign w:val="center"/>
            <w:hideMark/>
          </w:tcPr>
          <w:p w:rsidR="00D73258" w:rsidRPr="005B765B" w:rsidRDefault="00D73258" w:rsidP="00D87E5B">
            <w:pPr>
              <w:spacing w:line="240" w:lineRule="auto"/>
              <w:jc w:val="left"/>
              <w:rPr>
                <w:rFonts w:eastAsia="Times New Roman"/>
                <w:b/>
                <w:bCs/>
                <w:color w:val="000000"/>
                <w:sz w:val="20"/>
                <w:szCs w:val="20"/>
              </w:rPr>
            </w:pPr>
          </w:p>
        </w:tc>
        <w:tc>
          <w:tcPr>
            <w:tcW w:w="325" w:type="pct"/>
            <w:vMerge/>
            <w:shd w:val="clear" w:color="auto" w:fill="B6DDE8" w:themeFill="accent5" w:themeFillTint="66"/>
            <w:vAlign w:val="center"/>
            <w:hideMark/>
          </w:tcPr>
          <w:p w:rsidR="00D73258" w:rsidRPr="005B765B" w:rsidRDefault="00D73258" w:rsidP="00D87E5B">
            <w:pPr>
              <w:spacing w:line="240" w:lineRule="auto"/>
              <w:jc w:val="left"/>
              <w:rPr>
                <w:rFonts w:eastAsia="Times New Roman"/>
                <w:b/>
                <w:bCs/>
                <w:color w:val="000000"/>
                <w:sz w:val="20"/>
                <w:szCs w:val="20"/>
              </w:rPr>
            </w:pPr>
          </w:p>
        </w:tc>
        <w:tc>
          <w:tcPr>
            <w:tcW w:w="775" w:type="pct"/>
            <w:gridSpan w:val="3"/>
            <w:shd w:val="clear" w:color="auto" w:fill="B6DDE8" w:themeFill="accent5" w:themeFillTint="66"/>
            <w:vAlign w:val="center"/>
            <w:hideMark/>
          </w:tcPr>
          <w:p w:rsidR="00D73258" w:rsidRPr="005B765B" w:rsidRDefault="00D73258" w:rsidP="00D87E5B">
            <w:pPr>
              <w:spacing w:line="240" w:lineRule="auto"/>
              <w:jc w:val="center"/>
              <w:rPr>
                <w:rFonts w:eastAsia="Times New Roman"/>
                <w:b/>
                <w:bCs/>
                <w:color w:val="000000"/>
                <w:sz w:val="18"/>
                <w:szCs w:val="20"/>
              </w:rPr>
            </w:pPr>
            <w:r w:rsidRPr="005B765B">
              <w:rPr>
                <w:rFonts w:eastAsia="Times New Roman"/>
                <w:b/>
                <w:bCs/>
                <w:color w:val="000000"/>
                <w:sz w:val="18"/>
                <w:szCs w:val="20"/>
              </w:rPr>
              <w:t>Q1</w:t>
            </w:r>
          </w:p>
        </w:tc>
        <w:tc>
          <w:tcPr>
            <w:tcW w:w="741" w:type="pct"/>
            <w:gridSpan w:val="3"/>
            <w:shd w:val="clear" w:color="auto" w:fill="B6DDE8" w:themeFill="accent5" w:themeFillTint="66"/>
            <w:vAlign w:val="center"/>
            <w:hideMark/>
          </w:tcPr>
          <w:p w:rsidR="00D73258" w:rsidRPr="005B765B" w:rsidRDefault="00D73258" w:rsidP="00D87E5B">
            <w:pPr>
              <w:spacing w:line="240" w:lineRule="auto"/>
              <w:jc w:val="center"/>
              <w:rPr>
                <w:rFonts w:eastAsia="Times New Roman"/>
                <w:b/>
                <w:bCs/>
                <w:color w:val="000000"/>
                <w:sz w:val="18"/>
                <w:szCs w:val="20"/>
              </w:rPr>
            </w:pPr>
            <w:r>
              <w:rPr>
                <w:rFonts w:eastAsia="Times New Roman"/>
                <w:b/>
                <w:bCs/>
                <w:color w:val="000000"/>
                <w:sz w:val="18"/>
                <w:szCs w:val="20"/>
              </w:rPr>
              <w:t>Up to Q1</w:t>
            </w:r>
          </w:p>
        </w:tc>
        <w:tc>
          <w:tcPr>
            <w:tcW w:w="996" w:type="pct"/>
            <w:gridSpan w:val="3"/>
            <w:shd w:val="clear" w:color="auto" w:fill="B6DDE8" w:themeFill="accent5" w:themeFillTint="66"/>
            <w:vAlign w:val="center"/>
            <w:hideMark/>
          </w:tcPr>
          <w:p w:rsidR="00D73258" w:rsidRPr="005B765B" w:rsidRDefault="00D73258" w:rsidP="00D87E5B">
            <w:pPr>
              <w:spacing w:line="240" w:lineRule="auto"/>
              <w:jc w:val="center"/>
              <w:rPr>
                <w:rFonts w:eastAsia="Times New Roman"/>
                <w:b/>
                <w:bCs/>
                <w:color w:val="000000"/>
                <w:sz w:val="18"/>
                <w:szCs w:val="20"/>
              </w:rPr>
            </w:pPr>
            <w:r>
              <w:rPr>
                <w:rFonts w:eastAsia="Times New Roman"/>
                <w:b/>
                <w:bCs/>
                <w:color w:val="000000"/>
                <w:sz w:val="18"/>
                <w:szCs w:val="20"/>
              </w:rPr>
              <w:t>From the Year plan</w:t>
            </w:r>
          </w:p>
        </w:tc>
      </w:tr>
      <w:tr w:rsidR="008835B2" w:rsidRPr="005B765B" w:rsidTr="008835B2">
        <w:trPr>
          <w:trHeight w:val="20"/>
          <w:tblHeader/>
          <w:jc w:val="center"/>
        </w:trPr>
        <w:tc>
          <w:tcPr>
            <w:tcW w:w="237" w:type="pct"/>
            <w:vMerge/>
            <w:shd w:val="clear" w:color="auto" w:fill="B6DDE8" w:themeFill="accent5" w:themeFillTint="66"/>
            <w:vAlign w:val="center"/>
            <w:hideMark/>
          </w:tcPr>
          <w:p w:rsidR="00D73258" w:rsidRPr="005B765B" w:rsidRDefault="00D73258" w:rsidP="00D87E5B">
            <w:pPr>
              <w:spacing w:line="240" w:lineRule="auto"/>
              <w:ind w:left="-90" w:right="-118"/>
              <w:jc w:val="left"/>
              <w:rPr>
                <w:rFonts w:eastAsia="Times New Roman"/>
                <w:b/>
                <w:bCs/>
                <w:color w:val="000000"/>
                <w:sz w:val="20"/>
                <w:szCs w:val="20"/>
              </w:rPr>
            </w:pPr>
          </w:p>
        </w:tc>
        <w:tc>
          <w:tcPr>
            <w:tcW w:w="1147" w:type="pct"/>
            <w:vMerge/>
            <w:shd w:val="clear" w:color="auto" w:fill="B6DDE8" w:themeFill="accent5" w:themeFillTint="66"/>
            <w:vAlign w:val="center"/>
            <w:hideMark/>
          </w:tcPr>
          <w:p w:rsidR="00D73258" w:rsidRPr="005B765B" w:rsidRDefault="00D73258" w:rsidP="00D87E5B">
            <w:pPr>
              <w:spacing w:line="240" w:lineRule="auto"/>
              <w:jc w:val="left"/>
              <w:rPr>
                <w:rFonts w:eastAsia="Times New Roman"/>
                <w:b/>
                <w:bCs/>
                <w:color w:val="000000"/>
                <w:sz w:val="20"/>
                <w:szCs w:val="20"/>
              </w:rPr>
            </w:pPr>
          </w:p>
        </w:tc>
        <w:tc>
          <w:tcPr>
            <w:tcW w:w="321" w:type="pct"/>
            <w:vMerge/>
            <w:shd w:val="clear" w:color="auto" w:fill="B6DDE8" w:themeFill="accent5" w:themeFillTint="66"/>
            <w:vAlign w:val="center"/>
            <w:hideMark/>
          </w:tcPr>
          <w:p w:rsidR="00D73258" w:rsidRPr="005B765B" w:rsidRDefault="00D73258" w:rsidP="00D87E5B">
            <w:pPr>
              <w:spacing w:line="240" w:lineRule="auto"/>
              <w:jc w:val="left"/>
              <w:rPr>
                <w:rFonts w:eastAsia="Times New Roman"/>
                <w:b/>
                <w:bCs/>
                <w:color w:val="000000"/>
                <w:sz w:val="20"/>
                <w:szCs w:val="20"/>
              </w:rPr>
            </w:pPr>
          </w:p>
        </w:tc>
        <w:tc>
          <w:tcPr>
            <w:tcW w:w="459" w:type="pct"/>
            <w:vMerge/>
            <w:shd w:val="clear" w:color="auto" w:fill="B6DDE8" w:themeFill="accent5" w:themeFillTint="66"/>
            <w:vAlign w:val="center"/>
            <w:hideMark/>
          </w:tcPr>
          <w:p w:rsidR="00D73258" w:rsidRPr="005B765B" w:rsidRDefault="00D73258" w:rsidP="00D87E5B">
            <w:pPr>
              <w:spacing w:line="240" w:lineRule="auto"/>
              <w:jc w:val="left"/>
              <w:rPr>
                <w:rFonts w:eastAsia="Times New Roman"/>
                <w:b/>
                <w:bCs/>
                <w:color w:val="000000"/>
                <w:sz w:val="20"/>
                <w:szCs w:val="20"/>
              </w:rPr>
            </w:pPr>
          </w:p>
        </w:tc>
        <w:tc>
          <w:tcPr>
            <w:tcW w:w="325" w:type="pct"/>
            <w:vMerge/>
            <w:shd w:val="clear" w:color="auto" w:fill="B6DDE8" w:themeFill="accent5" w:themeFillTint="66"/>
            <w:vAlign w:val="center"/>
            <w:hideMark/>
          </w:tcPr>
          <w:p w:rsidR="00D73258" w:rsidRPr="005B765B" w:rsidRDefault="00D73258" w:rsidP="00D87E5B">
            <w:pPr>
              <w:spacing w:line="240" w:lineRule="auto"/>
              <w:jc w:val="left"/>
              <w:rPr>
                <w:rFonts w:eastAsia="Times New Roman"/>
                <w:b/>
                <w:bCs/>
                <w:color w:val="000000"/>
                <w:sz w:val="20"/>
                <w:szCs w:val="20"/>
              </w:rPr>
            </w:pPr>
          </w:p>
        </w:tc>
        <w:tc>
          <w:tcPr>
            <w:tcW w:w="266" w:type="pct"/>
            <w:shd w:val="clear" w:color="auto" w:fill="B6DDE8" w:themeFill="accent5" w:themeFillTint="66"/>
            <w:vAlign w:val="center"/>
          </w:tcPr>
          <w:p w:rsidR="00D73258" w:rsidRPr="00D73258" w:rsidRDefault="00D73258" w:rsidP="00D87E5B">
            <w:pPr>
              <w:spacing w:line="240" w:lineRule="auto"/>
              <w:jc w:val="center"/>
              <w:rPr>
                <w:rFonts w:eastAsia="Times New Roman"/>
                <w:b/>
                <w:bCs/>
                <w:color w:val="000000"/>
                <w:sz w:val="20"/>
                <w:szCs w:val="20"/>
              </w:rPr>
            </w:pPr>
            <w:r w:rsidRPr="00D73258">
              <w:rPr>
                <w:rFonts w:eastAsia="Times New Roman"/>
                <w:b/>
                <w:bCs/>
                <w:color w:val="000000"/>
                <w:sz w:val="20"/>
                <w:szCs w:val="20"/>
              </w:rPr>
              <w:t>Pl.</w:t>
            </w:r>
          </w:p>
        </w:tc>
        <w:tc>
          <w:tcPr>
            <w:tcW w:w="275" w:type="pct"/>
            <w:shd w:val="clear" w:color="auto" w:fill="B6DDE8" w:themeFill="accent5" w:themeFillTint="66"/>
            <w:vAlign w:val="center"/>
          </w:tcPr>
          <w:p w:rsidR="00D73258" w:rsidRPr="00D73258" w:rsidRDefault="00D73258" w:rsidP="00D87E5B">
            <w:pPr>
              <w:spacing w:line="240" w:lineRule="auto"/>
              <w:jc w:val="center"/>
              <w:rPr>
                <w:rFonts w:eastAsia="Times New Roman"/>
                <w:b/>
                <w:bCs/>
                <w:color w:val="000000"/>
                <w:sz w:val="20"/>
                <w:szCs w:val="20"/>
              </w:rPr>
            </w:pPr>
            <w:r w:rsidRPr="00D73258">
              <w:rPr>
                <w:rFonts w:eastAsia="Times New Roman"/>
                <w:b/>
                <w:bCs/>
                <w:color w:val="000000"/>
                <w:sz w:val="20"/>
                <w:szCs w:val="20"/>
              </w:rPr>
              <w:t>Ex</w:t>
            </w:r>
          </w:p>
        </w:tc>
        <w:tc>
          <w:tcPr>
            <w:tcW w:w="234" w:type="pct"/>
            <w:shd w:val="clear" w:color="auto" w:fill="B6DDE8" w:themeFill="accent5" w:themeFillTint="66"/>
            <w:vAlign w:val="center"/>
          </w:tcPr>
          <w:p w:rsidR="00D73258" w:rsidRPr="00D73258" w:rsidRDefault="00D73258" w:rsidP="00D87E5B">
            <w:pPr>
              <w:spacing w:line="240" w:lineRule="auto"/>
              <w:jc w:val="center"/>
              <w:rPr>
                <w:rFonts w:eastAsia="Times New Roman"/>
                <w:b/>
                <w:bCs/>
                <w:color w:val="000000"/>
                <w:sz w:val="20"/>
                <w:szCs w:val="20"/>
              </w:rPr>
            </w:pPr>
            <w:r w:rsidRPr="00D73258">
              <w:rPr>
                <w:rFonts w:eastAsia="Times New Roman"/>
                <w:b/>
                <w:bCs/>
                <w:color w:val="000000"/>
                <w:sz w:val="20"/>
                <w:szCs w:val="20"/>
              </w:rPr>
              <w:t>%</w:t>
            </w:r>
          </w:p>
        </w:tc>
        <w:tc>
          <w:tcPr>
            <w:tcW w:w="273" w:type="pct"/>
            <w:shd w:val="clear" w:color="auto" w:fill="B6DDE8" w:themeFill="accent5" w:themeFillTint="66"/>
            <w:vAlign w:val="center"/>
          </w:tcPr>
          <w:p w:rsidR="00D73258" w:rsidRPr="00D73258" w:rsidRDefault="00D73258" w:rsidP="00D87E5B">
            <w:pPr>
              <w:spacing w:line="240" w:lineRule="auto"/>
              <w:jc w:val="center"/>
              <w:rPr>
                <w:rFonts w:eastAsia="Times New Roman"/>
                <w:b/>
                <w:bCs/>
                <w:color w:val="000000"/>
                <w:sz w:val="20"/>
                <w:szCs w:val="20"/>
              </w:rPr>
            </w:pPr>
            <w:r w:rsidRPr="00D73258">
              <w:rPr>
                <w:rFonts w:eastAsia="Times New Roman"/>
                <w:b/>
                <w:bCs/>
                <w:color w:val="000000"/>
                <w:sz w:val="20"/>
                <w:szCs w:val="20"/>
              </w:rPr>
              <w:t>Pl.</w:t>
            </w:r>
          </w:p>
        </w:tc>
        <w:tc>
          <w:tcPr>
            <w:tcW w:w="235" w:type="pct"/>
            <w:shd w:val="clear" w:color="auto" w:fill="B6DDE8" w:themeFill="accent5" w:themeFillTint="66"/>
            <w:vAlign w:val="center"/>
          </w:tcPr>
          <w:p w:rsidR="00D73258" w:rsidRPr="00D73258" w:rsidRDefault="00D73258" w:rsidP="00D87E5B">
            <w:pPr>
              <w:spacing w:line="240" w:lineRule="auto"/>
              <w:jc w:val="center"/>
              <w:rPr>
                <w:rFonts w:eastAsia="Times New Roman"/>
                <w:b/>
                <w:bCs/>
                <w:color w:val="000000"/>
                <w:sz w:val="20"/>
                <w:szCs w:val="20"/>
              </w:rPr>
            </w:pPr>
            <w:r w:rsidRPr="00D73258">
              <w:rPr>
                <w:rFonts w:eastAsia="Times New Roman"/>
                <w:b/>
                <w:bCs/>
                <w:color w:val="000000"/>
                <w:sz w:val="20"/>
                <w:szCs w:val="20"/>
              </w:rPr>
              <w:t>Ex</w:t>
            </w:r>
          </w:p>
        </w:tc>
        <w:tc>
          <w:tcPr>
            <w:tcW w:w="233" w:type="pct"/>
            <w:shd w:val="clear" w:color="auto" w:fill="B6DDE8" w:themeFill="accent5" w:themeFillTint="66"/>
            <w:vAlign w:val="center"/>
          </w:tcPr>
          <w:p w:rsidR="00D73258" w:rsidRPr="00D73258" w:rsidRDefault="00D73258" w:rsidP="00D87E5B">
            <w:pPr>
              <w:spacing w:line="240" w:lineRule="auto"/>
              <w:jc w:val="center"/>
              <w:rPr>
                <w:rFonts w:eastAsia="Times New Roman"/>
                <w:b/>
                <w:bCs/>
                <w:color w:val="000000"/>
                <w:sz w:val="20"/>
                <w:szCs w:val="20"/>
              </w:rPr>
            </w:pPr>
            <w:r w:rsidRPr="00D73258">
              <w:rPr>
                <w:rFonts w:eastAsia="Times New Roman"/>
                <w:b/>
                <w:bCs/>
                <w:color w:val="000000"/>
                <w:sz w:val="20"/>
                <w:szCs w:val="20"/>
              </w:rPr>
              <w:t>%</w:t>
            </w:r>
          </w:p>
        </w:tc>
        <w:tc>
          <w:tcPr>
            <w:tcW w:w="312" w:type="pct"/>
            <w:shd w:val="clear" w:color="auto" w:fill="B6DDE8" w:themeFill="accent5" w:themeFillTint="66"/>
            <w:vAlign w:val="center"/>
          </w:tcPr>
          <w:p w:rsidR="00D73258" w:rsidRPr="00D73258" w:rsidRDefault="00D73258" w:rsidP="00D87E5B">
            <w:pPr>
              <w:spacing w:line="240" w:lineRule="auto"/>
              <w:jc w:val="center"/>
              <w:rPr>
                <w:rFonts w:eastAsia="Times New Roman"/>
                <w:b/>
                <w:bCs/>
                <w:color w:val="000000"/>
                <w:sz w:val="20"/>
                <w:szCs w:val="20"/>
              </w:rPr>
            </w:pPr>
            <w:r w:rsidRPr="00D73258">
              <w:rPr>
                <w:rFonts w:eastAsia="Times New Roman"/>
                <w:b/>
                <w:bCs/>
                <w:color w:val="000000"/>
                <w:sz w:val="20"/>
                <w:szCs w:val="20"/>
              </w:rPr>
              <w:t>Pl.</w:t>
            </w:r>
          </w:p>
        </w:tc>
        <w:tc>
          <w:tcPr>
            <w:tcW w:w="321" w:type="pct"/>
            <w:shd w:val="clear" w:color="auto" w:fill="B6DDE8" w:themeFill="accent5" w:themeFillTint="66"/>
            <w:vAlign w:val="center"/>
          </w:tcPr>
          <w:p w:rsidR="00D73258" w:rsidRPr="00D73258" w:rsidRDefault="00D73258" w:rsidP="00D87E5B">
            <w:pPr>
              <w:spacing w:line="240" w:lineRule="auto"/>
              <w:jc w:val="center"/>
              <w:rPr>
                <w:rFonts w:eastAsia="Times New Roman"/>
                <w:b/>
                <w:bCs/>
                <w:color w:val="000000"/>
                <w:sz w:val="20"/>
                <w:szCs w:val="20"/>
              </w:rPr>
            </w:pPr>
            <w:r w:rsidRPr="00D73258">
              <w:rPr>
                <w:rFonts w:eastAsia="Times New Roman"/>
                <w:b/>
                <w:bCs/>
                <w:color w:val="000000"/>
                <w:sz w:val="20"/>
                <w:szCs w:val="20"/>
              </w:rPr>
              <w:t>Ex</w:t>
            </w:r>
          </w:p>
        </w:tc>
        <w:tc>
          <w:tcPr>
            <w:tcW w:w="363" w:type="pct"/>
            <w:shd w:val="clear" w:color="auto" w:fill="B6DDE8" w:themeFill="accent5" w:themeFillTint="66"/>
            <w:vAlign w:val="center"/>
          </w:tcPr>
          <w:p w:rsidR="00D73258" w:rsidRPr="00D73258" w:rsidRDefault="00D73258" w:rsidP="00D87E5B">
            <w:pPr>
              <w:spacing w:line="240" w:lineRule="auto"/>
              <w:jc w:val="center"/>
              <w:rPr>
                <w:rFonts w:eastAsia="Times New Roman"/>
                <w:b/>
                <w:bCs/>
                <w:color w:val="000000"/>
                <w:sz w:val="20"/>
                <w:szCs w:val="20"/>
              </w:rPr>
            </w:pPr>
            <w:r w:rsidRPr="00D73258">
              <w:rPr>
                <w:rFonts w:eastAsia="Times New Roman"/>
                <w:b/>
                <w:bCs/>
                <w:color w:val="000000"/>
                <w:sz w:val="20"/>
                <w:szCs w:val="20"/>
              </w:rPr>
              <w:t>%</w:t>
            </w:r>
          </w:p>
        </w:tc>
      </w:tr>
      <w:tr w:rsidR="008835B2" w:rsidRPr="005B765B"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r w:rsidRPr="00D73258">
              <w:rPr>
                <w:rFonts w:eastAsia="Times New Roman"/>
                <w:bCs/>
                <w:color w:val="000000"/>
                <w:sz w:val="20"/>
                <w:szCs w:val="20"/>
              </w:rPr>
              <w:t>1</w:t>
            </w:r>
          </w:p>
        </w:tc>
        <w:tc>
          <w:tcPr>
            <w:tcW w:w="1147" w:type="pct"/>
            <w:shd w:val="clear" w:color="auto" w:fill="auto"/>
            <w:vAlign w:val="center"/>
          </w:tcPr>
          <w:p w:rsidR="00D73258" w:rsidRPr="00D73258" w:rsidRDefault="00D73258" w:rsidP="00D87E5B">
            <w:pPr>
              <w:spacing w:line="240" w:lineRule="auto"/>
              <w:jc w:val="left"/>
              <w:rPr>
                <w:rFonts w:eastAsia="Times New Roman"/>
                <w:bCs/>
                <w:color w:val="000000"/>
                <w:sz w:val="20"/>
                <w:szCs w:val="20"/>
              </w:rPr>
            </w:pPr>
            <w:r w:rsidRPr="00D73258">
              <w:rPr>
                <w:rFonts w:eastAsia="Times New Roman"/>
                <w:bCs/>
                <w:color w:val="000000"/>
                <w:sz w:val="20"/>
                <w:szCs w:val="20"/>
              </w:rPr>
              <w:t>Mobilization</w:t>
            </w:r>
          </w:p>
        </w:tc>
        <w:tc>
          <w:tcPr>
            <w:tcW w:w="321" w:type="pct"/>
            <w:shd w:val="clear" w:color="auto" w:fill="auto"/>
            <w:vAlign w:val="center"/>
            <w:hideMark/>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4E76AD" w:rsidRDefault="004E76AD" w:rsidP="00D87E5B">
            <w:pPr>
              <w:spacing w:line="240" w:lineRule="auto"/>
              <w:jc w:val="center"/>
              <w:rPr>
                <w:rFonts w:eastAsia="Times New Roman"/>
                <w:bCs/>
                <w:color w:val="000000"/>
                <w:sz w:val="20"/>
                <w:szCs w:val="20"/>
              </w:rPr>
            </w:pPr>
            <w:r w:rsidRPr="004E76AD">
              <w:rPr>
                <w:rFonts w:eastAsia="Times New Roman"/>
                <w:bCs/>
                <w:color w:val="000000"/>
                <w:sz w:val="20"/>
                <w:szCs w:val="20"/>
              </w:rPr>
              <w:t>15</w:t>
            </w: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hideMark/>
          </w:tcPr>
          <w:p w:rsidR="00D73258" w:rsidRPr="005B765B" w:rsidRDefault="00D73258" w:rsidP="00D87E5B">
            <w:pPr>
              <w:spacing w:line="240" w:lineRule="auto"/>
              <w:jc w:val="center"/>
              <w:rPr>
                <w:rFonts w:eastAsia="Times New Roman"/>
                <w:b/>
                <w:bCs/>
                <w:color w:val="000000"/>
                <w:sz w:val="18"/>
                <w:szCs w:val="20"/>
              </w:rPr>
            </w:pPr>
            <w:r w:rsidRPr="005B765B">
              <w:rPr>
                <w:rFonts w:eastAsia="Times New Roman"/>
                <w:b/>
                <w:bCs/>
                <w:color w:val="000000"/>
                <w:sz w:val="18"/>
                <w:szCs w:val="20"/>
              </w:rPr>
              <w:t> </w:t>
            </w:r>
          </w:p>
        </w:tc>
        <w:tc>
          <w:tcPr>
            <w:tcW w:w="275" w:type="pct"/>
            <w:shd w:val="clear" w:color="auto" w:fill="auto"/>
            <w:vAlign w:val="center"/>
            <w:hideMark/>
          </w:tcPr>
          <w:p w:rsidR="00D73258" w:rsidRPr="005B765B" w:rsidRDefault="00D73258" w:rsidP="00D87E5B">
            <w:pPr>
              <w:spacing w:line="240" w:lineRule="auto"/>
              <w:jc w:val="center"/>
              <w:rPr>
                <w:rFonts w:eastAsia="Times New Roman"/>
                <w:b/>
                <w:bCs/>
                <w:color w:val="000000"/>
                <w:sz w:val="18"/>
                <w:szCs w:val="20"/>
              </w:rPr>
            </w:pPr>
            <w:r w:rsidRPr="005B765B">
              <w:rPr>
                <w:rFonts w:eastAsia="Times New Roman"/>
                <w:b/>
                <w:bCs/>
                <w:color w:val="000000"/>
                <w:sz w:val="18"/>
                <w:szCs w:val="20"/>
              </w:rPr>
              <w:t> </w:t>
            </w:r>
          </w:p>
        </w:tc>
        <w:tc>
          <w:tcPr>
            <w:tcW w:w="234" w:type="pct"/>
            <w:shd w:val="clear" w:color="auto" w:fill="auto"/>
            <w:vAlign w:val="center"/>
            <w:hideMark/>
          </w:tcPr>
          <w:p w:rsidR="00D73258" w:rsidRPr="005B765B" w:rsidRDefault="00D73258" w:rsidP="00D87E5B">
            <w:pPr>
              <w:spacing w:line="240" w:lineRule="auto"/>
              <w:jc w:val="center"/>
              <w:rPr>
                <w:rFonts w:eastAsia="Times New Roman"/>
                <w:b/>
                <w:bCs/>
                <w:color w:val="000000"/>
                <w:sz w:val="18"/>
                <w:szCs w:val="20"/>
              </w:rPr>
            </w:pPr>
            <w:r w:rsidRPr="005B765B">
              <w:rPr>
                <w:rFonts w:eastAsia="Times New Roman"/>
                <w:b/>
                <w:bCs/>
                <w:color w:val="000000"/>
                <w:sz w:val="18"/>
                <w:szCs w:val="20"/>
              </w:rPr>
              <w:t> </w:t>
            </w:r>
          </w:p>
        </w:tc>
        <w:tc>
          <w:tcPr>
            <w:tcW w:w="273" w:type="pct"/>
            <w:shd w:val="clear" w:color="auto" w:fill="auto"/>
            <w:vAlign w:val="center"/>
            <w:hideMark/>
          </w:tcPr>
          <w:p w:rsidR="00D73258" w:rsidRPr="005B765B" w:rsidRDefault="00D73258" w:rsidP="00D87E5B">
            <w:pPr>
              <w:spacing w:line="240" w:lineRule="auto"/>
              <w:jc w:val="center"/>
              <w:rPr>
                <w:rFonts w:eastAsia="Times New Roman"/>
                <w:b/>
                <w:bCs/>
                <w:color w:val="000000"/>
                <w:sz w:val="18"/>
                <w:szCs w:val="20"/>
              </w:rPr>
            </w:pPr>
            <w:r w:rsidRPr="005B765B">
              <w:rPr>
                <w:rFonts w:eastAsia="Times New Roman"/>
                <w:b/>
                <w:bCs/>
                <w:color w:val="000000"/>
                <w:sz w:val="18"/>
                <w:szCs w:val="20"/>
              </w:rPr>
              <w:t> </w:t>
            </w:r>
          </w:p>
        </w:tc>
        <w:tc>
          <w:tcPr>
            <w:tcW w:w="235" w:type="pct"/>
            <w:shd w:val="clear" w:color="auto" w:fill="auto"/>
            <w:vAlign w:val="center"/>
            <w:hideMark/>
          </w:tcPr>
          <w:p w:rsidR="00D73258" w:rsidRPr="005B765B" w:rsidRDefault="00D73258" w:rsidP="00D87E5B">
            <w:pPr>
              <w:spacing w:line="240" w:lineRule="auto"/>
              <w:jc w:val="center"/>
              <w:rPr>
                <w:rFonts w:eastAsia="Times New Roman"/>
                <w:b/>
                <w:bCs/>
                <w:color w:val="000000"/>
                <w:sz w:val="18"/>
                <w:szCs w:val="20"/>
              </w:rPr>
            </w:pPr>
            <w:r w:rsidRPr="005B765B">
              <w:rPr>
                <w:rFonts w:eastAsia="Times New Roman"/>
                <w:b/>
                <w:bCs/>
                <w:color w:val="000000"/>
                <w:sz w:val="18"/>
                <w:szCs w:val="20"/>
              </w:rPr>
              <w:t> </w:t>
            </w:r>
          </w:p>
        </w:tc>
        <w:tc>
          <w:tcPr>
            <w:tcW w:w="233" w:type="pct"/>
            <w:shd w:val="clear" w:color="auto" w:fill="auto"/>
            <w:vAlign w:val="center"/>
            <w:hideMark/>
          </w:tcPr>
          <w:p w:rsidR="00D73258" w:rsidRPr="005B765B" w:rsidRDefault="00D73258" w:rsidP="00D87E5B">
            <w:pPr>
              <w:spacing w:line="240" w:lineRule="auto"/>
              <w:jc w:val="center"/>
              <w:rPr>
                <w:rFonts w:eastAsia="Times New Roman"/>
                <w:b/>
                <w:bCs/>
                <w:color w:val="000000"/>
                <w:sz w:val="18"/>
                <w:szCs w:val="20"/>
              </w:rPr>
            </w:pPr>
            <w:r w:rsidRPr="005B765B">
              <w:rPr>
                <w:rFonts w:eastAsia="Times New Roman"/>
                <w:b/>
                <w:bCs/>
                <w:color w:val="000000"/>
                <w:sz w:val="18"/>
                <w:szCs w:val="20"/>
              </w:rPr>
              <w:t> </w:t>
            </w:r>
          </w:p>
        </w:tc>
        <w:tc>
          <w:tcPr>
            <w:tcW w:w="312" w:type="pct"/>
            <w:shd w:val="clear" w:color="auto" w:fill="auto"/>
            <w:vAlign w:val="center"/>
            <w:hideMark/>
          </w:tcPr>
          <w:p w:rsidR="00D73258" w:rsidRPr="005B765B" w:rsidRDefault="00D73258" w:rsidP="00D87E5B">
            <w:pPr>
              <w:spacing w:line="240" w:lineRule="auto"/>
              <w:jc w:val="center"/>
              <w:rPr>
                <w:rFonts w:eastAsia="Times New Roman"/>
                <w:b/>
                <w:bCs/>
                <w:color w:val="000000"/>
                <w:sz w:val="18"/>
                <w:szCs w:val="20"/>
              </w:rPr>
            </w:pPr>
            <w:r w:rsidRPr="005B765B">
              <w:rPr>
                <w:rFonts w:eastAsia="Times New Roman"/>
                <w:b/>
                <w:bCs/>
                <w:color w:val="000000"/>
                <w:sz w:val="18"/>
                <w:szCs w:val="20"/>
              </w:rPr>
              <w:t> </w:t>
            </w:r>
          </w:p>
        </w:tc>
        <w:tc>
          <w:tcPr>
            <w:tcW w:w="321" w:type="pct"/>
            <w:shd w:val="clear" w:color="auto" w:fill="auto"/>
            <w:vAlign w:val="center"/>
            <w:hideMark/>
          </w:tcPr>
          <w:p w:rsidR="00D73258" w:rsidRPr="005B765B" w:rsidRDefault="00D73258" w:rsidP="00D87E5B">
            <w:pPr>
              <w:spacing w:line="240" w:lineRule="auto"/>
              <w:jc w:val="center"/>
              <w:rPr>
                <w:rFonts w:eastAsia="Times New Roman"/>
                <w:b/>
                <w:bCs/>
                <w:color w:val="000000"/>
                <w:sz w:val="18"/>
                <w:szCs w:val="20"/>
              </w:rPr>
            </w:pPr>
            <w:r w:rsidRPr="005B765B">
              <w:rPr>
                <w:rFonts w:eastAsia="Times New Roman"/>
                <w:b/>
                <w:bCs/>
                <w:color w:val="000000"/>
                <w:sz w:val="18"/>
                <w:szCs w:val="20"/>
              </w:rPr>
              <w:t> </w:t>
            </w:r>
          </w:p>
        </w:tc>
        <w:tc>
          <w:tcPr>
            <w:tcW w:w="363" w:type="pct"/>
            <w:shd w:val="clear" w:color="auto" w:fill="auto"/>
            <w:vAlign w:val="center"/>
            <w:hideMark/>
          </w:tcPr>
          <w:p w:rsidR="00D73258" w:rsidRPr="005B765B" w:rsidRDefault="00D73258" w:rsidP="00D87E5B">
            <w:pPr>
              <w:spacing w:line="240" w:lineRule="auto"/>
              <w:jc w:val="center"/>
              <w:rPr>
                <w:rFonts w:eastAsia="Times New Roman"/>
                <w:b/>
                <w:bCs/>
                <w:color w:val="000000"/>
                <w:sz w:val="18"/>
                <w:szCs w:val="20"/>
              </w:rPr>
            </w:pPr>
            <w:r w:rsidRPr="005B765B">
              <w:rPr>
                <w:rFonts w:eastAsia="Times New Roman"/>
                <w:b/>
                <w:bCs/>
                <w:color w:val="000000"/>
                <w:sz w:val="18"/>
                <w:szCs w:val="20"/>
              </w:rPr>
              <w:t> </w:t>
            </w:r>
          </w:p>
        </w:tc>
      </w:tr>
      <w:tr w:rsidR="008835B2" w:rsidRPr="005B765B"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r w:rsidRPr="00D73258">
              <w:rPr>
                <w:rFonts w:eastAsia="Times New Roman"/>
                <w:bCs/>
                <w:color w:val="000000"/>
                <w:sz w:val="20"/>
                <w:szCs w:val="20"/>
              </w:rPr>
              <w:t>2</w:t>
            </w:r>
          </w:p>
        </w:tc>
        <w:tc>
          <w:tcPr>
            <w:tcW w:w="1147" w:type="pct"/>
            <w:shd w:val="clear" w:color="auto" w:fill="auto"/>
            <w:vAlign w:val="center"/>
          </w:tcPr>
          <w:p w:rsidR="00D73258" w:rsidRPr="00D73258" w:rsidRDefault="00D73258" w:rsidP="00D87E5B">
            <w:pPr>
              <w:spacing w:line="240" w:lineRule="auto"/>
              <w:jc w:val="left"/>
              <w:rPr>
                <w:rFonts w:eastAsia="Times New Roman"/>
                <w:bCs/>
                <w:color w:val="000000"/>
                <w:sz w:val="20"/>
                <w:szCs w:val="20"/>
              </w:rPr>
            </w:pPr>
            <w:r w:rsidRPr="00D73258">
              <w:rPr>
                <w:rFonts w:eastAsia="Times New Roman"/>
                <w:bCs/>
                <w:color w:val="000000"/>
                <w:sz w:val="20"/>
                <w:szCs w:val="20"/>
              </w:rPr>
              <w:t>Access Road</w:t>
            </w:r>
          </w:p>
        </w:tc>
        <w:tc>
          <w:tcPr>
            <w:tcW w:w="321" w:type="pct"/>
            <w:shd w:val="clear" w:color="auto" w:fill="auto"/>
            <w:vAlign w:val="center"/>
            <w:hideMark/>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5B765B" w:rsidRDefault="004E76AD" w:rsidP="00D87E5B">
            <w:pPr>
              <w:spacing w:line="240" w:lineRule="auto"/>
              <w:jc w:val="center"/>
              <w:rPr>
                <w:rFonts w:eastAsia="Times New Roman"/>
                <w:color w:val="000000"/>
                <w:sz w:val="20"/>
                <w:szCs w:val="20"/>
              </w:rPr>
            </w:pPr>
            <w:r>
              <w:rPr>
                <w:rFonts w:eastAsia="Times New Roman"/>
                <w:color w:val="000000"/>
                <w:sz w:val="20"/>
                <w:szCs w:val="20"/>
              </w:rPr>
              <w:t>3</w:t>
            </w: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75"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34"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73"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35"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33"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312"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321"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363"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r>
      <w:tr w:rsidR="008835B2" w:rsidRPr="005B765B"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r w:rsidRPr="00D73258">
              <w:rPr>
                <w:rFonts w:eastAsia="Times New Roman"/>
                <w:bCs/>
                <w:color w:val="000000"/>
                <w:sz w:val="20"/>
                <w:szCs w:val="20"/>
              </w:rPr>
              <w:t>3</w:t>
            </w:r>
          </w:p>
        </w:tc>
        <w:tc>
          <w:tcPr>
            <w:tcW w:w="1147" w:type="pct"/>
            <w:shd w:val="clear" w:color="auto" w:fill="auto"/>
            <w:vAlign w:val="center"/>
          </w:tcPr>
          <w:p w:rsidR="00D73258" w:rsidRPr="00D73258" w:rsidRDefault="00D73258" w:rsidP="00D87E5B">
            <w:pPr>
              <w:spacing w:line="240" w:lineRule="auto"/>
              <w:jc w:val="left"/>
              <w:rPr>
                <w:rFonts w:eastAsia="Times New Roman"/>
                <w:bCs/>
                <w:color w:val="000000"/>
                <w:sz w:val="20"/>
                <w:szCs w:val="20"/>
              </w:rPr>
            </w:pPr>
            <w:r w:rsidRPr="00D73258">
              <w:rPr>
                <w:rFonts w:eastAsia="Times New Roman"/>
                <w:bCs/>
                <w:color w:val="000000"/>
                <w:sz w:val="20"/>
                <w:szCs w:val="20"/>
              </w:rPr>
              <w:t xml:space="preserve">Camping </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5B765B" w:rsidRDefault="004E76AD" w:rsidP="00D87E5B">
            <w:pPr>
              <w:spacing w:line="240" w:lineRule="auto"/>
              <w:jc w:val="center"/>
              <w:rPr>
                <w:rFonts w:eastAsia="Times New Roman"/>
                <w:color w:val="000000"/>
                <w:sz w:val="20"/>
                <w:szCs w:val="20"/>
              </w:rPr>
            </w:pPr>
            <w:r>
              <w:rPr>
                <w:rFonts w:eastAsia="Times New Roman"/>
                <w:color w:val="000000"/>
                <w:sz w:val="20"/>
                <w:szCs w:val="20"/>
              </w:rPr>
              <w:t>10</w:t>
            </w: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75"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34"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73"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35"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33"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312"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321"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363"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r>
      <w:tr w:rsidR="008835B2" w:rsidRPr="005B765B"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color w:val="000000"/>
                <w:sz w:val="20"/>
                <w:szCs w:val="20"/>
              </w:rPr>
            </w:pPr>
            <w:r w:rsidRPr="00D73258">
              <w:rPr>
                <w:rFonts w:eastAsia="Times New Roman"/>
                <w:color w:val="000000"/>
                <w:sz w:val="20"/>
                <w:szCs w:val="20"/>
              </w:rPr>
              <w:t>4</w:t>
            </w:r>
          </w:p>
        </w:tc>
        <w:tc>
          <w:tcPr>
            <w:tcW w:w="1147" w:type="pct"/>
            <w:shd w:val="clear" w:color="auto" w:fill="auto"/>
            <w:vAlign w:val="center"/>
          </w:tcPr>
          <w:p w:rsidR="00D73258" w:rsidRPr="00D73258" w:rsidRDefault="00D73258" w:rsidP="00D87E5B">
            <w:pPr>
              <w:spacing w:line="240" w:lineRule="auto"/>
              <w:jc w:val="left"/>
              <w:rPr>
                <w:rFonts w:eastAsia="Times New Roman"/>
                <w:color w:val="000000"/>
                <w:sz w:val="20"/>
                <w:szCs w:val="20"/>
              </w:rPr>
            </w:pPr>
            <w:r w:rsidRPr="00D73258">
              <w:rPr>
                <w:rFonts w:eastAsia="Times New Roman"/>
                <w:color w:val="000000"/>
                <w:sz w:val="20"/>
                <w:szCs w:val="20"/>
              </w:rPr>
              <w:t>Head Work</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5B765B" w:rsidRDefault="004E76AD" w:rsidP="00D87E5B">
            <w:pPr>
              <w:spacing w:line="240" w:lineRule="auto"/>
              <w:jc w:val="center"/>
              <w:rPr>
                <w:rFonts w:eastAsia="Times New Roman"/>
                <w:color w:val="000000"/>
                <w:sz w:val="20"/>
                <w:szCs w:val="20"/>
              </w:rPr>
            </w:pPr>
            <w:r>
              <w:rPr>
                <w:rFonts w:eastAsia="Times New Roman"/>
                <w:color w:val="000000"/>
                <w:sz w:val="20"/>
                <w:szCs w:val="20"/>
              </w:rPr>
              <w:t>30</w:t>
            </w: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75"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34"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73"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35"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33"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312"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321"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363"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r>
      <w:tr w:rsidR="008835B2" w:rsidRPr="005B765B"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p>
        </w:tc>
        <w:tc>
          <w:tcPr>
            <w:tcW w:w="1147" w:type="pct"/>
            <w:shd w:val="clear" w:color="auto" w:fill="auto"/>
            <w:vAlign w:val="center"/>
          </w:tcPr>
          <w:p w:rsidR="00D73258" w:rsidRPr="00D73258" w:rsidRDefault="00D73258" w:rsidP="00D87E5B">
            <w:pPr>
              <w:spacing w:line="240" w:lineRule="auto"/>
              <w:jc w:val="left"/>
              <w:rPr>
                <w:rFonts w:eastAsia="Times New Roman"/>
                <w:bCs/>
                <w:color w:val="000000"/>
                <w:sz w:val="20"/>
                <w:szCs w:val="20"/>
              </w:rPr>
            </w:pPr>
            <w:r w:rsidRPr="00D73258">
              <w:rPr>
                <w:rFonts w:eastAsia="Times New Roman"/>
                <w:bCs/>
                <w:color w:val="000000"/>
                <w:sz w:val="20"/>
                <w:szCs w:val="20"/>
              </w:rPr>
              <w:t>Site clearance</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75"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34"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73"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35"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233"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312"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321"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c>
          <w:tcPr>
            <w:tcW w:w="363" w:type="pct"/>
            <w:shd w:val="clear" w:color="auto" w:fill="auto"/>
            <w:vAlign w:val="center"/>
            <w:hideMark/>
          </w:tcPr>
          <w:p w:rsidR="00D73258" w:rsidRPr="005B765B" w:rsidRDefault="00D73258" w:rsidP="00D87E5B">
            <w:pPr>
              <w:spacing w:line="240" w:lineRule="auto"/>
              <w:jc w:val="left"/>
              <w:rPr>
                <w:rFonts w:eastAsia="Times New Roman"/>
                <w:b/>
                <w:bCs/>
                <w:color w:val="000000"/>
                <w:sz w:val="18"/>
                <w:szCs w:val="20"/>
              </w:rPr>
            </w:pPr>
            <w:r w:rsidRPr="005B765B">
              <w:rPr>
                <w:rFonts w:eastAsia="Times New Roman"/>
                <w:b/>
                <w:bCs/>
                <w:color w:val="000000"/>
                <w:sz w:val="18"/>
                <w:szCs w:val="20"/>
              </w:rPr>
              <w:t> </w:t>
            </w:r>
          </w:p>
        </w:tc>
      </w:tr>
      <w:tr w:rsidR="008835B2" w:rsidRPr="005B765B" w:rsidTr="008835B2">
        <w:trPr>
          <w:trHeight w:val="20"/>
          <w:jc w:val="center"/>
        </w:trPr>
        <w:tc>
          <w:tcPr>
            <w:tcW w:w="237" w:type="pct"/>
            <w:shd w:val="clear" w:color="auto" w:fill="auto"/>
            <w:vAlign w:val="center"/>
          </w:tcPr>
          <w:p w:rsidR="00D73258" w:rsidRPr="005B765B" w:rsidRDefault="00D73258" w:rsidP="00D87E5B">
            <w:pPr>
              <w:spacing w:line="240" w:lineRule="auto"/>
              <w:ind w:left="-90" w:right="-118"/>
              <w:jc w:val="center"/>
              <w:rPr>
                <w:rFonts w:eastAsia="Times New Roman"/>
                <w:color w:val="000000"/>
                <w:sz w:val="20"/>
                <w:szCs w:val="20"/>
              </w:rPr>
            </w:pPr>
          </w:p>
        </w:tc>
        <w:tc>
          <w:tcPr>
            <w:tcW w:w="1147" w:type="pct"/>
            <w:shd w:val="clear" w:color="auto" w:fill="auto"/>
            <w:vAlign w:val="center"/>
          </w:tcPr>
          <w:p w:rsidR="00D73258" w:rsidRPr="005B765B" w:rsidRDefault="00D73258" w:rsidP="00D87E5B">
            <w:pPr>
              <w:spacing w:line="240" w:lineRule="auto"/>
              <w:jc w:val="left"/>
              <w:rPr>
                <w:rFonts w:eastAsia="Times New Roman"/>
                <w:color w:val="000000"/>
                <w:sz w:val="20"/>
                <w:szCs w:val="20"/>
              </w:rPr>
            </w:pPr>
            <w:r>
              <w:rPr>
                <w:rFonts w:eastAsia="Times New Roman"/>
                <w:color w:val="000000"/>
                <w:sz w:val="20"/>
                <w:szCs w:val="20"/>
              </w:rPr>
              <w:t>Excavation</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75"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34"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73"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35"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33"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312"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321"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363"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r>
      <w:tr w:rsidR="008835B2" w:rsidRPr="005B765B" w:rsidTr="008835B2">
        <w:trPr>
          <w:trHeight w:val="20"/>
          <w:jc w:val="center"/>
        </w:trPr>
        <w:tc>
          <w:tcPr>
            <w:tcW w:w="237" w:type="pct"/>
            <w:shd w:val="clear" w:color="auto" w:fill="auto"/>
            <w:vAlign w:val="center"/>
          </w:tcPr>
          <w:p w:rsidR="00D73258" w:rsidRPr="005B765B" w:rsidRDefault="00D73258" w:rsidP="00D87E5B">
            <w:pPr>
              <w:spacing w:line="240" w:lineRule="auto"/>
              <w:ind w:left="-90" w:right="-118"/>
              <w:jc w:val="center"/>
              <w:rPr>
                <w:rFonts w:eastAsia="Times New Roman"/>
                <w:color w:val="000000"/>
                <w:sz w:val="20"/>
                <w:szCs w:val="20"/>
              </w:rPr>
            </w:pPr>
          </w:p>
        </w:tc>
        <w:tc>
          <w:tcPr>
            <w:tcW w:w="1147" w:type="pct"/>
            <w:shd w:val="clear" w:color="auto" w:fill="auto"/>
            <w:vAlign w:val="center"/>
          </w:tcPr>
          <w:p w:rsidR="00D73258" w:rsidRPr="005B765B" w:rsidRDefault="00D73258" w:rsidP="00D87E5B">
            <w:pPr>
              <w:spacing w:line="240" w:lineRule="auto"/>
              <w:jc w:val="left"/>
              <w:rPr>
                <w:rFonts w:eastAsia="Times New Roman"/>
                <w:color w:val="000000"/>
                <w:sz w:val="20"/>
                <w:szCs w:val="20"/>
              </w:rPr>
            </w:pPr>
            <w:r>
              <w:rPr>
                <w:rFonts w:eastAsia="Times New Roman"/>
                <w:color w:val="000000"/>
                <w:sz w:val="20"/>
                <w:szCs w:val="20"/>
              </w:rPr>
              <w:t>Masonry</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75"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34"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73"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35"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33"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312"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321"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363"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r>
      <w:tr w:rsidR="008835B2" w:rsidRPr="005B765B" w:rsidTr="008835B2">
        <w:trPr>
          <w:trHeight w:val="20"/>
          <w:jc w:val="center"/>
        </w:trPr>
        <w:tc>
          <w:tcPr>
            <w:tcW w:w="237" w:type="pct"/>
            <w:shd w:val="clear" w:color="auto" w:fill="auto"/>
            <w:vAlign w:val="center"/>
          </w:tcPr>
          <w:p w:rsidR="00D73258" w:rsidRPr="005B765B" w:rsidRDefault="00D73258" w:rsidP="00D87E5B">
            <w:pPr>
              <w:spacing w:line="240" w:lineRule="auto"/>
              <w:ind w:left="-90" w:right="-118"/>
              <w:jc w:val="center"/>
              <w:rPr>
                <w:rFonts w:eastAsia="Times New Roman"/>
                <w:color w:val="000000"/>
                <w:sz w:val="20"/>
                <w:szCs w:val="20"/>
              </w:rPr>
            </w:pPr>
          </w:p>
        </w:tc>
        <w:tc>
          <w:tcPr>
            <w:tcW w:w="1147" w:type="pct"/>
            <w:shd w:val="clear" w:color="auto" w:fill="auto"/>
            <w:vAlign w:val="center"/>
          </w:tcPr>
          <w:p w:rsidR="00D73258" w:rsidRPr="005B765B" w:rsidRDefault="00D73258" w:rsidP="00D87E5B">
            <w:pPr>
              <w:spacing w:line="240" w:lineRule="auto"/>
              <w:jc w:val="left"/>
              <w:rPr>
                <w:rFonts w:eastAsia="Times New Roman"/>
                <w:color w:val="000000"/>
                <w:sz w:val="20"/>
                <w:szCs w:val="20"/>
              </w:rPr>
            </w:pPr>
            <w:r>
              <w:rPr>
                <w:rFonts w:eastAsia="Times New Roman"/>
                <w:color w:val="000000"/>
                <w:sz w:val="20"/>
                <w:szCs w:val="20"/>
              </w:rPr>
              <w:t>Plastering</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75"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34"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73"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35"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233"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312"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321"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c>
          <w:tcPr>
            <w:tcW w:w="363" w:type="pct"/>
            <w:shd w:val="clear" w:color="auto" w:fill="auto"/>
            <w:vAlign w:val="center"/>
            <w:hideMark/>
          </w:tcPr>
          <w:p w:rsidR="00D73258" w:rsidRPr="005B765B" w:rsidRDefault="00D73258" w:rsidP="00D87E5B">
            <w:pPr>
              <w:spacing w:line="240" w:lineRule="auto"/>
              <w:jc w:val="left"/>
              <w:rPr>
                <w:rFonts w:eastAsia="Times New Roman"/>
                <w:color w:val="000000"/>
                <w:sz w:val="18"/>
                <w:szCs w:val="20"/>
              </w:rPr>
            </w:pPr>
            <w:r w:rsidRPr="005B765B">
              <w:rPr>
                <w:rFonts w:eastAsia="Times New Roman"/>
                <w:color w:val="000000"/>
                <w:sz w:val="18"/>
                <w:szCs w:val="20"/>
              </w:rPr>
              <w:t> </w:t>
            </w:r>
          </w:p>
        </w:tc>
      </w:tr>
      <w:tr w:rsidR="008835B2" w:rsidRPr="00D73258"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p>
        </w:tc>
        <w:tc>
          <w:tcPr>
            <w:tcW w:w="1147" w:type="pct"/>
            <w:shd w:val="clear" w:color="auto" w:fill="auto"/>
            <w:vAlign w:val="center"/>
          </w:tcPr>
          <w:p w:rsidR="00D73258" w:rsidRPr="00D73258" w:rsidRDefault="00D73258" w:rsidP="00D87E5B">
            <w:pPr>
              <w:spacing w:line="240" w:lineRule="auto"/>
              <w:jc w:val="left"/>
              <w:rPr>
                <w:rFonts w:eastAsia="Times New Roman"/>
                <w:bCs/>
                <w:color w:val="000000"/>
                <w:sz w:val="20"/>
                <w:szCs w:val="20"/>
              </w:rPr>
            </w:pPr>
            <w:r>
              <w:rPr>
                <w:rFonts w:eastAsia="Times New Roman"/>
                <w:bCs/>
                <w:color w:val="000000"/>
                <w:sz w:val="20"/>
                <w:szCs w:val="20"/>
              </w:rPr>
              <w:t>Back fill</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p>
        </w:tc>
        <w:tc>
          <w:tcPr>
            <w:tcW w:w="459"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4"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12"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21"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6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r>
      <w:tr w:rsidR="008835B2" w:rsidRPr="00D73258"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r w:rsidRPr="00D73258">
              <w:rPr>
                <w:rFonts w:eastAsia="Times New Roman"/>
                <w:bCs/>
                <w:color w:val="000000"/>
                <w:sz w:val="20"/>
                <w:szCs w:val="20"/>
              </w:rPr>
              <w:t>5</w:t>
            </w:r>
          </w:p>
        </w:tc>
        <w:tc>
          <w:tcPr>
            <w:tcW w:w="1147" w:type="pct"/>
            <w:shd w:val="clear" w:color="auto" w:fill="auto"/>
            <w:vAlign w:val="center"/>
          </w:tcPr>
          <w:p w:rsidR="00D73258" w:rsidRPr="00D73258" w:rsidRDefault="00D73258" w:rsidP="00D87E5B">
            <w:pPr>
              <w:spacing w:line="240" w:lineRule="auto"/>
              <w:jc w:val="left"/>
              <w:rPr>
                <w:rFonts w:eastAsia="Times New Roman"/>
                <w:bCs/>
                <w:color w:val="000000"/>
                <w:sz w:val="20"/>
                <w:szCs w:val="20"/>
              </w:rPr>
            </w:pPr>
            <w:r w:rsidRPr="00D73258">
              <w:rPr>
                <w:rFonts w:eastAsia="Times New Roman"/>
                <w:bCs/>
                <w:color w:val="000000"/>
                <w:sz w:val="20"/>
                <w:szCs w:val="20"/>
              </w:rPr>
              <w:t>Main Canal</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D73258" w:rsidRDefault="004E76AD" w:rsidP="00D87E5B">
            <w:pPr>
              <w:spacing w:line="240" w:lineRule="auto"/>
              <w:jc w:val="center"/>
              <w:rPr>
                <w:rFonts w:eastAsia="Times New Roman"/>
                <w:color w:val="000000"/>
                <w:sz w:val="20"/>
                <w:szCs w:val="20"/>
              </w:rPr>
            </w:pPr>
            <w:r>
              <w:rPr>
                <w:rFonts w:eastAsia="Times New Roman"/>
                <w:color w:val="000000"/>
                <w:sz w:val="20"/>
                <w:szCs w:val="20"/>
              </w:rPr>
              <w:t>16</w:t>
            </w:r>
          </w:p>
        </w:tc>
        <w:tc>
          <w:tcPr>
            <w:tcW w:w="325"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266" w:type="pct"/>
            <w:shd w:val="clear" w:color="auto" w:fill="auto"/>
            <w:vAlign w:val="center"/>
            <w:hideMark/>
          </w:tcPr>
          <w:p w:rsidR="00D73258" w:rsidRPr="00D73258" w:rsidRDefault="00D73258" w:rsidP="00D87E5B">
            <w:pPr>
              <w:spacing w:line="240" w:lineRule="auto"/>
              <w:jc w:val="left"/>
              <w:rPr>
                <w:rFonts w:eastAsia="Times New Roman"/>
                <w:bCs/>
                <w:color w:val="000000"/>
                <w:sz w:val="18"/>
                <w:szCs w:val="20"/>
              </w:rPr>
            </w:pPr>
            <w:r w:rsidRPr="00D73258">
              <w:rPr>
                <w:rFonts w:eastAsia="Times New Roman"/>
                <w:bCs/>
                <w:color w:val="000000"/>
                <w:sz w:val="18"/>
                <w:szCs w:val="20"/>
              </w:rPr>
              <w:t> </w:t>
            </w:r>
          </w:p>
        </w:tc>
        <w:tc>
          <w:tcPr>
            <w:tcW w:w="275" w:type="pct"/>
            <w:shd w:val="clear" w:color="auto" w:fill="auto"/>
            <w:vAlign w:val="center"/>
            <w:hideMark/>
          </w:tcPr>
          <w:p w:rsidR="00D73258" w:rsidRPr="00D73258" w:rsidRDefault="00D73258" w:rsidP="00D87E5B">
            <w:pPr>
              <w:spacing w:line="240" w:lineRule="auto"/>
              <w:jc w:val="left"/>
              <w:rPr>
                <w:rFonts w:eastAsia="Times New Roman"/>
                <w:bCs/>
                <w:color w:val="000000"/>
                <w:sz w:val="18"/>
                <w:szCs w:val="20"/>
              </w:rPr>
            </w:pPr>
            <w:r w:rsidRPr="00D73258">
              <w:rPr>
                <w:rFonts w:eastAsia="Times New Roman"/>
                <w:bCs/>
                <w:color w:val="000000"/>
                <w:sz w:val="18"/>
                <w:szCs w:val="20"/>
              </w:rPr>
              <w:t> </w:t>
            </w:r>
          </w:p>
        </w:tc>
        <w:tc>
          <w:tcPr>
            <w:tcW w:w="234" w:type="pct"/>
            <w:shd w:val="clear" w:color="auto" w:fill="auto"/>
            <w:vAlign w:val="center"/>
            <w:hideMark/>
          </w:tcPr>
          <w:p w:rsidR="00D73258" w:rsidRPr="00D73258" w:rsidRDefault="00D73258" w:rsidP="00D87E5B">
            <w:pPr>
              <w:spacing w:line="240" w:lineRule="auto"/>
              <w:jc w:val="left"/>
              <w:rPr>
                <w:rFonts w:eastAsia="Times New Roman"/>
                <w:bCs/>
                <w:color w:val="000000"/>
                <w:sz w:val="18"/>
                <w:szCs w:val="20"/>
              </w:rPr>
            </w:pPr>
            <w:r w:rsidRPr="00D73258">
              <w:rPr>
                <w:rFonts w:eastAsia="Times New Roman"/>
                <w:bCs/>
                <w:color w:val="000000"/>
                <w:sz w:val="18"/>
                <w:szCs w:val="20"/>
              </w:rPr>
              <w:t> </w:t>
            </w:r>
          </w:p>
        </w:tc>
        <w:tc>
          <w:tcPr>
            <w:tcW w:w="273" w:type="pct"/>
            <w:shd w:val="clear" w:color="auto" w:fill="auto"/>
            <w:vAlign w:val="center"/>
            <w:hideMark/>
          </w:tcPr>
          <w:p w:rsidR="00D73258" w:rsidRPr="00D73258" w:rsidRDefault="00D73258" w:rsidP="00D87E5B">
            <w:pPr>
              <w:spacing w:line="240" w:lineRule="auto"/>
              <w:jc w:val="left"/>
              <w:rPr>
                <w:rFonts w:eastAsia="Times New Roman"/>
                <w:bCs/>
                <w:color w:val="000000"/>
                <w:sz w:val="18"/>
                <w:szCs w:val="20"/>
              </w:rPr>
            </w:pPr>
            <w:r w:rsidRPr="00D73258">
              <w:rPr>
                <w:rFonts w:eastAsia="Times New Roman"/>
                <w:bCs/>
                <w:color w:val="000000"/>
                <w:sz w:val="18"/>
                <w:szCs w:val="20"/>
              </w:rPr>
              <w:t> </w:t>
            </w:r>
          </w:p>
        </w:tc>
        <w:tc>
          <w:tcPr>
            <w:tcW w:w="235" w:type="pct"/>
            <w:shd w:val="clear" w:color="auto" w:fill="auto"/>
            <w:vAlign w:val="center"/>
            <w:hideMark/>
          </w:tcPr>
          <w:p w:rsidR="00D73258" w:rsidRPr="00D73258" w:rsidRDefault="00D73258" w:rsidP="00D87E5B">
            <w:pPr>
              <w:spacing w:line="240" w:lineRule="auto"/>
              <w:jc w:val="left"/>
              <w:rPr>
                <w:rFonts w:eastAsia="Times New Roman"/>
                <w:bCs/>
                <w:color w:val="000000"/>
                <w:sz w:val="18"/>
                <w:szCs w:val="20"/>
              </w:rPr>
            </w:pPr>
            <w:r w:rsidRPr="00D73258">
              <w:rPr>
                <w:rFonts w:eastAsia="Times New Roman"/>
                <w:bCs/>
                <w:color w:val="000000"/>
                <w:sz w:val="18"/>
                <w:szCs w:val="20"/>
              </w:rPr>
              <w:t> </w:t>
            </w:r>
          </w:p>
        </w:tc>
        <w:tc>
          <w:tcPr>
            <w:tcW w:w="233" w:type="pct"/>
            <w:shd w:val="clear" w:color="auto" w:fill="auto"/>
            <w:vAlign w:val="center"/>
            <w:hideMark/>
          </w:tcPr>
          <w:p w:rsidR="00D73258" w:rsidRPr="00D73258" w:rsidRDefault="00D73258" w:rsidP="00D87E5B">
            <w:pPr>
              <w:spacing w:line="240" w:lineRule="auto"/>
              <w:jc w:val="left"/>
              <w:rPr>
                <w:rFonts w:eastAsia="Times New Roman"/>
                <w:bCs/>
                <w:color w:val="000000"/>
                <w:sz w:val="18"/>
                <w:szCs w:val="20"/>
              </w:rPr>
            </w:pPr>
            <w:r w:rsidRPr="00D73258">
              <w:rPr>
                <w:rFonts w:eastAsia="Times New Roman"/>
                <w:bCs/>
                <w:color w:val="000000"/>
                <w:sz w:val="18"/>
                <w:szCs w:val="20"/>
              </w:rPr>
              <w:t> </w:t>
            </w:r>
          </w:p>
        </w:tc>
        <w:tc>
          <w:tcPr>
            <w:tcW w:w="312" w:type="pct"/>
            <w:shd w:val="clear" w:color="auto" w:fill="auto"/>
            <w:vAlign w:val="center"/>
            <w:hideMark/>
          </w:tcPr>
          <w:p w:rsidR="00D73258" w:rsidRPr="00D73258" w:rsidRDefault="00D73258" w:rsidP="00D87E5B">
            <w:pPr>
              <w:spacing w:line="240" w:lineRule="auto"/>
              <w:jc w:val="left"/>
              <w:rPr>
                <w:rFonts w:eastAsia="Times New Roman"/>
                <w:bCs/>
                <w:color w:val="000000"/>
                <w:sz w:val="18"/>
                <w:szCs w:val="20"/>
              </w:rPr>
            </w:pPr>
            <w:r w:rsidRPr="00D73258">
              <w:rPr>
                <w:rFonts w:eastAsia="Times New Roman"/>
                <w:bCs/>
                <w:color w:val="000000"/>
                <w:sz w:val="18"/>
                <w:szCs w:val="20"/>
              </w:rPr>
              <w:t> </w:t>
            </w:r>
          </w:p>
        </w:tc>
        <w:tc>
          <w:tcPr>
            <w:tcW w:w="321" w:type="pct"/>
            <w:shd w:val="clear" w:color="auto" w:fill="auto"/>
            <w:vAlign w:val="center"/>
            <w:hideMark/>
          </w:tcPr>
          <w:p w:rsidR="00D73258" w:rsidRPr="00D73258" w:rsidRDefault="00D73258" w:rsidP="00D87E5B">
            <w:pPr>
              <w:spacing w:line="240" w:lineRule="auto"/>
              <w:jc w:val="left"/>
              <w:rPr>
                <w:rFonts w:eastAsia="Times New Roman"/>
                <w:bCs/>
                <w:color w:val="000000"/>
                <w:sz w:val="18"/>
                <w:szCs w:val="20"/>
              </w:rPr>
            </w:pPr>
            <w:r w:rsidRPr="00D73258">
              <w:rPr>
                <w:rFonts w:eastAsia="Times New Roman"/>
                <w:bCs/>
                <w:color w:val="000000"/>
                <w:sz w:val="18"/>
                <w:szCs w:val="20"/>
              </w:rPr>
              <w:t> </w:t>
            </w:r>
          </w:p>
        </w:tc>
        <w:tc>
          <w:tcPr>
            <w:tcW w:w="363" w:type="pct"/>
            <w:shd w:val="clear" w:color="auto" w:fill="auto"/>
            <w:vAlign w:val="center"/>
            <w:hideMark/>
          </w:tcPr>
          <w:p w:rsidR="00D73258" w:rsidRPr="00D73258" w:rsidRDefault="00D73258" w:rsidP="00D87E5B">
            <w:pPr>
              <w:spacing w:line="240" w:lineRule="auto"/>
              <w:jc w:val="left"/>
              <w:rPr>
                <w:rFonts w:eastAsia="Times New Roman"/>
                <w:bCs/>
                <w:color w:val="000000"/>
                <w:sz w:val="18"/>
                <w:szCs w:val="20"/>
              </w:rPr>
            </w:pPr>
            <w:r w:rsidRPr="00D73258">
              <w:rPr>
                <w:rFonts w:eastAsia="Times New Roman"/>
                <w:bCs/>
                <w:color w:val="000000"/>
                <w:sz w:val="18"/>
                <w:szCs w:val="20"/>
              </w:rPr>
              <w:t> </w:t>
            </w:r>
          </w:p>
        </w:tc>
      </w:tr>
      <w:tr w:rsidR="008835B2" w:rsidRPr="005B765B" w:rsidTr="008835B2">
        <w:trPr>
          <w:trHeight w:val="20"/>
          <w:jc w:val="center"/>
        </w:trPr>
        <w:tc>
          <w:tcPr>
            <w:tcW w:w="237" w:type="pct"/>
            <w:shd w:val="clear" w:color="auto" w:fill="auto"/>
            <w:vAlign w:val="center"/>
          </w:tcPr>
          <w:p w:rsidR="00D73258" w:rsidRDefault="00D73258" w:rsidP="00D87E5B">
            <w:pPr>
              <w:spacing w:line="240" w:lineRule="auto"/>
              <w:ind w:left="-90" w:right="-118"/>
              <w:jc w:val="center"/>
              <w:rPr>
                <w:rFonts w:eastAsia="Times New Roman"/>
                <w:b/>
                <w:bCs/>
                <w:color w:val="000000"/>
                <w:sz w:val="20"/>
                <w:szCs w:val="20"/>
              </w:rPr>
            </w:pPr>
          </w:p>
        </w:tc>
        <w:tc>
          <w:tcPr>
            <w:tcW w:w="1147" w:type="pct"/>
            <w:shd w:val="clear" w:color="auto" w:fill="auto"/>
            <w:vAlign w:val="center"/>
          </w:tcPr>
          <w:p w:rsidR="00D73258" w:rsidRPr="00D73258" w:rsidRDefault="00D73258" w:rsidP="00D87E5B">
            <w:pPr>
              <w:spacing w:line="240" w:lineRule="auto"/>
              <w:jc w:val="left"/>
              <w:rPr>
                <w:rFonts w:eastAsia="Times New Roman"/>
                <w:bCs/>
                <w:color w:val="000000"/>
                <w:sz w:val="20"/>
                <w:szCs w:val="20"/>
              </w:rPr>
            </w:pPr>
            <w:r w:rsidRPr="00D73258">
              <w:rPr>
                <w:rFonts w:eastAsia="Times New Roman"/>
                <w:bCs/>
                <w:color w:val="000000"/>
                <w:sz w:val="20"/>
                <w:szCs w:val="20"/>
              </w:rPr>
              <w:t>Site clearance</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75"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4"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7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5"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12"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21"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6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r>
      <w:tr w:rsidR="008835B2" w:rsidRPr="005B765B" w:rsidTr="008835B2">
        <w:trPr>
          <w:trHeight w:val="20"/>
          <w:jc w:val="center"/>
        </w:trPr>
        <w:tc>
          <w:tcPr>
            <w:tcW w:w="237" w:type="pct"/>
            <w:shd w:val="clear" w:color="auto" w:fill="auto"/>
            <w:vAlign w:val="center"/>
          </w:tcPr>
          <w:p w:rsidR="00D73258" w:rsidRDefault="00D73258" w:rsidP="00D87E5B">
            <w:pPr>
              <w:spacing w:line="240" w:lineRule="auto"/>
              <w:ind w:left="-90" w:right="-118"/>
              <w:jc w:val="center"/>
              <w:rPr>
                <w:rFonts w:eastAsia="Times New Roman"/>
                <w:b/>
                <w:bCs/>
                <w:color w:val="000000"/>
                <w:sz w:val="20"/>
                <w:szCs w:val="20"/>
              </w:rPr>
            </w:pPr>
          </w:p>
        </w:tc>
        <w:tc>
          <w:tcPr>
            <w:tcW w:w="1147" w:type="pct"/>
            <w:shd w:val="clear" w:color="auto" w:fill="auto"/>
            <w:vAlign w:val="center"/>
          </w:tcPr>
          <w:p w:rsidR="00D73258" w:rsidRPr="005B765B" w:rsidRDefault="00D73258" w:rsidP="00D87E5B">
            <w:pPr>
              <w:spacing w:line="240" w:lineRule="auto"/>
              <w:jc w:val="left"/>
              <w:rPr>
                <w:rFonts w:eastAsia="Times New Roman"/>
                <w:color w:val="000000"/>
                <w:sz w:val="20"/>
                <w:szCs w:val="20"/>
              </w:rPr>
            </w:pPr>
            <w:r>
              <w:rPr>
                <w:rFonts w:eastAsia="Times New Roman"/>
                <w:color w:val="000000"/>
                <w:sz w:val="20"/>
                <w:szCs w:val="20"/>
              </w:rPr>
              <w:t>Excavation</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75"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4"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7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5"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12"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21"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6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r>
      <w:tr w:rsidR="008835B2" w:rsidRPr="005B765B" w:rsidTr="008835B2">
        <w:trPr>
          <w:trHeight w:val="20"/>
          <w:jc w:val="center"/>
        </w:trPr>
        <w:tc>
          <w:tcPr>
            <w:tcW w:w="237" w:type="pct"/>
            <w:shd w:val="clear" w:color="auto" w:fill="auto"/>
            <w:vAlign w:val="center"/>
          </w:tcPr>
          <w:p w:rsidR="00D73258" w:rsidRDefault="00D73258" w:rsidP="00D87E5B">
            <w:pPr>
              <w:spacing w:line="240" w:lineRule="auto"/>
              <w:ind w:left="-90" w:right="-118"/>
              <w:jc w:val="center"/>
              <w:rPr>
                <w:rFonts w:eastAsia="Times New Roman"/>
                <w:b/>
                <w:bCs/>
                <w:color w:val="000000"/>
                <w:sz w:val="20"/>
                <w:szCs w:val="20"/>
              </w:rPr>
            </w:pPr>
          </w:p>
        </w:tc>
        <w:tc>
          <w:tcPr>
            <w:tcW w:w="1147" w:type="pct"/>
            <w:shd w:val="clear" w:color="auto" w:fill="auto"/>
            <w:vAlign w:val="center"/>
          </w:tcPr>
          <w:p w:rsidR="00D73258" w:rsidRPr="005B765B" w:rsidRDefault="00D73258" w:rsidP="00D87E5B">
            <w:pPr>
              <w:spacing w:line="240" w:lineRule="auto"/>
              <w:jc w:val="left"/>
              <w:rPr>
                <w:rFonts w:eastAsia="Times New Roman"/>
                <w:color w:val="000000"/>
                <w:sz w:val="20"/>
                <w:szCs w:val="20"/>
              </w:rPr>
            </w:pPr>
            <w:r>
              <w:rPr>
                <w:rFonts w:eastAsia="Times New Roman"/>
                <w:color w:val="000000"/>
                <w:sz w:val="20"/>
                <w:szCs w:val="20"/>
              </w:rPr>
              <w:t>Masonry</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75"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4"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7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5"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12"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21"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6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r>
      <w:tr w:rsidR="008835B2" w:rsidRPr="005B765B" w:rsidTr="008835B2">
        <w:trPr>
          <w:trHeight w:val="20"/>
          <w:jc w:val="center"/>
        </w:trPr>
        <w:tc>
          <w:tcPr>
            <w:tcW w:w="237" w:type="pct"/>
            <w:shd w:val="clear" w:color="auto" w:fill="auto"/>
            <w:vAlign w:val="center"/>
          </w:tcPr>
          <w:p w:rsidR="00D73258" w:rsidRDefault="00D73258" w:rsidP="00D87E5B">
            <w:pPr>
              <w:spacing w:line="240" w:lineRule="auto"/>
              <w:ind w:left="-90" w:right="-118"/>
              <w:jc w:val="center"/>
              <w:rPr>
                <w:rFonts w:eastAsia="Times New Roman"/>
                <w:b/>
                <w:bCs/>
                <w:color w:val="000000"/>
                <w:sz w:val="20"/>
                <w:szCs w:val="20"/>
              </w:rPr>
            </w:pPr>
          </w:p>
        </w:tc>
        <w:tc>
          <w:tcPr>
            <w:tcW w:w="1147" w:type="pct"/>
            <w:shd w:val="clear" w:color="auto" w:fill="auto"/>
            <w:vAlign w:val="center"/>
          </w:tcPr>
          <w:p w:rsidR="00D73258" w:rsidRPr="005B765B" w:rsidRDefault="00D73258" w:rsidP="00D87E5B">
            <w:pPr>
              <w:spacing w:line="240" w:lineRule="auto"/>
              <w:jc w:val="left"/>
              <w:rPr>
                <w:rFonts w:eastAsia="Times New Roman"/>
                <w:color w:val="000000"/>
                <w:sz w:val="20"/>
                <w:szCs w:val="20"/>
              </w:rPr>
            </w:pPr>
            <w:r>
              <w:rPr>
                <w:rFonts w:eastAsia="Times New Roman"/>
                <w:color w:val="000000"/>
                <w:sz w:val="20"/>
                <w:szCs w:val="20"/>
              </w:rPr>
              <w:t>Plastering</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75"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4"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7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5"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12"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21"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6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r>
      <w:tr w:rsidR="008835B2" w:rsidRPr="005B765B" w:rsidTr="008835B2">
        <w:trPr>
          <w:trHeight w:val="20"/>
          <w:jc w:val="center"/>
        </w:trPr>
        <w:tc>
          <w:tcPr>
            <w:tcW w:w="237" w:type="pct"/>
            <w:shd w:val="clear" w:color="auto" w:fill="auto"/>
            <w:vAlign w:val="center"/>
          </w:tcPr>
          <w:p w:rsidR="00D73258" w:rsidRDefault="00D73258" w:rsidP="00D87E5B">
            <w:pPr>
              <w:spacing w:line="240" w:lineRule="auto"/>
              <w:ind w:left="-90" w:right="-118"/>
              <w:jc w:val="center"/>
              <w:rPr>
                <w:rFonts w:eastAsia="Times New Roman"/>
                <w:b/>
                <w:bCs/>
                <w:color w:val="000000"/>
                <w:sz w:val="20"/>
                <w:szCs w:val="20"/>
              </w:rPr>
            </w:pPr>
          </w:p>
        </w:tc>
        <w:tc>
          <w:tcPr>
            <w:tcW w:w="1147" w:type="pct"/>
            <w:shd w:val="clear" w:color="auto" w:fill="auto"/>
            <w:vAlign w:val="center"/>
          </w:tcPr>
          <w:p w:rsidR="00D73258" w:rsidRDefault="00D73258" w:rsidP="00D87E5B">
            <w:pPr>
              <w:spacing w:line="240" w:lineRule="auto"/>
              <w:jc w:val="left"/>
              <w:rPr>
                <w:rFonts w:eastAsia="Times New Roman"/>
                <w:color w:val="000000"/>
                <w:sz w:val="20"/>
                <w:szCs w:val="20"/>
              </w:rPr>
            </w:pPr>
            <w:r>
              <w:rPr>
                <w:rFonts w:eastAsia="Times New Roman"/>
                <w:color w:val="000000"/>
                <w:sz w:val="20"/>
                <w:szCs w:val="20"/>
              </w:rPr>
              <w:t>Back fill</w:t>
            </w:r>
          </w:p>
        </w:tc>
        <w:tc>
          <w:tcPr>
            <w:tcW w:w="321" w:type="pct"/>
            <w:shd w:val="clear" w:color="auto" w:fill="auto"/>
            <w:vAlign w:val="center"/>
          </w:tcPr>
          <w:p w:rsidR="00D73258" w:rsidRPr="005B765B" w:rsidRDefault="004E76AD" w:rsidP="00D87E5B">
            <w:pPr>
              <w:spacing w:line="240" w:lineRule="auto"/>
              <w:jc w:val="center"/>
              <w:rPr>
                <w:rFonts w:eastAsia="Times New Roman"/>
                <w:b/>
                <w:bCs/>
                <w:color w:val="000000"/>
                <w:sz w:val="20"/>
                <w:szCs w:val="20"/>
              </w:rPr>
            </w:pPr>
            <w:r>
              <w:rPr>
                <w:rFonts w:eastAsia="Times New Roman"/>
                <w:b/>
                <w:bCs/>
                <w:color w:val="000000"/>
                <w:sz w:val="20"/>
                <w:szCs w:val="20"/>
              </w:rPr>
              <w:t>%</w:t>
            </w:r>
          </w:p>
        </w:tc>
        <w:tc>
          <w:tcPr>
            <w:tcW w:w="459"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5B765B"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75"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4"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7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5"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23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12"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21"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c>
          <w:tcPr>
            <w:tcW w:w="363" w:type="pct"/>
            <w:shd w:val="clear" w:color="auto" w:fill="auto"/>
            <w:vAlign w:val="center"/>
          </w:tcPr>
          <w:p w:rsidR="00D73258" w:rsidRPr="005B765B" w:rsidRDefault="00D73258" w:rsidP="00D87E5B">
            <w:pPr>
              <w:spacing w:line="240" w:lineRule="auto"/>
              <w:jc w:val="left"/>
              <w:rPr>
                <w:rFonts w:eastAsia="Times New Roman"/>
                <w:b/>
                <w:bCs/>
                <w:color w:val="000000"/>
                <w:sz w:val="18"/>
                <w:szCs w:val="20"/>
              </w:rPr>
            </w:pPr>
          </w:p>
        </w:tc>
      </w:tr>
      <w:tr w:rsidR="008835B2" w:rsidRPr="00D73258"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r w:rsidRPr="00D73258">
              <w:rPr>
                <w:rFonts w:eastAsia="Times New Roman"/>
                <w:bCs/>
                <w:color w:val="000000"/>
                <w:sz w:val="20"/>
                <w:szCs w:val="20"/>
              </w:rPr>
              <w:t>6</w:t>
            </w:r>
          </w:p>
        </w:tc>
        <w:tc>
          <w:tcPr>
            <w:tcW w:w="1147" w:type="pct"/>
            <w:shd w:val="clear" w:color="auto" w:fill="auto"/>
            <w:vAlign w:val="center"/>
          </w:tcPr>
          <w:p w:rsidR="00D73258" w:rsidRPr="00D73258" w:rsidRDefault="00D73258" w:rsidP="00D87E5B">
            <w:pPr>
              <w:spacing w:line="240" w:lineRule="auto"/>
              <w:jc w:val="left"/>
              <w:rPr>
                <w:rFonts w:eastAsia="Times New Roman"/>
                <w:color w:val="000000"/>
                <w:sz w:val="20"/>
                <w:szCs w:val="20"/>
              </w:rPr>
            </w:pPr>
            <w:r w:rsidRPr="00D73258">
              <w:rPr>
                <w:rFonts w:eastAsia="Times New Roman"/>
                <w:color w:val="000000"/>
                <w:sz w:val="20"/>
                <w:szCs w:val="20"/>
              </w:rPr>
              <w:t>Secondary Canal</w:t>
            </w:r>
            <w:r w:rsidR="008835B2">
              <w:rPr>
                <w:rFonts w:eastAsia="Times New Roman"/>
                <w:color w:val="000000"/>
                <w:sz w:val="20"/>
                <w:szCs w:val="20"/>
              </w:rPr>
              <w:t xml:space="preserve"> </w:t>
            </w:r>
            <w:r w:rsidR="004E76AD">
              <w:rPr>
                <w:rFonts w:eastAsia="Times New Roman"/>
                <w:color w:val="000000"/>
                <w:sz w:val="20"/>
                <w:szCs w:val="20"/>
              </w:rPr>
              <w:t>&amp;RS</w:t>
            </w:r>
          </w:p>
        </w:tc>
        <w:tc>
          <w:tcPr>
            <w:tcW w:w="321" w:type="pct"/>
            <w:shd w:val="clear" w:color="auto" w:fill="auto"/>
            <w:vAlign w:val="center"/>
          </w:tcPr>
          <w:p w:rsidR="00D73258" w:rsidRPr="00D73258" w:rsidRDefault="00D73258" w:rsidP="00D87E5B">
            <w:pPr>
              <w:spacing w:line="240" w:lineRule="auto"/>
              <w:jc w:val="center"/>
              <w:rPr>
                <w:rFonts w:eastAsia="Times New Roman"/>
                <w:bCs/>
                <w:color w:val="000000"/>
                <w:sz w:val="20"/>
                <w:szCs w:val="20"/>
              </w:rPr>
            </w:pPr>
          </w:p>
        </w:tc>
        <w:tc>
          <w:tcPr>
            <w:tcW w:w="459" w:type="pct"/>
            <w:shd w:val="clear" w:color="auto" w:fill="auto"/>
            <w:vAlign w:val="center"/>
          </w:tcPr>
          <w:p w:rsidR="00D73258" w:rsidRPr="00D73258" w:rsidRDefault="004E76AD" w:rsidP="00D87E5B">
            <w:pPr>
              <w:spacing w:line="240" w:lineRule="auto"/>
              <w:jc w:val="center"/>
              <w:rPr>
                <w:rFonts w:eastAsia="Times New Roman"/>
                <w:color w:val="000000"/>
                <w:sz w:val="20"/>
                <w:szCs w:val="20"/>
              </w:rPr>
            </w:pPr>
            <w:r>
              <w:rPr>
                <w:rFonts w:eastAsia="Times New Roman"/>
                <w:color w:val="000000"/>
                <w:sz w:val="20"/>
                <w:szCs w:val="20"/>
              </w:rPr>
              <w:t>12</w:t>
            </w:r>
          </w:p>
        </w:tc>
        <w:tc>
          <w:tcPr>
            <w:tcW w:w="325"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4"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12"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21"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6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r>
      <w:tr w:rsidR="008835B2" w:rsidRPr="00D73258"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p>
        </w:tc>
        <w:tc>
          <w:tcPr>
            <w:tcW w:w="1147" w:type="pct"/>
            <w:shd w:val="clear" w:color="auto" w:fill="auto"/>
            <w:vAlign w:val="center"/>
          </w:tcPr>
          <w:p w:rsidR="00D73258" w:rsidRPr="00D73258" w:rsidRDefault="00D73258" w:rsidP="00D87E5B">
            <w:pPr>
              <w:spacing w:line="240" w:lineRule="auto"/>
              <w:jc w:val="left"/>
              <w:rPr>
                <w:rFonts w:eastAsia="Times New Roman"/>
                <w:bCs/>
                <w:color w:val="000000"/>
                <w:sz w:val="20"/>
                <w:szCs w:val="20"/>
              </w:rPr>
            </w:pPr>
            <w:r w:rsidRPr="00D73258">
              <w:rPr>
                <w:rFonts w:eastAsia="Times New Roman"/>
                <w:bCs/>
                <w:color w:val="000000"/>
                <w:sz w:val="20"/>
                <w:szCs w:val="20"/>
              </w:rPr>
              <w:t>Site clearance</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4"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12"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21"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6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r>
      <w:tr w:rsidR="008835B2" w:rsidRPr="00D73258"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p>
        </w:tc>
        <w:tc>
          <w:tcPr>
            <w:tcW w:w="1147" w:type="pct"/>
            <w:shd w:val="clear" w:color="auto" w:fill="auto"/>
            <w:vAlign w:val="center"/>
          </w:tcPr>
          <w:p w:rsidR="00D73258" w:rsidRPr="005B765B" w:rsidRDefault="00D73258" w:rsidP="00D87E5B">
            <w:pPr>
              <w:spacing w:line="240" w:lineRule="auto"/>
              <w:jc w:val="left"/>
              <w:rPr>
                <w:rFonts w:eastAsia="Times New Roman"/>
                <w:color w:val="000000"/>
                <w:sz w:val="20"/>
                <w:szCs w:val="20"/>
              </w:rPr>
            </w:pPr>
            <w:r>
              <w:rPr>
                <w:rFonts w:eastAsia="Times New Roman"/>
                <w:color w:val="000000"/>
                <w:sz w:val="20"/>
                <w:szCs w:val="20"/>
              </w:rPr>
              <w:t>Excavation</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4"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12"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21"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6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r>
      <w:tr w:rsidR="008835B2" w:rsidRPr="00D73258"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p>
        </w:tc>
        <w:tc>
          <w:tcPr>
            <w:tcW w:w="1147" w:type="pct"/>
            <w:shd w:val="clear" w:color="auto" w:fill="auto"/>
            <w:vAlign w:val="center"/>
          </w:tcPr>
          <w:p w:rsidR="00D73258" w:rsidRPr="005B765B" w:rsidRDefault="00D73258" w:rsidP="00D87E5B">
            <w:pPr>
              <w:spacing w:line="240" w:lineRule="auto"/>
              <w:jc w:val="left"/>
              <w:rPr>
                <w:rFonts w:eastAsia="Times New Roman"/>
                <w:color w:val="000000"/>
                <w:sz w:val="20"/>
                <w:szCs w:val="20"/>
              </w:rPr>
            </w:pPr>
            <w:r>
              <w:rPr>
                <w:rFonts w:eastAsia="Times New Roman"/>
                <w:color w:val="000000"/>
                <w:sz w:val="20"/>
                <w:szCs w:val="20"/>
              </w:rPr>
              <w:t>Masonry</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4"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12"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21"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6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r>
      <w:tr w:rsidR="008835B2" w:rsidRPr="00D73258"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p>
        </w:tc>
        <w:tc>
          <w:tcPr>
            <w:tcW w:w="1147" w:type="pct"/>
            <w:shd w:val="clear" w:color="auto" w:fill="auto"/>
            <w:vAlign w:val="center"/>
          </w:tcPr>
          <w:p w:rsidR="00D73258" w:rsidRPr="005B765B" w:rsidRDefault="00D73258" w:rsidP="00D87E5B">
            <w:pPr>
              <w:spacing w:line="240" w:lineRule="auto"/>
              <w:jc w:val="left"/>
              <w:rPr>
                <w:rFonts w:eastAsia="Times New Roman"/>
                <w:color w:val="000000"/>
                <w:sz w:val="20"/>
                <w:szCs w:val="20"/>
              </w:rPr>
            </w:pPr>
            <w:r>
              <w:rPr>
                <w:rFonts w:eastAsia="Times New Roman"/>
                <w:color w:val="000000"/>
                <w:sz w:val="20"/>
                <w:szCs w:val="20"/>
              </w:rPr>
              <w:t>Plastering</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r w:rsidRPr="005B765B">
              <w:rPr>
                <w:rFonts w:eastAsia="Times New Roman"/>
                <w:b/>
                <w:bCs/>
                <w:color w:val="000000"/>
                <w:sz w:val="20"/>
                <w:szCs w:val="20"/>
              </w:rPr>
              <w:t> </w:t>
            </w:r>
            <w:r w:rsidRPr="005B765B">
              <w:rPr>
                <w:rFonts w:eastAsia="Times New Roman"/>
                <w:color w:val="000000"/>
                <w:sz w:val="20"/>
                <w:szCs w:val="20"/>
              </w:rPr>
              <w:t>%</w:t>
            </w:r>
          </w:p>
        </w:tc>
        <w:tc>
          <w:tcPr>
            <w:tcW w:w="459"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4"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12"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21"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6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r>
      <w:tr w:rsidR="008835B2" w:rsidRPr="00D73258"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p>
        </w:tc>
        <w:tc>
          <w:tcPr>
            <w:tcW w:w="1147" w:type="pct"/>
            <w:shd w:val="clear" w:color="auto" w:fill="auto"/>
            <w:vAlign w:val="center"/>
          </w:tcPr>
          <w:p w:rsidR="00D73258" w:rsidRDefault="00D73258" w:rsidP="00D87E5B">
            <w:pPr>
              <w:spacing w:line="240" w:lineRule="auto"/>
              <w:jc w:val="left"/>
              <w:rPr>
                <w:rFonts w:eastAsia="Times New Roman"/>
                <w:color w:val="000000"/>
                <w:sz w:val="20"/>
                <w:szCs w:val="20"/>
              </w:rPr>
            </w:pPr>
            <w:r>
              <w:rPr>
                <w:rFonts w:eastAsia="Times New Roman"/>
                <w:color w:val="000000"/>
                <w:sz w:val="20"/>
                <w:szCs w:val="20"/>
              </w:rPr>
              <w:t>Back fill</w:t>
            </w:r>
          </w:p>
        </w:tc>
        <w:tc>
          <w:tcPr>
            <w:tcW w:w="321" w:type="pct"/>
            <w:shd w:val="clear" w:color="auto" w:fill="auto"/>
            <w:vAlign w:val="center"/>
          </w:tcPr>
          <w:p w:rsidR="00D73258" w:rsidRPr="005B765B" w:rsidRDefault="00D73258" w:rsidP="00D87E5B">
            <w:pPr>
              <w:spacing w:line="240" w:lineRule="auto"/>
              <w:jc w:val="center"/>
              <w:rPr>
                <w:rFonts w:eastAsia="Times New Roman"/>
                <w:b/>
                <w:bCs/>
                <w:color w:val="000000"/>
                <w:sz w:val="20"/>
                <w:szCs w:val="20"/>
              </w:rPr>
            </w:pPr>
          </w:p>
        </w:tc>
        <w:tc>
          <w:tcPr>
            <w:tcW w:w="459"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325"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4"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12"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21"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6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r>
      <w:tr w:rsidR="008835B2" w:rsidRPr="00D73258" w:rsidTr="008835B2">
        <w:trPr>
          <w:trHeight w:val="20"/>
          <w:jc w:val="center"/>
        </w:trPr>
        <w:tc>
          <w:tcPr>
            <w:tcW w:w="237" w:type="pct"/>
            <w:shd w:val="clear" w:color="auto" w:fill="auto"/>
            <w:vAlign w:val="center"/>
          </w:tcPr>
          <w:p w:rsidR="00D73258" w:rsidRPr="00D73258" w:rsidRDefault="004E76AD" w:rsidP="00D87E5B">
            <w:pPr>
              <w:spacing w:line="240" w:lineRule="auto"/>
              <w:ind w:left="-90" w:right="-118"/>
              <w:jc w:val="center"/>
              <w:rPr>
                <w:rFonts w:eastAsia="Times New Roman"/>
                <w:bCs/>
                <w:color w:val="000000"/>
                <w:sz w:val="20"/>
                <w:szCs w:val="20"/>
              </w:rPr>
            </w:pPr>
            <w:r>
              <w:rPr>
                <w:rFonts w:eastAsia="Times New Roman"/>
                <w:bCs/>
                <w:color w:val="000000"/>
                <w:sz w:val="20"/>
                <w:szCs w:val="20"/>
              </w:rPr>
              <w:t>7</w:t>
            </w:r>
          </w:p>
        </w:tc>
        <w:tc>
          <w:tcPr>
            <w:tcW w:w="1147" w:type="pct"/>
            <w:shd w:val="clear" w:color="auto" w:fill="auto"/>
            <w:vAlign w:val="center"/>
          </w:tcPr>
          <w:p w:rsidR="00D73258" w:rsidRPr="00D73258" w:rsidRDefault="004E76AD" w:rsidP="00D87E5B">
            <w:pPr>
              <w:spacing w:line="240" w:lineRule="auto"/>
              <w:jc w:val="left"/>
              <w:rPr>
                <w:rFonts w:eastAsia="Times New Roman"/>
                <w:color w:val="000000"/>
                <w:sz w:val="20"/>
                <w:szCs w:val="20"/>
              </w:rPr>
            </w:pPr>
            <w:r>
              <w:rPr>
                <w:rFonts w:eastAsia="Times New Roman"/>
                <w:color w:val="000000"/>
                <w:sz w:val="20"/>
                <w:szCs w:val="20"/>
              </w:rPr>
              <w:t>Tertiary canal &amp; RS</w:t>
            </w:r>
          </w:p>
        </w:tc>
        <w:tc>
          <w:tcPr>
            <w:tcW w:w="321" w:type="pct"/>
            <w:shd w:val="clear" w:color="auto" w:fill="auto"/>
            <w:vAlign w:val="center"/>
          </w:tcPr>
          <w:p w:rsidR="00D73258" w:rsidRPr="00D73258" w:rsidRDefault="004E76AD" w:rsidP="00D87E5B">
            <w:pPr>
              <w:spacing w:line="240" w:lineRule="auto"/>
              <w:jc w:val="center"/>
              <w:rPr>
                <w:rFonts w:eastAsia="Times New Roman"/>
                <w:bCs/>
                <w:color w:val="000000"/>
                <w:sz w:val="20"/>
                <w:szCs w:val="20"/>
              </w:rPr>
            </w:pPr>
            <w:r>
              <w:rPr>
                <w:rFonts w:eastAsia="Times New Roman"/>
                <w:bCs/>
                <w:color w:val="000000"/>
                <w:sz w:val="20"/>
                <w:szCs w:val="20"/>
              </w:rPr>
              <w:t>%</w:t>
            </w:r>
          </w:p>
        </w:tc>
        <w:tc>
          <w:tcPr>
            <w:tcW w:w="459" w:type="pct"/>
            <w:shd w:val="clear" w:color="auto" w:fill="auto"/>
            <w:vAlign w:val="center"/>
          </w:tcPr>
          <w:p w:rsidR="00D73258" w:rsidRPr="00D73258" w:rsidRDefault="004E76AD" w:rsidP="00D87E5B">
            <w:pPr>
              <w:spacing w:line="240" w:lineRule="auto"/>
              <w:jc w:val="center"/>
              <w:rPr>
                <w:rFonts w:eastAsia="Times New Roman"/>
                <w:color w:val="000000"/>
                <w:sz w:val="20"/>
                <w:szCs w:val="20"/>
              </w:rPr>
            </w:pPr>
            <w:r>
              <w:rPr>
                <w:rFonts w:eastAsia="Times New Roman"/>
                <w:color w:val="000000"/>
                <w:sz w:val="20"/>
                <w:szCs w:val="20"/>
              </w:rPr>
              <w:t>8</w:t>
            </w:r>
          </w:p>
        </w:tc>
        <w:tc>
          <w:tcPr>
            <w:tcW w:w="325"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4"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12"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21"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6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r>
      <w:tr w:rsidR="008835B2" w:rsidRPr="00D73258" w:rsidTr="008835B2">
        <w:trPr>
          <w:trHeight w:val="20"/>
          <w:jc w:val="center"/>
        </w:trPr>
        <w:tc>
          <w:tcPr>
            <w:tcW w:w="237" w:type="pct"/>
            <w:shd w:val="clear" w:color="auto" w:fill="auto"/>
            <w:vAlign w:val="center"/>
          </w:tcPr>
          <w:p w:rsidR="004E76AD" w:rsidRDefault="004E76AD" w:rsidP="00D87E5B">
            <w:pPr>
              <w:spacing w:line="240" w:lineRule="auto"/>
              <w:ind w:left="-90" w:right="-118"/>
              <w:jc w:val="center"/>
              <w:rPr>
                <w:rFonts w:eastAsia="Times New Roman"/>
                <w:bCs/>
                <w:color w:val="000000"/>
                <w:sz w:val="20"/>
                <w:szCs w:val="20"/>
              </w:rPr>
            </w:pPr>
            <w:r>
              <w:rPr>
                <w:rFonts w:eastAsia="Times New Roman"/>
                <w:bCs/>
                <w:color w:val="000000"/>
                <w:sz w:val="20"/>
                <w:szCs w:val="20"/>
              </w:rPr>
              <w:t>8</w:t>
            </w:r>
          </w:p>
        </w:tc>
        <w:tc>
          <w:tcPr>
            <w:tcW w:w="1147" w:type="pct"/>
            <w:shd w:val="clear" w:color="auto" w:fill="auto"/>
            <w:vAlign w:val="center"/>
          </w:tcPr>
          <w:p w:rsidR="004E76AD" w:rsidRDefault="004E76AD" w:rsidP="00D87E5B">
            <w:pPr>
              <w:spacing w:line="240" w:lineRule="auto"/>
              <w:jc w:val="left"/>
              <w:rPr>
                <w:rFonts w:eastAsia="Times New Roman"/>
                <w:color w:val="000000"/>
                <w:sz w:val="20"/>
                <w:szCs w:val="20"/>
              </w:rPr>
            </w:pPr>
            <w:r>
              <w:rPr>
                <w:rFonts w:eastAsia="Times New Roman"/>
                <w:color w:val="000000"/>
                <w:sz w:val="20"/>
                <w:szCs w:val="20"/>
              </w:rPr>
              <w:t xml:space="preserve">Social Infrastructures </w:t>
            </w:r>
          </w:p>
        </w:tc>
        <w:tc>
          <w:tcPr>
            <w:tcW w:w="321" w:type="pct"/>
            <w:shd w:val="clear" w:color="auto" w:fill="auto"/>
            <w:vAlign w:val="center"/>
          </w:tcPr>
          <w:p w:rsidR="004E76AD" w:rsidRPr="00D73258" w:rsidRDefault="004E76AD" w:rsidP="00D87E5B">
            <w:pPr>
              <w:spacing w:line="240" w:lineRule="auto"/>
              <w:jc w:val="center"/>
              <w:rPr>
                <w:rFonts w:eastAsia="Times New Roman"/>
                <w:bCs/>
                <w:color w:val="000000"/>
                <w:sz w:val="20"/>
                <w:szCs w:val="20"/>
              </w:rPr>
            </w:pPr>
            <w:r>
              <w:rPr>
                <w:rFonts w:eastAsia="Times New Roman"/>
                <w:bCs/>
                <w:color w:val="000000"/>
                <w:sz w:val="20"/>
                <w:szCs w:val="20"/>
              </w:rPr>
              <w:t>%</w:t>
            </w:r>
          </w:p>
        </w:tc>
        <w:tc>
          <w:tcPr>
            <w:tcW w:w="459" w:type="pct"/>
            <w:shd w:val="clear" w:color="auto" w:fill="auto"/>
            <w:vAlign w:val="center"/>
          </w:tcPr>
          <w:p w:rsidR="004E76AD" w:rsidRPr="00D73258" w:rsidRDefault="004E76AD" w:rsidP="00D87E5B">
            <w:pPr>
              <w:spacing w:line="240" w:lineRule="auto"/>
              <w:jc w:val="center"/>
              <w:rPr>
                <w:rFonts w:eastAsia="Times New Roman"/>
                <w:color w:val="000000"/>
                <w:sz w:val="20"/>
                <w:szCs w:val="20"/>
              </w:rPr>
            </w:pPr>
            <w:r>
              <w:rPr>
                <w:rFonts w:eastAsia="Times New Roman"/>
                <w:color w:val="000000"/>
                <w:sz w:val="20"/>
                <w:szCs w:val="20"/>
              </w:rPr>
              <w:t>3</w:t>
            </w:r>
          </w:p>
        </w:tc>
        <w:tc>
          <w:tcPr>
            <w:tcW w:w="325" w:type="pct"/>
            <w:shd w:val="clear" w:color="auto" w:fill="auto"/>
            <w:vAlign w:val="center"/>
          </w:tcPr>
          <w:p w:rsidR="004E76AD" w:rsidRPr="00D73258" w:rsidRDefault="004E76AD" w:rsidP="00D87E5B">
            <w:pPr>
              <w:spacing w:line="240" w:lineRule="auto"/>
              <w:jc w:val="center"/>
              <w:rPr>
                <w:rFonts w:eastAsia="Times New Roman"/>
                <w:color w:val="000000"/>
                <w:sz w:val="20"/>
                <w:szCs w:val="20"/>
              </w:rPr>
            </w:pPr>
          </w:p>
        </w:tc>
        <w:tc>
          <w:tcPr>
            <w:tcW w:w="266" w:type="pct"/>
            <w:shd w:val="clear" w:color="auto" w:fill="auto"/>
            <w:vAlign w:val="center"/>
          </w:tcPr>
          <w:p w:rsidR="004E76AD" w:rsidRPr="00D73258" w:rsidRDefault="004E76AD" w:rsidP="00D87E5B">
            <w:pPr>
              <w:spacing w:line="240" w:lineRule="auto"/>
              <w:jc w:val="left"/>
              <w:rPr>
                <w:rFonts w:eastAsia="Times New Roman"/>
                <w:bCs/>
                <w:color w:val="000000"/>
                <w:sz w:val="18"/>
                <w:szCs w:val="20"/>
              </w:rPr>
            </w:pPr>
          </w:p>
        </w:tc>
        <w:tc>
          <w:tcPr>
            <w:tcW w:w="275" w:type="pct"/>
            <w:shd w:val="clear" w:color="auto" w:fill="auto"/>
            <w:vAlign w:val="center"/>
          </w:tcPr>
          <w:p w:rsidR="004E76AD" w:rsidRPr="00D73258" w:rsidRDefault="004E76AD" w:rsidP="00D87E5B">
            <w:pPr>
              <w:spacing w:line="240" w:lineRule="auto"/>
              <w:jc w:val="left"/>
              <w:rPr>
                <w:rFonts w:eastAsia="Times New Roman"/>
                <w:bCs/>
                <w:color w:val="000000"/>
                <w:sz w:val="18"/>
                <w:szCs w:val="20"/>
              </w:rPr>
            </w:pPr>
          </w:p>
        </w:tc>
        <w:tc>
          <w:tcPr>
            <w:tcW w:w="234" w:type="pct"/>
            <w:shd w:val="clear" w:color="auto" w:fill="auto"/>
            <w:vAlign w:val="center"/>
          </w:tcPr>
          <w:p w:rsidR="004E76AD" w:rsidRPr="00D73258" w:rsidRDefault="004E76AD" w:rsidP="00D87E5B">
            <w:pPr>
              <w:spacing w:line="240" w:lineRule="auto"/>
              <w:jc w:val="left"/>
              <w:rPr>
                <w:rFonts w:eastAsia="Times New Roman"/>
                <w:bCs/>
                <w:color w:val="000000"/>
                <w:sz w:val="18"/>
                <w:szCs w:val="20"/>
              </w:rPr>
            </w:pPr>
          </w:p>
        </w:tc>
        <w:tc>
          <w:tcPr>
            <w:tcW w:w="273" w:type="pct"/>
            <w:shd w:val="clear" w:color="auto" w:fill="auto"/>
            <w:vAlign w:val="center"/>
          </w:tcPr>
          <w:p w:rsidR="004E76AD" w:rsidRPr="00D73258" w:rsidRDefault="004E76AD" w:rsidP="00D87E5B">
            <w:pPr>
              <w:spacing w:line="240" w:lineRule="auto"/>
              <w:jc w:val="left"/>
              <w:rPr>
                <w:rFonts w:eastAsia="Times New Roman"/>
                <w:bCs/>
                <w:color w:val="000000"/>
                <w:sz w:val="18"/>
                <w:szCs w:val="20"/>
              </w:rPr>
            </w:pPr>
          </w:p>
        </w:tc>
        <w:tc>
          <w:tcPr>
            <w:tcW w:w="235" w:type="pct"/>
            <w:shd w:val="clear" w:color="auto" w:fill="auto"/>
            <w:vAlign w:val="center"/>
          </w:tcPr>
          <w:p w:rsidR="004E76AD" w:rsidRPr="00D73258" w:rsidRDefault="004E76AD" w:rsidP="00D87E5B">
            <w:pPr>
              <w:spacing w:line="240" w:lineRule="auto"/>
              <w:jc w:val="left"/>
              <w:rPr>
                <w:rFonts w:eastAsia="Times New Roman"/>
                <w:bCs/>
                <w:color w:val="000000"/>
                <w:sz w:val="18"/>
                <w:szCs w:val="20"/>
              </w:rPr>
            </w:pPr>
          </w:p>
        </w:tc>
        <w:tc>
          <w:tcPr>
            <w:tcW w:w="233" w:type="pct"/>
            <w:shd w:val="clear" w:color="auto" w:fill="auto"/>
            <w:vAlign w:val="center"/>
          </w:tcPr>
          <w:p w:rsidR="004E76AD" w:rsidRPr="00D73258" w:rsidRDefault="004E76AD" w:rsidP="00D87E5B">
            <w:pPr>
              <w:spacing w:line="240" w:lineRule="auto"/>
              <w:jc w:val="left"/>
              <w:rPr>
                <w:rFonts w:eastAsia="Times New Roman"/>
                <w:bCs/>
                <w:color w:val="000000"/>
                <w:sz w:val="18"/>
                <w:szCs w:val="20"/>
              </w:rPr>
            </w:pPr>
          </w:p>
        </w:tc>
        <w:tc>
          <w:tcPr>
            <w:tcW w:w="312" w:type="pct"/>
            <w:shd w:val="clear" w:color="auto" w:fill="auto"/>
            <w:vAlign w:val="center"/>
          </w:tcPr>
          <w:p w:rsidR="004E76AD" w:rsidRPr="00D73258" w:rsidRDefault="004E76AD" w:rsidP="00D87E5B">
            <w:pPr>
              <w:spacing w:line="240" w:lineRule="auto"/>
              <w:jc w:val="left"/>
              <w:rPr>
                <w:rFonts w:eastAsia="Times New Roman"/>
                <w:bCs/>
                <w:color w:val="000000"/>
                <w:sz w:val="18"/>
                <w:szCs w:val="20"/>
              </w:rPr>
            </w:pPr>
          </w:p>
        </w:tc>
        <w:tc>
          <w:tcPr>
            <w:tcW w:w="321" w:type="pct"/>
            <w:shd w:val="clear" w:color="auto" w:fill="auto"/>
            <w:vAlign w:val="center"/>
          </w:tcPr>
          <w:p w:rsidR="004E76AD" w:rsidRPr="00D73258" w:rsidRDefault="004E76AD" w:rsidP="00D87E5B">
            <w:pPr>
              <w:spacing w:line="240" w:lineRule="auto"/>
              <w:jc w:val="left"/>
              <w:rPr>
                <w:rFonts w:eastAsia="Times New Roman"/>
                <w:bCs/>
                <w:color w:val="000000"/>
                <w:sz w:val="18"/>
                <w:szCs w:val="20"/>
              </w:rPr>
            </w:pPr>
          </w:p>
        </w:tc>
        <w:tc>
          <w:tcPr>
            <w:tcW w:w="363" w:type="pct"/>
            <w:shd w:val="clear" w:color="auto" w:fill="auto"/>
            <w:vAlign w:val="center"/>
          </w:tcPr>
          <w:p w:rsidR="004E76AD" w:rsidRPr="00D73258" w:rsidRDefault="004E76AD" w:rsidP="00D87E5B">
            <w:pPr>
              <w:spacing w:line="240" w:lineRule="auto"/>
              <w:jc w:val="left"/>
              <w:rPr>
                <w:rFonts w:eastAsia="Times New Roman"/>
                <w:bCs/>
                <w:color w:val="000000"/>
                <w:sz w:val="18"/>
                <w:szCs w:val="20"/>
              </w:rPr>
            </w:pPr>
          </w:p>
        </w:tc>
      </w:tr>
      <w:tr w:rsidR="008835B2" w:rsidRPr="00D73258" w:rsidTr="008835B2">
        <w:trPr>
          <w:trHeight w:val="20"/>
          <w:jc w:val="center"/>
        </w:trPr>
        <w:tc>
          <w:tcPr>
            <w:tcW w:w="237" w:type="pct"/>
            <w:shd w:val="clear" w:color="auto" w:fill="auto"/>
            <w:vAlign w:val="center"/>
          </w:tcPr>
          <w:p w:rsidR="00D73258" w:rsidRPr="00D73258" w:rsidRDefault="004E76AD" w:rsidP="00D87E5B">
            <w:pPr>
              <w:spacing w:line="240" w:lineRule="auto"/>
              <w:ind w:left="-90" w:right="-118"/>
              <w:jc w:val="center"/>
              <w:rPr>
                <w:rFonts w:eastAsia="Times New Roman"/>
                <w:bCs/>
                <w:color w:val="000000"/>
                <w:sz w:val="20"/>
                <w:szCs w:val="20"/>
              </w:rPr>
            </w:pPr>
            <w:r>
              <w:rPr>
                <w:rFonts w:eastAsia="Times New Roman"/>
                <w:bCs/>
                <w:color w:val="000000"/>
                <w:sz w:val="20"/>
                <w:szCs w:val="20"/>
              </w:rPr>
              <w:t>9</w:t>
            </w:r>
          </w:p>
        </w:tc>
        <w:tc>
          <w:tcPr>
            <w:tcW w:w="1147" w:type="pct"/>
            <w:shd w:val="clear" w:color="auto" w:fill="auto"/>
            <w:vAlign w:val="center"/>
          </w:tcPr>
          <w:p w:rsidR="00D73258" w:rsidRPr="00D73258" w:rsidRDefault="004E76AD" w:rsidP="00D87E5B">
            <w:pPr>
              <w:spacing w:line="240" w:lineRule="auto"/>
              <w:jc w:val="left"/>
              <w:rPr>
                <w:rFonts w:eastAsia="Times New Roman"/>
                <w:color w:val="000000"/>
                <w:sz w:val="20"/>
                <w:szCs w:val="20"/>
              </w:rPr>
            </w:pPr>
            <w:r>
              <w:rPr>
                <w:rFonts w:eastAsia="Times New Roman"/>
                <w:color w:val="000000"/>
                <w:sz w:val="20"/>
                <w:szCs w:val="20"/>
              </w:rPr>
              <w:t xml:space="preserve">Drainage works </w:t>
            </w:r>
          </w:p>
        </w:tc>
        <w:tc>
          <w:tcPr>
            <w:tcW w:w="321" w:type="pct"/>
            <w:shd w:val="clear" w:color="auto" w:fill="auto"/>
            <w:vAlign w:val="center"/>
          </w:tcPr>
          <w:p w:rsidR="00D73258" w:rsidRPr="00D73258" w:rsidRDefault="004E76AD" w:rsidP="00D87E5B">
            <w:pPr>
              <w:spacing w:line="240" w:lineRule="auto"/>
              <w:jc w:val="center"/>
              <w:rPr>
                <w:rFonts w:eastAsia="Times New Roman"/>
                <w:bCs/>
                <w:color w:val="000000"/>
                <w:sz w:val="20"/>
                <w:szCs w:val="20"/>
              </w:rPr>
            </w:pPr>
            <w:r>
              <w:rPr>
                <w:rFonts w:eastAsia="Times New Roman"/>
                <w:bCs/>
                <w:color w:val="000000"/>
                <w:sz w:val="20"/>
                <w:szCs w:val="20"/>
              </w:rPr>
              <w:t>%</w:t>
            </w:r>
          </w:p>
        </w:tc>
        <w:tc>
          <w:tcPr>
            <w:tcW w:w="459" w:type="pct"/>
            <w:shd w:val="clear" w:color="auto" w:fill="auto"/>
            <w:vAlign w:val="center"/>
          </w:tcPr>
          <w:p w:rsidR="00D73258" w:rsidRPr="00D73258" w:rsidRDefault="004E76AD" w:rsidP="00D87E5B">
            <w:pPr>
              <w:spacing w:line="240" w:lineRule="auto"/>
              <w:jc w:val="center"/>
              <w:rPr>
                <w:rFonts w:eastAsia="Times New Roman"/>
                <w:color w:val="000000"/>
                <w:sz w:val="20"/>
                <w:szCs w:val="20"/>
              </w:rPr>
            </w:pPr>
            <w:r>
              <w:rPr>
                <w:rFonts w:eastAsia="Times New Roman"/>
                <w:color w:val="000000"/>
                <w:sz w:val="20"/>
                <w:szCs w:val="20"/>
              </w:rPr>
              <w:t>3</w:t>
            </w:r>
          </w:p>
        </w:tc>
        <w:tc>
          <w:tcPr>
            <w:tcW w:w="325"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4"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12"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21"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6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r>
      <w:tr w:rsidR="008835B2" w:rsidRPr="00D73258" w:rsidTr="008835B2">
        <w:trPr>
          <w:trHeight w:val="20"/>
          <w:jc w:val="center"/>
        </w:trPr>
        <w:tc>
          <w:tcPr>
            <w:tcW w:w="237" w:type="pct"/>
            <w:shd w:val="clear" w:color="auto" w:fill="auto"/>
            <w:vAlign w:val="center"/>
          </w:tcPr>
          <w:p w:rsidR="00D73258" w:rsidRPr="00D73258" w:rsidRDefault="00D73258" w:rsidP="00D87E5B">
            <w:pPr>
              <w:spacing w:line="240" w:lineRule="auto"/>
              <w:ind w:left="-90" w:right="-118"/>
              <w:jc w:val="center"/>
              <w:rPr>
                <w:rFonts w:eastAsia="Times New Roman"/>
                <w:bCs/>
                <w:color w:val="000000"/>
                <w:sz w:val="20"/>
                <w:szCs w:val="20"/>
              </w:rPr>
            </w:pPr>
          </w:p>
        </w:tc>
        <w:tc>
          <w:tcPr>
            <w:tcW w:w="1147" w:type="pct"/>
            <w:shd w:val="clear" w:color="auto" w:fill="auto"/>
            <w:vAlign w:val="center"/>
          </w:tcPr>
          <w:p w:rsidR="00D73258" w:rsidRPr="00D73258" w:rsidRDefault="004E76AD" w:rsidP="00D87E5B">
            <w:pPr>
              <w:spacing w:line="240" w:lineRule="auto"/>
              <w:jc w:val="left"/>
              <w:rPr>
                <w:rFonts w:eastAsia="Times New Roman"/>
                <w:color w:val="000000"/>
                <w:sz w:val="20"/>
                <w:szCs w:val="20"/>
              </w:rPr>
            </w:pPr>
            <w:r>
              <w:rPr>
                <w:rFonts w:eastAsia="Times New Roman"/>
                <w:color w:val="000000"/>
                <w:sz w:val="20"/>
                <w:szCs w:val="20"/>
              </w:rPr>
              <w:t>Total</w:t>
            </w:r>
          </w:p>
        </w:tc>
        <w:tc>
          <w:tcPr>
            <w:tcW w:w="321" w:type="pct"/>
            <w:shd w:val="clear" w:color="auto" w:fill="auto"/>
            <w:vAlign w:val="center"/>
          </w:tcPr>
          <w:p w:rsidR="00D73258" w:rsidRPr="00D73258" w:rsidRDefault="00D73258" w:rsidP="00D87E5B">
            <w:pPr>
              <w:spacing w:line="240" w:lineRule="auto"/>
              <w:jc w:val="center"/>
              <w:rPr>
                <w:rFonts w:eastAsia="Times New Roman"/>
                <w:bCs/>
                <w:color w:val="000000"/>
                <w:sz w:val="20"/>
                <w:szCs w:val="20"/>
              </w:rPr>
            </w:pPr>
          </w:p>
        </w:tc>
        <w:tc>
          <w:tcPr>
            <w:tcW w:w="459" w:type="pct"/>
            <w:shd w:val="clear" w:color="auto" w:fill="auto"/>
            <w:vAlign w:val="center"/>
          </w:tcPr>
          <w:p w:rsidR="00D73258" w:rsidRPr="00D73258" w:rsidRDefault="000A4D4B" w:rsidP="00D87E5B">
            <w:pPr>
              <w:spacing w:line="240" w:lineRule="auto"/>
              <w:jc w:val="center"/>
              <w:rPr>
                <w:rFonts w:eastAsia="Times New Roman"/>
                <w:color w:val="000000"/>
                <w:sz w:val="20"/>
                <w:szCs w:val="20"/>
              </w:rPr>
            </w:pPr>
            <w:r>
              <w:rPr>
                <w:rFonts w:eastAsia="Times New Roman"/>
                <w:color w:val="000000"/>
                <w:sz w:val="20"/>
                <w:szCs w:val="20"/>
              </w:rPr>
              <w:fldChar w:fldCharType="begin"/>
            </w:r>
            <w:r w:rsidR="004E76AD">
              <w:rPr>
                <w:rFonts w:eastAsia="Times New Roman"/>
                <w:color w:val="000000"/>
                <w:sz w:val="20"/>
                <w:szCs w:val="20"/>
              </w:rPr>
              <w:instrText xml:space="preserve"> =SUM(ABOVE) </w:instrText>
            </w:r>
            <w:r>
              <w:rPr>
                <w:rFonts w:eastAsia="Times New Roman"/>
                <w:color w:val="000000"/>
                <w:sz w:val="20"/>
                <w:szCs w:val="20"/>
              </w:rPr>
              <w:fldChar w:fldCharType="separate"/>
            </w:r>
            <w:r w:rsidR="004E76AD">
              <w:rPr>
                <w:rFonts w:eastAsia="Times New Roman"/>
                <w:noProof/>
                <w:color w:val="000000"/>
                <w:sz w:val="20"/>
                <w:szCs w:val="20"/>
              </w:rPr>
              <w:t>100</w:t>
            </w:r>
            <w:r>
              <w:rPr>
                <w:rFonts w:eastAsia="Times New Roman"/>
                <w:color w:val="000000"/>
                <w:sz w:val="20"/>
                <w:szCs w:val="20"/>
              </w:rPr>
              <w:fldChar w:fldCharType="end"/>
            </w:r>
          </w:p>
        </w:tc>
        <w:tc>
          <w:tcPr>
            <w:tcW w:w="325" w:type="pct"/>
            <w:shd w:val="clear" w:color="auto" w:fill="auto"/>
            <w:vAlign w:val="center"/>
          </w:tcPr>
          <w:p w:rsidR="00D73258" w:rsidRPr="00D73258" w:rsidRDefault="00D73258" w:rsidP="00D87E5B">
            <w:pPr>
              <w:spacing w:line="240" w:lineRule="auto"/>
              <w:jc w:val="center"/>
              <w:rPr>
                <w:rFonts w:eastAsia="Times New Roman"/>
                <w:color w:val="000000"/>
                <w:sz w:val="20"/>
                <w:szCs w:val="20"/>
              </w:rPr>
            </w:pPr>
          </w:p>
        </w:tc>
        <w:tc>
          <w:tcPr>
            <w:tcW w:w="266"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4"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7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5"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23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12"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21"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c>
          <w:tcPr>
            <w:tcW w:w="363" w:type="pct"/>
            <w:shd w:val="clear" w:color="auto" w:fill="auto"/>
            <w:vAlign w:val="center"/>
          </w:tcPr>
          <w:p w:rsidR="00D73258" w:rsidRPr="00D73258" w:rsidRDefault="00D73258" w:rsidP="00D87E5B">
            <w:pPr>
              <w:spacing w:line="240" w:lineRule="auto"/>
              <w:jc w:val="left"/>
              <w:rPr>
                <w:rFonts w:eastAsia="Times New Roman"/>
                <w:bCs/>
                <w:color w:val="000000"/>
                <w:sz w:val="18"/>
                <w:szCs w:val="20"/>
              </w:rPr>
            </w:pPr>
          </w:p>
        </w:tc>
      </w:tr>
    </w:tbl>
    <w:p w:rsidR="00D87E5B" w:rsidRDefault="00D87E5B" w:rsidP="000E69B0">
      <w:pPr>
        <w:rPr>
          <w:b/>
          <w:sz w:val="18"/>
        </w:rPr>
      </w:pPr>
    </w:p>
    <w:p w:rsidR="00D87E5B" w:rsidRDefault="00D87E5B">
      <w:pPr>
        <w:spacing w:after="200"/>
        <w:jc w:val="left"/>
        <w:rPr>
          <w:b/>
          <w:sz w:val="18"/>
        </w:rPr>
      </w:pPr>
      <w:r>
        <w:rPr>
          <w:b/>
          <w:sz w:val="18"/>
        </w:rPr>
        <w:br w:type="page"/>
      </w:r>
    </w:p>
    <w:p w:rsidR="00D87E5B" w:rsidRDefault="00D87E5B" w:rsidP="000E69B0">
      <w:pPr>
        <w:rPr>
          <w:b/>
          <w:sz w:val="18"/>
        </w:rPr>
      </w:pPr>
    </w:p>
    <w:p w:rsidR="005B42AF" w:rsidRPr="00210C1F" w:rsidRDefault="000E69B0" w:rsidP="000E69B0">
      <w:pPr>
        <w:rPr>
          <w:b/>
          <w:sz w:val="20"/>
        </w:rPr>
      </w:pPr>
      <w:r w:rsidRPr="00210C1F">
        <w:rPr>
          <w:b/>
          <w:sz w:val="18"/>
        </w:rPr>
        <w:t xml:space="preserve">APPENDIX </w:t>
      </w:r>
      <w:r w:rsidR="00F27379" w:rsidRPr="00210C1F">
        <w:rPr>
          <w:b/>
          <w:sz w:val="20"/>
        </w:rPr>
        <w:t>I</w:t>
      </w:r>
      <w:r w:rsidR="005B42AF" w:rsidRPr="00210C1F">
        <w:rPr>
          <w:b/>
          <w:sz w:val="20"/>
        </w:rPr>
        <w:t xml:space="preserve">-.3 </w:t>
      </w:r>
      <w:r w:rsidR="00FF638E" w:rsidRPr="00210C1F">
        <w:rPr>
          <w:b/>
          <w:sz w:val="20"/>
        </w:rPr>
        <w:t xml:space="preserve">Planned </w:t>
      </w:r>
      <w:r w:rsidR="005B42AF" w:rsidRPr="00210C1F">
        <w:rPr>
          <w:b/>
          <w:sz w:val="20"/>
        </w:rPr>
        <w:t>and Utilized</w:t>
      </w:r>
      <w:r w:rsidR="00F362F8">
        <w:rPr>
          <w:b/>
          <w:sz w:val="20"/>
        </w:rPr>
        <w:t xml:space="preserve"> </w:t>
      </w:r>
      <w:r w:rsidR="005B42AF" w:rsidRPr="00210C1F">
        <w:rPr>
          <w:b/>
          <w:sz w:val="20"/>
        </w:rPr>
        <w:t>Financial Resources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2788"/>
        <w:gridCol w:w="632"/>
        <w:gridCol w:w="992"/>
        <w:gridCol w:w="925"/>
        <w:gridCol w:w="522"/>
        <w:gridCol w:w="462"/>
        <w:gridCol w:w="395"/>
        <w:gridCol w:w="462"/>
        <w:gridCol w:w="462"/>
        <w:gridCol w:w="403"/>
        <w:gridCol w:w="462"/>
        <w:gridCol w:w="462"/>
        <w:gridCol w:w="389"/>
      </w:tblGrid>
      <w:tr w:rsidR="006D38DA" w:rsidRPr="00EB407E" w:rsidTr="00467767">
        <w:trPr>
          <w:trHeight w:val="20"/>
          <w:tblHeader/>
          <w:jc w:val="center"/>
        </w:trPr>
        <w:tc>
          <w:tcPr>
            <w:tcW w:w="237" w:type="pct"/>
            <w:vMerge w:val="restart"/>
            <w:shd w:val="clear" w:color="auto" w:fill="B6DDE8" w:themeFill="accent5" w:themeFillTint="66"/>
            <w:vAlign w:val="center"/>
            <w:hideMark/>
          </w:tcPr>
          <w:p w:rsidR="005B42AF" w:rsidRPr="00EB407E" w:rsidRDefault="005B42AF" w:rsidP="00EB407E">
            <w:pPr>
              <w:ind w:left="-90" w:right="-38"/>
              <w:jc w:val="center"/>
              <w:rPr>
                <w:rFonts w:eastAsia="Times New Roman"/>
                <w:b/>
                <w:bCs/>
                <w:color w:val="000000"/>
                <w:sz w:val="20"/>
                <w:szCs w:val="20"/>
              </w:rPr>
            </w:pPr>
            <w:r w:rsidRPr="00EB407E">
              <w:rPr>
                <w:rFonts w:eastAsia="Times New Roman"/>
                <w:b/>
                <w:bCs/>
                <w:color w:val="000000"/>
                <w:sz w:val="20"/>
                <w:szCs w:val="20"/>
              </w:rPr>
              <w:t>S.N</w:t>
            </w:r>
          </w:p>
        </w:tc>
        <w:tc>
          <w:tcPr>
            <w:tcW w:w="1420" w:type="pct"/>
            <w:vMerge w:val="restart"/>
            <w:shd w:val="clear" w:color="auto" w:fill="B6DDE8" w:themeFill="accent5" w:themeFillTint="66"/>
            <w:vAlign w:val="center"/>
            <w:hideMark/>
          </w:tcPr>
          <w:p w:rsidR="005B42AF" w:rsidRPr="00EB407E" w:rsidRDefault="005B42AF" w:rsidP="00CE26A4">
            <w:pPr>
              <w:jc w:val="left"/>
              <w:rPr>
                <w:rFonts w:eastAsia="Times New Roman"/>
                <w:b/>
                <w:bCs/>
                <w:color w:val="000000"/>
                <w:sz w:val="20"/>
                <w:szCs w:val="20"/>
              </w:rPr>
            </w:pPr>
            <w:r w:rsidRPr="00EB407E">
              <w:rPr>
                <w:rFonts w:eastAsia="Times New Roman"/>
                <w:b/>
                <w:bCs/>
                <w:color w:val="000000"/>
                <w:sz w:val="20"/>
                <w:szCs w:val="20"/>
              </w:rPr>
              <w:t>Work Activities’</w:t>
            </w:r>
          </w:p>
        </w:tc>
        <w:tc>
          <w:tcPr>
            <w:tcW w:w="322" w:type="pct"/>
            <w:vMerge w:val="restart"/>
            <w:shd w:val="clear" w:color="auto" w:fill="B6DDE8" w:themeFill="accent5" w:themeFillTint="66"/>
            <w:vAlign w:val="center"/>
            <w:hideMark/>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Unit</w:t>
            </w:r>
          </w:p>
        </w:tc>
        <w:tc>
          <w:tcPr>
            <w:tcW w:w="505" w:type="pct"/>
            <w:vMerge w:val="restart"/>
            <w:shd w:val="clear" w:color="auto" w:fill="B6DDE8" w:themeFill="accent5" w:themeFillTint="66"/>
            <w:vAlign w:val="center"/>
            <w:hideMark/>
          </w:tcPr>
          <w:p w:rsidR="005B42AF" w:rsidRPr="00EB407E" w:rsidRDefault="006D38DA" w:rsidP="006D38DA">
            <w:pPr>
              <w:jc w:val="center"/>
              <w:rPr>
                <w:rFonts w:eastAsia="Times New Roman"/>
                <w:b/>
                <w:bCs/>
                <w:color w:val="000000"/>
                <w:sz w:val="20"/>
                <w:szCs w:val="20"/>
              </w:rPr>
            </w:pPr>
            <w:r w:rsidRPr="00EB407E">
              <w:rPr>
                <w:rFonts w:eastAsia="Times New Roman"/>
                <w:b/>
                <w:bCs/>
                <w:color w:val="000000"/>
                <w:sz w:val="20"/>
                <w:szCs w:val="20"/>
              </w:rPr>
              <w:t>Total Budget (ETB)</w:t>
            </w:r>
          </w:p>
        </w:tc>
        <w:tc>
          <w:tcPr>
            <w:tcW w:w="471" w:type="pct"/>
            <w:vMerge w:val="restart"/>
            <w:shd w:val="clear" w:color="auto" w:fill="B6DDE8" w:themeFill="accent5" w:themeFillTint="66"/>
            <w:vAlign w:val="center"/>
            <w:hideMark/>
          </w:tcPr>
          <w:p w:rsidR="005B42AF" w:rsidRPr="00EB407E" w:rsidRDefault="005B42AF" w:rsidP="006D38DA">
            <w:pPr>
              <w:jc w:val="center"/>
              <w:rPr>
                <w:rFonts w:eastAsia="Times New Roman"/>
                <w:b/>
                <w:bCs/>
                <w:color w:val="000000"/>
                <w:sz w:val="20"/>
                <w:szCs w:val="20"/>
              </w:rPr>
            </w:pPr>
            <w:r w:rsidRPr="00EB407E">
              <w:rPr>
                <w:rFonts w:eastAsia="Times New Roman"/>
                <w:b/>
                <w:bCs/>
                <w:color w:val="000000"/>
                <w:sz w:val="20"/>
                <w:szCs w:val="20"/>
              </w:rPr>
              <w:t>Plan</w:t>
            </w:r>
            <w:r w:rsidR="006D38DA" w:rsidRPr="00EB407E">
              <w:rPr>
                <w:rFonts w:eastAsia="Times New Roman"/>
                <w:b/>
                <w:bCs/>
                <w:color w:val="000000"/>
                <w:sz w:val="20"/>
                <w:szCs w:val="20"/>
              </w:rPr>
              <w:t xml:space="preserve"> for the year (ETB)</w:t>
            </w:r>
          </w:p>
        </w:tc>
        <w:tc>
          <w:tcPr>
            <w:tcW w:w="2045" w:type="pct"/>
            <w:gridSpan w:val="9"/>
            <w:shd w:val="clear" w:color="auto" w:fill="B6DDE8" w:themeFill="accent5" w:themeFillTint="66"/>
            <w:vAlign w:val="center"/>
            <w:hideMark/>
          </w:tcPr>
          <w:p w:rsidR="005B42AF" w:rsidRPr="00EB407E" w:rsidRDefault="006D38DA" w:rsidP="006D38DA">
            <w:pPr>
              <w:jc w:val="center"/>
              <w:rPr>
                <w:rFonts w:eastAsia="Times New Roman"/>
                <w:b/>
                <w:bCs/>
                <w:color w:val="000000"/>
                <w:sz w:val="20"/>
                <w:szCs w:val="20"/>
              </w:rPr>
            </w:pPr>
            <w:r w:rsidRPr="00EB407E">
              <w:rPr>
                <w:rFonts w:eastAsia="Times New Roman"/>
                <w:b/>
                <w:bCs/>
                <w:color w:val="000000"/>
                <w:sz w:val="20"/>
                <w:szCs w:val="20"/>
              </w:rPr>
              <w:t>Utilized budget (ETB)</w:t>
            </w:r>
          </w:p>
        </w:tc>
      </w:tr>
      <w:tr w:rsidR="006D38DA" w:rsidRPr="00EB407E" w:rsidTr="00467767">
        <w:trPr>
          <w:trHeight w:val="20"/>
          <w:tblHeader/>
          <w:jc w:val="center"/>
        </w:trPr>
        <w:tc>
          <w:tcPr>
            <w:tcW w:w="237" w:type="pct"/>
            <w:vMerge/>
            <w:shd w:val="clear" w:color="auto" w:fill="B6DDE8" w:themeFill="accent5" w:themeFillTint="66"/>
            <w:vAlign w:val="center"/>
            <w:hideMark/>
          </w:tcPr>
          <w:p w:rsidR="005B42AF" w:rsidRPr="00EB407E" w:rsidRDefault="005B42AF" w:rsidP="00EB407E">
            <w:pPr>
              <w:ind w:left="-90" w:right="-38"/>
              <w:jc w:val="center"/>
              <w:rPr>
                <w:rFonts w:eastAsia="Times New Roman"/>
                <w:b/>
                <w:bCs/>
                <w:color w:val="000000"/>
                <w:sz w:val="20"/>
                <w:szCs w:val="20"/>
              </w:rPr>
            </w:pPr>
          </w:p>
        </w:tc>
        <w:tc>
          <w:tcPr>
            <w:tcW w:w="1420" w:type="pct"/>
            <w:vMerge/>
            <w:shd w:val="clear" w:color="auto" w:fill="B6DDE8" w:themeFill="accent5" w:themeFillTint="66"/>
            <w:vAlign w:val="center"/>
            <w:hideMark/>
          </w:tcPr>
          <w:p w:rsidR="005B42AF" w:rsidRPr="00EB407E" w:rsidRDefault="005B42AF" w:rsidP="00CE26A4">
            <w:pPr>
              <w:jc w:val="left"/>
              <w:rPr>
                <w:rFonts w:eastAsia="Times New Roman"/>
                <w:b/>
                <w:bCs/>
                <w:color w:val="000000"/>
                <w:sz w:val="20"/>
                <w:szCs w:val="20"/>
              </w:rPr>
            </w:pPr>
          </w:p>
        </w:tc>
        <w:tc>
          <w:tcPr>
            <w:tcW w:w="322" w:type="pct"/>
            <w:vMerge/>
            <w:shd w:val="clear" w:color="auto" w:fill="B6DDE8" w:themeFill="accent5" w:themeFillTint="66"/>
            <w:vAlign w:val="center"/>
            <w:hideMark/>
          </w:tcPr>
          <w:p w:rsidR="005B42AF" w:rsidRPr="00EB407E" w:rsidRDefault="005B42AF" w:rsidP="00CE26A4">
            <w:pPr>
              <w:jc w:val="left"/>
              <w:rPr>
                <w:rFonts w:eastAsia="Times New Roman"/>
                <w:b/>
                <w:bCs/>
                <w:color w:val="000000"/>
                <w:sz w:val="20"/>
                <w:szCs w:val="20"/>
              </w:rPr>
            </w:pPr>
          </w:p>
        </w:tc>
        <w:tc>
          <w:tcPr>
            <w:tcW w:w="505" w:type="pct"/>
            <w:vMerge/>
            <w:shd w:val="clear" w:color="auto" w:fill="B6DDE8" w:themeFill="accent5" w:themeFillTint="66"/>
            <w:vAlign w:val="center"/>
            <w:hideMark/>
          </w:tcPr>
          <w:p w:rsidR="005B42AF" w:rsidRPr="00EB407E" w:rsidRDefault="005B42AF" w:rsidP="00CE26A4">
            <w:pPr>
              <w:jc w:val="left"/>
              <w:rPr>
                <w:rFonts w:eastAsia="Times New Roman"/>
                <w:b/>
                <w:bCs/>
                <w:color w:val="000000"/>
                <w:sz w:val="20"/>
                <w:szCs w:val="20"/>
              </w:rPr>
            </w:pPr>
          </w:p>
        </w:tc>
        <w:tc>
          <w:tcPr>
            <w:tcW w:w="471" w:type="pct"/>
            <w:vMerge/>
            <w:shd w:val="clear" w:color="auto" w:fill="B6DDE8" w:themeFill="accent5" w:themeFillTint="66"/>
            <w:vAlign w:val="center"/>
            <w:hideMark/>
          </w:tcPr>
          <w:p w:rsidR="005B42AF" w:rsidRPr="00EB407E" w:rsidRDefault="005B42AF" w:rsidP="00CE26A4">
            <w:pPr>
              <w:jc w:val="left"/>
              <w:rPr>
                <w:rFonts w:eastAsia="Times New Roman"/>
                <w:b/>
                <w:bCs/>
                <w:color w:val="000000"/>
                <w:sz w:val="20"/>
                <w:szCs w:val="20"/>
              </w:rPr>
            </w:pPr>
          </w:p>
        </w:tc>
        <w:tc>
          <w:tcPr>
            <w:tcW w:w="702" w:type="pct"/>
            <w:gridSpan w:val="3"/>
            <w:shd w:val="clear" w:color="auto" w:fill="B6DDE8" w:themeFill="accent5" w:themeFillTint="66"/>
            <w:vAlign w:val="center"/>
            <w:hideMark/>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Q1</w:t>
            </w:r>
          </w:p>
        </w:tc>
        <w:tc>
          <w:tcPr>
            <w:tcW w:w="675" w:type="pct"/>
            <w:gridSpan w:val="3"/>
            <w:shd w:val="clear" w:color="auto" w:fill="B6DDE8" w:themeFill="accent5" w:themeFillTint="66"/>
            <w:vAlign w:val="center"/>
            <w:hideMark/>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Up to Q1</w:t>
            </w:r>
          </w:p>
        </w:tc>
        <w:tc>
          <w:tcPr>
            <w:tcW w:w="668" w:type="pct"/>
            <w:gridSpan w:val="3"/>
            <w:shd w:val="clear" w:color="auto" w:fill="B6DDE8" w:themeFill="accent5" w:themeFillTint="66"/>
            <w:vAlign w:val="center"/>
            <w:hideMark/>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From the Year plan</w:t>
            </w:r>
          </w:p>
        </w:tc>
      </w:tr>
      <w:tr w:rsidR="00467767" w:rsidRPr="00EB407E" w:rsidTr="00467767">
        <w:trPr>
          <w:trHeight w:val="20"/>
          <w:tblHeader/>
          <w:jc w:val="center"/>
        </w:trPr>
        <w:tc>
          <w:tcPr>
            <w:tcW w:w="237" w:type="pct"/>
            <w:vMerge/>
            <w:shd w:val="clear" w:color="auto" w:fill="B6DDE8" w:themeFill="accent5" w:themeFillTint="66"/>
            <w:vAlign w:val="center"/>
            <w:hideMark/>
          </w:tcPr>
          <w:p w:rsidR="005B42AF" w:rsidRPr="00EB407E" w:rsidRDefault="005B42AF" w:rsidP="00EB407E">
            <w:pPr>
              <w:ind w:left="-90" w:right="-38"/>
              <w:jc w:val="center"/>
              <w:rPr>
                <w:rFonts w:eastAsia="Times New Roman"/>
                <w:b/>
                <w:bCs/>
                <w:color w:val="000000"/>
                <w:sz w:val="20"/>
                <w:szCs w:val="20"/>
              </w:rPr>
            </w:pPr>
          </w:p>
        </w:tc>
        <w:tc>
          <w:tcPr>
            <w:tcW w:w="1420" w:type="pct"/>
            <w:vMerge/>
            <w:shd w:val="clear" w:color="auto" w:fill="B6DDE8" w:themeFill="accent5" w:themeFillTint="66"/>
            <w:vAlign w:val="center"/>
            <w:hideMark/>
          </w:tcPr>
          <w:p w:rsidR="005B42AF" w:rsidRPr="00EB407E" w:rsidRDefault="005B42AF" w:rsidP="00CE26A4">
            <w:pPr>
              <w:jc w:val="left"/>
              <w:rPr>
                <w:rFonts w:eastAsia="Times New Roman"/>
                <w:b/>
                <w:bCs/>
                <w:color w:val="000000"/>
                <w:sz w:val="20"/>
                <w:szCs w:val="20"/>
              </w:rPr>
            </w:pPr>
          </w:p>
        </w:tc>
        <w:tc>
          <w:tcPr>
            <w:tcW w:w="322" w:type="pct"/>
            <w:vMerge/>
            <w:shd w:val="clear" w:color="auto" w:fill="B6DDE8" w:themeFill="accent5" w:themeFillTint="66"/>
            <w:vAlign w:val="center"/>
            <w:hideMark/>
          </w:tcPr>
          <w:p w:rsidR="005B42AF" w:rsidRPr="00EB407E" w:rsidRDefault="005B42AF" w:rsidP="00CE26A4">
            <w:pPr>
              <w:jc w:val="left"/>
              <w:rPr>
                <w:rFonts w:eastAsia="Times New Roman"/>
                <w:b/>
                <w:bCs/>
                <w:color w:val="000000"/>
                <w:sz w:val="20"/>
                <w:szCs w:val="20"/>
              </w:rPr>
            </w:pPr>
          </w:p>
        </w:tc>
        <w:tc>
          <w:tcPr>
            <w:tcW w:w="505" w:type="pct"/>
            <w:vMerge/>
            <w:shd w:val="clear" w:color="auto" w:fill="B6DDE8" w:themeFill="accent5" w:themeFillTint="66"/>
            <w:vAlign w:val="center"/>
            <w:hideMark/>
          </w:tcPr>
          <w:p w:rsidR="005B42AF" w:rsidRPr="00EB407E" w:rsidRDefault="005B42AF" w:rsidP="00CE26A4">
            <w:pPr>
              <w:jc w:val="left"/>
              <w:rPr>
                <w:rFonts w:eastAsia="Times New Roman"/>
                <w:b/>
                <w:bCs/>
                <w:color w:val="000000"/>
                <w:sz w:val="20"/>
                <w:szCs w:val="20"/>
              </w:rPr>
            </w:pPr>
          </w:p>
        </w:tc>
        <w:tc>
          <w:tcPr>
            <w:tcW w:w="471" w:type="pct"/>
            <w:vMerge/>
            <w:shd w:val="clear" w:color="auto" w:fill="B6DDE8" w:themeFill="accent5" w:themeFillTint="66"/>
            <w:vAlign w:val="center"/>
            <w:hideMark/>
          </w:tcPr>
          <w:p w:rsidR="005B42AF" w:rsidRPr="00EB407E" w:rsidRDefault="005B42AF" w:rsidP="00CE26A4">
            <w:pPr>
              <w:jc w:val="left"/>
              <w:rPr>
                <w:rFonts w:eastAsia="Times New Roman"/>
                <w:b/>
                <w:bCs/>
                <w:color w:val="000000"/>
                <w:sz w:val="20"/>
                <w:szCs w:val="20"/>
              </w:rPr>
            </w:pPr>
          </w:p>
        </w:tc>
        <w:tc>
          <w:tcPr>
            <w:tcW w:w="266" w:type="pct"/>
            <w:shd w:val="clear" w:color="auto" w:fill="B6DDE8" w:themeFill="accent5" w:themeFillTint="66"/>
            <w:vAlign w:val="center"/>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Pl.</w:t>
            </w:r>
          </w:p>
        </w:tc>
        <w:tc>
          <w:tcPr>
            <w:tcW w:w="235" w:type="pct"/>
            <w:shd w:val="clear" w:color="auto" w:fill="B6DDE8" w:themeFill="accent5" w:themeFillTint="66"/>
            <w:vAlign w:val="center"/>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Ex</w:t>
            </w:r>
          </w:p>
        </w:tc>
        <w:tc>
          <w:tcPr>
            <w:tcW w:w="201" w:type="pct"/>
            <w:shd w:val="clear" w:color="auto" w:fill="B6DDE8" w:themeFill="accent5" w:themeFillTint="66"/>
            <w:vAlign w:val="center"/>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w:t>
            </w:r>
          </w:p>
        </w:tc>
        <w:tc>
          <w:tcPr>
            <w:tcW w:w="235" w:type="pct"/>
            <w:shd w:val="clear" w:color="auto" w:fill="B6DDE8" w:themeFill="accent5" w:themeFillTint="66"/>
            <w:vAlign w:val="center"/>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Pl.</w:t>
            </w:r>
          </w:p>
        </w:tc>
        <w:tc>
          <w:tcPr>
            <w:tcW w:w="235" w:type="pct"/>
            <w:shd w:val="clear" w:color="auto" w:fill="B6DDE8" w:themeFill="accent5" w:themeFillTint="66"/>
            <w:vAlign w:val="center"/>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Ex</w:t>
            </w:r>
          </w:p>
        </w:tc>
        <w:tc>
          <w:tcPr>
            <w:tcW w:w="204" w:type="pct"/>
            <w:shd w:val="clear" w:color="auto" w:fill="B6DDE8" w:themeFill="accent5" w:themeFillTint="66"/>
            <w:vAlign w:val="center"/>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w:t>
            </w:r>
          </w:p>
        </w:tc>
        <w:tc>
          <w:tcPr>
            <w:tcW w:w="235" w:type="pct"/>
            <w:shd w:val="clear" w:color="auto" w:fill="B6DDE8" w:themeFill="accent5" w:themeFillTint="66"/>
            <w:vAlign w:val="center"/>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Pl.</w:t>
            </w:r>
          </w:p>
        </w:tc>
        <w:tc>
          <w:tcPr>
            <w:tcW w:w="235" w:type="pct"/>
            <w:shd w:val="clear" w:color="auto" w:fill="B6DDE8" w:themeFill="accent5" w:themeFillTint="66"/>
            <w:vAlign w:val="center"/>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Ex</w:t>
            </w:r>
          </w:p>
        </w:tc>
        <w:tc>
          <w:tcPr>
            <w:tcW w:w="198" w:type="pct"/>
            <w:shd w:val="clear" w:color="auto" w:fill="B6DDE8" w:themeFill="accent5" w:themeFillTint="66"/>
            <w:vAlign w:val="center"/>
          </w:tcPr>
          <w:p w:rsidR="005B42AF" w:rsidRPr="00EB407E" w:rsidRDefault="005B42AF" w:rsidP="00CE26A4">
            <w:pPr>
              <w:jc w:val="center"/>
              <w:rPr>
                <w:rFonts w:eastAsia="Times New Roman"/>
                <w:b/>
                <w:bCs/>
                <w:color w:val="000000"/>
                <w:sz w:val="20"/>
                <w:szCs w:val="20"/>
              </w:rPr>
            </w:pPr>
            <w:r w:rsidRPr="00EB407E">
              <w:rPr>
                <w:rFonts w:eastAsia="Times New Roman"/>
                <w:b/>
                <w:bCs/>
                <w:color w:val="000000"/>
                <w:sz w:val="20"/>
                <w:szCs w:val="20"/>
              </w:rPr>
              <w:t>%</w:t>
            </w:r>
          </w:p>
        </w:tc>
      </w:tr>
      <w:tr w:rsidR="00467767" w:rsidRPr="00EB407E" w:rsidTr="00467767">
        <w:trPr>
          <w:trHeight w:val="20"/>
          <w:jc w:val="center"/>
        </w:trPr>
        <w:tc>
          <w:tcPr>
            <w:tcW w:w="237" w:type="pct"/>
            <w:shd w:val="clear" w:color="auto" w:fill="auto"/>
            <w:vAlign w:val="center"/>
          </w:tcPr>
          <w:p w:rsidR="006D38DA" w:rsidRPr="00EB407E" w:rsidRDefault="006D38DA" w:rsidP="00EB407E">
            <w:pPr>
              <w:ind w:left="-90" w:right="-38"/>
              <w:jc w:val="center"/>
              <w:rPr>
                <w:sz w:val="20"/>
                <w:szCs w:val="20"/>
              </w:rPr>
            </w:pPr>
            <w:r w:rsidRPr="00EB407E">
              <w:rPr>
                <w:sz w:val="20"/>
                <w:szCs w:val="20"/>
              </w:rPr>
              <w:t>1</w:t>
            </w:r>
          </w:p>
        </w:tc>
        <w:tc>
          <w:tcPr>
            <w:tcW w:w="1420" w:type="pct"/>
            <w:shd w:val="clear" w:color="auto" w:fill="auto"/>
            <w:vAlign w:val="center"/>
          </w:tcPr>
          <w:p w:rsidR="006D38DA" w:rsidRPr="00EB407E" w:rsidRDefault="006D38DA" w:rsidP="00EB407E">
            <w:pPr>
              <w:jc w:val="left"/>
              <w:rPr>
                <w:bCs/>
                <w:sz w:val="20"/>
                <w:szCs w:val="20"/>
              </w:rPr>
            </w:pPr>
            <w:r w:rsidRPr="00EB407E">
              <w:rPr>
                <w:sz w:val="20"/>
                <w:szCs w:val="20"/>
              </w:rPr>
              <w:t xml:space="preserve">Project  Initiation, </w:t>
            </w:r>
            <w:r w:rsidR="0025087F" w:rsidRPr="00EB407E">
              <w:rPr>
                <w:sz w:val="20"/>
                <w:szCs w:val="20"/>
              </w:rPr>
              <w:t>Planning,</w:t>
            </w:r>
            <w:r w:rsidR="0025087F" w:rsidRPr="00EB407E">
              <w:rPr>
                <w:noProof/>
                <w:sz w:val="20"/>
                <w:szCs w:val="20"/>
              </w:rPr>
              <w:t xml:space="preserve"> and</w:t>
            </w:r>
            <w:r w:rsidRPr="00EB407E">
              <w:rPr>
                <w:sz w:val="20"/>
                <w:szCs w:val="20"/>
              </w:rPr>
              <w:t xml:space="preserve"> Organization </w:t>
            </w:r>
          </w:p>
        </w:tc>
        <w:tc>
          <w:tcPr>
            <w:tcW w:w="322" w:type="pct"/>
            <w:shd w:val="clear" w:color="auto" w:fill="auto"/>
            <w:vAlign w:val="center"/>
          </w:tcPr>
          <w:p w:rsidR="006D38DA" w:rsidRPr="00EB407E" w:rsidRDefault="006D38DA" w:rsidP="00EB407E">
            <w:pPr>
              <w:rPr>
                <w:rFonts w:eastAsia="Times New Roman"/>
                <w:bCs/>
                <w:color w:val="000000"/>
                <w:sz w:val="20"/>
                <w:szCs w:val="20"/>
              </w:rPr>
            </w:pPr>
            <w:r w:rsidRPr="00EB407E">
              <w:rPr>
                <w:rFonts w:eastAsia="Times New Roman"/>
                <w:bCs/>
                <w:color w:val="000000"/>
                <w:sz w:val="20"/>
                <w:szCs w:val="20"/>
              </w:rPr>
              <w:t>Birr</w:t>
            </w:r>
          </w:p>
        </w:tc>
        <w:tc>
          <w:tcPr>
            <w:tcW w:w="505" w:type="pct"/>
            <w:shd w:val="clear" w:color="auto" w:fill="auto"/>
            <w:vAlign w:val="center"/>
          </w:tcPr>
          <w:p w:rsidR="006D38DA" w:rsidRPr="00EB407E" w:rsidRDefault="006D38DA" w:rsidP="00EB407E">
            <w:pPr>
              <w:rPr>
                <w:rFonts w:eastAsia="Times New Roman"/>
                <w:bCs/>
                <w:color w:val="000000"/>
                <w:sz w:val="20"/>
                <w:szCs w:val="20"/>
              </w:rPr>
            </w:pPr>
          </w:p>
        </w:tc>
        <w:tc>
          <w:tcPr>
            <w:tcW w:w="471" w:type="pct"/>
            <w:shd w:val="clear" w:color="auto" w:fill="auto"/>
            <w:vAlign w:val="center"/>
          </w:tcPr>
          <w:p w:rsidR="006D38DA" w:rsidRPr="00EB407E" w:rsidRDefault="006D38DA" w:rsidP="00EB407E">
            <w:pPr>
              <w:rPr>
                <w:rFonts w:eastAsia="Times New Roman"/>
                <w:color w:val="000000"/>
                <w:sz w:val="20"/>
                <w:szCs w:val="20"/>
              </w:rPr>
            </w:pPr>
          </w:p>
        </w:tc>
        <w:tc>
          <w:tcPr>
            <w:tcW w:w="266"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01"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04"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198"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r>
      <w:tr w:rsidR="00467767" w:rsidRPr="00EB407E" w:rsidTr="00467767">
        <w:trPr>
          <w:trHeight w:val="20"/>
          <w:jc w:val="center"/>
        </w:trPr>
        <w:tc>
          <w:tcPr>
            <w:tcW w:w="237" w:type="pct"/>
            <w:shd w:val="clear" w:color="auto" w:fill="auto"/>
            <w:vAlign w:val="center"/>
          </w:tcPr>
          <w:p w:rsidR="006D38DA" w:rsidRPr="00EB407E" w:rsidRDefault="006D38DA" w:rsidP="00EB407E">
            <w:pPr>
              <w:ind w:left="-90" w:right="-38"/>
              <w:jc w:val="center"/>
              <w:rPr>
                <w:sz w:val="20"/>
                <w:szCs w:val="20"/>
              </w:rPr>
            </w:pPr>
            <w:r w:rsidRPr="00EB407E">
              <w:rPr>
                <w:sz w:val="20"/>
                <w:szCs w:val="20"/>
              </w:rPr>
              <w:t>2</w:t>
            </w:r>
          </w:p>
        </w:tc>
        <w:tc>
          <w:tcPr>
            <w:tcW w:w="1420" w:type="pct"/>
            <w:shd w:val="clear" w:color="auto" w:fill="auto"/>
            <w:vAlign w:val="center"/>
          </w:tcPr>
          <w:p w:rsidR="006D38DA" w:rsidRPr="00EB407E" w:rsidRDefault="006D38DA" w:rsidP="00EB407E">
            <w:pPr>
              <w:jc w:val="left"/>
              <w:rPr>
                <w:bCs/>
                <w:sz w:val="20"/>
                <w:szCs w:val="20"/>
              </w:rPr>
            </w:pPr>
            <w:r w:rsidRPr="00EB407E">
              <w:rPr>
                <w:sz w:val="20"/>
                <w:szCs w:val="20"/>
              </w:rPr>
              <w:t xml:space="preserve">Site Identification and Investment prioritization </w:t>
            </w:r>
          </w:p>
        </w:tc>
        <w:tc>
          <w:tcPr>
            <w:tcW w:w="322" w:type="pct"/>
            <w:shd w:val="clear" w:color="auto" w:fill="auto"/>
            <w:vAlign w:val="center"/>
          </w:tcPr>
          <w:p w:rsidR="006D38DA" w:rsidRPr="00EB407E" w:rsidRDefault="006D38DA" w:rsidP="00EB407E">
            <w:pPr>
              <w:rPr>
                <w:rFonts w:eastAsia="Times New Roman"/>
                <w:b/>
                <w:bCs/>
                <w:color w:val="000000"/>
                <w:sz w:val="20"/>
                <w:szCs w:val="20"/>
              </w:rPr>
            </w:pPr>
          </w:p>
        </w:tc>
        <w:tc>
          <w:tcPr>
            <w:tcW w:w="505" w:type="pct"/>
            <w:shd w:val="clear" w:color="auto" w:fill="auto"/>
            <w:vAlign w:val="center"/>
          </w:tcPr>
          <w:p w:rsidR="006D38DA" w:rsidRPr="00EB407E" w:rsidRDefault="006D38DA" w:rsidP="00EB407E">
            <w:pPr>
              <w:rPr>
                <w:rFonts w:eastAsia="Times New Roman"/>
                <w:color w:val="000000"/>
                <w:sz w:val="20"/>
                <w:szCs w:val="20"/>
              </w:rPr>
            </w:pPr>
          </w:p>
        </w:tc>
        <w:tc>
          <w:tcPr>
            <w:tcW w:w="471" w:type="pct"/>
            <w:shd w:val="clear" w:color="auto" w:fill="auto"/>
            <w:vAlign w:val="center"/>
          </w:tcPr>
          <w:p w:rsidR="006D38DA" w:rsidRPr="00EB407E" w:rsidRDefault="006D38DA" w:rsidP="00EB407E">
            <w:pPr>
              <w:rPr>
                <w:rFonts w:eastAsia="Times New Roman"/>
                <w:color w:val="000000"/>
                <w:sz w:val="20"/>
                <w:szCs w:val="20"/>
              </w:rPr>
            </w:pPr>
          </w:p>
        </w:tc>
        <w:tc>
          <w:tcPr>
            <w:tcW w:w="266"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01"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04"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198"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xml:space="preserve">  </w:t>
            </w:r>
          </w:p>
        </w:tc>
      </w:tr>
      <w:tr w:rsidR="00467767" w:rsidRPr="00EB407E" w:rsidTr="00467767">
        <w:trPr>
          <w:trHeight w:val="20"/>
          <w:jc w:val="center"/>
        </w:trPr>
        <w:tc>
          <w:tcPr>
            <w:tcW w:w="237" w:type="pct"/>
            <w:shd w:val="clear" w:color="auto" w:fill="auto"/>
            <w:vAlign w:val="center"/>
          </w:tcPr>
          <w:p w:rsidR="006D38DA" w:rsidRPr="00EB407E" w:rsidRDefault="006D38DA" w:rsidP="00EB407E">
            <w:pPr>
              <w:ind w:left="-90" w:right="-38"/>
              <w:jc w:val="center"/>
              <w:rPr>
                <w:sz w:val="20"/>
                <w:szCs w:val="20"/>
              </w:rPr>
            </w:pPr>
            <w:r w:rsidRPr="00EB407E">
              <w:rPr>
                <w:sz w:val="20"/>
                <w:szCs w:val="20"/>
              </w:rPr>
              <w:t>3</w:t>
            </w:r>
          </w:p>
        </w:tc>
        <w:tc>
          <w:tcPr>
            <w:tcW w:w="1420" w:type="pct"/>
            <w:shd w:val="clear" w:color="auto" w:fill="auto"/>
            <w:vAlign w:val="center"/>
          </w:tcPr>
          <w:p w:rsidR="006D38DA" w:rsidRPr="00EB407E" w:rsidRDefault="006D38DA" w:rsidP="00EB407E">
            <w:pPr>
              <w:jc w:val="left"/>
              <w:rPr>
                <w:bCs/>
                <w:sz w:val="20"/>
                <w:szCs w:val="20"/>
              </w:rPr>
            </w:pPr>
            <w:r w:rsidRPr="00EB407E">
              <w:rPr>
                <w:sz w:val="20"/>
                <w:szCs w:val="20"/>
              </w:rPr>
              <w:t>Feasibility Study &amp; Detail Design</w:t>
            </w:r>
          </w:p>
        </w:tc>
        <w:tc>
          <w:tcPr>
            <w:tcW w:w="322" w:type="pct"/>
            <w:shd w:val="clear" w:color="auto" w:fill="auto"/>
            <w:vAlign w:val="center"/>
          </w:tcPr>
          <w:p w:rsidR="006D38DA" w:rsidRPr="00EB407E" w:rsidRDefault="006D38DA" w:rsidP="00EB407E">
            <w:pPr>
              <w:rPr>
                <w:rFonts w:eastAsia="Times New Roman"/>
                <w:b/>
                <w:bCs/>
                <w:color w:val="000000"/>
                <w:sz w:val="20"/>
                <w:szCs w:val="20"/>
              </w:rPr>
            </w:pPr>
          </w:p>
        </w:tc>
        <w:tc>
          <w:tcPr>
            <w:tcW w:w="505" w:type="pct"/>
            <w:shd w:val="clear" w:color="auto" w:fill="auto"/>
            <w:vAlign w:val="center"/>
          </w:tcPr>
          <w:p w:rsidR="006D38DA" w:rsidRPr="00EB407E" w:rsidRDefault="006D38DA" w:rsidP="00EB407E">
            <w:pPr>
              <w:rPr>
                <w:rFonts w:eastAsia="Times New Roman"/>
                <w:color w:val="000000"/>
                <w:sz w:val="20"/>
                <w:szCs w:val="20"/>
              </w:rPr>
            </w:pPr>
          </w:p>
        </w:tc>
        <w:tc>
          <w:tcPr>
            <w:tcW w:w="471" w:type="pct"/>
            <w:shd w:val="clear" w:color="auto" w:fill="auto"/>
            <w:vAlign w:val="center"/>
          </w:tcPr>
          <w:p w:rsidR="006D38DA" w:rsidRPr="00EB407E" w:rsidRDefault="006D38DA" w:rsidP="00EB407E">
            <w:pPr>
              <w:rPr>
                <w:rFonts w:eastAsia="Times New Roman"/>
                <w:color w:val="000000"/>
                <w:sz w:val="20"/>
                <w:szCs w:val="20"/>
              </w:rPr>
            </w:pPr>
          </w:p>
        </w:tc>
        <w:tc>
          <w:tcPr>
            <w:tcW w:w="266"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01"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04"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198"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r>
      <w:tr w:rsidR="00467767" w:rsidRPr="00EB407E" w:rsidTr="00467767">
        <w:trPr>
          <w:trHeight w:val="20"/>
          <w:jc w:val="center"/>
        </w:trPr>
        <w:tc>
          <w:tcPr>
            <w:tcW w:w="237" w:type="pct"/>
            <w:shd w:val="clear" w:color="auto" w:fill="auto"/>
            <w:vAlign w:val="center"/>
          </w:tcPr>
          <w:p w:rsidR="006D38DA" w:rsidRPr="00EB407E" w:rsidRDefault="006D38DA" w:rsidP="00EB407E">
            <w:pPr>
              <w:ind w:left="-90" w:right="-38"/>
              <w:jc w:val="center"/>
              <w:rPr>
                <w:sz w:val="20"/>
                <w:szCs w:val="20"/>
              </w:rPr>
            </w:pPr>
            <w:r w:rsidRPr="00EB407E">
              <w:rPr>
                <w:sz w:val="20"/>
                <w:szCs w:val="20"/>
              </w:rPr>
              <w:t>4</w:t>
            </w:r>
          </w:p>
        </w:tc>
        <w:tc>
          <w:tcPr>
            <w:tcW w:w="1420" w:type="pct"/>
            <w:shd w:val="clear" w:color="auto" w:fill="auto"/>
            <w:vAlign w:val="center"/>
          </w:tcPr>
          <w:p w:rsidR="006D38DA" w:rsidRPr="00EB407E" w:rsidRDefault="006D38DA" w:rsidP="00EB407E">
            <w:pPr>
              <w:jc w:val="left"/>
              <w:rPr>
                <w:bCs/>
                <w:sz w:val="20"/>
                <w:szCs w:val="20"/>
              </w:rPr>
            </w:pPr>
            <w:r w:rsidRPr="00EB407E">
              <w:rPr>
                <w:sz w:val="20"/>
                <w:szCs w:val="20"/>
              </w:rPr>
              <w:t xml:space="preserve">Contract Administration and Construction Supervision </w:t>
            </w:r>
          </w:p>
        </w:tc>
        <w:tc>
          <w:tcPr>
            <w:tcW w:w="322" w:type="pct"/>
            <w:shd w:val="clear" w:color="auto" w:fill="auto"/>
            <w:vAlign w:val="center"/>
          </w:tcPr>
          <w:p w:rsidR="006D38DA" w:rsidRPr="00EB407E" w:rsidRDefault="006D38DA" w:rsidP="00EB407E">
            <w:pPr>
              <w:rPr>
                <w:rFonts w:eastAsia="Times New Roman"/>
                <w:b/>
                <w:bCs/>
                <w:color w:val="000000"/>
                <w:sz w:val="20"/>
                <w:szCs w:val="20"/>
              </w:rPr>
            </w:pPr>
          </w:p>
        </w:tc>
        <w:tc>
          <w:tcPr>
            <w:tcW w:w="505" w:type="pct"/>
            <w:shd w:val="clear" w:color="auto" w:fill="auto"/>
            <w:vAlign w:val="center"/>
          </w:tcPr>
          <w:p w:rsidR="006D38DA" w:rsidRPr="00EB407E" w:rsidRDefault="006D38DA" w:rsidP="00EB407E">
            <w:pPr>
              <w:rPr>
                <w:rFonts w:eastAsia="Times New Roman"/>
                <w:color w:val="000000"/>
                <w:sz w:val="20"/>
                <w:szCs w:val="20"/>
              </w:rPr>
            </w:pPr>
          </w:p>
        </w:tc>
        <w:tc>
          <w:tcPr>
            <w:tcW w:w="471" w:type="pct"/>
            <w:shd w:val="clear" w:color="auto" w:fill="auto"/>
            <w:vAlign w:val="center"/>
          </w:tcPr>
          <w:p w:rsidR="006D38DA" w:rsidRPr="00EB407E" w:rsidRDefault="006D38DA" w:rsidP="00EB407E">
            <w:pPr>
              <w:rPr>
                <w:rFonts w:eastAsia="Times New Roman"/>
                <w:color w:val="000000"/>
                <w:sz w:val="20"/>
                <w:szCs w:val="20"/>
              </w:rPr>
            </w:pPr>
          </w:p>
        </w:tc>
        <w:tc>
          <w:tcPr>
            <w:tcW w:w="266"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01"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04"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198"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r>
      <w:tr w:rsidR="00467767" w:rsidRPr="00EB407E" w:rsidTr="00467767">
        <w:trPr>
          <w:trHeight w:val="20"/>
          <w:jc w:val="center"/>
        </w:trPr>
        <w:tc>
          <w:tcPr>
            <w:tcW w:w="237" w:type="pct"/>
            <w:shd w:val="clear" w:color="auto" w:fill="auto"/>
            <w:vAlign w:val="center"/>
          </w:tcPr>
          <w:p w:rsidR="006D38DA" w:rsidRPr="00EB407E" w:rsidRDefault="006D38DA" w:rsidP="00EB407E">
            <w:pPr>
              <w:ind w:left="-90" w:right="-38"/>
              <w:jc w:val="center"/>
              <w:rPr>
                <w:sz w:val="20"/>
                <w:szCs w:val="20"/>
              </w:rPr>
            </w:pPr>
            <w:r w:rsidRPr="00EB407E">
              <w:rPr>
                <w:sz w:val="20"/>
                <w:szCs w:val="20"/>
              </w:rPr>
              <w:t>5</w:t>
            </w:r>
          </w:p>
        </w:tc>
        <w:tc>
          <w:tcPr>
            <w:tcW w:w="1420" w:type="pct"/>
            <w:shd w:val="clear" w:color="auto" w:fill="auto"/>
            <w:vAlign w:val="center"/>
          </w:tcPr>
          <w:p w:rsidR="006D38DA" w:rsidRPr="00EB407E" w:rsidRDefault="006D38DA" w:rsidP="00EB407E">
            <w:pPr>
              <w:jc w:val="left"/>
              <w:rPr>
                <w:bCs/>
                <w:sz w:val="20"/>
                <w:szCs w:val="20"/>
              </w:rPr>
            </w:pPr>
            <w:r w:rsidRPr="00EB407E">
              <w:rPr>
                <w:sz w:val="20"/>
                <w:szCs w:val="20"/>
              </w:rPr>
              <w:t xml:space="preserve">Operation and Maintenance </w:t>
            </w:r>
          </w:p>
        </w:tc>
        <w:tc>
          <w:tcPr>
            <w:tcW w:w="322" w:type="pct"/>
            <w:shd w:val="clear" w:color="auto" w:fill="auto"/>
            <w:vAlign w:val="center"/>
          </w:tcPr>
          <w:p w:rsidR="006D38DA" w:rsidRPr="00EB407E" w:rsidRDefault="006D38DA" w:rsidP="00EB407E">
            <w:pPr>
              <w:rPr>
                <w:rFonts w:eastAsia="Times New Roman"/>
                <w:b/>
                <w:bCs/>
                <w:color w:val="000000"/>
                <w:sz w:val="20"/>
                <w:szCs w:val="20"/>
              </w:rPr>
            </w:pPr>
          </w:p>
        </w:tc>
        <w:tc>
          <w:tcPr>
            <w:tcW w:w="505" w:type="pct"/>
            <w:shd w:val="clear" w:color="auto" w:fill="auto"/>
            <w:vAlign w:val="center"/>
          </w:tcPr>
          <w:p w:rsidR="006D38DA" w:rsidRPr="00EB407E" w:rsidRDefault="006D38DA" w:rsidP="00EB407E">
            <w:pPr>
              <w:rPr>
                <w:rFonts w:eastAsia="Times New Roman"/>
                <w:color w:val="000000"/>
                <w:sz w:val="20"/>
                <w:szCs w:val="20"/>
              </w:rPr>
            </w:pPr>
          </w:p>
        </w:tc>
        <w:tc>
          <w:tcPr>
            <w:tcW w:w="471" w:type="pct"/>
            <w:shd w:val="clear" w:color="auto" w:fill="auto"/>
            <w:vAlign w:val="center"/>
          </w:tcPr>
          <w:p w:rsidR="006D38DA" w:rsidRPr="00EB407E" w:rsidRDefault="006D38DA" w:rsidP="00EB407E">
            <w:pPr>
              <w:rPr>
                <w:rFonts w:eastAsia="Times New Roman"/>
                <w:color w:val="000000"/>
                <w:sz w:val="20"/>
                <w:szCs w:val="20"/>
              </w:rPr>
            </w:pPr>
          </w:p>
        </w:tc>
        <w:tc>
          <w:tcPr>
            <w:tcW w:w="266"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01"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04"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c>
          <w:tcPr>
            <w:tcW w:w="198" w:type="pct"/>
            <w:shd w:val="clear" w:color="auto" w:fill="auto"/>
            <w:vAlign w:val="center"/>
            <w:hideMark/>
          </w:tcPr>
          <w:p w:rsidR="006D38DA" w:rsidRPr="00EB407E" w:rsidRDefault="006D38DA" w:rsidP="00EB407E">
            <w:pPr>
              <w:rPr>
                <w:rFonts w:eastAsia="Times New Roman"/>
                <w:b/>
                <w:bCs/>
                <w:color w:val="000000"/>
                <w:sz w:val="20"/>
                <w:szCs w:val="20"/>
              </w:rPr>
            </w:pPr>
            <w:r w:rsidRPr="00EB407E">
              <w:rPr>
                <w:rFonts w:eastAsia="Times New Roman"/>
                <w:b/>
                <w:bCs/>
                <w:color w:val="000000"/>
                <w:sz w:val="20"/>
                <w:szCs w:val="20"/>
              </w:rPr>
              <w:t> </w:t>
            </w:r>
          </w:p>
        </w:tc>
      </w:tr>
      <w:tr w:rsidR="00467767" w:rsidRPr="00EB407E" w:rsidTr="00467767">
        <w:trPr>
          <w:trHeight w:val="20"/>
          <w:jc w:val="center"/>
        </w:trPr>
        <w:tc>
          <w:tcPr>
            <w:tcW w:w="237" w:type="pct"/>
            <w:shd w:val="clear" w:color="auto" w:fill="auto"/>
            <w:vAlign w:val="center"/>
          </w:tcPr>
          <w:p w:rsidR="006D38DA" w:rsidRPr="00EB407E" w:rsidRDefault="006D38DA" w:rsidP="00EB407E">
            <w:pPr>
              <w:ind w:left="-90" w:right="-38"/>
              <w:jc w:val="center"/>
              <w:rPr>
                <w:sz w:val="20"/>
                <w:szCs w:val="20"/>
              </w:rPr>
            </w:pPr>
            <w:r w:rsidRPr="00EB407E">
              <w:rPr>
                <w:sz w:val="20"/>
                <w:szCs w:val="20"/>
              </w:rPr>
              <w:t>6</w:t>
            </w:r>
          </w:p>
        </w:tc>
        <w:tc>
          <w:tcPr>
            <w:tcW w:w="1420" w:type="pct"/>
            <w:shd w:val="clear" w:color="auto" w:fill="auto"/>
            <w:vAlign w:val="center"/>
          </w:tcPr>
          <w:p w:rsidR="006D38DA" w:rsidRPr="00EB407E" w:rsidRDefault="006D38DA" w:rsidP="00EB407E">
            <w:pPr>
              <w:jc w:val="left"/>
              <w:rPr>
                <w:bCs/>
                <w:sz w:val="20"/>
                <w:szCs w:val="20"/>
              </w:rPr>
            </w:pPr>
            <w:r w:rsidRPr="00EB407E">
              <w:rPr>
                <w:sz w:val="20"/>
                <w:szCs w:val="20"/>
              </w:rPr>
              <w:t>Project  Monitoring and Evaluation</w:t>
            </w:r>
          </w:p>
        </w:tc>
        <w:tc>
          <w:tcPr>
            <w:tcW w:w="322" w:type="pct"/>
            <w:shd w:val="clear" w:color="auto" w:fill="auto"/>
            <w:vAlign w:val="center"/>
          </w:tcPr>
          <w:p w:rsidR="006D38DA" w:rsidRPr="00EB407E" w:rsidRDefault="006D38DA" w:rsidP="00EB407E">
            <w:pPr>
              <w:rPr>
                <w:rFonts w:eastAsia="Times New Roman"/>
                <w:b/>
                <w:bCs/>
                <w:color w:val="000000"/>
                <w:sz w:val="20"/>
                <w:szCs w:val="20"/>
              </w:rPr>
            </w:pPr>
          </w:p>
        </w:tc>
        <w:tc>
          <w:tcPr>
            <w:tcW w:w="505" w:type="pct"/>
            <w:shd w:val="clear" w:color="auto" w:fill="auto"/>
            <w:vAlign w:val="center"/>
          </w:tcPr>
          <w:p w:rsidR="006D38DA" w:rsidRPr="00EB407E" w:rsidRDefault="006D38DA" w:rsidP="00EB407E">
            <w:pPr>
              <w:rPr>
                <w:rFonts w:eastAsia="Times New Roman"/>
                <w:color w:val="000000"/>
                <w:sz w:val="20"/>
                <w:szCs w:val="20"/>
              </w:rPr>
            </w:pPr>
          </w:p>
        </w:tc>
        <w:tc>
          <w:tcPr>
            <w:tcW w:w="471" w:type="pct"/>
            <w:shd w:val="clear" w:color="auto" w:fill="auto"/>
            <w:vAlign w:val="center"/>
          </w:tcPr>
          <w:p w:rsidR="006D38DA" w:rsidRPr="00EB407E" w:rsidRDefault="006D38DA" w:rsidP="00EB407E">
            <w:pPr>
              <w:rPr>
                <w:rFonts w:eastAsia="Times New Roman"/>
                <w:color w:val="000000"/>
                <w:sz w:val="20"/>
                <w:szCs w:val="20"/>
              </w:rPr>
            </w:pPr>
          </w:p>
        </w:tc>
        <w:tc>
          <w:tcPr>
            <w:tcW w:w="266" w:type="pct"/>
            <w:shd w:val="clear" w:color="auto" w:fill="auto"/>
            <w:vAlign w:val="center"/>
            <w:hideMark/>
          </w:tcPr>
          <w:p w:rsidR="006D38DA" w:rsidRPr="00EB407E" w:rsidRDefault="006D38DA" w:rsidP="00EB407E">
            <w:pPr>
              <w:rPr>
                <w:rFonts w:eastAsia="Times New Roman"/>
                <w:color w:val="000000"/>
                <w:sz w:val="20"/>
                <w:szCs w:val="20"/>
              </w:rPr>
            </w:pPr>
            <w:r w:rsidRPr="00EB407E">
              <w:rPr>
                <w:rFonts w:eastAsia="Times New Roman"/>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color w:val="000000"/>
                <w:sz w:val="20"/>
                <w:szCs w:val="20"/>
              </w:rPr>
            </w:pPr>
            <w:r w:rsidRPr="00EB407E">
              <w:rPr>
                <w:rFonts w:eastAsia="Times New Roman"/>
                <w:color w:val="000000"/>
                <w:sz w:val="20"/>
                <w:szCs w:val="20"/>
              </w:rPr>
              <w:t> </w:t>
            </w:r>
          </w:p>
        </w:tc>
        <w:tc>
          <w:tcPr>
            <w:tcW w:w="201" w:type="pct"/>
            <w:shd w:val="clear" w:color="auto" w:fill="auto"/>
            <w:vAlign w:val="center"/>
            <w:hideMark/>
          </w:tcPr>
          <w:p w:rsidR="006D38DA" w:rsidRPr="00EB407E" w:rsidRDefault="006D38DA" w:rsidP="00EB407E">
            <w:pPr>
              <w:rPr>
                <w:rFonts w:eastAsia="Times New Roman"/>
                <w:color w:val="000000"/>
                <w:sz w:val="20"/>
                <w:szCs w:val="20"/>
              </w:rPr>
            </w:pPr>
            <w:r w:rsidRPr="00EB407E">
              <w:rPr>
                <w:rFonts w:eastAsia="Times New Roman"/>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color w:val="000000"/>
                <w:sz w:val="20"/>
                <w:szCs w:val="20"/>
              </w:rPr>
            </w:pPr>
            <w:r w:rsidRPr="00EB407E">
              <w:rPr>
                <w:rFonts w:eastAsia="Times New Roman"/>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color w:val="000000"/>
                <w:sz w:val="20"/>
                <w:szCs w:val="20"/>
              </w:rPr>
            </w:pPr>
            <w:r w:rsidRPr="00EB407E">
              <w:rPr>
                <w:rFonts w:eastAsia="Times New Roman"/>
                <w:color w:val="000000"/>
                <w:sz w:val="20"/>
                <w:szCs w:val="20"/>
              </w:rPr>
              <w:t> </w:t>
            </w:r>
          </w:p>
        </w:tc>
        <w:tc>
          <w:tcPr>
            <w:tcW w:w="204" w:type="pct"/>
            <w:shd w:val="clear" w:color="auto" w:fill="auto"/>
            <w:vAlign w:val="center"/>
            <w:hideMark/>
          </w:tcPr>
          <w:p w:rsidR="006D38DA" w:rsidRPr="00EB407E" w:rsidRDefault="006D38DA" w:rsidP="00EB407E">
            <w:pPr>
              <w:rPr>
                <w:rFonts w:eastAsia="Times New Roman"/>
                <w:color w:val="000000"/>
                <w:sz w:val="20"/>
                <w:szCs w:val="20"/>
              </w:rPr>
            </w:pPr>
            <w:r w:rsidRPr="00EB407E">
              <w:rPr>
                <w:rFonts w:eastAsia="Times New Roman"/>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color w:val="000000"/>
                <w:sz w:val="20"/>
                <w:szCs w:val="20"/>
              </w:rPr>
            </w:pPr>
            <w:r w:rsidRPr="00EB407E">
              <w:rPr>
                <w:rFonts w:eastAsia="Times New Roman"/>
                <w:color w:val="000000"/>
                <w:sz w:val="20"/>
                <w:szCs w:val="20"/>
              </w:rPr>
              <w:t> </w:t>
            </w:r>
          </w:p>
        </w:tc>
        <w:tc>
          <w:tcPr>
            <w:tcW w:w="235" w:type="pct"/>
            <w:shd w:val="clear" w:color="auto" w:fill="auto"/>
            <w:vAlign w:val="center"/>
            <w:hideMark/>
          </w:tcPr>
          <w:p w:rsidR="006D38DA" w:rsidRPr="00EB407E" w:rsidRDefault="006D38DA" w:rsidP="00EB407E">
            <w:pPr>
              <w:rPr>
                <w:rFonts w:eastAsia="Times New Roman"/>
                <w:color w:val="000000"/>
                <w:sz w:val="20"/>
                <w:szCs w:val="20"/>
              </w:rPr>
            </w:pPr>
            <w:r w:rsidRPr="00EB407E">
              <w:rPr>
                <w:rFonts w:eastAsia="Times New Roman"/>
                <w:color w:val="000000"/>
                <w:sz w:val="20"/>
                <w:szCs w:val="20"/>
              </w:rPr>
              <w:t> </w:t>
            </w:r>
          </w:p>
        </w:tc>
        <w:tc>
          <w:tcPr>
            <w:tcW w:w="198" w:type="pct"/>
            <w:shd w:val="clear" w:color="auto" w:fill="auto"/>
            <w:vAlign w:val="center"/>
            <w:hideMark/>
          </w:tcPr>
          <w:p w:rsidR="006D38DA" w:rsidRPr="00EB407E" w:rsidRDefault="006D38DA" w:rsidP="00EB407E">
            <w:pPr>
              <w:rPr>
                <w:rFonts w:eastAsia="Times New Roman"/>
                <w:color w:val="000000"/>
                <w:sz w:val="20"/>
                <w:szCs w:val="20"/>
              </w:rPr>
            </w:pPr>
            <w:r w:rsidRPr="00EB407E">
              <w:rPr>
                <w:rFonts w:eastAsia="Times New Roman"/>
                <w:color w:val="000000"/>
                <w:sz w:val="20"/>
                <w:szCs w:val="20"/>
              </w:rPr>
              <w:t> </w:t>
            </w:r>
          </w:p>
        </w:tc>
      </w:tr>
    </w:tbl>
    <w:p w:rsidR="00FF638E" w:rsidRDefault="00FF638E" w:rsidP="00EB407E"/>
    <w:p w:rsidR="00E02569" w:rsidRPr="00AE3BF2" w:rsidRDefault="00E02569" w:rsidP="00FF638E">
      <w:pPr>
        <w:jc w:val="left"/>
      </w:pPr>
    </w:p>
    <w:p w:rsidR="006D38DA" w:rsidRPr="00C82827" w:rsidRDefault="00840F93" w:rsidP="006D38DA">
      <w:pPr>
        <w:rPr>
          <w:b/>
          <w:sz w:val="20"/>
        </w:rPr>
      </w:pPr>
      <w:r w:rsidRPr="00C82827">
        <w:rPr>
          <w:b/>
          <w:sz w:val="20"/>
        </w:rPr>
        <w:t>APPENDIX I-</w:t>
      </w:r>
      <w:r w:rsidR="006D38DA" w:rsidRPr="00C82827">
        <w:rPr>
          <w:b/>
          <w:sz w:val="20"/>
        </w:rPr>
        <w:t>4</w:t>
      </w:r>
      <w:r w:rsidR="00F362F8">
        <w:rPr>
          <w:b/>
          <w:sz w:val="20"/>
        </w:rPr>
        <w:t xml:space="preserve"> </w:t>
      </w:r>
      <w:r w:rsidR="006D38DA" w:rsidRPr="00C82827">
        <w:rPr>
          <w:b/>
          <w:sz w:val="20"/>
        </w:rPr>
        <w:t>Planned and Utilized Budget for construction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389"/>
        <w:gridCol w:w="609"/>
        <w:gridCol w:w="1045"/>
        <w:gridCol w:w="1540"/>
        <w:gridCol w:w="517"/>
        <w:gridCol w:w="464"/>
        <w:gridCol w:w="397"/>
        <w:gridCol w:w="469"/>
        <w:gridCol w:w="464"/>
        <w:gridCol w:w="475"/>
        <w:gridCol w:w="601"/>
        <w:gridCol w:w="601"/>
        <w:gridCol w:w="599"/>
      </w:tblGrid>
      <w:tr w:rsidR="009008BF" w:rsidRPr="00D238E3" w:rsidTr="00EA0780">
        <w:trPr>
          <w:trHeight w:val="20"/>
          <w:jc w:val="center"/>
        </w:trPr>
        <w:tc>
          <w:tcPr>
            <w:tcW w:w="332" w:type="pct"/>
            <w:vMerge w:val="restart"/>
            <w:shd w:val="clear" w:color="auto" w:fill="B6DDE8" w:themeFill="accent5" w:themeFillTint="66"/>
            <w:vAlign w:val="center"/>
            <w:hideMark/>
          </w:tcPr>
          <w:p w:rsidR="009008BF" w:rsidRPr="00D238E3" w:rsidRDefault="009008BF" w:rsidP="00CE26A4">
            <w:pPr>
              <w:jc w:val="center"/>
              <w:rPr>
                <w:rFonts w:eastAsia="Times New Roman"/>
                <w:b/>
                <w:color w:val="000000"/>
                <w:sz w:val="20"/>
                <w:szCs w:val="20"/>
              </w:rPr>
            </w:pPr>
            <w:r w:rsidRPr="00D238E3">
              <w:rPr>
                <w:rFonts w:eastAsia="Times New Roman"/>
                <w:b/>
                <w:color w:val="000000"/>
                <w:sz w:val="20"/>
                <w:szCs w:val="20"/>
              </w:rPr>
              <w:t>Item No.</w:t>
            </w:r>
          </w:p>
        </w:tc>
        <w:tc>
          <w:tcPr>
            <w:tcW w:w="707" w:type="pct"/>
            <w:vMerge w:val="restart"/>
            <w:shd w:val="clear" w:color="auto" w:fill="B6DDE8" w:themeFill="accent5" w:themeFillTint="66"/>
            <w:noWrap/>
            <w:vAlign w:val="center"/>
            <w:hideMark/>
          </w:tcPr>
          <w:p w:rsidR="009008BF" w:rsidRPr="00D238E3" w:rsidRDefault="009008BF" w:rsidP="00CE26A4">
            <w:pPr>
              <w:jc w:val="center"/>
              <w:rPr>
                <w:rFonts w:eastAsia="Times New Roman"/>
                <w:b/>
                <w:color w:val="000000"/>
                <w:sz w:val="20"/>
                <w:szCs w:val="20"/>
              </w:rPr>
            </w:pPr>
            <w:r w:rsidRPr="00D238E3">
              <w:rPr>
                <w:rFonts w:eastAsia="Times New Roman"/>
                <w:b/>
                <w:color w:val="000000"/>
                <w:sz w:val="20"/>
                <w:szCs w:val="20"/>
              </w:rPr>
              <w:t>Description</w:t>
            </w:r>
          </w:p>
        </w:tc>
        <w:tc>
          <w:tcPr>
            <w:tcW w:w="310" w:type="pct"/>
            <w:vMerge w:val="restart"/>
            <w:shd w:val="clear" w:color="auto" w:fill="B6DDE8" w:themeFill="accent5" w:themeFillTint="66"/>
            <w:noWrap/>
            <w:vAlign w:val="center"/>
            <w:hideMark/>
          </w:tcPr>
          <w:p w:rsidR="009008BF" w:rsidRPr="00D238E3" w:rsidRDefault="009008BF" w:rsidP="00CE26A4">
            <w:pPr>
              <w:jc w:val="center"/>
              <w:rPr>
                <w:rFonts w:eastAsia="Times New Roman"/>
                <w:b/>
                <w:color w:val="000000"/>
                <w:sz w:val="20"/>
                <w:szCs w:val="20"/>
              </w:rPr>
            </w:pPr>
            <w:r w:rsidRPr="00D238E3">
              <w:rPr>
                <w:rFonts w:eastAsia="Times New Roman"/>
                <w:b/>
                <w:color w:val="000000"/>
                <w:sz w:val="20"/>
                <w:szCs w:val="20"/>
              </w:rPr>
              <w:t>Unit</w:t>
            </w:r>
          </w:p>
        </w:tc>
        <w:tc>
          <w:tcPr>
            <w:tcW w:w="532" w:type="pct"/>
            <w:vMerge w:val="restart"/>
            <w:shd w:val="clear" w:color="auto" w:fill="B6DDE8" w:themeFill="accent5" w:themeFillTint="66"/>
            <w:vAlign w:val="center"/>
            <w:hideMark/>
          </w:tcPr>
          <w:p w:rsidR="009008BF" w:rsidRPr="00D238E3" w:rsidRDefault="009008BF" w:rsidP="00CE26A4">
            <w:pPr>
              <w:jc w:val="center"/>
              <w:rPr>
                <w:rFonts w:eastAsia="Times New Roman"/>
                <w:b/>
                <w:color w:val="000000"/>
                <w:sz w:val="20"/>
                <w:szCs w:val="20"/>
              </w:rPr>
            </w:pPr>
            <w:r w:rsidRPr="00D238E3">
              <w:rPr>
                <w:rFonts w:eastAsia="Times New Roman"/>
                <w:b/>
                <w:color w:val="000000"/>
                <w:sz w:val="20"/>
                <w:szCs w:val="20"/>
              </w:rPr>
              <w:t>Contract  Amount, Birr</w:t>
            </w:r>
          </w:p>
        </w:tc>
        <w:tc>
          <w:tcPr>
            <w:tcW w:w="784" w:type="pct"/>
            <w:vMerge w:val="restart"/>
            <w:shd w:val="clear" w:color="auto" w:fill="B6DDE8" w:themeFill="accent5" w:themeFillTint="66"/>
            <w:vAlign w:val="center"/>
            <w:hideMark/>
          </w:tcPr>
          <w:p w:rsidR="009008BF" w:rsidRPr="00D238E3" w:rsidRDefault="009008BF" w:rsidP="00CE26A4">
            <w:pPr>
              <w:jc w:val="center"/>
              <w:rPr>
                <w:rFonts w:eastAsia="Times New Roman"/>
                <w:b/>
                <w:color w:val="000000"/>
                <w:sz w:val="20"/>
                <w:szCs w:val="20"/>
              </w:rPr>
            </w:pPr>
            <w:r w:rsidRPr="00D238E3">
              <w:rPr>
                <w:rFonts w:eastAsia="Times New Roman"/>
                <w:b/>
                <w:color w:val="000000"/>
                <w:sz w:val="20"/>
                <w:szCs w:val="20"/>
              </w:rPr>
              <w:t>Financial Plan in Birr for the year _____ EFY</w:t>
            </w:r>
          </w:p>
        </w:tc>
        <w:tc>
          <w:tcPr>
            <w:tcW w:w="2335" w:type="pct"/>
            <w:gridSpan w:val="9"/>
            <w:shd w:val="clear" w:color="auto" w:fill="B6DDE8" w:themeFill="accent5" w:themeFillTint="66"/>
          </w:tcPr>
          <w:p w:rsidR="009008BF" w:rsidRPr="00D238E3" w:rsidRDefault="009008BF" w:rsidP="00CE26A4">
            <w:pPr>
              <w:jc w:val="center"/>
              <w:rPr>
                <w:rFonts w:eastAsia="Times New Roman"/>
                <w:b/>
                <w:bCs/>
                <w:color w:val="000000"/>
                <w:sz w:val="20"/>
                <w:szCs w:val="20"/>
              </w:rPr>
            </w:pPr>
            <w:r w:rsidRPr="00D238E3">
              <w:rPr>
                <w:rFonts w:eastAsia="Times New Roman"/>
                <w:b/>
                <w:bCs/>
                <w:color w:val="000000"/>
                <w:sz w:val="20"/>
                <w:szCs w:val="20"/>
              </w:rPr>
              <w:t>Utilized budget (ETB)</w:t>
            </w:r>
          </w:p>
        </w:tc>
      </w:tr>
      <w:tr w:rsidR="00EA0780" w:rsidRPr="00D238E3" w:rsidTr="00EA0780">
        <w:trPr>
          <w:trHeight w:val="20"/>
          <w:jc w:val="center"/>
        </w:trPr>
        <w:tc>
          <w:tcPr>
            <w:tcW w:w="332" w:type="pct"/>
            <w:vMerge/>
            <w:shd w:val="clear" w:color="auto" w:fill="B6DDE8" w:themeFill="accent5" w:themeFillTint="66"/>
            <w:vAlign w:val="center"/>
            <w:hideMark/>
          </w:tcPr>
          <w:p w:rsidR="009008BF" w:rsidRPr="00C82827" w:rsidRDefault="009008BF" w:rsidP="00CE26A4">
            <w:pPr>
              <w:rPr>
                <w:rFonts w:eastAsia="Times New Roman"/>
                <w:color w:val="000000"/>
                <w:sz w:val="20"/>
                <w:szCs w:val="20"/>
              </w:rPr>
            </w:pPr>
          </w:p>
        </w:tc>
        <w:tc>
          <w:tcPr>
            <w:tcW w:w="707" w:type="pct"/>
            <w:vMerge/>
            <w:shd w:val="clear" w:color="auto" w:fill="B6DDE8" w:themeFill="accent5" w:themeFillTint="66"/>
            <w:vAlign w:val="center"/>
            <w:hideMark/>
          </w:tcPr>
          <w:p w:rsidR="009008BF" w:rsidRPr="00C82827" w:rsidRDefault="009008BF" w:rsidP="00CE26A4">
            <w:pPr>
              <w:rPr>
                <w:rFonts w:eastAsia="Times New Roman"/>
                <w:color w:val="000000"/>
                <w:sz w:val="20"/>
                <w:szCs w:val="20"/>
              </w:rPr>
            </w:pPr>
          </w:p>
        </w:tc>
        <w:tc>
          <w:tcPr>
            <w:tcW w:w="310" w:type="pct"/>
            <w:vMerge/>
            <w:shd w:val="clear" w:color="auto" w:fill="B6DDE8" w:themeFill="accent5" w:themeFillTint="66"/>
            <w:vAlign w:val="center"/>
            <w:hideMark/>
          </w:tcPr>
          <w:p w:rsidR="009008BF" w:rsidRPr="00C82827" w:rsidRDefault="009008BF" w:rsidP="00CE26A4">
            <w:pPr>
              <w:rPr>
                <w:rFonts w:eastAsia="Times New Roman"/>
                <w:color w:val="000000"/>
                <w:sz w:val="20"/>
                <w:szCs w:val="20"/>
              </w:rPr>
            </w:pPr>
          </w:p>
        </w:tc>
        <w:tc>
          <w:tcPr>
            <w:tcW w:w="532" w:type="pct"/>
            <w:vMerge/>
            <w:shd w:val="clear" w:color="auto" w:fill="B6DDE8" w:themeFill="accent5" w:themeFillTint="66"/>
            <w:vAlign w:val="center"/>
            <w:hideMark/>
          </w:tcPr>
          <w:p w:rsidR="009008BF" w:rsidRPr="00C82827" w:rsidRDefault="009008BF" w:rsidP="00CE26A4">
            <w:pPr>
              <w:rPr>
                <w:rFonts w:eastAsia="Times New Roman"/>
                <w:color w:val="000000"/>
                <w:sz w:val="20"/>
                <w:szCs w:val="20"/>
              </w:rPr>
            </w:pPr>
          </w:p>
        </w:tc>
        <w:tc>
          <w:tcPr>
            <w:tcW w:w="784" w:type="pct"/>
            <w:vMerge/>
            <w:shd w:val="clear" w:color="auto" w:fill="B6DDE8" w:themeFill="accent5" w:themeFillTint="66"/>
            <w:vAlign w:val="center"/>
            <w:hideMark/>
          </w:tcPr>
          <w:p w:rsidR="009008BF" w:rsidRPr="00C82827" w:rsidRDefault="009008BF" w:rsidP="00CE26A4">
            <w:pPr>
              <w:rPr>
                <w:rFonts w:eastAsia="Times New Roman"/>
                <w:color w:val="000000"/>
                <w:sz w:val="20"/>
                <w:szCs w:val="20"/>
              </w:rPr>
            </w:pPr>
          </w:p>
        </w:tc>
        <w:tc>
          <w:tcPr>
            <w:tcW w:w="701" w:type="pct"/>
            <w:gridSpan w:val="3"/>
            <w:shd w:val="clear" w:color="auto" w:fill="B6DDE8" w:themeFill="accent5" w:themeFillTint="66"/>
            <w:vAlign w:val="center"/>
          </w:tcPr>
          <w:p w:rsidR="009008BF" w:rsidRPr="00D238E3" w:rsidRDefault="009008BF" w:rsidP="009008BF">
            <w:pPr>
              <w:jc w:val="center"/>
              <w:rPr>
                <w:rFonts w:eastAsia="Times New Roman"/>
                <w:b/>
                <w:color w:val="000000"/>
                <w:sz w:val="20"/>
                <w:szCs w:val="20"/>
              </w:rPr>
            </w:pPr>
            <w:r w:rsidRPr="00D238E3">
              <w:rPr>
                <w:rFonts w:eastAsia="Times New Roman"/>
                <w:b/>
                <w:color w:val="000000"/>
                <w:sz w:val="20"/>
                <w:szCs w:val="20"/>
              </w:rPr>
              <w:t>Quarter-1</w:t>
            </w:r>
          </w:p>
        </w:tc>
        <w:tc>
          <w:tcPr>
            <w:tcW w:w="717" w:type="pct"/>
            <w:gridSpan w:val="3"/>
            <w:shd w:val="clear" w:color="auto" w:fill="B6DDE8" w:themeFill="accent5" w:themeFillTint="66"/>
            <w:vAlign w:val="center"/>
          </w:tcPr>
          <w:p w:rsidR="009008BF" w:rsidRPr="00D238E3" w:rsidRDefault="009008BF" w:rsidP="009008BF">
            <w:pPr>
              <w:jc w:val="center"/>
              <w:rPr>
                <w:rFonts w:eastAsia="Times New Roman"/>
                <w:b/>
                <w:color w:val="000000"/>
                <w:sz w:val="20"/>
                <w:szCs w:val="20"/>
              </w:rPr>
            </w:pPr>
            <w:r w:rsidRPr="00D238E3">
              <w:rPr>
                <w:rFonts w:eastAsia="Times New Roman"/>
                <w:b/>
                <w:color w:val="000000"/>
                <w:sz w:val="20"/>
                <w:szCs w:val="20"/>
              </w:rPr>
              <w:t>Up to Quarter-1</w:t>
            </w:r>
          </w:p>
        </w:tc>
        <w:tc>
          <w:tcPr>
            <w:tcW w:w="917" w:type="pct"/>
            <w:gridSpan w:val="3"/>
            <w:shd w:val="clear" w:color="auto" w:fill="B6DDE8" w:themeFill="accent5" w:themeFillTint="66"/>
            <w:vAlign w:val="center"/>
          </w:tcPr>
          <w:p w:rsidR="009008BF" w:rsidRPr="00D238E3" w:rsidRDefault="009008BF">
            <w:pPr>
              <w:rPr>
                <w:b/>
                <w:sz w:val="20"/>
                <w:szCs w:val="20"/>
              </w:rPr>
            </w:pPr>
            <w:r w:rsidRPr="00D238E3">
              <w:rPr>
                <w:rFonts w:eastAsia="Times New Roman"/>
                <w:b/>
                <w:bCs/>
                <w:color w:val="000000"/>
                <w:sz w:val="20"/>
                <w:szCs w:val="20"/>
              </w:rPr>
              <w:t>From the Year plan</w:t>
            </w:r>
          </w:p>
        </w:tc>
      </w:tr>
      <w:tr w:rsidR="00C82827" w:rsidRPr="00C82827" w:rsidTr="00EA0780">
        <w:trPr>
          <w:trHeight w:val="20"/>
          <w:jc w:val="center"/>
        </w:trPr>
        <w:tc>
          <w:tcPr>
            <w:tcW w:w="332" w:type="pct"/>
            <w:vMerge/>
            <w:shd w:val="clear" w:color="auto" w:fill="B6DDE8" w:themeFill="accent5" w:themeFillTint="66"/>
            <w:vAlign w:val="center"/>
            <w:hideMark/>
          </w:tcPr>
          <w:p w:rsidR="009008BF" w:rsidRPr="00C82827" w:rsidRDefault="009008BF" w:rsidP="00CE26A4">
            <w:pPr>
              <w:rPr>
                <w:rFonts w:eastAsia="Times New Roman"/>
                <w:color w:val="000000"/>
                <w:sz w:val="20"/>
                <w:szCs w:val="20"/>
              </w:rPr>
            </w:pPr>
          </w:p>
        </w:tc>
        <w:tc>
          <w:tcPr>
            <w:tcW w:w="707" w:type="pct"/>
            <w:vMerge/>
            <w:shd w:val="clear" w:color="auto" w:fill="B6DDE8" w:themeFill="accent5" w:themeFillTint="66"/>
            <w:vAlign w:val="center"/>
            <w:hideMark/>
          </w:tcPr>
          <w:p w:rsidR="009008BF" w:rsidRPr="00C82827" w:rsidRDefault="009008BF" w:rsidP="00CE26A4">
            <w:pPr>
              <w:rPr>
                <w:rFonts w:eastAsia="Times New Roman"/>
                <w:color w:val="000000"/>
                <w:sz w:val="20"/>
                <w:szCs w:val="20"/>
              </w:rPr>
            </w:pPr>
          </w:p>
        </w:tc>
        <w:tc>
          <w:tcPr>
            <w:tcW w:w="310" w:type="pct"/>
            <w:vMerge/>
            <w:shd w:val="clear" w:color="auto" w:fill="B6DDE8" w:themeFill="accent5" w:themeFillTint="66"/>
            <w:vAlign w:val="center"/>
            <w:hideMark/>
          </w:tcPr>
          <w:p w:rsidR="009008BF" w:rsidRPr="00C82827" w:rsidRDefault="009008BF" w:rsidP="00CE26A4">
            <w:pPr>
              <w:rPr>
                <w:rFonts w:eastAsia="Times New Roman"/>
                <w:color w:val="000000"/>
                <w:sz w:val="20"/>
                <w:szCs w:val="20"/>
              </w:rPr>
            </w:pPr>
          </w:p>
        </w:tc>
        <w:tc>
          <w:tcPr>
            <w:tcW w:w="532" w:type="pct"/>
            <w:vMerge/>
            <w:shd w:val="clear" w:color="auto" w:fill="B6DDE8" w:themeFill="accent5" w:themeFillTint="66"/>
            <w:vAlign w:val="center"/>
            <w:hideMark/>
          </w:tcPr>
          <w:p w:rsidR="009008BF" w:rsidRPr="00C82827" w:rsidRDefault="009008BF" w:rsidP="00CE26A4">
            <w:pPr>
              <w:rPr>
                <w:rFonts w:eastAsia="Times New Roman"/>
                <w:color w:val="000000"/>
                <w:sz w:val="20"/>
                <w:szCs w:val="20"/>
              </w:rPr>
            </w:pPr>
          </w:p>
        </w:tc>
        <w:tc>
          <w:tcPr>
            <w:tcW w:w="784" w:type="pct"/>
            <w:vMerge/>
            <w:shd w:val="clear" w:color="auto" w:fill="B6DDE8" w:themeFill="accent5" w:themeFillTint="66"/>
            <w:vAlign w:val="center"/>
            <w:hideMark/>
          </w:tcPr>
          <w:p w:rsidR="009008BF" w:rsidRPr="00C82827" w:rsidRDefault="009008BF" w:rsidP="00CE26A4">
            <w:pPr>
              <w:rPr>
                <w:rFonts w:eastAsia="Times New Roman"/>
                <w:color w:val="000000"/>
                <w:sz w:val="20"/>
                <w:szCs w:val="20"/>
              </w:rPr>
            </w:pPr>
          </w:p>
        </w:tc>
        <w:tc>
          <w:tcPr>
            <w:tcW w:w="263" w:type="pct"/>
            <w:shd w:val="clear" w:color="auto" w:fill="B6DDE8" w:themeFill="accent5" w:themeFillTint="66"/>
            <w:vAlign w:val="center"/>
          </w:tcPr>
          <w:p w:rsidR="009008BF" w:rsidRPr="00C82827" w:rsidRDefault="009008BF" w:rsidP="00CE26A4">
            <w:pPr>
              <w:jc w:val="center"/>
              <w:rPr>
                <w:rFonts w:eastAsia="Times New Roman"/>
                <w:b/>
                <w:bCs/>
                <w:color w:val="000000"/>
                <w:sz w:val="20"/>
                <w:szCs w:val="20"/>
              </w:rPr>
            </w:pPr>
            <w:r w:rsidRPr="00C82827">
              <w:rPr>
                <w:rFonts w:eastAsia="Times New Roman"/>
                <w:b/>
                <w:bCs/>
                <w:color w:val="000000"/>
                <w:sz w:val="20"/>
                <w:szCs w:val="20"/>
              </w:rPr>
              <w:t>Pl.</w:t>
            </w:r>
          </w:p>
        </w:tc>
        <w:tc>
          <w:tcPr>
            <w:tcW w:w="236" w:type="pct"/>
            <w:shd w:val="clear" w:color="auto" w:fill="B6DDE8" w:themeFill="accent5" w:themeFillTint="66"/>
            <w:vAlign w:val="center"/>
          </w:tcPr>
          <w:p w:rsidR="009008BF" w:rsidRPr="00C82827" w:rsidRDefault="009008BF" w:rsidP="00CE26A4">
            <w:pPr>
              <w:jc w:val="center"/>
              <w:rPr>
                <w:rFonts w:eastAsia="Times New Roman"/>
                <w:b/>
                <w:bCs/>
                <w:color w:val="000000"/>
                <w:sz w:val="20"/>
                <w:szCs w:val="20"/>
              </w:rPr>
            </w:pPr>
            <w:r w:rsidRPr="00C82827">
              <w:rPr>
                <w:rFonts w:eastAsia="Times New Roman"/>
                <w:b/>
                <w:bCs/>
                <w:color w:val="000000"/>
                <w:sz w:val="20"/>
                <w:szCs w:val="20"/>
              </w:rPr>
              <w:t>Ex</w:t>
            </w:r>
          </w:p>
        </w:tc>
        <w:tc>
          <w:tcPr>
            <w:tcW w:w="202" w:type="pct"/>
            <w:shd w:val="clear" w:color="auto" w:fill="B6DDE8" w:themeFill="accent5" w:themeFillTint="66"/>
            <w:vAlign w:val="center"/>
          </w:tcPr>
          <w:p w:rsidR="009008BF" w:rsidRPr="00C82827" w:rsidRDefault="009008BF" w:rsidP="00CE26A4">
            <w:pPr>
              <w:jc w:val="center"/>
              <w:rPr>
                <w:rFonts w:eastAsia="Times New Roman"/>
                <w:b/>
                <w:bCs/>
                <w:color w:val="000000"/>
                <w:sz w:val="20"/>
                <w:szCs w:val="20"/>
              </w:rPr>
            </w:pPr>
            <w:r w:rsidRPr="00C82827">
              <w:rPr>
                <w:rFonts w:eastAsia="Times New Roman"/>
                <w:b/>
                <w:bCs/>
                <w:color w:val="000000"/>
                <w:sz w:val="20"/>
                <w:szCs w:val="20"/>
              </w:rPr>
              <w:t>%</w:t>
            </w:r>
          </w:p>
        </w:tc>
        <w:tc>
          <w:tcPr>
            <w:tcW w:w="239" w:type="pct"/>
            <w:shd w:val="clear" w:color="auto" w:fill="B6DDE8" w:themeFill="accent5" w:themeFillTint="66"/>
            <w:vAlign w:val="center"/>
          </w:tcPr>
          <w:p w:rsidR="009008BF" w:rsidRPr="00C82827" w:rsidRDefault="009008BF" w:rsidP="00CE26A4">
            <w:pPr>
              <w:jc w:val="center"/>
              <w:rPr>
                <w:rFonts w:eastAsia="Times New Roman"/>
                <w:b/>
                <w:bCs/>
                <w:color w:val="000000"/>
                <w:sz w:val="20"/>
                <w:szCs w:val="20"/>
              </w:rPr>
            </w:pPr>
            <w:r w:rsidRPr="00C82827">
              <w:rPr>
                <w:rFonts w:eastAsia="Times New Roman"/>
                <w:b/>
                <w:bCs/>
                <w:color w:val="000000"/>
                <w:sz w:val="20"/>
                <w:szCs w:val="20"/>
              </w:rPr>
              <w:t>Pl.</w:t>
            </w:r>
          </w:p>
        </w:tc>
        <w:tc>
          <w:tcPr>
            <w:tcW w:w="236" w:type="pct"/>
            <w:shd w:val="clear" w:color="auto" w:fill="B6DDE8" w:themeFill="accent5" w:themeFillTint="66"/>
            <w:vAlign w:val="center"/>
          </w:tcPr>
          <w:p w:rsidR="009008BF" w:rsidRPr="00C82827" w:rsidRDefault="009008BF" w:rsidP="00CE26A4">
            <w:pPr>
              <w:jc w:val="center"/>
              <w:rPr>
                <w:rFonts w:eastAsia="Times New Roman"/>
                <w:b/>
                <w:bCs/>
                <w:color w:val="000000"/>
                <w:sz w:val="20"/>
                <w:szCs w:val="20"/>
              </w:rPr>
            </w:pPr>
            <w:r w:rsidRPr="00C82827">
              <w:rPr>
                <w:rFonts w:eastAsia="Times New Roman"/>
                <w:b/>
                <w:bCs/>
                <w:color w:val="000000"/>
                <w:sz w:val="20"/>
                <w:szCs w:val="20"/>
              </w:rPr>
              <w:t>Ex</w:t>
            </w:r>
          </w:p>
        </w:tc>
        <w:tc>
          <w:tcPr>
            <w:tcW w:w="242" w:type="pct"/>
            <w:shd w:val="clear" w:color="auto" w:fill="B6DDE8" w:themeFill="accent5" w:themeFillTint="66"/>
            <w:vAlign w:val="center"/>
          </w:tcPr>
          <w:p w:rsidR="009008BF" w:rsidRPr="00C82827" w:rsidRDefault="009008BF" w:rsidP="00CE26A4">
            <w:pPr>
              <w:jc w:val="center"/>
              <w:rPr>
                <w:rFonts w:eastAsia="Times New Roman"/>
                <w:b/>
                <w:bCs/>
                <w:color w:val="000000"/>
                <w:sz w:val="20"/>
                <w:szCs w:val="20"/>
              </w:rPr>
            </w:pPr>
            <w:r w:rsidRPr="00C82827">
              <w:rPr>
                <w:rFonts w:eastAsia="Times New Roman"/>
                <w:b/>
                <w:bCs/>
                <w:color w:val="000000"/>
                <w:sz w:val="20"/>
                <w:szCs w:val="20"/>
              </w:rPr>
              <w:t>%</w:t>
            </w:r>
          </w:p>
        </w:tc>
        <w:tc>
          <w:tcPr>
            <w:tcW w:w="306" w:type="pct"/>
            <w:shd w:val="clear" w:color="auto" w:fill="B6DDE8" w:themeFill="accent5" w:themeFillTint="66"/>
            <w:vAlign w:val="center"/>
          </w:tcPr>
          <w:p w:rsidR="009008BF" w:rsidRPr="00C82827" w:rsidRDefault="009008BF" w:rsidP="00CE26A4">
            <w:pPr>
              <w:jc w:val="center"/>
              <w:rPr>
                <w:rFonts w:eastAsia="Times New Roman"/>
                <w:b/>
                <w:bCs/>
                <w:color w:val="000000"/>
                <w:sz w:val="20"/>
                <w:szCs w:val="20"/>
              </w:rPr>
            </w:pPr>
            <w:r w:rsidRPr="00C82827">
              <w:rPr>
                <w:rFonts w:eastAsia="Times New Roman"/>
                <w:b/>
                <w:bCs/>
                <w:color w:val="000000"/>
                <w:sz w:val="20"/>
                <w:szCs w:val="20"/>
              </w:rPr>
              <w:t>Pl.</w:t>
            </w:r>
          </w:p>
        </w:tc>
        <w:tc>
          <w:tcPr>
            <w:tcW w:w="306" w:type="pct"/>
            <w:shd w:val="clear" w:color="auto" w:fill="B6DDE8" w:themeFill="accent5" w:themeFillTint="66"/>
            <w:vAlign w:val="center"/>
          </w:tcPr>
          <w:p w:rsidR="009008BF" w:rsidRPr="00C82827" w:rsidRDefault="009008BF" w:rsidP="00CE26A4">
            <w:pPr>
              <w:jc w:val="center"/>
              <w:rPr>
                <w:rFonts w:eastAsia="Times New Roman"/>
                <w:b/>
                <w:bCs/>
                <w:color w:val="000000"/>
                <w:sz w:val="20"/>
                <w:szCs w:val="20"/>
              </w:rPr>
            </w:pPr>
            <w:r w:rsidRPr="00C82827">
              <w:rPr>
                <w:rFonts w:eastAsia="Times New Roman"/>
                <w:b/>
                <w:bCs/>
                <w:color w:val="000000"/>
                <w:sz w:val="20"/>
                <w:szCs w:val="20"/>
              </w:rPr>
              <w:t>Ex</w:t>
            </w:r>
          </w:p>
        </w:tc>
        <w:tc>
          <w:tcPr>
            <w:tcW w:w="305" w:type="pct"/>
            <w:shd w:val="clear" w:color="auto" w:fill="B6DDE8" w:themeFill="accent5" w:themeFillTint="66"/>
            <w:vAlign w:val="center"/>
          </w:tcPr>
          <w:p w:rsidR="009008BF" w:rsidRPr="00C82827" w:rsidRDefault="009008BF" w:rsidP="00CE26A4">
            <w:pPr>
              <w:jc w:val="center"/>
              <w:rPr>
                <w:rFonts w:eastAsia="Times New Roman"/>
                <w:b/>
                <w:bCs/>
                <w:color w:val="000000"/>
                <w:sz w:val="20"/>
                <w:szCs w:val="20"/>
              </w:rPr>
            </w:pPr>
            <w:r w:rsidRPr="00C82827">
              <w:rPr>
                <w:rFonts w:eastAsia="Times New Roman"/>
                <w:b/>
                <w:bCs/>
                <w:color w:val="000000"/>
                <w:sz w:val="20"/>
                <w:szCs w:val="20"/>
              </w:rPr>
              <w:t>%</w:t>
            </w:r>
          </w:p>
        </w:tc>
      </w:tr>
      <w:tr w:rsidR="00EA0780" w:rsidRPr="00C82827" w:rsidTr="00EA0780">
        <w:trPr>
          <w:trHeight w:val="20"/>
          <w:jc w:val="center"/>
        </w:trPr>
        <w:tc>
          <w:tcPr>
            <w:tcW w:w="332"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707"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310"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532"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784"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263" w:type="pct"/>
          </w:tcPr>
          <w:p w:rsidR="009008BF" w:rsidRPr="00C82827" w:rsidRDefault="009008BF" w:rsidP="00CE26A4">
            <w:pPr>
              <w:rPr>
                <w:rFonts w:eastAsia="Times New Roman"/>
                <w:color w:val="000000"/>
                <w:sz w:val="20"/>
                <w:szCs w:val="20"/>
              </w:rPr>
            </w:pPr>
          </w:p>
        </w:tc>
        <w:tc>
          <w:tcPr>
            <w:tcW w:w="236" w:type="pct"/>
          </w:tcPr>
          <w:p w:rsidR="009008BF" w:rsidRPr="00C82827" w:rsidRDefault="009008BF" w:rsidP="00CE26A4">
            <w:pPr>
              <w:rPr>
                <w:rFonts w:eastAsia="Times New Roman"/>
                <w:color w:val="000000"/>
                <w:sz w:val="20"/>
                <w:szCs w:val="20"/>
              </w:rPr>
            </w:pPr>
          </w:p>
        </w:tc>
        <w:tc>
          <w:tcPr>
            <w:tcW w:w="202" w:type="pct"/>
          </w:tcPr>
          <w:p w:rsidR="009008BF" w:rsidRPr="00C82827" w:rsidRDefault="009008BF" w:rsidP="00CE26A4">
            <w:pPr>
              <w:rPr>
                <w:rFonts w:eastAsia="Times New Roman"/>
                <w:color w:val="000000"/>
                <w:sz w:val="20"/>
                <w:szCs w:val="20"/>
              </w:rPr>
            </w:pPr>
          </w:p>
        </w:tc>
        <w:tc>
          <w:tcPr>
            <w:tcW w:w="239" w:type="pct"/>
          </w:tcPr>
          <w:p w:rsidR="009008BF" w:rsidRPr="00C82827" w:rsidRDefault="009008BF" w:rsidP="00CE26A4">
            <w:pPr>
              <w:rPr>
                <w:rFonts w:eastAsia="Times New Roman"/>
                <w:color w:val="000000"/>
                <w:sz w:val="20"/>
                <w:szCs w:val="20"/>
              </w:rPr>
            </w:pPr>
          </w:p>
        </w:tc>
        <w:tc>
          <w:tcPr>
            <w:tcW w:w="236" w:type="pct"/>
          </w:tcPr>
          <w:p w:rsidR="009008BF" w:rsidRPr="00C82827" w:rsidRDefault="009008BF" w:rsidP="00CE26A4">
            <w:pPr>
              <w:rPr>
                <w:rFonts w:eastAsia="Times New Roman"/>
                <w:color w:val="000000"/>
                <w:sz w:val="20"/>
                <w:szCs w:val="20"/>
              </w:rPr>
            </w:pPr>
          </w:p>
        </w:tc>
        <w:tc>
          <w:tcPr>
            <w:tcW w:w="242" w:type="pct"/>
          </w:tcPr>
          <w:p w:rsidR="009008BF" w:rsidRPr="00C82827" w:rsidRDefault="009008BF" w:rsidP="00CE26A4">
            <w:pPr>
              <w:rPr>
                <w:rFonts w:eastAsia="Times New Roman"/>
                <w:color w:val="000000"/>
                <w:sz w:val="20"/>
                <w:szCs w:val="20"/>
              </w:rPr>
            </w:pPr>
          </w:p>
        </w:tc>
        <w:tc>
          <w:tcPr>
            <w:tcW w:w="306" w:type="pct"/>
          </w:tcPr>
          <w:p w:rsidR="009008BF" w:rsidRPr="00C82827" w:rsidRDefault="009008BF" w:rsidP="00CE26A4">
            <w:pPr>
              <w:rPr>
                <w:rFonts w:eastAsia="Times New Roman"/>
                <w:color w:val="000000"/>
                <w:sz w:val="20"/>
                <w:szCs w:val="20"/>
              </w:rPr>
            </w:pPr>
          </w:p>
        </w:tc>
        <w:tc>
          <w:tcPr>
            <w:tcW w:w="306" w:type="pct"/>
          </w:tcPr>
          <w:p w:rsidR="009008BF" w:rsidRPr="00C82827" w:rsidRDefault="009008BF" w:rsidP="00CE26A4">
            <w:pPr>
              <w:rPr>
                <w:rFonts w:eastAsia="Times New Roman"/>
                <w:color w:val="000000"/>
                <w:sz w:val="20"/>
                <w:szCs w:val="20"/>
              </w:rPr>
            </w:pPr>
          </w:p>
        </w:tc>
        <w:tc>
          <w:tcPr>
            <w:tcW w:w="305" w:type="pct"/>
          </w:tcPr>
          <w:p w:rsidR="009008BF" w:rsidRPr="00C82827" w:rsidRDefault="009008BF" w:rsidP="00CE26A4">
            <w:pPr>
              <w:rPr>
                <w:rFonts w:eastAsia="Times New Roman"/>
                <w:color w:val="000000"/>
                <w:sz w:val="20"/>
                <w:szCs w:val="20"/>
              </w:rPr>
            </w:pPr>
          </w:p>
        </w:tc>
      </w:tr>
      <w:tr w:rsidR="00EA0780" w:rsidRPr="00C82827" w:rsidTr="00EA0780">
        <w:trPr>
          <w:trHeight w:val="20"/>
          <w:jc w:val="center"/>
        </w:trPr>
        <w:tc>
          <w:tcPr>
            <w:tcW w:w="332"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707"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310"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532"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784"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263" w:type="pct"/>
          </w:tcPr>
          <w:p w:rsidR="009008BF" w:rsidRPr="00C82827" w:rsidRDefault="009008BF" w:rsidP="00CE26A4">
            <w:pPr>
              <w:rPr>
                <w:rFonts w:eastAsia="Times New Roman"/>
                <w:color w:val="000000"/>
                <w:sz w:val="20"/>
                <w:szCs w:val="20"/>
              </w:rPr>
            </w:pPr>
          </w:p>
        </w:tc>
        <w:tc>
          <w:tcPr>
            <w:tcW w:w="236" w:type="pct"/>
          </w:tcPr>
          <w:p w:rsidR="009008BF" w:rsidRPr="00C82827" w:rsidRDefault="009008BF" w:rsidP="00CE26A4">
            <w:pPr>
              <w:rPr>
                <w:rFonts w:eastAsia="Times New Roman"/>
                <w:color w:val="000000"/>
                <w:sz w:val="20"/>
                <w:szCs w:val="20"/>
              </w:rPr>
            </w:pPr>
          </w:p>
        </w:tc>
        <w:tc>
          <w:tcPr>
            <w:tcW w:w="202" w:type="pct"/>
          </w:tcPr>
          <w:p w:rsidR="009008BF" w:rsidRPr="00C82827" w:rsidRDefault="009008BF" w:rsidP="00CE26A4">
            <w:pPr>
              <w:rPr>
                <w:rFonts w:eastAsia="Times New Roman"/>
                <w:color w:val="000000"/>
                <w:sz w:val="20"/>
                <w:szCs w:val="20"/>
              </w:rPr>
            </w:pPr>
          </w:p>
        </w:tc>
        <w:tc>
          <w:tcPr>
            <w:tcW w:w="239" w:type="pct"/>
          </w:tcPr>
          <w:p w:rsidR="009008BF" w:rsidRPr="00C82827" w:rsidRDefault="009008BF" w:rsidP="00CE26A4">
            <w:pPr>
              <w:rPr>
                <w:rFonts w:eastAsia="Times New Roman"/>
                <w:color w:val="000000"/>
                <w:sz w:val="20"/>
                <w:szCs w:val="20"/>
              </w:rPr>
            </w:pPr>
          </w:p>
        </w:tc>
        <w:tc>
          <w:tcPr>
            <w:tcW w:w="236" w:type="pct"/>
          </w:tcPr>
          <w:p w:rsidR="009008BF" w:rsidRPr="00C82827" w:rsidRDefault="009008BF" w:rsidP="00CE26A4">
            <w:pPr>
              <w:rPr>
                <w:rFonts w:eastAsia="Times New Roman"/>
                <w:color w:val="000000"/>
                <w:sz w:val="20"/>
                <w:szCs w:val="20"/>
              </w:rPr>
            </w:pPr>
          </w:p>
        </w:tc>
        <w:tc>
          <w:tcPr>
            <w:tcW w:w="242" w:type="pct"/>
          </w:tcPr>
          <w:p w:rsidR="009008BF" w:rsidRPr="00C82827" w:rsidRDefault="009008BF" w:rsidP="00CE26A4">
            <w:pPr>
              <w:rPr>
                <w:rFonts w:eastAsia="Times New Roman"/>
                <w:color w:val="000000"/>
                <w:sz w:val="20"/>
                <w:szCs w:val="20"/>
              </w:rPr>
            </w:pPr>
          </w:p>
        </w:tc>
        <w:tc>
          <w:tcPr>
            <w:tcW w:w="306" w:type="pct"/>
          </w:tcPr>
          <w:p w:rsidR="009008BF" w:rsidRPr="00C82827" w:rsidRDefault="009008BF" w:rsidP="00CE26A4">
            <w:pPr>
              <w:rPr>
                <w:rFonts w:eastAsia="Times New Roman"/>
                <w:color w:val="000000"/>
                <w:sz w:val="20"/>
                <w:szCs w:val="20"/>
              </w:rPr>
            </w:pPr>
          </w:p>
        </w:tc>
        <w:tc>
          <w:tcPr>
            <w:tcW w:w="306" w:type="pct"/>
          </w:tcPr>
          <w:p w:rsidR="009008BF" w:rsidRPr="00C82827" w:rsidRDefault="009008BF" w:rsidP="00CE26A4">
            <w:pPr>
              <w:rPr>
                <w:rFonts w:eastAsia="Times New Roman"/>
                <w:color w:val="000000"/>
                <w:sz w:val="20"/>
                <w:szCs w:val="20"/>
              </w:rPr>
            </w:pPr>
          </w:p>
        </w:tc>
        <w:tc>
          <w:tcPr>
            <w:tcW w:w="305" w:type="pct"/>
          </w:tcPr>
          <w:p w:rsidR="009008BF" w:rsidRPr="00C82827" w:rsidRDefault="009008BF" w:rsidP="00CE26A4">
            <w:pPr>
              <w:rPr>
                <w:rFonts w:eastAsia="Times New Roman"/>
                <w:color w:val="000000"/>
                <w:sz w:val="20"/>
                <w:szCs w:val="20"/>
              </w:rPr>
            </w:pPr>
          </w:p>
        </w:tc>
      </w:tr>
      <w:tr w:rsidR="00EA0780" w:rsidRPr="00C82827" w:rsidTr="00EA0780">
        <w:trPr>
          <w:trHeight w:val="20"/>
          <w:jc w:val="center"/>
        </w:trPr>
        <w:tc>
          <w:tcPr>
            <w:tcW w:w="332"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707"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310"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532"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784"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263" w:type="pct"/>
          </w:tcPr>
          <w:p w:rsidR="009008BF" w:rsidRPr="00C82827" w:rsidRDefault="009008BF" w:rsidP="00CE26A4">
            <w:pPr>
              <w:rPr>
                <w:rFonts w:eastAsia="Times New Roman"/>
                <w:color w:val="000000"/>
                <w:sz w:val="20"/>
                <w:szCs w:val="20"/>
              </w:rPr>
            </w:pPr>
          </w:p>
        </w:tc>
        <w:tc>
          <w:tcPr>
            <w:tcW w:w="236" w:type="pct"/>
          </w:tcPr>
          <w:p w:rsidR="009008BF" w:rsidRPr="00C82827" w:rsidRDefault="009008BF" w:rsidP="00CE26A4">
            <w:pPr>
              <w:rPr>
                <w:rFonts w:eastAsia="Times New Roman"/>
                <w:color w:val="000000"/>
                <w:sz w:val="20"/>
                <w:szCs w:val="20"/>
              </w:rPr>
            </w:pPr>
          </w:p>
        </w:tc>
        <w:tc>
          <w:tcPr>
            <w:tcW w:w="202" w:type="pct"/>
          </w:tcPr>
          <w:p w:rsidR="009008BF" w:rsidRPr="00C82827" w:rsidRDefault="009008BF" w:rsidP="00CE26A4">
            <w:pPr>
              <w:rPr>
                <w:rFonts w:eastAsia="Times New Roman"/>
                <w:color w:val="000000"/>
                <w:sz w:val="20"/>
                <w:szCs w:val="20"/>
              </w:rPr>
            </w:pPr>
          </w:p>
        </w:tc>
        <w:tc>
          <w:tcPr>
            <w:tcW w:w="239" w:type="pct"/>
          </w:tcPr>
          <w:p w:rsidR="009008BF" w:rsidRPr="00C82827" w:rsidRDefault="009008BF" w:rsidP="00CE26A4">
            <w:pPr>
              <w:rPr>
                <w:rFonts w:eastAsia="Times New Roman"/>
                <w:color w:val="000000"/>
                <w:sz w:val="20"/>
                <w:szCs w:val="20"/>
              </w:rPr>
            </w:pPr>
          </w:p>
        </w:tc>
        <w:tc>
          <w:tcPr>
            <w:tcW w:w="236" w:type="pct"/>
          </w:tcPr>
          <w:p w:rsidR="009008BF" w:rsidRPr="00C82827" w:rsidRDefault="009008BF" w:rsidP="00CE26A4">
            <w:pPr>
              <w:rPr>
                <w:rFonts w:eastAsia="Times New Roman"/>
                <w:color w:val="000000"/>
                <w:sz w:val="20"/>
                <w:szCs w:val="20"/>
              </w:rPr>
            </w:pPr>
          </w:p>
        </w:tc>
        <w:tc>
          <w:tcPr>
            <w:tcW w:w="242" w:type="pct"/>
          </w:tcPr>
          <w:p w:rsidR="009008BF" w:rsidRPr="00C82827" w:rsidRDefault="009008BF" w:rsidP="00CE26A4">
            <w:pPr>
              <w:rPr>
                <w:rFonts w:eastAsia="Times New Roman"/>
                <w:color w:val="000000"/>
                <w:sz w:val="20"/>
                <w:szCs w:val="20"/>
              </w:rPr>
            </w:pPr>
          </w:p>
        </w:tc>
        <w:tc>
          <w:tcPr>
            <w:tcW w:w="306" w:type="pct"/>
          </w:tcPr>
          <w:p w:rsidR="009008BF" w:rsidRPr="00C82827" w:rsidRDefault="009008BF" w:rsidP="00CE26A4">
            <w:pPr>
              <w:rPr>
                <w:rFonts w:eastAsia="Times New Roman"/>
                <w:color w:val="000000"/>
                <w:sz w:val="20"/>
                <w:szCs w:val="20"/>
              </w:rPr>
            </w:pPr>
          </w:p>
        </w:tc>
        <w:tc>
          <w:tcPr>
            <w:tcW w:w="306" w:type="pct"/>
          </w:tcPr>
          <w:p w:rsidR="009008BF" w:rsidRPr="00C82827" w:rsidRDefault="009008BF" w:rsidP="00CE26A4">
            <w:pPr>
              <w:rPr>
                <w:rFonts w:eastAsia="Times New Roman"/>
                <w:color w:val="000000"/>
                <w:sz w:val="20"/>
                <w:szCs w:val="20"/>
              </w:rPr>
            </w:pPr>
          </w:p>
        </w:tc>
        <w:tc>
          <w:tcPr>
            <w:tcW w:w="305" w:type="pct"/>
          </w:tcPr>
          <w:p w:rsidR="009008BF" w:rsidRPr="00C82827" w:rsidRDefault="009008BF" w:rsidP="00CE26A4">
            <w:pPr>
              <w:rPr>
                <w:rFonts w:eastAsia="Times New Roman"/>
                <w:color w:val="000000"/>
                <w:sz w:val="20"/>
                <w:szCs w:val="20"/>
              </w:rPr>
            </w:pPr>
          </w:p>
        </w:tc>
      </w:tr>
      <w:tr w:rsidR="00EA0780" w:rsidRPr="00C82827" w:rsidTr="00EA0780">
        <w:trPr>
          <w:trHeight w:val="20"/>
          <w:jc w:val="center"/>
        </w:trPr>
        <w:tc>
          <w:tcPr>
            <w:tcW w:w="332"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707"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310"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532"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784"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263" w:type="pct"/>
          </w:tcPr>
          <w:p w:rsidR="009008BF" w:rsidRPr="00C82827" w:rsidRDefault="009008BF" w:rsidP="00CE26A4">
            <w:pPr>
              <w:rPr>
                <w:rFonts w:eastAsia="Times New Roman"/>
                <w:color w:val="000000"/>
                <w:sz w:val="20"/>
                <w:szCs w:val="20"/>
              </w:rPr>
            </w:pPr>
          </w:p>
        </w:tc>
        <w:tc>
          <w:tcPr>
            <w:tcW w:w="236" w:type="pct"/>
          </w:tcPr>
          <w:p w:rsidR="009008BF" w:rsidRPr="00C82827" w:rsidRDefault="009008BF" w:rsidP="00CE26A4">
            <w:pPr>
              <w:rPr>
                <w:rFonts w:eastAsia="Times New Roman"/>
                <w:color w:val="000000"/>
                <w:sz w:val="20"/>
                <w:szCs w:val="20"/>
              </w:rPr>
            </w:pPr>
          </w:p>
        </w:tc>
        <w:tc>
          <w:tcPr>
            <w:tcW w:w="202" w:type="pct"/>
          </w:tcPr>
          <w:p w:rsidR="009008BF" w:rsidRPr="00C82827" w:rsidRDefault="009008BF" w:rsidP="00CE26A4">
            <w:pPr>
              <w:rPr>
                <w:rFonts w:eastAsia="Times New Roman"/>
                <w:color w:val="000000"/>
                <w:sz w:val="20"/>
                <w:szCs w:val="20"/>
              </w:rPr>
            </w:pPr>
          </w:p>
        </w:tc>
        <w:tc>
          <w:tcPr>
            <w:tcW w:w="239" w:type="pct"/>
          </w:tcPr>
          <w:p w:rsidR="009008BF" w:rsidRPr="00C82827" w:rsidRDefault="009008BF" w:rsidP="00CE26A4">
            <w:pPr>
              <w:rPr>
                <w:rFonts w:eastAsia="Times New Roman"/>
                <w:color w:val="000000"/>
                <w:sz w:val="20"/>
                <w:szCs w:val="20"/>
              </w:rPr>
            </w:pPr>
          </w:p>
        </w:tc>
        <w:tc>
          <w:tcPr>
            <w:tcW w:w="236" w:type="pct"/>
          </w:tcPr>
          <w:p w:rsidR="009008BF" w:rsidRPr="00C82827" w:rsidRDefault="009008BF" w:rsidP="00CE26A4">
            <w:pPr>
              <w:rPr>
                <w:rFonts w:eastAsia="Times New Roman"/>
                <w:color w:val="000000"/>
                <w:sz w:val="20"/>
                <w:szCs w:val="20"/>
              </w:rPr>
            </w:pPr>
          </w:p>
        </w:tc>
        <w:tc>
          <w:tcPr>
            <w:tcW w:w="242" w:type="pct"/>
          </w:tcPr>
          <w:p w:rsidR="009008BF" w:rsidRPr="00C82827" w:rsidRDefault="009008BF" w:rsidP="00CE26A4">
            <w:pPr>
              <w:rPr>
                <w:rFonts w:eastAsia="Times New Roman"/>
                <w:color w:val="000000"/>
                <w:sz w:val="20"/>
                <w:szCs w:val="20"/>
              </w:rPr>
            </w:pPr>
          </w:p>
        </w:tc>
        <w:tc>
          <w:tcPr>
            <w:tcW w:w="306" w:type="pct"/>
          </w:tcPr>
          <w:p w:rsidR="009008BF" w:rsidRPr="00C82827" w:rsidRDefault="009008BF" w:rsidP="00CE26A4">
            <w:pPr>
              <w:rPr>
                <w:rFonts w:eastAsia="Times New Roman"/>
                <w:color w:val="000000"/>
                <w:sz w:val="20"/>
                <w:szCs w:val="20"/>
              </w:rPr>
            </w:pPr>
          </w:p>
        </w:tc>
        <w:tc>
          <w:tcPr>
            <w:tcW w:w="306" w:type="pct"/>
          </w:tcPr>
          <w:p w:rsidR="009008BF" w:rsidRPr="00C82827" w:rsidRDefault="009008BF" w:rsidP="00CE26A4">
            <w:pPr>
              <w:rPr>
                <w:rFonts w:eastAsia="Times New Roman"/>
                <w:color w:val="000000"/>
                <w:sz w:val="20"/>
                <w:szCs w:val="20"/>
              </w:rPr>
            </w:pPr>
          </w:p>
        </w:tc>
        <w:tc>
          <w:tcPr>
            <w:tcW w:w="305" w:type="pct"/>
          </w:tcPr>
          <w:p w:rsidR="009008BF" w:rsidRPr="00C82827" w:rsidRDefault="009008BF" w:rsidP="00CE26A4">
            <w:pPr>
              <w:rPr>
                <w:rFonts w:eastAsia="Times New Roman"/>
                <w:color w:val="000000"/>
                <w:sz w:val="20"/>
                <w:szCs w:val="20"/>
              </w:rPr>
            </w:pPr>
          </w:p>
        </w:tc>
      </w:tr>
      <w:tr w:rsidR="00EA0780" w:rsidRPr="00C82827" w:rsidTr="00EA0780">
        <w:trPr>
          <w:trHeight w:val="20"/>
          <w:jc w:val="center"/>
        </w:trPr>
        <w:tc>
          <w:tcPr>
            <w:tcW w:w="332"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707"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310"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532"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784" w:type="pct"/>
            <w:shd w:val="clear" w:color="auto" w:fill="auto"/>
            <w:noWrap/>
            <w:vAlign w:val="bottom"/>
            <w:hideMark/>
          </w:tcPr>
          <w:p w:rsidR="009008BF" w:rsidRPr="00C82827" w:rsidRDefault="009008BF" w:rsidP="00CE26A4">
            <w:pPr>
              <w:rPr>
                <w:rFonts w:eastAsia="Times New Roman"/>
                <w:color w:val="000000"/>
                <w:sz w:val="20"/>
                <w:szCs w:val="20"/>
              </w:rPr>
            </w:pPr>
            <w:r w:rsidRPr="00C82827">
              <w:rPr>
                <w:rFonts w:eastAsia="Times New Roman"/>
                <w:color w:val="000000"/>
                <w:sz w:val="20"/>
                <w:szCs w:val="20"/>
              </w:rPr>
              <w:t> </w:t>
            </w:r>
          </w:p>
        </w:tc>
        <w:tc>
          <w:tcPr>
            <w:tcW w:w="263" w:type="pct"/>
          </w:tcPr>
          <w:p w:rsidR="009008BF" w:rsidRPr="00C82827" w:rsidRDefault="009008BF" w:rsidP="00CE26A4">
            <w:pPr>
              <w:rPr>
                <w:rFonts w:eastAsia="Times New Roman"/>
                <w:color w:val="000000"/>
                <w:sz w:val="20"/>
                <w:szCs w:val="20"/>
              </w:rPr>
            </w:pPr>
          </w:p>
        </w:tc>
        <w:tc>
          <w:tcPr>
            <w:tcW w:w="236" w:type="pct"/>
          </w:tcPr>
          <w:p w:rsidR="009008BF" w:rsidRPr="00C82827" w:rsidRDefault="009008BF" w:rsidP="00CE26A4">
            <w:pPr>
              <w:rPr>
                <w:rFonts w:eastAsia="Times New Roman"/>
                <w:color w:val="000000"/>
                <w:sz w:val="20"/>
                <w:szCs w:val="20"/>
              </w:rPr>
            </w:pPr>
          </w:p>
        </w:tc>
        <w:tc>
          <w:tcPr>
            <w:tcW w:w="202" w:type="pct"/>
          </w:tcPr>
          <w:p w:rsidR="009008BF" w:rsidRPr="00C82827" w:rsidRDefault="009008BF" w:rsidP="00CE26A4">
            <w:pPr>
              <w:rPr>
                <w:rFonts w:eastAsia="Times New Roman"/>
                <w:color w:val="000000"/>
                <w:sz w:val="20"/>
                <w:szCs w:val="20"/>
              </w:rPr>
            </w:pPr>
          </w:p>
        </w:tc>
        <w:tc>
          <w:tcPr>
            <w:tcW w:w="239" w:type="pct"/>
          </w:tcPr>
          <w:p w:rsidR="009008BF" w:rsidRPr="00C82827" w:rsidRDefault="009008BF" w:rsidP="00CE26A4">
            <w:pPr>
              <w:rPr>
                <w:rFonts w:eastAsia="Times New Roman"/>
                <w:color w:val="000000"/>
                <w:sz w:val="20"/>
                <w:szCs w:val="20"/>
              </w:rPr>
            </w:pPr>
          </w:p>
        </w:tc>
        <w:tc>
          <w:tcPr>
            <w:tcW w:w="236" w:type="pct"/>
          </w:tcPr>
          <w:p w:rsidR="009008BF" w:rsidRPr="00C82827" w:rsidRDefault="009008BF" w:rsidP="00CE26A4">
            <w:pPr>
              <w:rPr>
                <w:rFonts w:eastAsia="Times New Roman"/>
                <w:color w:val="000000"/>
                <w:sz w:val="20"/>
                <w:szCs w:val="20"/>
              </w:rPr>
            </w:pPr>
          </w:p>
        </w:tc>
        <w:tc>
          <w:tcPr>
            <w:tcW w:w="242" w:type="pct"/>
          </w:tcPr>
          <w:p w:rsidR="009008BF" w:rsidRPr="00C82827" w:rsidRDefault="009008BF" w:rsidP="00CE26A4">
            <w:pPr>
              <w:rPr>
                <w:rFonts w:eastAsia="Times New Roman"/>
                <w:color w:val="000000"/>
                <w:sz w:val="20"/>
                <w:szCs w:val="20"/>
              </w:rPr>
            </w:pPr>
          </w:p>
        </w:tc>
        <w:tc>
          <w:tcPr>
            <w:tcW w:w="306" w:type="pct"/>
          </w:tcPr>
          <w:p w:rsidR="009008BF" w:rsidRPr="00C82827" w:rsidRDefault="009008BF" w:rsidP="00CE26A4">
            <w:pPr>
              <w:rPr>
                <w:rFonts w:eastAsia="Times New Roman"/>
                <w:color w:val="000000"/>
                <w:sz w:val="20"/>
                <w:szCs w:val="20"/>
              </w:rPr>
            </w:pPr>
          </w:p>
        </w:tc>
        <w:tc>
          <w:tcPr>
            <w:tcW w:w="306" w:type="pct"/>
          </w:tcPr>
          <w:p w:rsidR="009008BF" w:rsidRPr="00C82827" w:rsidRDefault="009008BF" w:rsidP="00CE26A4">
            <w:pPr>
              <w:rPr>
                <w:rFonts w:eastAsia="Times New Roman"/>
                <w:color w:val="000000"/>
                <w:sz w:val="20"/>
                <w:szCs w:val="20"/>
              </w:rPr>
            </w:pPr>
          </w:p>
        </w:tc>
        <w:tc>
          <w:tcPr>
            <w:tcW w:w="305" w:type="pct"/>
          </w:tcPr>
          <w:p w:rsidR="009008BF" w:rsidRPr="00C82827" w:rsidRDefault="009008BF" w:rsidP="00CE26A4">
            <w:pPr>
              <w:rPr>
                <w:rFonts w:eastAsia="Times New Roman"/>
                <w:color w:val="000000"/>
                <w:sz w:val="20"/>
                <w:szCs w:val="20"/>
              </w:rPr>
            </w:pPr>
          </w:p>
        </w:tc>
      </w:tr>
    </w:tbl>
    <w:p w:rsidR="0090696A" w:rsidRDefault="0090696A">
      <w:pPr>
        <w:spacing w:after="200"/>
        <w:jc w:val="left"/>
        <w:rPr>
          <w:rFonts w:eastAsia="Times New Roman"/>
          <w:b/>
          <w:bCs/>
          <w:kern w:val="32"/>
          <w:sz w:val="24"/>
          <w:szCs w:val="32"/>
        </w:rPr>
      </w:pPr>
    </w:p>
    <w:p w:rsidR="00F27379" w:rsidRDefault="00F27379">
      <w:pPr>
        <w:spacing w:after="200"/>
        <w:jc w:val="left"/>
        <w:rPr>
          <w:rFonts w:eastAsia="Times New Roman"/>
          <w:b/>
          <w:bCs/>
          <w:kern w:val="32"/>
          <w:sz w:val="24"/>
          <w:szCs w:val="32"/>
        </w:rPr>
      </w:pPr>
      <w:r>
        <w:rPr>
          <w:rFonts w:eastAsia="Times New Roman"/>
          <w:b/>
          <w:bCs/>
          <w:kern w:val="32"/>
          <w:sz w:val="24"/>
          <w:szCs w:val="32"/>
        </w:rPr>
        <w:br w:type="page"/>
      </w:r>
    </w:p>
    <w:p w:rsidR="00B47182" w:rsidRDefault="00B47182" w:rsidP="00B47182">
      <w:pPr>
        <w:spacing w:after="200"/>
        <w:jc w:val="left"/>
        <w:sectPr w:rsidR="00B47182" w:rsidSect="003F2D6A">
          <w:headerReference w:type="even" r:id="rId32"/>
          <w:headerReference w:type="default" r:id="rId33"/>
          <w:footerReference w:type="even" r:id="rId34"/>
          <w:footerReference w:type="default" r:id="rId35"/>
          <w:pgSz w:w="11909" w:h="16834" w:code="9"/>
          <w:pgMar w:top="1152" w:right="1152" w:bottom="1152" w:left="1152" w:header="720" w:footer="720" w:gutter="0"/>
          <w:pgNumType w:start="1"/>
          <w:cols w:space="720"/>
          <w:docGrid w:linePitch="360"/>
        </w:sectPr>
      </w:pPr>
    </w:p>
    <w:p w:rsidR="00B47182" w:rsidRDefault="000B4D7B" w:rsidP="005062BA">
      <w:pPr>
        <w:rPr>
          <w:b/>
          <w:sz w:val="20"/>
        </w:rPr>
      </w:pPr>
      <w:r w:rsidRPr="00C82827">
        <w:rPr>
          <w:b/>
          <w:sz w:val="20"/>
        </w:rPr>
        <w:lastRenderedPageBreak/>
        <w:t>APPENDIX I-</w:t>
      </w:r>
      <w:r>
        <w:rPr>
          <w:b/>
          <w:sz w:val="20"/>
        </w:rPr>
        <w:t>5</w:t>
      </w:r>
      <w:r w:rsidR="00B47182" w:rsidRPr="005062BA">
        <w:rPr>
          <w:b/>
          <w:sz w:val="20"/>
        </w:rPr>
        <w:t>: Monthly Work Progress Format</w:t>
      </w:r>
    </w:p>
    <w:p w:rsidR="009A23CA" w:rsidRPr="005062BA" w:rsidRDefault="009A23CA" w:rsidP="005062BA">
      <w:pPr>
        <w:rPr>
          <w:b/>
          <w:sz w:val="20"/>
        </w:rPr>
      </w:pPr>
    </w:p>
    <w:tbl>
      <w:tblPr>
        <w:tblW w:w="17144" w:type="dxa"/>
        <w:tblInd w:w="91" w:type="dxa"/>
        <w:tblLook w:val="04A0" w:firstRow="1" w:lastRow="0" w:firstColumn="1" w:lastColumn="0" w:noHBand="0" w:noVBand="1"/>
      </w:tblPr>
      <w:tblGrid>
        <w:gridCol w:w="649"/>
        <w:gridCol w:w="1263"/>
        <w:gridCol w:w="659"/>
        <w:gridCol w:w="890"/>
        <w:gridCol w:w="1105"/>
        <w:gridCol w:w="1250"/>
        <w:gridCol w:w="995"/>
        <w:gridCol w:w="1120"/>
        <w:gridCol w:w="1136"/>
        <w:gridCol w:w="1076"/>
        <w:gridCol w:w="1151"/>
        <w:gridCol w:w="196"/>
        <w:gridCol w:w="1109"/>
        <w:gridCol w:w="917"/>
        <w:gridCol w:w="1194"/>
        <w:gridCol w:w="236"/>
        <w:gridCol w:w="638"/>
        <w:gridCol w:w="1560"/>
      </w:tblGrid>
      <w:tr w:rsidR="00B47182" w:rsidRPr="003830E7" w:rsidTr="00506AE1">
        <w:trPr>
          <w:trHeight w:val="315"/>
        </w:trPr>
        <w:tc>
          <w:tcPr>
            <w:tcW w:w="4566" w:type="dxa"/>
            <w:gridSpan w:val="5"/>
            <w:tcBorders>
              <w:top w:val="nil"/>
              <w:left w:val="nil"/>
              <w:bottom w:val="nil"/>
              <w:right w:val="nil"/>
            </w:tcBorders>
            <w:shd w:val="clear" w:color="auto" w:fill="auto"/>
            <w:noWrap/>
            <w:vAlign w:val="bottom"/>
            <w:hideMark/>
          </w:tcPr>
          <w:p w:rsidR="00B47182" w:rsidRPr="003830E7" w:rsidRDefault="00B47182" w:rsidP="005062BA">
            <w:pPr>
              <w:rPr>
                <w:rFonts w:eastAsia="Times New Roman"/>
                <w:color w:val="000000"/>
                <w:sz w:val="20"/>
                <w:szCs w:val="20"/>
              </w:rPr>
            </w:pPr>
            <w:r w:rsidRPr="003830E7">
              <w:rPr>
                <w:rFonts w:eastAsia="Times New Roman"/>
                <w:color w:val="000000"/>
                <w:sz w:val="20"/>
                <w:szCs w:val="20"/>
              </w:rPr>
              <w:t>Project Name:_______________________</w:t>
            </w:r>
          </w:p>
        </w:tc>
        <w:tc>
          <w:tcPr>
            <w:tcW w:w="1250"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color w:val="000000"/>
                <w:sz w:val="20"/>
                <w:szCs w:val="20"/>
              </w:rPr>
            </w:pPr>
          </w:p>
        </w:tc>
        <w:tc>
          <w:tcPr>
            <w:tcW w:w="995"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r>
      <w:tr w:rsidR="00B47182" w:rsidRPr="003830E7" w:rsidTr="00506AE1">
        <w:trPr>
          <w:trHeight w:val="315"/>
        </w:trPr>
        <w:tc>
          <w:tcPr>
            <w:tcW w:w="4566" w:type="dxa"/>
            <w:gridSpan w:val="5"/>
            <w:tcBorders>
              <w:top w:val="nil"/>
              <w:left w:val="nil"/>
              <w:bottom w:val="nil"/>
              <w:right w:val="nil"/>
            </w:tcBorders>
            <w:shd w:val="clear" w:color="auto" w:fill="auto"/>
            <w:noWrap/>
            <w:vAlign w:val="bottom"/>
            <w:hideMark/>
          </w:tcPr>
          <w:p w:rsidR="00B47182" w:rsidRPr="003830E7" w:rsidRDefault="00B47182" w:rsidP="005062BA">
            <w:pPr>
              <w:rPr>
                <w:rFonts w:eastAsia="Times New Roman"/>
                <w:color w:val="000000"/>
                <w:sz w:val="20"/>
                <w:szCs w:val="20"/>
              </w:rPr>
            </w:pPr>
            <w:r w:rsidRPr="003830E7">
              <w:rPr>
                <w:rFonts w:eastAsia="Times New Roman"/>
                <w:color w:val="000000"/>
                <w:sz w:val="20"/>
                <w:szCs w:val="20"/>
              </w:rPr>
              <w:t>Client:__________________________________</w:t>
            </w:r>
          </w:p>
        </w:tc>
        <w:tc>
          <w:tcPr>
            <w:tcW w:w="1250"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color w:val="000000"/>
                <w:sz w:val="20"/>
                <w:szCs w:val="20"/>
              </w:rPr>
            </w:pPr>
          </w:p>
        </w:tc>
        <w:tc>
          <w:tcPr>
            <w:tcW w:w="995"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r>
      <w:tr w:rsidR="00B47182" w:rsidRPr="003830E7" w:rsidTr="00506AE1">
        <w:trPr>
          <w:trHeight w:val="315"/>
        </w:trPr>
        <w:tc>
          <w:tcPr>
            <w:tcW w:w="4566" w:type="dxa"/>
            <w:gridSpan w:val="5"/>
            <w:tcBorders>
              <w:top w:val="nil"/>
              <w:left w:val="nil"/>
              <w:bottom w:val="nil"/>
              <w:right w:val="nil"/>
            </w:tcBorders>
            <w:shd w:val="clear" w:color="auto" w:fill="auto"/>
            <w:noWrap/>
            <w:vAlign w:val="bottom"/>
            <w:hideMark/>
          </w:tcPr>
          <w:p w:rsidR="00B47182" w:rsidRPr="003830E7" w:rsidRDefault="00B47182" w:rsidP="005062BA">
            <w:pPr>
              <w:rPr>
                <w:rFonts w:eastAsia="Times New Roman"/>
                <w:color w:val="000000"/>
                <w:sz w:val="20"/>
                <w:szCs w:val="20"/>
              </w:rPr>
            </w:pPr>
            <w:r w:rsidRPr="003830E7">
              <w:rPr>
                <w:rFonts w:eastAsia="Times New Roman"/>
                <w:color w:val="000000"/>
                <w:sz w:val="20"/>
                <w:szCs w:val="20"/>
              </w:rPr>
              <w:t>Consultant:____________________________</w:t>
            </w:r>
          </w:p>
        </w:tc>
        <w:tc>
          <w:tcPr>
            <w:tcW w:w="1250"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color w:val="000000"/>
                <w:sz w:val="20"/>
                <w:szCs w:val="20"/>
              </w:rPr>
            </w:pPr>
          </w:p>
        </w:tc>
        <w:tc>
          <w:tcPr>
            <w:tcW w:w="995"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r>
      <w:tr w:rsidR="00B47182" w:rsidRPr="003830E7" w:rsidTr="00506AE1">
        <w:trPr>
          <w:trHeight w:val="315"/>
        </w:trPr>
        <w:tc>
          <w:tcPr>
            <w:tcW w:w="6811" w:type="dxa"/>
            <w:gridSpan w:val="7"/>
            <w:tcBorders>
              <w:top w:val="nil"/>
              <w:left w:val="nil"/>
              <w:bottom w:val="nil"/>
              <w:right w:val="nil"/>
            </w:tcBorders>
            <w:shd w:val="clear" w:color="auto" w:fill="auto"/>
            <w:noWrap/>
            <w:vAlign w:val="bottom"/>
            <w:hideMark/>
          </w:tcPr>
          <w:p w:rsidR="00B47182" w:rsidRPr="003830E7" w:rsidRDefault="00B47182" w:rsidP="005062BA">
            <w:pPr>
              <w:rPr>
                <w:rFonts w:eastAsia="Times New Roman"/>
                <w:color w:val="000000"/>
                <w:sz w:val="20"/>
                <w:szCs w:val="20"/>
              </w:rPr>
            </w:pPr>
            <w:r w:rsidRPr="003830E7">
              <w:rPr>
                <w:rFonts w:eastAsia="Times New Roman"/>
                <w:color w:val="000000"/>
                <w:sz w:val="20"/>
                <w:szCs w:val="20"/>
              </w:rPr>
              <w:t>Contractor:________________________________</w:t>
            </w:r>
          </w:p>
        </w:tc>
        <w:tc>
          <w:tcPr>
            <w:tcW w:w="1120"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r>
      <w:tr w:rsidR="00B47182" w:rsidRPr="003830E7" w:rsidTr="00506AE1">
        <w:trPr>
          <w:trHeight w:val="405"/>
        </w:trPr>
        <w:tc>
          <w:tcPr>
            <w:tcW w:w="4566" w:type="dxa"/>
            <w:gridSpan w:val="5"/>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r w:rsidRPr="003830E7">
              <w:rPr>
                <w:rFonts w:eastAsia="Times New Roman"/>
                <w:sz w:val="20"/>
                <w:szCs w:val="20"/>
              </w:rPr>
              <w:t>Plan Period : ___________________</w:t>
            </w:r>
          </w:p>
        </w:tc>
        <w:tc>
          <w:tcPr>
            <w:tcW w:w="6924" w:type="dxa"/>
            <w:gridSpan w:val="7"/>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r w:rsidRPr="003830E7">
              <w:rPr>
                <w:rFonts w:eastAsia="Times New Roman"/>
                <w:sz w:val="20"/>
                <w:szCs w:val="20"/>
              </w:rPr>
              <w:t>Contract Time: ____________________________</w:t>
            </w:r>
          </w:p>
        </w:tc>
        <w:tc>
          <w:tcPr>
            <w:tcW w:w="3220" w:type="dxa"/>
            <w:gridSpan w:val="3"/>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r>
      <w:tr w:rsidR="00B47182" w:rsidRPr="003830E7" w:rsidTr="00506AE1">
        <w:trPr>
          <w:trHeight w:val="405"/>
        </w:trPr>
        <w:tc>
          <w:tcPr>
            <w:tcW w:w="4566" w:type="dxa"/>
            <w:gridSpan w:val="5"/>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r w:rsidRPr="003830E7">
              <w:rPr>
                <w:rFonts w:eastAsia="Times New Roman"/>
                <w:sz w:val="20"/>
                <w:szCs w:val="20"/>
              </w:rPr>
              <w:t>Fiscal Year: ____________________</w:t>
            </w:r>
          </w:p>
        </w:tc>
        <w:tc>
          <w:tcPr>
            <w:tcW w:w="6924" w:type="dxa"/>
            <w:gridSpan w:val="7"/>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r w:rsidRPr="003830E7">
              <w:rPr>
                <w:rFonts w:eastAsia="Times New Roman"/>
                <w:sz w:val="20"/>
                <w:szCs w:val="20"/>
              </w:rPr>
              <w:t>Utilized time: _____________________________</w:t>
            </w:r>
          </w:p>
        </w:tc>
        <w:tc>
          <w:tcPr>
            <w:tcW w:w="3220" w:type="dxa"/>
            <w:gridSpan w:val="3"/>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r>
      <w:tr w:rsidR="00B47182" w:rsidRPr="003830E7" w:rsidTr="00506AE1">
        <w:trPr>
          <w:trHeight w:val="405"/>
        </w:trPr>
        <w:tc>
          <w:tcPr>
            <w:tcW w:w="4566" w:type="dxa"/>
            <w:gridSpan w:val="5"/>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r w:rsidRPr="003830E7">
              <w:rPr>
                <w:rFonts w:eastAsia="Times New Roman"/>
                <w:sz w:val="20"/>
                <w:szCs w:val="20"/>
              </w:rPr>
              <w:t>Commenceme</w:t>
            </w:r>
            <w:r>
              <w:rPr>
                <w:rFonts w:eastAsia="Times New Roman"/>
                <w:sz w:val="20"/>
                <w:szCs w:val="20"/>
              </w:rPr>
              <w:t>nt date : ____________________</w:t>
            </w:r>
          </w:p>
        </w:tc>
        <w:tc>
          <w:tcPr>
            <w:tcW w:w="6924" w:type="dxa"/>
            <w:gridSpan w:val="7"/>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r w:rsidRPr="003830E7">
              <w:rPr>
                <w:rFonts w:eastAsia="Times New Roman"/>
                <w:sz w:val="20"/>
                <w:szCs w:val="20"/>
              </w:rPr>
              <w:t>Remaining contract time: ___________________</w:t>
            </w:r>
          </w:p>
        </w:tc>
        <w:tc>
          <w:tcPr>
            <w:tcW w:w="3220" w:type="dxa"/>
            <w:gridSpan w:val="3"/>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r>
      <w:tr w:rsidR="00B47182" w:rsidRPr="003830E7" w:rsidTr="00506AE1">
        <w:trPr>
          <w:trHeight w:val="405"/>
        </w:trPr>
        <w:tc>
          <w:tcPr>
            <w:tcW w:w="4566" w:type="dxa"/>
            <w:gridSpan w:val="5"/>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r w:rsidRPr="003830E7">
              <w:rPr>
                <w:rFonts w:eastAsia="Times New Roman"/>
                <w:sz w:val="20"/>
                <w:szCs w:val="20"/>
              </w:rPr>
              <w:t>Completion D</w:t>
            </w:r>
            <w:r>
              <w:rPr>
                <w:rFonts w:eastAsia="Times New Roman"/>
                <w:sz w:val="20"/>
                <w:szCs w:val="20"/>
              </w:rPr>
              <w:t>ate: ________________________</w:t>
            </w:r>
          </w:p>
        </w:tc>
        <w:tc>
          <w:tcPr>
            <w:tcW w:w="6924" w:type="dxa"/>
            <w:gridSpan w:val="7"/>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r w:rsidRPr="003830E7">
              <w:rPr>
                <w:rFonts w:eastAsia="Times New Roman"/>
                <w:sz w:val="20"/>
                <w:szCs w:val="20"/>
              </w:rPr>
              <w:t>Percentage completion to date: ________________</w:t>
            </w:r>
          </w:p>
        </w:tc>
        <w:tc>
          <w:tcPr>
            <w:tcW w:w="3220" w:type="dxa"/>
            <w:gridSpan w:val="3"/>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r>
      <w:tr w:rsidR="00B47182" w:rsidRPr="003830E7" w:rsidTr="00506AE1">
        <w:trPr>
          <w:trHeight w:val="315"/>
        </w:trPr>
        <w:tc>
          <w:tcPr>
            <w:tcW w:w="649"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263"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659"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89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105"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25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995"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r>
      <w:tr w:rsidR="00B47182" w:rsidRPr="003830E7" w:rsidTr="009A23CA">
        <w:trPr>
          <w:gridAfter w:val="4"/>
          <w:wAfter w:w="3628" w:type="dxa"/>
          <w:trHeight w:val="20"/>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 xml:space="preserve"> Bill Item No</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Activity</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Unit</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Unit Price</w:t>
            </w:r>
            <w:r>
              <w:rPr>
                <w:rFonts w:eastAsia="Times New Roman"/>
                <w:sz w:val="20"/>
                <w:szCs w:val="20"/>
              </w:rPr>
              <w:t>’ Birr</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 xml:space="preserve">Tender </w:t>
            </w:r>
            <w:r w:rsidRPr="003830E7">
              <w:rPr>
                <w:rFonts w:eastAsia="Times New Roman"/>
                <w:sz w:val="20"/>
                <w:szCs w:val="20"/>
              </w:rPr>
              <w:br/>
              <w:t>Quantity</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Previously completed quantity</w:t>
            </w:r>
          </w:p>
        </w:tc>
        <w:tc>
          <w:tcPr>
            <w:tcW w:w="4327" w:type="dxa"/>
            <w:gridSpan w:val="4"/>
            <w:tcBorders>
              <w:top w:val="single" w:sz="4" w:space="0" w:color="auto"/>
              <w:left w:val="nil"/>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Accomplished Quantity</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To - Date Certified</w:t>
            </w:r>
          </w:p>
        </w:tc>
        <w:tc>
          <w:tcPr>
            <w:tcW w:w="1305" w:type="dxa"/>
            <w:gridSpan w:val="2"/>
            <w:tcBorders>
              <w:top w:val="single" w:sz="4" w:space="0" w:color="auto"/>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Difference</w:t>
            </w:r>
          </w:p>
        </w:tc>
        <w:tc>
          <w:tcPr>
            <w:tcW w:w="9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Remark</w:t>
            </w:r>
          </w:p>
        </w:tc>
      </w:tr>
      <w:tr w:rsidR="00B47182" w:rsidRPr="003830E7" w:rsidTr="009A23CA">
        <w:trPr>
          <w:gridAfter w:val="4"/>
          <w:wAfter w:w="3628" w:type="dxa"/>
          <w:trHeight w:val="20"/>
        </w:trPr>
        <w:tc>
          <w:tcPr>
            <w:tcW w:w="649"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c>
          <w:tcPr>
            <w:tcW w:w="2115" w:type="dxa"/>
            <w:gridSpan w:val="2"/>
            <w:tcBorders>
              <w:top w:val="single" w:sz="4" w:space="0" w:color="auto"/>
              <w:left w:val="nil"/>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This month</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To - Date</w:t>
            </w:r>
          </w:p>
        </w:tc>
        <w:tc>
          <w:tcPr>
            <w:tcW w:w="1151" w:type="dxa"/>
            <w:tcBorders>
              <w:top w:val="nil"/>
              <w:left w:val="nil"/>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Quantity</w:t>
            </w:r>
          </w:p>
        </w:tc>
        <w:tc>
          <w:tcPr>
            <w:tcW w:w="1305" w:type="dxa"/>
            <w:gridSpan w:val="2"/>
            <w:tcBorders>
              <w:top w:val="nil"/>
              <w:left w:val="nil"/>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proofErr w:type="spellStart"/>
            <w:r w:rsidRPr="003830E7">
              <w:rPr>
                <w:rFonts w:eastAsia="Times New Roman"/>
                <w:sz w:val="20"/>
                <w:szCs w:val="20"/>
              </w:rPr>
              <w:t>Accomp</w:t>
            </w:r>
            <w:proofErr w:type="spellEnd"/>
            <w:r w:rsidRPr="003830E7">
              <w:rPr>
                <w:rFonts w:eastAsia="Times New Roman"/>
                <w:sz w:val="20"/>
                <w:szCs w:val="20"/>
              </w:rPr>
              <w:t>-Certified</w:t>
            </w:r>
          </w:p>
        </w:tc>
        <w:tc>
          <w:tcPr>
            <w:tcW w:w="917"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r>
      <w:tr w:rsidR="00B47182" w:rsidRPr="003830E7" w:rsidTr="009A23CA">
        <w:trPr>
          <w:gridAfter w:val="4"/>
          <w:wAfter w:w="3628" w:type="dxa"/>
          <w:trHeight w:val="20"/>
        </w:trPr>
        <w:tc>
          <w:tcPr>
            <w:tcW w:w="649"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c>
          <w:tcPr>
            <w:tcW w:w="995" w:type="dxa"/>
            <w:tcBorders>
              <w:top w:val="nil"/>
              <w:left w:val="nil"/>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Planned</w:t>
            </w:r>
          </w:p>
        </w:tc>
        <w:tc>
          <w:tcPr>
            <w:tcW w:w="1120" w:type="dxa"/>
            <w:tcBorders>
              <w:top w:val="nil"/>
              <w:left w:val="nil"/>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Executed</w:t>
            </w:r>
          </w:p>
        </w:tc>
        <w:tc>
          <w:tcPr>
            <w:tcW w:w="1136" w:type="dxa"/>
            <w:tcBorders>
              <w:top w:val="nil"/>
              <w:left w:val="nil"/>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Planned</w:t>
            </w:r>
          </w:p>
        </w:tc>
        <w:tc>
          <w:tcPr>
            <w:tcW w:w="1076" w:type="dxa"/>
            <w:tcBorders>
              <w:top w:val="nil"/>
              <w:left w:val="nil"/>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Executed</w:t>
            </w:r>
          </w:p>
        </w:tc>
        <w:tc>
          <w:tcPr>
            <w:tcW w:w="1151" w:type="dxa"/>
            <w:tcBorders>
              <w:top w:val="nil"/>
              <w:left w:val="nil"/>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305" w:type="dxa"/>
            <w:gridSpan w:val="2"/>
            <w:tcBorders>
              <w:top w:val="nil"/>
              <w:left w:val="nil"/>
              <w:bottom w:val="single" w:sz="4" w:space="0" w:color="auto"/>
              <w:right w:val="single" w:sz="4" w:space="0" w:color="auto"/>
            </w:tcBorders>
            <w:shd w:val="clear" w:color="auto" w:fill="auto"/>
            <w:noWrap/>
            <w:vAlign w:val="center"/>
            <w:hideMark/>
          </w:tcPr>
          <w:p w:rsidR="00B47182" w:rsidRPr="003830E7" w:rsidRDefault="00B47182" w:rsidP="005062BA">
            <w:pPr>
              <w:jc w:val="center"/>
              <w:rPr>
                <w:rFonts w:eastAsia="Times New Roman"/>
                <w:sz w:val="20"/>
                <w:szCs w:val="20"/>
              </w:rPr>
            </w:pPr>
            <w:r w:rsidRPr="003830E7">
              <w:rPr>
                <w:rFonts w:eastAsia="Times New Roman"/>
                <w:sz w:val="20"/>
                <w:szCs w:val="20"/>
              </w:rPr>
              <w:t>Quantity</w:t>
            </w:r>
          </w:p>
        </w:tc>
        <w:tc>
          <w:tcPr>
            <w:tcW w:w="917" w:type="dxa"/>
            <w:vMerge/>
            <w:tcBorders>
              <w:top w:val="single" w:sz="4" w:space="0" w:color="auto"/>
              <w:left w:val="single" w:sz="4" w:space="0" w:color="auto"/>
              <w:bottom w:val="single" w:sz="4" w:space="0" w:color="auto"/>
              <w:right w:val="single" w:sz="4" w:space="0" w:color="auto"/>
            </w:tcBorders>
            <w:vAlign w:val="center"/>
            <w:hideMark/>
          </w:tcPr>
          <w:p w:rsidR="00B47182" w:rsidRPr="003830E7" w:rsidRDefault="00B47182" w:rsidP="005062BA">
            <w:pPr>
              <w:rPr>
                <w:rFonts w:eastAsia="Times New Roman"/>
                <w:sz w:val="20"/>
                <w:szCs w:val="20"/>
              </w:rPr>
            </w:pPr>
          </w:p>
        </w:tc>
      </w:tr>
      <w:tr w:rsidR="00B47182" w:rsidRPr="003830E7" w:rsidTr="009A23CA">
        <w:trPr>
          <w:gridAfter w:val="4"/>
          <w:wAfter w:w="3628" w:type="dxa"/>
          <w:trHeight w:val="2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659"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105"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076"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151"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917"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r>
      <w:tr w:rsidR="00B47182" w:rsidRPr="003830E7" w:rsidTr="00506AE1">
        <w:trPr>
          <w:gridAfter w:val="4"/>
          <w:wAfter w:w="3628"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263"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890"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105"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250"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995"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120"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136"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076"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151"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305" w:type="dxa"/>
            <w:gridSpan w:val="2"/>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917"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r>
      <w:tr w:rsidR="00B47182" w:rsidRPr="003830E7" w:rsidTr="00506AE1">
        <w:trPr>
          <w:gridAfter w:val="4"/>
          <w:wAfter w:w="3628"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263"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890"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105"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250"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995"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120"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136"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076"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151"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1305" w:type="dxa"/>
            <w:gridSpan w:val="2"/>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c>
          <w:tcPr>
            <w:tcW w:w="917" w:type="dxa"/>
            <w:tcBorders>
              <w:top w:val="nil"/>
              <w:left w:val="nil"/>
              <w:bottom w:val="single" w:sz="4" w:space="0" w:color="auto"/>
              <w:right w:val="single" w:sz="4" w:space="0" w:color="auto"/>
            </w:tcBorders>
            <w:shd w:val="clear" w:color="auto" w:fill="auto"/>
            <w:noWrap/>
            <w:vAlign w:val="bottom"/>
          </w:tcPr>
          <w:p w:rsidR="00B47182" w:rsidRPr="003830E7" w:rsidRDefault="00B47182" w:rsidP="005062BA">
            <w:pPr>
              <w:jc w:val="center"/>
              <w:rPr>
                <w:rFonts w:eastAsia="Times New Roman"/>
                <w:sz w:val="20"/>
                <w:szCs w:val="20"/>
              </w:rPr>
            </w:pPr>
          </w:p>
        </w:tc>
      </w:tr>
      <w:tr w:rsidR="00B47182" w:rsidRPr="003830E7" w:rsidTr="00506AE1">
        <w:trPr>
          <w:gridAfter w:val="4"/>
          <w:wAfter w:w="3628"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659"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105"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076"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151"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1305" w:type="dxa"/>
            <w:gridSpan w:val="2"/>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c>
          <w:tcPr>
            <w:tcW w:w="917" w:type="dxa"/>
            <w:tcBorders>
              <w:top w:val="nil"/>
              <w:left w:val="nil"/>
              <w:bottom w:val="single" w:sz="4" w:space="0" w:color="auto"/>
              <w:right w:val="single" w:sz="4" w:space="0" w:color="auto"/>
            </w:tcBorders>
            <w:shd w:val="clear" w:color="auto" w:fill="auto"/>
            <w:noWrap/>
            <w:vAlign w:val="bottom"/>
            <w:hideMark/>
          </w:tcPr>
          <w:p w:rsidR="00B47182" w:rsidRPr="003830E7" w:rsidRDefault="00B47182" w:rsidP="005062BA">
            <w:pPr>
              <w:jc w:val="center"/>
              <w:rPr>
                <w:rFonts w:eastAsia="Times New Roman"/>
                <w:sz w:val="20"/>
                <w:szCs w:val="20"/>
              </w:rPr>
            </w:pPr>
            <w:r w:rsidRPr="003830E7">
              <w:rPr>
                <w:rFonts w:eastAsia="Times New Roman"/>
                <w:sz w:val="20"/>
                <w:szCs w:val="20"/>
              </w:rPr>
              <w:t> </w:t>
            </w:r>
          </w:p>
        </w:tc>
      </w:tr>
      <w:tr w:rsidR="00B47182" w:rsidRPr="003830E7" w:rsidTr="00506AE1">
        <w:trPr>
          <w:gridAfter w:val="4"/>
          <w:wAfter w:w="3628" w:type="dxa"/>
          <w:trHeight w:val="375"/>
        </w:trPr>
        <w:tc>
          <w:tcPr>
            <w:tcW w:w="649"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11950" w:type="dxa"/>
            <w:gridSpan w:val="12"/>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r w:rsidRPr="003830E7">
              <w:rPr>
                <w:rFonts w:eastAsia="Times New Roman"/>
                <w:sz w:val="20"/>
                <w:szCs w:val="20"/>
              </w:rPr>
              <w:t>Remarks: ________________________________________________________________________________________.</w:t>
            </w:r>
          </w:p>
        </w:tc>
        <w:tc>
          <w:tcPr>
            <w:tcW w:w="917"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r>
      <w:tr w:rsidR="00B47182" w:rsidRPr="003830E7" w:rsidTr="00506AE1">
        <w:trPr>
          <w:trHeight w:val="510"/>
        </w:trPr>
        <w:tc>
          <w:tcPr>
            <w:tcW w:w="649"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5167" w:type="dxa"/>
            <w:gridSpan w:val="5"/>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r w:rsidRPr="003830E7">
              <w:rPr>
                <w:rFonts w:eastAsia="Times New Roman"/>
                <w:sz w:val="20"/>
                <w:szCs w:val="20"/>
                <w:u w:val="single"/>
              </w:rPr>
              <w:t>Prepared by</w:t>
            </w:r>
          </w:p>
        </w:tc>
        <w:tc>
          <w:tcPr>
            <w:tcW w:w="995"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6779" w:type="dxa"/>
            <w:gridSpan w:val="7"/>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u w:val="single"/>
              </w:rPr>
            </w:pPr>
            <w:r w:rsidRPr="003830E7">
              <w:rPr>
                <w:rFonts w:eastAsia="Times New Roman"/>
                <w:sz w:val="20"/>
                <w:szCs w:val="20"/>
                <w:u w:val="single"/>
              </w:rPr>
              <w:t xml:space="preserve">Approved </w:t>
            </w:r>
            <w:r>
              <w:rPr>
                <w:rFonts w:eastAsia="Times New Roman"/>
                <w:sz w:val="20"/>
                <w:szCs w:val="20"/>
                <w:u w:val="single"/>
              </w:rPr>
              <w:t>b</w:t>
            </w:r>
            <w:r w:rsidRPr="003830E7">
              <w:rPr>
                <w:rFonts w:eastAsia="Times New Roman"/>
                <w:sz w:val="20"/>
                <w:szCs w:val="20"/>
                <w:u w:val="single"/>
              </w:rPr>
              <w:t>y</w:t>
            </w:r>
          </w:p>
        </w:tc>
        <w:tc>
          <w:tcPr>
            <w:tcW w:w="236"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r>
      <w:tr w:rsidR="00B47182" w:rsidRPr="003830E7" w:rsidTr="00506AE1">
        <w:trPr>
          <w:trHeight w:val="510"/>
        </w:trPr>
        <w:tc>
          <w:tcPr>
            <w:tcW w:w="649"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6162" w:type="dxa"/>
            <w:gridSpan w:val="6"/>
            <w:tcBorders>
              <w:top w:val="nil"/>
              <w:left w:val="nil"/>
              <w:bottom w:val="nil"/>
              <w:right w:val="nil"/>
            </w:tcBorders>
            <w:shd w:val="clear" w:color="auto" w:fill="auto"/>
            <w:noWrap/>
            <w:vAlign w:val="bottom"/>
            <w:hideMark/>
          </w:tcPr>
          <w:p w:rsidR="00B47182" w:rsidRPr="003830E7" w:rsidRDefault="00B47182" w:rsidP="005062BA">
            <w:pPr>
              <w:jc w:val="left"/>
              <w:rPr>
                <w:rFonts w:eastAsia="Times New Roman"/>
                <w:sz w:val="20"/>
                <w:szCs w:val="20"/>
              </w:rPr>
            </w:pPr>
            <w:r w:rsidRPr="003830E7">
              <w:rPr>
                <w:rFonts w:eastAsia="Times New Roman"/>
                <w:sz w:val="20"/>
                <w:szCs w:val="20"/>
              </w:rPr>
              <w:t>Name: _____________________________</w:t>
            </w:r>
          </w:p>
        </w:tc>
        <w:tc>
          <w:tcPr>
            <w:tcW w:w="112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6779" w:type="dxa"/>
            <w:gridSpan w:val="7"/>
            <w:tcBorders>
              <w:top w:val="nil"/>
              <w:left w:val="nil"/>
              <w:bottom w:val="nil"/>
              <w:right w:val="nil"/>
            </w:tcBorders>
            <w:shd w:val="clear" w:color="auto" w:fill="auto"/>
            <w:noWrap/>
            <w:vAlign w:val="bottom"/>
            <w:hideMark/>
          </w:tcPr>
          <w:p w:rsidR="00B47182" w:rsidRPr="003830E7" w:rsidRDefault="00B47182" w:rsidP="005062BA">
            <w:pPr>
              <w:jc w:val="left"/>
              <w:rPr>
                <w:rFonts w:eastAsia="Times New Roman"/>
                <w:sz w:val="20"/>
                <w:szCs w:val="20"/>
              </w:rPr>
            </w:pPr>
            <w:r w:rsidRPr="003830E7">
              <w:rPr>
                <w:rFonts w:eastAsia="Times New Roman"/>
                <w:sz w:val="20"/>
                <w:szCs w:val="20"/>
              </w:rPr>
              <w:t>Name: _____________________________</w:t>
            </w:r>
          </w:p>
        </w:tc>
        <w:tc>
          <w:tcPr>
            <w:tcW w:w="236"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r>
      <w:tr w:rsidR="00B47182" w:rsidRPr="003830E7" w:rsidTr="00506AE1">
        <w:trPr>
          <w:trHeight w:val="225"/>
        </w:trPr>
        <w:tc>
          <w:tcPr>
            <w:tcW w:w="649" w:type="dxa"/>
            <w:tcBorders>
              <w:top w:val="nil"/>
              <w:left w:val="nil"/>
              <w:bottom w:val="nil"/>
              <w:right w:val="nil"/>
            </w:tcBorders>
            <w:shd w:val="clear" w:color="auto" w:fill="auto"/>
            <w:noWrap/>
            <w:vAlign w:val="bottom"/>
            <w:hideMark/>
          </w:tcPr>
          <w:p w:rsidR="00B47182" w:rsidRPr="003830E7" w:rsidRDefault="00B47182" w:rsidP="005062BA">
            <w:pPr>
              <w:rPr>
                <w:rFonts w:eastAsia="Times New Roman"/>
                <w:sz w:val="20"/>
                <w:szCs w:val="20"/>
              </w:rPr>
            </w:pPr>
          </w:p>
        </w:tc>
        <w:tc>
          <w:tcPr>
            <w:tcW w:w="6162" w:type="dxa"/>
            <w:gridSpan w:val="6"/>
            <w:tcBorders>
              <w:top w:val="nil"/>
              <w:left w:val="nil"/>
              <w:bottom w:val="nil"/>
              <w:right w:val="nil"/>
            </w:tcBorders>
            <w:shd w:val="clear" w:color="auto" w:fill="auto"/>
            <w:noWrap/>
            <w:vAlign w:val="bottom"/>
            <w:hideMark/>
          </w:tcPr>
          <w:p w:rsidR="00B47182" w:rsidRPr="003830E7" w:rsidRDefault="00B47182" w:rsidP="005062BA">
            <w:pPr>
              <w:jc w:val="left"/>
              <w:rPr>
                <w:rFonts w:eastAsia="Times New Roman"/>
                <w:sz w:val="20"/>
                <w:szCs w:val="20"/>
              </w:rPr>
            </w:pPr>
            <w:r w:rsidRPr="003830E7">
              <w:rPr>
                <w:rFonts w:eastAsia="Times New Roman"/>
                <w:sz w:val="20"/>
                <w:szCs w:val="20"/>
              </w:rPr>
              <w:t>Signature __________________________</w:t>
            </w:r>
          </w:p>
        </w:tc>
        <w:tc>
          <w:tcPr>
            <w:tcW w:w="112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6779" w:type="dxa"/>
            <w:gridSpan w:val="7"/>
            <w:tcBorders>
              <w:top w:val="nil"/>
              <w:left w:val="nil"/>
              <w:bottom w:val="nil"/>
              <w:right w:val="nil"/>
            </w:tcBorders>
            <w:shd w:val="clear" w:color="auto" w:fill="auto"/>
            <w:noWrap/>
            <w:vAlign w:val="bottom"/>
            <w:hideMark/>
          </w:tcPr>
          <w:p w:rsidR="00B47182" w:rsidRPr="003830E7" w:rsidRDefault="00B47182" w:rsidP="005062BA">
            <w:pPr>
              <w:jc w:val="left"/>
              <w:rPr>
                <w:rFonts w:eastAsia="Times New Roman"/>
                <w:sz w:val="20"/>
                <w:szCs w:val="20"/>
              </w:rPr>
            </w:pPr>
            <w:r w:rsidRPr="003830E7">
              <w:rPr>
                <w:rFonts w:eastAsia="Times New Roman"/>
                <w:sz w:val="20"/>
                <w:szCs w:val="20"/>
              </w:rPr>
              <w:t>Signature __________________________</w:t>
            </w:r>
          </w:p>
        </w:tc>
        <w:tc>
          <w:tcPr>
            <w:tcW w:w="236"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B47182" w:rsidRPr="003830E7" w:rsidRDefault="00B47182" w:rsidP="005062BA">
            <w:pPr>
              <w:jc w:val="center"/>
              <w:rPr>
                <w:rFonts w:eastAsia="Times New Roman"/>
                <w:sz w:val="20"/>
                <w:szCs w:val="20"/>
              </w:rPr>
            </w:pPr>
          </w:p>
        </w:tc>
      </w:tr>
    </w:tbl>
    <w:p w:rsidR="00B47182" w:rsidRPr="00AF1D1D" w:rsidRDefault="00B47182" w:rsidP="00B47182">
      <w:pPr>
        <w:jc w:val="left"/>
        <w:sectPr w:rsidR="00B47182" w:rsidRPr="00AF1D1D" w:rsidSect="00404936">
          <w:headerReference w:type="even" r:id="rId36"/>
          <w:headerReference w:type="default" r:id="rId37"/>
          <w:footerReference w:type="default" r:id="rId38"/>
          <w:pgSz w:w="16834" w:h="11909" w:orient="landscape" w:code="9"/>
          <w:pgMar w:top="1152" w:right="1152" w:bottom="1152" w:left="1152" w:header="720" w:footer="720" w:gutter="0"/>
          <w:cols w:space="720"/>
          <w:docGrid w:linePitch="360"/>
        </w:sectPr>
      </w:pPr>
    </w:p>
    <w:p w:rsidR="008D1E4D" w:rsidRPr="004E070D" w:rsidRDefault="004E070D" w:rsidP="004E070D">
      <w:pPr>
        <w:pStyle w:val="Caption"/>
        <w:jc w:val="center"/>
      </w:pPr>
      <w:bookmarkStart w:id="289" w:name="_Toc531631840"/>
      <w:r w:rsidRPr="004E070D">
        <w:lastRenderedPageBreak/>
        <w:t xml:space="preserve">APPENDIX </w:t>
      </w:r>
      <w:fldSimple w:instr=" SEQ APPENDIX \* ROMAN ">
        <w:r w:rsidR="004E7828">
          <w:rPr>
            <w:noProof/>
          </w:rPr>
          <w:t>II</w:t>
        </w:r>
      </w:fldSimple>
      <w:r w:rsidRPr="004E070D">
        <w:t>: Typical TOR for Site Identification and Prioritization</w:t>
      </w:r>
      <w:bookmarkEnd w:id="289"/>
    </w:p>
    <w:p w:rsidR="007D0F4A" w:rsidRDefault="007D0F4A" w:rsidP="007D0F4A"/>
    <w:p w:rsidR="007D0F4A" w:rsidRPr="007D0F4A" w:rsidRDefault="007D0F4A" w:rsidP="007D0F4A">
      <w:pPr>
        <w:rPr>
          <w:sz w:val="20"/>
          <w:szCs w:val="20"/>
        </w:rPr>
      </w:pPr>
      <w:r w:rsidRPr="007D0F4A">
        <w:rPr>
          <w:sz w:val="20"/>
          <w:szCs w:val="20"/>
        </w:rPr>
        <w:t xml:space="preserve">This Term of Reference indicates major activities or assignments for executing of site identification &amp; prioritization of potential small-scale irrigation sites. The study should be comprehensive and participatory to identify most preferable sites for further study in feasibility and detail design phase.  The site identification &amp; prioritization study need to be undertaken by group of specialists including irrigation engineer, geologist, agronomist, environmentalist, socio-economist, watershed expert, topographic surveyor, and soil expert. </w:t>
      </w:r>
    </w:p>
    <w:p w:rsidR="007D0F4A" w:rsidRPr="007D0F4A" w:rsidRDefault="007D0F4A" w:rsidP="007D0F4A">
      <w:pPr>
        <w:rPr>
          <w:sz w:val="20"/>
          <w:szCs w:val="20"/>
        </w:rPr>
      </w:pPr>
    </w:p>
    <w:p w:rsidR="007D0F4A" w:rsidRPr="007D0F4A" w:rsidRDefault="007D0F4A" w:rsidP="007D0F4A">
      <w:pPr>
        <w:rPr>
          <w:sz w:val="20"/>
          <w:szCs w:val="20"/>
        </w:rPr>
      </w:pPr>
      <w:r w:rsidRPr="007D0F4A">
        <w:rPr>
          <w:sz w:val="20"/>
          <w:szCs w:val="20"/>
        </w:rPr>
        <w:t>Site identification assignment can be undertaken in two conditions:</w:t>
      </w:r>
    </w:p>
    <w:p w:rsidR="007D0F4A" w:rsidRPr="007D0F4A" w:rsidRDefault="007D0F4A" w:rsidP="007D0F4A">
      <w:pPr>
        <w:pStyle w:val="Buletted"/>
        <w:rPr>
          <w:sz w:val="20"/>
        </w:rPr>
      </w:pPr>
      <w:r w:rsidRPr="007D0F4A">
        <w:rPr>
          <w:sz w:val="20"/>
        </w:rPr>
        <w:t xml:space="preserve">Identifying small-scale irrigation site from single water source where there is no other alternative to compare their suitability or potential. </w:t>
      </w:r>
    </w:p>
    <w:p w:rsidR="007D0F4A" w:rsidRPr="007D0F4A" w:rsidRDefault="007D0F4A" w:rsidP="007D0F4A">
      <w:pPr>
        <w:pStyle w:val="Buletted"/>
        <w:rPr>
          <w:sz w:val="20"/>
        </w:rPr>
      </w:pPr>
      <w:r w:rsidRPr="007D0F4A">
        <w:rPr>
          <w:sz w:val="20"/>
        </w:rPr>
        <w:t xml:space="preserve">Identifying and prioritizing in order of their potential to select the most suitable site. </w:t>
      </w:r>
    </w:p>
    <w:p w:rsidR="007D0F4A" w:rsidRPr="007D0F4A" w:rsidRDefault="007D0F4A" w:rsidP="007D0F4A">
      <w:pPr>
        <w:rPr>
          <w:sz w:val="20"/>
          <w:szCs w:val="20"/>
        </w:rPr>
      </w:pPr>
      <w:r w:rsidRPr="007D0F4A">
        <w:rPr>
          <w:sz w:val="20"/>
          <w:szCs w:val="20"/>
        </w:rPr>
        <w:t xml:space="preserve">Each of the team members have to refer the detail assignments and involve in respective to the listed requirement. </w:t>
      </w:r>
    </w:p>
    <w:p w:rsidR="007D0F4A" w:rsidRPr="007D0F4A" w:rsidRDefault="007D0F4A" w:rsidP="007D0F4A">
      <w:pPr>
        <w:pStyle w:val="Buletted"/>
        <w:rPr>
          <w:sz w:val="20"/>
        </w:rPr>
      </w:pPr>
      <w:r w:rsidRPr="007D0F4A">
        <w:rPr>
          <w:sz w:val="20"/>
        </w:rPr>
        <w:t xml:space="preserve">Prepare location base map for screened potential sites for general bio-physical observation and their distribution in watershed and administrative boundary </w:t>
      </w:r>
    </w:p>
    <w:p w:rsidR="007D0F4A" w:rsidRPr="007D0F4A" w:rsidRDefault="007D0F4A" w:rsidP="007D0F4A">
      <w:pPr>
        <w:pStyle w:val="Buletted"/>
        <w:rPr>
          <w:sz w:val="20"/>
        </w:rPr>
      </w:pPr>
      <w:r w:rsidRPr="007D0F4A">
        <w:rPr>
          <w:sz w:val="20"/>
        </w:rPr>
        <w:t xml:space="preserve">Conduct stakeholder consultation with respective </w:t>
      </w:r>
      <w:proofErr w:type="spellStart"/>
      <w:r w:rsidRPr="007D0F4A">
        <w:rPr>
          <w:sz w:val="20"/>
        </w:rPr>
        <w:t>wereda</w:t>
      </w:r>
      <w:proofErr w:type="spellEnd"/>
      <w:r w:rsidRPr="007D0F4A">
        <w:rPr>
          <w:sz w:val="20"/>
        </w:rPr>
        <w:t>/</w:t>
      </w:r>
      <w:proofErr w:type="spellStart"/>
      <w:r w:rsidRPr="007D0F4A">
        <w:rPr>
          <w:sz w:val="20"/>
        </w:rPr>
        <w:t>kebele</w:t>
      </w:r>
      <w:proofErr w:type="spellEnd"/>
      <w:r w:rsidRPr="007D0F4A">
        <w:rPr>
          <w:sz w:val="20"/>
        </w:rPr>
        <w:t xml:space="preserve"> administrative and sector offices   </w:t>
      </w:r>
    </w:p>
    <w:p w:rsidR="007D0F4A" w:rsidRPr="007D0F4A" w:rsidRDefault="007D0F4A" w:rsidP="007D0F4A">
      <w:pPr>
        <w:rPr>
          <w:b/>
          <w:sz w:val="20"/>
          <w:szCs w:val="20"/>
        </w:rPr>
      </w:pPr>
      <w:r w:rsidRPr="007D0F4A">
        <w:rPr>
          <w:b/>
          <w:sz w:val="20"/>
          <w:szCs w:val="20"/>
        </w:rPr>
        <w:t xml:space="preserve">I.   Preliminary screening of potential sites from </w:t>
      </w:r>
      <w:proofErr w:type="spellStart"/>
      <w:r w:rsidRPr="007D0F4A">
        <w:rPr>
          <w:b/>
          <w:sz w:val="20"/>
          <w:szCs w:val="20"/>
        </w:rPr>
        <w:t>wereda</w:t>
      </w:r>
      <w:proofErr w:type="spellEnd"/>
      <w:r w:rsidRPr="007D0F4A">
        <w:rPr>
          <w:b/>
          <w:sz w:val="20"/>
          <w:szCs w:val="20"/>
        </w:rPr>
        <w:t xml:space="preserve"> or larger hydrology boundary </w:t>
      </w:r>
    </w:p>
    <w:p w:rsidR="007D0F4A" w:rsidRPr="007D0F4A" w:rsidRDefault="007D0F4A" w:rsidP="007D0F4A">
      <w:pPr>
        <w:pStyle w:val="Buletted"/>
        <w:rPr>
          <w:sz w:val="20"/>
        </w:rPr>
      </w:pPr>
      <w:r w:rsidRPr="007D0F4A">
        <w:rPr>
          <w:sz w:val="20"/>
        </w:rPr>
        <w:t>Identify and prepare list of potential irrigation sites from secondary sources including topographic maps; digital maps; previous studies</w:t>
      </w:r>
    </w:p>
    <w:p w:rsidR="007D0F4A" w:rsidRPr="007D0F4A" w:rsidRDefault="007D0F4A" w:rsidP="007D0F4A">
      <w:pPr>
        <w:pStyle w:val="Buletted"/>
        <w:rPr>
          <w:sz w:val="20"/>
        </w:rPr>
      </w:pPr>
      <w:r w:rsidRPr="007D0F4A">
        <w:rPr>
          <w:sz w:val="20"/>
        </w:rPr>
        <w:t xml:space="preserve">Collect list of previously identified potential sites with basic parameters from </w:t>
      </w:r>
      <w:proofErr w:type="spellStart"/>
      <w:r w:rsidRPr="007D0F4A">
        <w:rPr>
          <w:sz w:val="20"/>
        </w:rPr>
        <w:t>wereda</w:t>
      </w:r>
      <w:proofErr w:type="spellEnd"/>
      <w:r w:rsidRPr="007D0F4A">
        <w:rPr>
          <w:sz w:val="20"/>
        </w:rPr>
        <w:t xml:space="preserve"> agricultural office or water resource development office</w:t>
      </w:r>
    </w:p>
    <w:p w:rsidR="007D0F4A" w:rsidRPr="007D0F4A" w:rsidRDefault="007D0F4A" w:rsidP="007D0F4A">
      <w:pPr>
        <w:pStyle w:val="Buletted"/>
        <w:rPr>
          <w:sz w:val="20"/>
        </w:rPr>
      </w:pPr>
      <w:r w:rsidRPr="007D0F4A">
        <w:rPr>
          <w:sz w:val="20"/>
        </w:rPr>
        <w:t xml:space="preserve">Screen out the preferred potential sites from long list potential sites collected from different sources for further prioritization  in consultation with </w:t>
      </w:r>
      <w:proofErr w:type="spellStart"/>
      <w:r w:rsidRPr="007D0F4A">
        <w:rPr>
          <w:sz w:val="20"/>
        </w:rPr>
        <w:t>wereda</w:t>
      </w:r>
      <w:proofErr w:type="spellEnd"/>
      <w:r w:rsidRPr="007D0F4A">
        <w:rPr>
          <w:sz w:val="20"/>
        </w:rPr>
        <w:t xml:space="preserve"> administration and </w:t>
      </w:r>
      <w:proofErr w:type="spellStart"/>
      <w:r w:rsidRPr="007D0F4A">
        <w:rPr>
          <w:sz w:val="20"/>
        </w:rPr>
        <w:t>wereda</w:t>
      </w:r>
      <w:proofErr w:type="spellEnd"/>
      <w:r w:rsidRPr="007D0F4A">
        <w:rPr>
          <w:sz w:val="20"/>
        </w:rPr>
        <w:t xml:space="preserve"> agriculture; and water resource development technical staff </w:t>
      </w:r>
    </w:p>
    <w:p w:rsidR="007D0F4A" w:rsidRPr="007D0F4A" w:rsidRDefault="007D0F4A" w:rsidP="007D0F4A">
      <w:pPr>
        <w:pStyle w:val="Buletted"/>
        <w:rPr>
          <w:sz w:val="20"/>
        </w:rPr>
      </w:pPr>
      <w:r w:rsidRPr="007D0F4A">
        <w:rPr>
          <w:sz w:val="20"/>
        </w:rPr>
        <w:t xml:space="preserve">Identify manageable number of potential sites for further site visit and preliminary data collection. The study team and relevant stakeholders should reach in consensus on validity of the selected sites for further preliminary assessment   </w:t>
      </w:r>
    </w:p>
    <w:p w:rsidR="007D0F4A" w:rsidRPr="007D0F4A" w:rsidRDefault="007D0F4A" w:rsidP="007D0F4A">
      <w:pPr>
        <w:ind w:left="360"/>
        <w:rPr>
          <w:sz w:val="20"/>
          <w:szCs w:val="20"/>
        </w:rPr>
      </w:pPr>
    </w:p>
    <w:p w:rsidR="007D0F4A" w:rsidRPr="007D0F4A" w:rsidRDefault="007D0F4A" w:rsidP="007D0F4A">
      <w:pPr>
        <w:rPr>
          <w:b/>
          <w:sz w:val="20"/>
          <w:szCs w:val="20"/>
        </w:rPr>
      </w:pPr>
      <w:r w:rsidRPr="007D0F4A">
        <w:rPr>
          <w:b/>
          <w:sz w:val="20"/>
          <w:szCs w:val="20"/>
        </w:rPr>
        <w:t xml:space="preserve">2.       Potential site assessment </w:t>
      </w:r>
    </w:p>
    <w:p w:rsidR="007D0F4A" w:rsidRPr="007D0F4A" w:rsidRDefault="007D0F4A" w:rsidP="007D0F4A">
      <w:pPr>
        <w:rPr>
          <w:sz w:val="20"/>
          <w:szCs w:val="20"/>
        </w:rPr>
      </w:pPr>
    </w:p>
    <w:p w:rsidR="007D0F4A" w:rsidRPr="007D0F4A" w:rsidRDefault="007D0F4A" w:rsidP="007D0F4A">
      <w:pPr>
        <w:rPr>
          <w:b/>
          <w:sz w:val="20"/>
          <w:szCs w:val="20"/>
        </w:rPr>
      </w:pPr>
      <w:r w:rsidRPr="007D0F4A">
        <w:rPr>
          <w:b/>
          <w:sz w:val="20"/>
          <w:szCs w:val="20"/>
        </w:rPr>
        <w:t>2-1</w:t>
      </w:r>
      <w:r w:rsidRPr="007D0F4A">
        <w:rPr>
          <w:b/>
          <w:sz w:val="20"/>
          <w:szCs w:val="20"/>
        </w:rPr>
        <w:tab/>
        <w:t>Climate and Hydrology</w:t>
      </w:r>
    </w:p>
    <w:p w:rsidR="007D0F4A" w:rsidRPr="007D0F4A" w:rsidRDefault="007D0F4A" w:rsidP="007D0F4A">
      <w:pPr>
        <w:pStyle w:val="Buletted"/>
        <w:rPr>
          <w:sz w:val="20"/>
        </w:rPr>
      </w:pPr>
      <w:r w:rsidRPr="007D0F4A">
        <w:rPr>
          <w:sz w:val="20"/>
        </w:rPr>
        <w:t xml:space="preserve">Identify relevant climate and hydrologic data source to be used for preliminary analysis including </w:t>
      </w:r>
      <w:proofErr w:type="spellStart"/>
      <w:r w:rsidRPr="007D0F4A">
        <w:rPr>
          <w:sz w:val="20"/>
        </w:rPr>
        <w:t>ETo</w:t>
      </w:r>
      <w:proofErr w:type="spellEnd"/>
      <w:r w:rsidRPr="007D0F4A">
        <w:rPr>
          <w:sz w:val="20"/>
        </w:rPr>
        <w:t xml:space="preserve"> </w:t>
      </w:r>
    </w:p>
    <w:p w:rsidR="007D0F4A" w:rsidRPr="007D0F4A" w:rsidRDefault="007D0F4A" w:rsidP="007D0F4A">
      <w:pPr>
        <w:pStyle w:val="Buletted"/>
        <w:rPr>
          <w:sz w:val="20"/>
        </w:rPr>
      </w:pPr>
      <w:r w:rsidRPr="007D0F4A">
        <w:rPr>
          <w:sz w:val="20"/>
        </w:rPr>
        <w:t>Determine minimum stream  flow with appropriate and most common method</w:t>
      </w:r>
    </w:p>
    <w:p w:rsidR="007D0F4A" w:rsidRPr="007D0F4A" w:rsidRDefault="007D0F4A" w:rsidP="007D0F4A">
      <w:pPr>
        <w:pStyle w:val="Buletted"/>
        <w:rPr>
          <w:sz w:val="20"/>
        </w:rPr>
      </w:pPr>
      <w:r w:rsidRPr="007D0F4A">
        <w:rPr>
          <w:sz w:val="20"/>
        </w:rPr>
        <w:t xml:space="preserve">Estimate preliminary water balance considering up/down stream users and environmental flow;  with 70% dependable monthly flow </w:t>
      </w:r>
    </w:p>
    <w:p w:rsidR="007D0F4A" w:rsidRPr="007D0F4A" w:rsidRDefault="007D0F4A" w:rsidP="007D0F4A">
      <w:pPr>
        <w:pStyle w:val="Buletted"/>
        <w:rPr>
          <w:sz w:val="20"/>
        </w:rPr>
      </w:pPr>
      <w:r w:rsidRPr="007D0F4A">
        <w:rPr>
          <w:sz w:val="20"/>
        </w:rPr>
        <w:t xml:space="preserve">Evaluate the hydrological findings from preliminary assessment taken for each potential sites. the hydrological parameters are stream flow, water balance effect, rainfall adequacy, and catchment drainage density </w:t>
      </w:r>
    </w:p>
    <w:p w:rsidR="007D0F4A" w:rsidRPr="007D0F4A" w:rsidRDefault="007D0F4A" w:rsidP="007D0F4A">
      <w:pPr>
        <w:rPr>
          <w:b/>
          <w:sz w:val="20"/>
          <w:szCs w:val="20"/>
        </w:rPr>
      </w:pPr>
      <w:r w:rsidRPr="007D0F4A">
        <w:rPr>
          <w:b/>
          <w:sz w:val="20"/>
          <w:szCs w:val="20"/>
        </w:rPr>
        <w:t>2.2    Water resource potential assessment</w:t>
      </w:r>
    </w:p>
    <w:p w:rsidR="007D0F4A" w:rsidRPr="007D0F4A" w:rsidRDefault="007D0F4A" w:rsidP="007D0F4A">
      <w:pPr>
        <w:rPr>
          <w:sz w:val="20"/>
        </w:rPr>
      </w:pPr>
      <w:r w:rsidRPr="007D0F4A">
        <w:rPr>
          <w:sz w:val="20"/>
          <w:szCs w:val="20"/>
        </w:rPr>
        <w:t xml:space="preserve"> </w:t>
      </w:r>
      <w:r w:rsidRPr="007D0F4A">
        <w:rPr>
          <w:sz w:val="20"/>
        </w:rPr>
        <w:t xml:space="preserve"> Delineate and characterize the watershed of the potential sites with basic parameters at preliminary level </w:t>
      </w:r>
    </w:p>
    <w:p w:rsidR="007D0F4A" w:rsidRPr="007D0F4A" w:rsidRDefault="007D0F4A" w:rsidP="007D0F4A">
      <w:pPr>
        <w:pStyle w:val="Buletted"/>
        <w:rPr>
          <w:sz w:val="20"/>
        </w:rPr>
      </w:pPr>
      <w:r w:rsidRPr="007D0F4A">
        <w:rPr>
          <w:sz w:val="20"/>
        </w:rPr>
        <w:t>Estimate the catchment area and illustrate the drainage pattern</w:t>
      </w:r>
    </w:p>
    <w:p w:rsidR="007D0F4A" w:rsidRPr="007D0F4A" w:rsidRDefault="007D0F4A" w:rsidP="007D0F4A">
      <w:pPr>
        <w:pStyle w:val="Buletted"/>
        <w:rPr>
          <w:sz w:val="20"/>
        </w:rPr>
      </w:pPr>
      <w:r w:rsidRPr="007D0F4A">
        <w:rPr>
          <w:sz w:val="20"/>
        </w:rPr>
        <w:t>Analyze the extent or impact of the catchment on water resources sustainability and health of the headwork</w:t>
      </w:r>
    </w:p>
    <w:p w:rsidR="007D0F4A" w:rsidRDefault="007D0F4A" w:rsidP="007D0F4A">
      <w:pPr>
        <w:pStyle w:val="Buletted"/>
        <w:rPr>
          <w:sz w:val="20"/>
        </w:rPr>
      </w:pPr>
      <w:r w:rsidRPr="007D0F4A">
        <w:rPr>
          <w:sz w:val="20"/>
        </w:rPr>
        <w:t>Preliminary description of community watershed conservation experience from stakeholder consultation and secondary information</w:t>
      </w:r>
    </w:p>
    <w:p w:rsidR="007D0F4A" w:rsidRPr="007D0F4A" w:rsidRDefault="007D0F4A" w:rsidP="007D0F4A">
      <w:pPr>
        <w:rPr>
          <w:b/>
          <w:sz w:val="20"/>
          <w:szCs w:val="20"/>
        </w:rPr>
      </w:pPr>
      <w:r w:rsidRPr="007D0F4A">
        <w:rPr>
          <w:b/>
          <w:sz w:val="20"/>
          <w:szCs w:val="20"/>
        </w:rPr>
        <w:lastRenderedPageBreak/>
        <w:t>2-3</w:t>
      </w:r>
      <w:r w:rsidRPr="007D0F4A">
        <w:rPr>
          <w:b/>
          <w:sz w:val="20"/>
          <w:szCs w:val="20"/>
        </w:rPr>
        <w:tab/>
        <w:t xml:space="preserve">Engineering related assessment </w:t>
      </w:r>
    </w:p>
    <w:p w:rsidR="007D0F4A" w:rsidRPr="007D0F4A" w:rsidRDefault="007D0F4A" w:rsidP="007D0F4A">
      <w:pPr>
        <w:rPr>
          <w:sz w:val="20"/>
          <w:szCs w:val="20"/>
        </w:rPr>
      </w:pPr>
    </w:p>
    <w:p w:rsidR="007D0F4A" w:rsidRPr="007D0F4A" w:rsidRDefault="007D0F4A" w:rsidP="007D0F4A">
      <w:pPr>
        <w:rPr>
          <w:sz w:val="20"/>
          <w:szCs w:val="20"/>
        </w:rPr>
      </w:pPr>
      <w:r w:rsidRPr="007D0F4A">
        <w:rPr>
          <w:sz w:val="20"/>
          <w:szCs w:val="20"/>
        </w:rPr>
        <w:t xml:space="preserve">Engineering related assessments need to be carried out to indicate major structure requirement for recommended type of irrigation system in turn it tentatively shows potential irrigable land and cost-effectiveness of water storage, distribution and drainage structures. In order to compare and prioritize the project sites, the following relevant factors should be defined </w:t>
      </w:r>
    </w:p>
    <w:p w:rsidR="007D0F4A" w:rsidRPr="007D0F4A" w:rsidRDefault="007D0F4A" w:rsidP="007D0F4A">
      <w:pPr>
        <w:pStyle w:val="Buletted"/>
        <w:rPr>
          <w:sz w:val="20"/>
        </w:rPr>
      </w:pPr>
      <w:r w:rsidRPr="007D0F4A">
        <w:rPr>
          <w:sz w:val="20"/>
        </w:rPr>
        <w:t>Recommend appropriate type of irrigation system for each potential sites and their alternatives depend on cost effectiveness; complexity for management, social and environmental factors</w:t>
      </w:r>
    </w:p>
    <w:p w:rsidR="007D0F4A" w:rsidRPr="007D0F4A" w:rsidRDefault="007D0F4A" w:rsidP="007D0F4A">
      <w:pPr>
        <w:pStyle w:val="Buletted"/>
        <w:rPr>
          <w:sz w:val="20"/>
        </w:rPr>
      </w:pPr>
      <w:r w:rsidRPr="007D0F4A">
        <w:rPr>
          <w:sz w:val="20"/>
        </w:rPr>
        <w:t xml:space="preserve">Identify cost effective, appropriate headwork site(s) for all potential sites together with study team members in consultation with communities, knowledgeable persons and representative of </w:t>
      </w:r>
      <w:proofErr w:type="spellStart"/>
      <w:r w:rsidRPr="007D0F4A">
        <w:rPr>
          <w:sz w:val="20"/>
        </w:rPr>
        <w:t>wereda</w:t>
      </w:r>
      <w:proofErr w:type="spellEnd"/>
      <w:r w:rsidRPr="007D0F4A">
        <w:rPr>
          <w:sz w:val="20"/>
        </w:rPr>
        <w:t xml:space="preserve"> offices (preferably engineer). The headwork sites might be 2-3 in number for each potential site   </w:t>
      </w:r>
    </w:p>
    <w:p w:rsidR="007D0F4A" w:rsidRPr="007D0F4A" w:rsidRDefault="007D0F4A" w:rsidP="007D0F4A">
      <w:pPr>
        <w:pStyle w:val="Buletted"/>
        <w:rPr>
          <w:sz w:val="20"/>
        </w:rPr>
      </w:pPr>
      <w:r w:rsidRPr="007D0F4A">
        <w:rPr>
          <w:sz w:val="20"/>
        </w:rPr>
        <w:t xml:space="preserve">Apply the recommended criteria in GL 2 site Identification and Prioritization Guideline to select appropriate headwork type   </w:t>
      </w:r>
    </w:p>
    <w:p w:rsidR="007D0F4A" w:rsidRPr="007D0F4A" w:rsidRDefault="007D0F4A" w:rsidP="007D0F4A">
      <w:pPr>
        <w:pStyle w:val="Buletted"/>
        <w:rPr>
          <w:sz w:val="20"/>
          <w:lang w:eastAsia="en-GB"/>
        </w:rPr>
      </w:pPr>
      <w:r w:rsidRPr="007D0F4A">
        <w:rPr>
          <w:sz w:val="20"/>
          <w:lang w:eastAsia="en-GB"/>
        </w:rPr>
        <w:t xml:space="preserve">Delineate the command area on 1:50,000 topographic maps, and recent high resolution satellite imageries. Cross-check appropriateness of the command area boundary with additional information from </w:t>
      </w:r>
      <w:proofErr w:type="spellStart"/>
      <w:r w:rsidRPr="007D0F4A">
        <w:rPr>
          <w:sz w:val="20"/>
          <w:lang w:eastAsia="en-GB"/>
        </w:rPr>
        <w:t>woreda</w:t>
      </w:r>
      <w:proofErr w:type="spellEnd"/>
      <w:r w:rsidRPr="007D0F4A">
        <w:rPr>
          <w:sz w:val="20"/>
          <w:lang w:eastAsia="en-GB"/>
        </w:rPr>
        <w:t xml:space="preserve"> irrigation experts, and the local people. </w:t>
      </w:r>
    </w:p>
    <w:p w:rsidR="007D0F4A" w:rsidRPr="007D0F4A" w:rsidRDefault="007D0F4A" w:rsidP="007D0F4A">
      <w:pPr>
        <w:pStyle w:val="Buletted"/>
        <w:rPr>
          <w:sz w:val="20"/>
        </w:rPr>
      </w:pPr>
      <w:r w:rsidRPr="007D0F4A">
        <w:rPr>
          <w:sz w:val="20"/>
        </w:rPr>
        <w:t xml:space="preserve">Produce preliminary layout indicating the command area boundary, primary canal, and crossing points with close involvement of </w:t>
      </w:r>
      <w:proofErr w:type="spellStart"/>
      <w:r w:rsidRPr="007D0F4A">
        <w:rPr>
          <w:sz w:val="20"/>
        </w:rPr>
        <w:t>wereda</w:t>
      </w:r>
      <w:proofErr w:type="spellEnd"/>
      <w:r w:rsidRPr="007D0F4A">
        <w:rPr>
          <w:sz w:val="20"/>
        </w:rPr>
        <w:t xml:space="preserve"> irrigation/water engineer and community representatives</w:t>
      </w:r>
    </w:p>
    <w:p w:rsidR="007D0F4A" w:rsidRPr="007D0F4A" w:rsidRDefault="007D0F4A" w:rsidP="007D0F4A">
      <w:pPr>
        <w:pStyle w:val="Buletted"/>
        <w:rPr>
          <w:sz w:val="20"/>
        </w:rPr>
      </w:pPr>
      <w:r w:rsidRPr="007D0F4A">
        <w:rPr>
          <w:sz w:val="20"/>
        </w:rPr>
        <w:t xml:space="preserve">Estimate engineering cost per hectare from secondary sources experienced in the project area. </w:t>
      </w:r>
    </w:p>
    <w:p w:rsidR="007D0F4A" w:rsidRPr="007D0F4A" w:rsidRDefault="007D0F4A" w:rsidP="007D0F4A">
      <w:pPr>
        <w:pStyle w:val="Buletted"/>
        <w:rPr>
          <w:sz w:val="20"/>
        </w:rPr>
      </w:pPr>
      <w:r w:rsidRPr="007D0F4A">
        <w:rPr>
          <w:sz w:val="20"/>
        </w:rPr>
        <w:t>Summarize the engineering assessment findings and compare the potential sites to investigate most preferable sites from engineering aspects</w:t>
      </w:r>
    </w:p>
    <w:p w:rsidR="007D0F4A" w:rsidRPr="007D0F4A" w:rsidRDefault="007D0F4A" w:rsidP="007D0F4A">
      <w:pPr>
        <w:rPr>
          <w:sz w:val="20"/>
          <w:szCs w:val="20"/>
        </w:rPr>
      </w:pPr>
    </w:p>
    <w:p w:rsidR="007D0F4A" w:rsidRPr="007D0F4A" w:rsidRDefault="007D0F4A" w:rsidP="007D0F4A">
      <w:pPr>
        <w:rPr>
          <w:b/>
          <w:sz w:val="20"/>
          <w:szCs w:val="20"/>
        </w:rPr>
      </w:pPr>
      <w:r w:rsidRPr="007D0F4A">
        <w:rPr>
          <w:b/>
          <w:sz w:val="20"/>
          <w:szCs w:val="20"/>
        </w:rPr>
        <w:t>2-4</w:t>
      </w:r>
      <w:r w:rsidRPr="007D0F4A">
        <w:rPr>
          <w:b/>
          <w:sz w:val="20"/>
          <w:szCs w:val="20"/>
        </w:rPr>
        <w:tab/>
        <w:t xml:space="preserve">Geological Preliminary assessment </w:t>
      </w:r>
    </w:p>
    <w:p w:rsidR="007D0F4A" w:rsidRPr="007D0F4A" w:rsidRDefault="007D0F4A" w:rsidP="007D0F4A">
      <w:pPr>
        <w:rPr>
          <w:sz w:val="20"/>
          <w:szCs w:val="20"/>
        </w:rPr>
      </w:pPr>
    </w:p>
    <w:p w:rsidR="007D0F4A" w:rsidRPr="007D0F4A" w:rsidRDefault="007D0F4A" w:rsidP="007D0F4A">
      <w:pPr>
        <w:rPr>
          <w:sz w:val="20"/>
          <w:szCs w:val="20"/>
        </w:rPr>
      </w:pPr>
      <w:r w:rsidRPr="007D0F4A">
        <w:rPr>
          <w:sz w:val="20"/>
          <w:szCs w:val="20"/>
        </w:rPr>
        <w:t xml:space="preserve">At this level </w:t>
      </w:r>
      <w:proofErr w:type="spellStart"/>
      <w:r w:rsidRPr="007D0F4A">
        <w:rPr>
          <w:sz w:val="20"/>
          <w:szCs w:val="20"/>
        </w:rPr>
        <w:t>opf</w:t>
      </w:r>
      <w:proofErr w:type="spellEnd"/>
      <w:r w:rsidRPr="007D0F4A">
        <w:rPr>
          <w:sz w:val="20"/>
          <w:szCs w:val="20"/>
        </w:rPr>
        <w:t xml:space="preserve"> study, the geological investigation and description should be based on preliminary site observation and </w:t>
      </w:r>
      <w:proofErr w:type="spellStart"/>
      <w:r w:rsidRPr="007D0F4A">
        <w:rPr>
          <w:sz w:val="20"/>
          <w:szCs w:val="20"/>
        </w:rPr>
        <w:t>augering</w:t>
      </w:r>
      <w:proofErr w:type="spellEnd"/>
      <w:r w:rsidRPr="007D0F4A">
        <w:rPr>
          <w:sz w:val="20"/>
          <w:szCs w:val="20"/>
        </w:rPr>
        <w:t xml:space="preserve"> at selective pints for confirmation</w:t>
      </w:r>
    </w:p>
    <w:p w:rsidR="007D0F4A" w:rsidRPr="007D0F4A" w:rsidRDefault="007D0F4A" w:rsidP="007D0F4A">
      <w:pPr>
        <w:pStyle w:val="Buletted"/>
        <w:rPr>
          <w:sz w:val="20"/>
        </w:rPr>
      </w:pPr>
      <w:r w:rsidRPr="007D0F4A">
        <w:rPr>
          <w:sz w:val="20"/>
        </w:rPr>
        <w:t>Review the geological and hydrogeological condition of the project area from secondary sources like Ethiopian geological survey map, satellite images; previous studies conducted in and around the project area similar to the project sites</w:t>
      </w:r>
    </w:p>
    <w:p w:rsidR="007D0F4A" w:rsidRPr="007D0F4A" w:rsidRDefault="007D0F4A" w:rsidP="007D0F4A">
      <w:pPr>
        <w:pStyle w:val="Buletted"/>
        <w:rPr>
          <w:sz w:val="20"/>
        </w:rPr>
      </w:pPr>
      <w:r w:rsidRPr="007D0F4A">
        <w:rPr>
          <w:sz w:val="20"/>
        </w:rPr>
        <w:t xml:space="preserve">Identification of general geologic conditions of the headwork cross section i.e. weir axis geomorphology, geology, hydrogeology and engineering geology </w:t>
      </w:r>
    </w:p>
    <w:p w:rsidR="007D0F4A" w:rsidRPr="007D0F4A" w:rsidRDefault="007D0F4A" w:rsidP="007D0F4A">
      <w:pPr>
        <w:pStyle w:val="Buletted"/>
        <w:rPr>
          <w:sz w:val="20"/>
        </w:rPr>
      </w:pPr>
      <w:r w:rsidRPr="007D0F4A">
        <w:rPr>
          <w:sz w:val="20"/>
        </w:rPr>
        <w:t xml:space="preserve">Check profile of canal routs and structures </w:t>
      </w:r>
    </w:p>
    <w:p w:rsidR="007D0F4A" w:rsidRPr="007D0F4A" w:rsidRDefault="007D0F4A" w:rsidP="007D0F4A">
      <w:pPr>
        <w:pStyle w:val="Buletted"/>
        <w:rPr>
          <w:sz w:val="20"/>
        </w:rPr>
      </w:pPr>
      <w:r w:rsidRPr="007D0F4A">
        <w:rPr>
          <w:sz w:val="20"/>
        </w:rPr>
        <w:t xml:space="preserve">Study source of irrigation water supply river’s/spring’s profile around the headwork site from visual observation. </w:t>
      </w:r>
    </w:p>
    <w:p w:rsidR="007D0F4A" w:rsidRPr="007D0F4A" w:rsidRDefault="007D0F4A" w:rsidP="007D0F4A">
      <w:pPr>
        <w:pStyle w:val="Buletted"/>
        <w:rPr>
          <w:sz w:val="20"/>
        </w:rPr>
      </w:pPr>
      <w:r w:rsidRPr="007D0F4A">
        <w:rPr>
          <w:sz w:val="20"/>
        </w:rPr>
        <w:t xml:space="preserve">Identification of stability conditions and potential geologic failures at the same sites which will be confirmed during feasibility study. </w:t>
      </w:r>
    </w:p>
    <w:p w:rsidR="007D0F4A" w:rsidRPr="007D0F4A" w:rsidRDefault="007D0F4A" w:rsidP="007D0F4A">
      <w:pPr>
        <w:rPr>
          <w:b/>
          <w:sz w:val="20"/>
          <w:szCs w:val="20"/>
        </w:rPr>
      </w:pPr>
      <w:r w:rsidRPr="007D0F4A">
        <w:rPr>
          <w:b/>
          <w:sz w:val="20"/>
          <w:szCs w:val="20"/>
        </w:rPr>
        <w:t>2-5</w:t>
      </w:r>
      <w:r w:rsidRPr="007D0F4A">
        <w:rPr>
          <w:b/>
          <w:sz w:val="20"/>
          <w:szCs w:val="20"/>
        </w:rPr>
        <w:tab/>
        <w:t xml:space="preserve">Topography Survey   </w:t>
      </w:r>
    </w:p>
    <w:p w:rsidR="007D0F4A" w:rsidRPr="007D0F4A" w:rsidRDefault="007D0F4A" w:rsidP="007D0F4A">
      <w:pPr>
        <w:rPr>
          <w:sz w:val="20"/>
          <w:szCs w:val="20"/>
        </w:rPr>
      </w:pPr>
    </w:p>
    <w:p w:rsidR="007D0F4A" w:rsidRPr="007D0F4A" w:rsidRDefault="007D0F4A" w:rsidP="007D0F4A">
      <w:pPr>
        <w:rPr>
          <w:sz w:val="20"/>
          <w:szCs w:val="20"/>
        </w:rPr>
      </w:pPr>
      <w:r w:rsidRPr="007D0F4A">
        <w:rPr>
          <w:sz w:val="20"/>
          <w:szCs w:val="20"/>
        </w:rPr>
        <w:t>Topographic survey of the potential sites at this level of study is limited on headwork sites cross sections and terrains of the command area.</w:t>
      </w:r>
    </w:p>
    <w:p w:rsidR="007D0F4A" w:rsidRPr="007D0F4A" w:rsidRDefault="007D0F4A" w:rsidP="007D0F4A">
      <w:pPr>
        <w:pStyle w:val="Buletted"/>
        <w:rPr>
          <w:sz w:val="20"/>
        </w:rPr>
      </w:pPr>
      <w:r w:rsidRPr="007D0F4A">
        <w:rPr>
          <w:sz w:val="20"/>
        </w:rPr>
        <w:t>Carryout cross-sectional survey of the source river and its flood-plain up to 5m above the floodplain (on both right and left banks) 50-100m on u/s, d/s &amp; along axis of headwork.</w:t>
      </w:r>
    </w:p>
    <w:p w:rsidR="007D0F4A" w:rsidRPr="007D0F4A" w:rsidRDefault="007D0F4A" w:rsidP="007D0F4A">
      <w:pPr>
        <w:pStyle w:val="Buletted"/>
        <w:rPr>
          <w:sz w:val="20"/>
        </w:rPr>
      </w:pPr>
      <w:r w:rsidRPr="007D0F4A">
        <w:rPr>
          <w:sz w:val="20"/>
        </w:rPr>
        <w:t xml:space="preserve">Undertake cross-sectional survey to determine flood embankment requirements along some ±1 km of the River and its floodplain, </w:t>
      </w:r>
    </w:p>
    <w:p w:rsidR="007D0F4A" w:rsidRPr="007D0F4A" w:rsidRDefault="007D0F4A" w:rsidP="007D0F4A">
      <w:pPr>
        <w:rPr>
          <w:b/>
          <w:sz w:val="20"/>
          <w:szCs w:val="20"/>
        </w:rPr>
      </w:pPr>
      <w:r w:rsidRPr="007D0F4A">
        <w:rPr>
          <w:b/>
          <w:sz w:val="20"/>
          <w:szCs w:val="20"/>
        </w:rPr>
        <w:t>2-6</w:t>
      </w:r>
      <w:r w:rsidRPr="007D0F4A">
        <w:rPr>
          <w:b/>
          <w:sz w:val="20"/>
          <w:szCs w:val="20"/>
        </w:rPr>
        <w:tab/>
        <w:t xml:space="preserve">Soils and Land suitability evaluation    </w:t>
      </w:r>
    </w:p>
    <w:p w:rsidR="007D0F4A" w:rsidRPr="007D0F4A" w:rsidRDefault="007D0F4A" w:rsidP="007D0F4A">
      <w:pPr>
        <w:rPr>
          <w:b/>
          <w:sz w:val="20"/>
          <w:szCs w:val="20"/>
        </w:rPr>
      </w:pPr>
    </w:p>
    <w:p w:rsidR="007D0F4A" w:rsidRPr="007D0F4A" w:rsidRDefault="007D0F4A" w:rsidP="007D0F4A">
      <w:pPr>
        <w:rPr>
          <w:sz w:val="20"/>
          <w:szCs w:val="20"/>
        </w:rPr>
      </w:pPr>
      <w:r w:rsidRPr="007D0F4A">
        <w:rPr>
          <w:sz w:val="20"/>
          <w:szCs w:val="20"/>
        </w:rPr>
        <w:t xml:space="preserve">Soil and land suitability evaluation should be mainly based on preliminary investigation of bio-physical features of the command area. at this level of land resource assessment for characterization and </w:t>
      </w:r>
      <w:r w:rsidRPr="007D0F4A">
        <w:rPr>
          <w:sz w:val="20"/>
          <w:szCs w:val="20"/>
        </w:rPr>
        <w:lastRenderedPageBreak/>
        <w:t xml:space="preserve">prioritization of the command area of the potential sites rely on physical assessment and soil </w:t>
      </w:r>
      <w:proofErr w:type="spellStart"/>
      <w:r w:rsidRPr="007D0F4A">
        <w:rPr>
          <w:sz w:val="20"/>
          <w:szCs w:val="20"/>
        </w:rPr>
        <w:t>augering</w:t>
      </w:r>
      <w:proofErr w:type="spellEnd"/>
      <w:r w:rsidRPr="007D0F4A">
        <w:rPr>
          <w:sz w:val="20"/>
          <w:szCs w:val="20"/>
        </w:rPr>
        <w:t xml:space="preserve"> at 1.2m depth  </w:t>
      </w:r>
    </w:p>
    <w:p w:rsidR="007D0F4A" w:rsidRPr="007D0F4A" w:rsidRDefault="007D0F4A" w:rsidP="007D0F4A">
      <w:pPr>
        <w:pStyle w:val="Buletted"/>
        <w:rPr>
          <w:sz w:val="20"/>
        </w:rPr>
      </w:pPr>
      <w:r w:rsidRPr="007D0F4A">
        <w:rPr>
          <w:sz w:val="20"/>
        </w:rPr>
        <w:t>Prepare soil survey base map for positional reference and to provide bio-physical data that can assist in the prediction of soil properties</w:t>
      </w:r>
    </w:p>
    <w:p w:rsidR="007D0F4A" w:rsidRPr="007D0F4A" w:rsidRDefault="007D0F4A" w:rsidP="007D0F4A">
      <w:pPr>
        <w:pStyle w:val="Buletted"/>
        <w:rPr>
          <w:sz w:val="20"/>
        </w:rPr>
      </w:pPr>
      <w:r w:rsidRPr="007D0F4A">
        <w:rPr>
          <w:sz w:val="20"/>
        </w:rPr>
        <w:t xml:space="preserve">Identify major soil type, land use/cover type and distribution, topographic condition (use slope range classification of ranges (0-3%; 3-5%, 5-8%, 8-15%, 15-20%; 20-30%, 30-60% and &gt;60%) </w:t>
      </w:r>
    </w:p>
    <w:p w:rsidR="007D0F4A" w:rsidRPr="007D0F4A" w:rsidRDefault="007D0F4A" w:rsidP="007D0F4A">
      <w:pPr>
        <w:pStyle w:val="Buletted"/>
        <w:rPr>
          <w:sz w:val="20"/>
        </w:rPr>
      </w:pPr>
      <w:r w:rsidRPr="007D0F4A">
        <w:rPr>
          <w:sz w:val="20"/>
        </w:rPr>
        <w:t>Describe surface characteristics (Rock outcrops, Coarse fragment, Erosion, Surface sealing and Surface Cracks) of the command area</w:t>
      </w:r>
    </w:p>
    <w:p w:rsidR="007D0F4A" w:rsidRPr="007D0F4A" w:rsidRDefault="007D0F4A" w:rsidP="007D0F4A">
      <w:pPr>
        <w:pStyle w:val="Buletted"/>
        <w:rPr>
          <w:sz w:val="20"/>
        </w:rPr>
      </w:pPr>
      <w:r w:rsidRPr="007D0F4A">
        <w:rPr>
          <w:sz w:val="20"/>
        </w:rPr>
        <w:t>Assess and determine the effective soil depth; water table; texture; color and top soil structures from auger observation</w:t>
      </w:r>
    </w:p>
    <w:p w:rsidR="007D0F4A" w:rsidRPr="007D0F4A" w:rsidRDefault="007D0F4A" w:rsidP="007D0F4A">
      <w:pPr>
        <w:pStyle w:val="Buletted"/>
        <w:rPr>
          <w:sz w:val="20"/>
        </w:rPr>
      </w:pPr>
      <w:r w:rsidRPr="007D0F4A">
        <w:rPr>
          <w:sz w:val="20"/>
        </w:rPr>
        <w:t>Evaluate the identified command area for irrigated agriculture for potential prioritization</w:t>
      </w:r>
    </w:p>
    <w:p w:rsidR="007D0F4A" w:rsidRPr="007D0F4A" w:rsidRDefault="007D0F4A" w:rsidP="007D0F4A"/>
    <w:p w:rsidR="007D0F4A" w:rsidRPr="007D0F4A" w:rsidRDefault="007D0F4A" w:rsidP="007D0F4A">
      <w:pPr>
        <w:rPr>
          <w:b/>
          <w:sz w:val="20"/>
          <w:szCs w:val="20"/>
        </w:rPr>
      </w:pPr>
      <w:r w:rsidRPr="007D0F4A">
        <w:rPr>
          <w:b/>
          <w:sz w:val="20"/>
          <w:szCs w:val="20"/>
        </w:rPr>
        <w:t>2-7</w:t>
      </w:r>
      <w:r w:rsidRPr="007D0F4A">
        <w:rPr>
          <w:b/>
          <w:sz w:val="20"/>
          <w:szCs w:val="20"/>
        </w:rPr>
        <w:tab/>
        <w:t xml:space="preserve">Irrigated Agriculture production potential assessment     </w:t>
      </w:r>
    </w:p>
    <w:p w:rsidR="007D0F4A" w:rsidRPr="007D0F4A" w:rsidRDefault="007D0F4A" w:rsidP="007D0F4A">
      <w:pPr>
        <w:rPr>
          <w:sz w:val="20"/>
          <w:szCs w:val="20"/>
        </w:rPr>
      </w:pPr>
    </w:p>
    <w:p w:rsidR="007D0F4A" w:rsidRPr="007D0F4A" w:rsidRDefault="007D0F4A" w:rsidP="007D0F4A">
      <w:pPr>
        <w:rPr>
          <w:sz w:val="20"/>
          <w:szCs w:val="20"/>
        </w:rPr>
      </w:pPr>
      <w:r w:rsidRPr="007D0F4A">
        <w:rPr>
          <w:sz w:val="20"/>
          <w:szCs w:val="20"/>
          <w:lang w:val="en-GB"/>
        </w:rPr>
        <w:t>Preliminary agricultural potential assessment should be undertaken to provide inputs for project site selection and prioritization. At this level of study, preliminary estimated figures, descriptions and analysis are adequate to characterize the project sites and compare for their potential. The following detail tasks should be undertaken by the agronomist</w:t>
      </w:r>
    </w:p>
    <w:p w:rsidR="007D0F4A" w:rsidRPr="007D0F4A" w:rsidRDefault="007D0F4A" w:rsidP="007D0F4A">
      <w:pPr>
        <w:pStyle w:val="Buletted"/>
        <w:rPr>
          <w:sz w:val="20"/>
        </w:rPr>
      </w:pPr>
      <w:r w:rsidRPr="007D0F4A">
        <w:rPr>
          <w:sz w:val="20"/>
        </w:rPr>
        <w:t xml:space="preserve">Assess the existing farming system of the project site(s) in consultation with communities and </w:t>
      </w:r>
      <w:proofErr w:type="spellStart"/>
      <w:r w:rsidRPr="007D0F4A">
        <w:rPr>
          <w:sz w:val="20"/>
        </w:rPr>
        <w:t>wereda</w:t>
      </w:r>
      <w:proofErr w:type="spellEnd"/>
      <w:r w:rsidRPr="007D0F4A">
        <w:rPr>
          <w:sz w:val="20"/>
        </w:rPr>
        <w:t xml:space="preserve"> and </w:t>
      </w:r>
      <w:proofErr w:type="spellStart"/>
      <w:r w:rsidRPr="007D0F4A">
        <w:rPr>
          <w:sz w:val="20"/>
        </w:rPr>
        <w:t>kebele</w:t>
      </w:r>
      <w:proofErr w:type="spellEnd"/>
      <w:r w:rsidRPr="007D0F4A">
        <w:rPr>
          <w:sz w:val="20"/>
        </w:rPr>
        <w:t xml:space="preserve"> experts</w:t>
      </w:r>
    </w:p>
    <w:p w:rsidR="007D0F4A" w:rsidRPr="007D0F4A" w:rsidRDefault="007D0F4A" w:rsidP="007D0F4A">
      <w:pPr>
        <w:pStyle w:val="Buletted"/>
        <w:rPr>
          <w:sz w:val="20"/>
        </w:rPr>
      </w:pPr>
      <w:r w:rsidRPr="007D0F4A">
        <w:rPr>
          <w:sz w:val="20"/>
        </w:rPr>
        <w:t>Identify crops grown in the potential site and classify into food and cash crop groups</w:t>
      </w:r>
    </w:p>
    <w:p w:rsidR="007D0F4A" w:rsidRPr="007D0F4A" w:rsidRDefault="007D0F4A" w:rsidP="007D0F4A">
      <w:pPr>
        <w:pStyle w:val="Buletted"/>
        <w:rPr>
          <w:sz w:val="20"/>
        </w:rPr>
      </w:pPr>
      <w:r w:rsidRPr="007D0F4A">
        <w:rPr>
          <w:sz w:val="20"/>
        </w:rPr>
        <w:t>Investigate the prominent farming experiences including cropping calendar, crop intensity and major limiting factors of crop production</w:t>
      </w:r>
    </w:p>
    <w:p w:rsidR="007D0F4A" w:rsidRPr="007D0F4A" w:rsidRDefault="007D0F4A" w:rsidP="007D0F4A">
      <w:pPr>
        <w:pStyle w:val="Buletted"/>
        <w:rPr>
          <w:sz w:val="20"/>
        </w:rPr>
      </w:pPr>
      <w:r w:rsidRPr="007D0F4A">
        <w:rPr>
          <w:sz w:val="20"/>
        </w:rPr>
        <w:t>Conduct climate matching analysis for selected crop groups potential for competent sites</w:t>
      </w:r>
    </w:p>
    <w:p w:rsidR="007D0F4A" w:rsidRPr="007D0F4A" w:rsidRDefault="007D0F4A" w:rsidP="007D0F4A">
      <w:pPr>
        <w:pStyle w:val="Buletted"/>
        <w:rPr>
          <w:sz w:val="20"/>
        </w:rPr>
      </w:pPr>
      <w:r w:rsidRPr="007D0F4A">
        <w:rPr>
          <w:sz w:val="20"/>
        </w:rPr>
        <w:t>Describe the length of growing period and make compatible analysis for potential crops</w:t>
      </w:r>
    </w:p>
    <w:p w:rsidR="007D0F4A" w:rsidRPr="007D0F4A" w:rsidRDefault="007D0F4A" w:rsidP="007D0F4A">
      <w:pPr>
        <w:pStyle w:val="Buletted"/>
        <w:rPr>
          <w:sz w:val="20"/>
        </w:rPr>
      </w:pPr>
      <w:r w:rsidRPr="007D0F4A">
        <w:rPr>
          <w:sz w:val="20"/>
        </w:rPr>
        <w:t xml:space="preserve">Analyze extent of environmental and climate induced vulnerability on crop production to compare the degree of exposure of the potential sites </w:t>
      </w:r>
    </w:p>
    <w:p w:rsidR="007D0F4A" w:rsidRPr="007D0F4A" w:rsidRDefault="007D0F4A" w:rsidP="007D0F4A">
      <w:pPr>
        <w:pStyle w:val="Buletted"/>
        <w:rPr>
          <w:sz w:val="20"/>
        </w:rPr>
      </w:pPr>
      <w:r w:rsidRPr="007D0F4A">
        <w:rPr>
          <w:sz w:val="20"/>
        </w:rPr>
        <w:t xml:space="preserve">Propose appropriate crops and cropping pattern for preliminary assessment and determination of their irrigation demand. The crops could be few in numbers those selected from different crop groups like cereal, pulse, oilseed, vegetables and fruit tree crops.   </w:t>
      </w:r>
    </w:p>
    <w:p w:rsidR="007D0F4A" w:rsidRPr="007D0F4A" w:rsidRDefault="007D0F4A" w:rsidP="007D0F4A">
      <w:pPr>
        <w:pStyle w:val="Buletted"/>
        <w:rPr>
          <w:sz w:val="20"/>
        </w:rPr>
      </w:pPr>
      <w:r w:rsidRPr="007D0F4A">
        <w:rPr>
          <w:sz w:val="20"/>
        </w:rPr>
        <w:t>Estimate crop and irrigation requirements of the proposed crops</w:t>
      </w:r>
    </w:p>
    <w:p w:rsidR="007D0F4A" w:rsidRPr="007D0F4A" w:rsidRDefault="007D0F4A" w:rsidP="007D0F4A">
      <w:pPr>
        <w:pStyle w:val="Buletted"/>
        <w:rPr>
          <w:sz w:val="20"/>
        </w:rPr>
      </w:pPr>
      <w:r w:rsidRPr="007D0F4A">
        <w:rPr>
          <w:sz w:val="20"/>
        </w:rPr>
        <w:t xml:space="preserve">Prepare indicative crop budget from the unit rate of the project area which can be obtained from previous studies, and </w:t>
      </w:r>
      <w:proofErr w:type="spellStart"/>
      <w:r w:rsidRPr="007D0F4A">
        <w:rPr>
          <w:sz w:val="20"/>
        </w:rPr>
        <w:t>wereda</w:t>
      </w:r>
      <w:proofErr w:type="spellEnd"/>
      <w:r w:rsidRPr="007D0F4A">
        <w:rPr>
          <w:sz w:val="20"/>
        </w:rPr>
        <w:t>/</w:t>
      </w:r>
      <w:proofErr w:type="spellStart"/>
      <w:r w:rsidRPr="007D0F4A">
        <w:rPr>
          <w:sz w:val="20"/>
        </w:rPr>
        <w:t>kebele</w:t>
      </w:r>
      <w:proofErr w:type="spellEnd"/>
      <w:r w:rsidRPr="007D0F4A">
        <w:rPr>
          <w:sz w:val="20"/>
        </w:rPr>
        <w:t xml:space="preserve"> data sources</w:t>
      </w:r>
    </w:p>
    <w:p w:rsidR="007D0F4A" w:rsidRPr="007D0F4A" w:rsidRDefault="007D0F4A" w:rsidP="007D0F4A">
      <w:pPr>
        <w:pStyle w:val="Buletted"/>
        <w:rPr>
          <w:sz w:val="20"/>
        </w:rPr>
      </w:pPr>
      <w:r w:rsidRPr="007D0F4A">
        <w:rPr>
          <w:sz w:val="20"/>
        </w:rPr>
        <w:t xml:space="preserve">Evaluate the potential of the project sites from crop requirement, water demand and production context for prioritization </w:t>
      </w:r>
    </w:p>
    <w:p w:rsidR="007D0F4A" w:rsidRPr="007D0F4A" w:rsidRDefault="007D0F4A" w:rsidP="007D0F4A">
      <w:pPr>
        <w:rPr>
          <w:b/>
          <w:sz w:val="20"/>
          <w:szCs w:val="20"/>
        </w:rPr>
      </w:pPr>
      <w:r w:rsidRPr="007D0F4A">
        <w:rPr>
          <w:b/>
          <w:sz w:val="20"/>
          <w:szCs w:val="20"/>
        </w:rPr>
        <w:t>2-8</w:t>
      </w:r>
      <w:r w:rsidRPr="007D0F4A">
        <w:rPr>
          <w:b/>
          <w:sz w:val="20"/>
          <w:szCs w:val="20"/>
        </w:rPr>
        <w:tab/>
        <w:t xml:space="preserve">Socio-economic, marketing and </w:t>
      </w:r>
      <w:proofErr w:type="spellStart"/>
      <w:r w:rsidRPr="007D0F4A">
        <w:rPr>
          <w:b/>
          <w:sz w:val="20"/>
          <w:szCs w:val="20"/>
        </w:rPr>
        <w:t>agri</w:t>
      </w:r>
      <w:proofErr w:type="spellEnd"/>
      <w:r w:rsidRPr="007D0F4A">
        <w:rPr>
          <w:b/>
          <w:sz w:val="20"/>
          <w:szCs w:val="20"/>
        </w:rPr>
        <w:t xml:space="preserve">-service support assessment      </w:t>
      </w:r>
    </w:p>
    <w:p w:rsidR="007D0F4A" w:rsidRPr="007D0F4A" w:rsidRDefault="007D0F4A" w:rsidP="007D0F4A">
      <w:pPr>
        <w:rPr>
          <w:sz w:val="20"/>
          <w:szCs w:val="20"/>
        </w:rPr>
      </w:pPr>
    </w:p>
    <w:p w:rsidR="007D0F4A" w:rsidRPr="007D0F4A" w:rsidRDefault="007D0F4A" w:rsidP="007D0F4A">
      <w:pPr>
        <w:rPr>
          <w:sz w:val="20"/>
          <w:szCs w:val="20"/>
          <w:lang w:val="en-GB"/>
        </w:rPr>
      </w:pPr>
      <w:r w:rsidRPr="007D0F4A">
        <w:rPr>
          <w:sz w:val="20"/>
          <w:szCs w:val="20"/>
          <w:lang w:val="en-GB"/>
        </w:rPr>
        <w:t xml:space="preserve">Socio-economic and marketing preliminary assessment should be carried out at preliminary level to sufficient information to describe the SSI potential sites and compare from socio-economic and community participation context. </w:t>
      </w:r>
    </w:p>
    <w:p w:rsidR="007D0F4A" w:rsidRPr="007D0F4A" w:rsidRDefault="007D0F4A" w:rsidP="007D0F4A">
      <w:pPr>
        <w:rPr>
          <w:sz w:val="20"/>
          <w:szCs w:val="20"/>
          <w:lang w:val="en-GB"/>
        </w:rPr>
      </w:pPr>
    </w:p>
    <w:p w:rsidR="007D0F4A" w:rsidRPr="007D0F4A" w:rsidRDefault="007D0F4A" w:rsidP="007D0F4A">
      <w:pPr>
        <w:rPr>
          <w:sz w:val="20"/>
          <w:szCs w:val="20"/>
        </w:rPr>
      </w:pPr>
      <w:r w:rsidRPr="007D0F4A">
        <w:rPr>
          <w:sz w:val="20"/>
          <w:szCs w:val="20"/>
          <w:lang w:val="en-GB"/>
        </w:rPr>
        <w:t xml:space="preserve">During site identification phase, the willingness of the communities in the intended command area or project </w:t>
      </w:r>
      <w:proofErr w:type="spellStart"/>
      <w:r w:rsidRPr="007D0F4A">
        <w:rPr>
          <w:sz w:val="20"/>
          <w:szCs w:val="20"/>
          <w:lang w:val="en-GB"/>
        </w:rPr>
        <w:t>kebele</w:t>
      </w:r>
      <w:proofErr w:type="spellEnd"/>
      <w:r w:rsidRPr="007D0F4A">
        <w:rPr>
          <w:sz w:val="20"/>
          <w:szCs w:val="20"/>
          <w:lang w:val="en-GB"/>
        </w:rPr>
        <w:t xml:space="preserve"> has to be checked whether they are interested to own and manage the proposed agricultural development.</w:t>
      </w:r>
    </w:p>
    <w:p w:rsidR="007D0F4A" w:rsidRPr="007D0F4A" w:rsidRDefault="007D0F4A" w:rsidP="007D0F4A">
      <w:pPr>
        <w:pStyle w:val="Buletted"/>
        <w:rPr>
          <w:sz w:val="20"/>
        </w:rPr>
      </w:pPr>
      <w:r w:rsidRPr="007D0F4A">
        <w:rPr>
          <w:sz w:val="20"/>
        </w:rPr>
        <w:t>Identify the settlement pattern; and demographic features of the potential areas in consultation with key informants and secondary data source</w:t>
      </w:r>
    </w:p>
    <w:p w:rsidR="007D0F4A" w:rsidRPr="007D0F4A" w:rsidRDefault="007D0F4A" w:rsidP="007D0F4A">
      <w:pPr>
        <w:pStyle w:val="Buletted"/>
        <w:rPr>
          <w:sz w:val="20"/>
        </w:rPr>
      </w:pPr>
      <w:r w:rsidRPr="007D0F4A">
        <w:rPr>
          <w:sz w:val="20"/>
        </w:rPr>
        <w:t>Conduct preliminary assessment on economic basis, availability of farm labor, and availability of agricultural based investments;</w:t>
      </w:r>
    </w:p>
    <w:p w:rsidR="007D0F4A" w:rsidRPr="007D0F4A" w:rsidRDefault="007D0F4A" w:rsidP="007D0F4A">
      <w:pPr>
        <w:pStyle w:val="Buletted"/>
        <w:rPr>
          <w:sz w:val="20"/>
        </w:rPr>
      </w:pPr>
      <w:r w:rsidRPr="007D0F4A">
        <w:rPr>
          <w:sz w:val="20"/>
        </w:rPr>
        <w:lastRenderedPageBreak/>
        <w:t xml:space="preserve">Assess the attitude of the stakeholder and community in regard to the project potential to sustain socio-economic development with close consultation of stakeholders  </w:t>
      </w:r>
    </w:p>
    <w:p w:rsidR="007D0F4A" w:rsidRPr="007D0F4A" w:rsidRDefault="007D0F4A" w:rsidP="007D0F4A">
      <w:pPr>
        <w:pStyle w:val="Buletted"/>
        <w:rPr>
          <w:sz w:val="20"/>
        </w:rPr>
      </w:pPr>
      <w:r w:rsidRPr="007D0F4A">
        <w:rPr>
          <w:sz w:val="20"/>
        </w:rPr>
        <w:t>Conduct preliminary assessment on existing social infrastructure and agriculture support services</w:t>
      </w:r>
    </w:p>
    <w:p w:rsidR="007D0F4A" w:rsidRPr="007D0F4A" w:rsidRDefault="007D0F4A" w:rsidP="007D0F4A">
      <w:pPr>
        <w:pStyle w:val="Buletted"/>
        <w:rPr>
          <w:sz w:val="20"/>
        </w:rPr>
      </w:pPr>
      <w:r w:rsidRPr="007D0F4A">
        <w:rPr>
          <w:sz w:val="20"/>
        </w:rPr>
        <w:t>Assess the marketing infrastructure and participants in and around the irrigation potential areas</w:t>
      </w:r>
    </w:p>
    <w:p w:rsidR="007D0F4A" w:rsidRDefault="007D0F4A" w:rsidP="007D0F4A">
      <w:pPr>
        <w:pStyle w:val="Buletted"/>
        <w:rPr>
          <w:sz w:val="20"/>
        </w:rPr>
      </w:pPr>
      <w:r w:rsidRPr="007D0F4A">
        <w:rPr>
          <w:sz w:val="20"/>
        </w:rPr>
        <w:t>Carryout preliminary cost-benefit analysis to provide indicative figures to evaluate the potential sites for prioritization</w:t>
      </w:r>
    </w:p>
    <w:p w:rsidR="007D0F4A" w:rsidRPr="007D0F4A" w:rsidRDefault="007D0F4A" w:rsidP="007D0F4A">
      <w:pPr>
        <w:rPr>
          <w:b/>
          <w:sz w:val="20"/>
          <w:szCs w:val="20"/>
        </w:rPr>
      </w:pPr>
      <w:r w:rsidRPr="007D0F4A">
        <w:rPr>
          <w:b/>
          <w:sz w:val="20"/>
          <w:szCs w:val="20"/>
        </w:rPr>
        <w:t>2-9</w:t>
      </w:r>
      <w:r w:rsidRPr="007D0F4A">
        <w:rPr>
          <w:b/>
          <w:sz w:val="20"/>
          <w:szCs w:val="20"/>
        </w:rPr>
        <w:tab/>
        <w:t xml:space="preserve">Socio-economic, marketing and </w:t>
      </w:r>
      <w:proofErr w:type="spellStart"/>
      <w:r w:rsidRPr="007D0F4A">
        <w:rPr>
          <w:b/>
          <w:sz w:val="20"/>
          <w:szCs w:val="20"/>
        </w:rPr>
        <w:t>agri</w:t>
      </w:r>
      <w:proofErr w:type="spellEnd"/>
      <w:r w:rsidRPr="007D0F4A">
        <w:rPr>
          <w:b/>
          <w:sz w:val="20"/>
          <w:szCs w:val="20"/>
        </w:rPr>
        <w:t xml:space="preserve">-service support assessment      </w:t>
      </w:r>
    </w:p>
    <w:p w:rsidR="007D0F4A" w:rsidRPr="007D0F4A" w:rsidRDefault="007D0F4A" w:rsidP="007D0F4A">
      <w:pPr>
        <w:pStyle w:val="Buletted"/>
        <w:rPr>
          <w:sz w:val="20"/>
        </w:rPr>
      </w:pPr>
      <w:r w:rsidRPr="007D0F4A">
        <w:rPr>
          <w:sz w:val="20"/>
        </w:rPr>
        <w:t xml:space="preserve">Conduct potential site screening and scoping to determine the requirement and describe the potential sites with basic environment study requirements </w:t>
      </w:r>
    </w:p>
    <w:p w:rsidR="007D0F4A" w:rsidRPr="007D0F4A" w:rsidRDefault="007D0F4A" w:rsidP="007D0F4A">
      <w:pPr>
        <w:pStyle w:val="Buletted"/>
        <w:rPr>
          <w:sz w:val="20"/>
        </w:rPr>
      </w:pPr>
      <w:r w:rsidRPr="007D0F4A">
        <w:rPr>
          <w:sz w:val="20"/>
        </w:rPr>
        <w:t xml:space="preserve"> Brief description of potentially affected areas including up/down steam of the potential project sites. </w:t>
      </w:r>
    </w:p>
    <w:p w:rsidR="007D0F4A" w:rsidRPr="007D0F4A" w:rsidRDefault="007D0F4A" w:rsidP="007D0F4A">
      <w:pPr>
        <w:pStyle w:val="Buletted"/>
        <w:rPr>
          <w:sz w:val="20"/>
        </w:rPr>
      </w:pPr>
      <w:r w:rsidRPr="007D0F4A">
        <w:rPr>
          <w:sz w:val="20"/>
        </w:rPr>
        <w:t xml:space="preserve"> Identify alternatives to be considered for planning of economically, socially and environmentally sustainable small-scale irrigation potential sites. </w:t>
      </w:r>
    </w:p>
    <w:p w:rsidR="007D0F4A" w:rsidRPr="007D0F4A" w:rsidRDefault="007D0F4A" w:rsidP="007D0F4A">
      <w:pPr>
        <w:pStyle w:val="Buletted"/>
        <w:rPr>
          <w:sz w:val="20"/>
        </w:rPr>
      </w:pPr>
      <w:r w:rsidRPr="007D0F4A">
        <w:rPr>
          <w:sz w:val="20"/>
        </w:rPr>
        <w:t>Conduct preliminary bio-physical features of the potential sites</w:t>
      </w:r>
    </w:p>
    <w:p w:rsidR="007D0F4A" w:rsidRPr="007D0F4A" w:rsidRDefault="007D0F4A" w:rsidP="007D0F4A">
      <w:pPr>
        <w:pStyle w:val="Buletted"/>
        <w:rPr>
          <w:sz w:val="20"/>
        </w:rPr>
      </w:pPr>
      <w:r w:rsidRPr="007D0F4A">
        <w:rPr>
          <w:sz w:val="20"/>
        </w:rPr>
        <w:t>Investigate  basic environmental issues and beneficiaries’ attitude towards the sustainability of the project and surrounding environment</w:t>
      </w:r>
    </w:p>
    <w:p w:rsidR="007D0F4A" w:rsidRPr="007D0F4A" w:rsidRDefault="007D0F4A" w:rsidP="007D0F4A">
      <w:pPr>
        <w:pStyle w:val="Buletted"/>
        <w:rPr>
          <w:sz w:val="20"/>
        </w:rPr>
      </w:pPr>
      <w:r w:rsidRPr="007D0F4A">
        <w:rPr>
          <w:sz w:val="20"/>
        </w:rPr>
        <w:t xml:space="preserve">Identify preliminary environmental and social impacts and their mitigation measures </w:t>
      </w:r>
    </w:p>
    <w:p w:rsidR="007D0F4A" w:rsidRPr="007D0F4A" w:rsidRDefault="007D0F4A" w:rsidP="007D0F4A">
      <w:pPr>
        <w:rPr>
          <w:b/>
          <w:sz w:val="20"/>
          <w:szCs w:val="20"/>
        </w:rPr>
      </w:pPr>
      <w:r w:rsidRPr="007D0F4A">
        <w:rPr>
          <w:b/>
          <w:sz w:val="20"/>
          <w:szCs w:val="20"/>
        </w:rPr>
        <w:t>3.</w:t>
      </w:r>
      <w:r w:rsidRPr="007D0F4A">
        <w:rPr>
          <w:b/>
          <w:sz w:val="20"/>
          <w:szCs w:val="20"/>
        </w:rPr>
        <w:tab/>
        <w:t>Potential site prioritization</w:t>
      </w:r>
    </w:p>
    <w:p w:rsidR="007D0F4A" w:rsidRPr="007D0F4A" w:rsidRDefault="007D0F4A" w:rsidP="007D0F4A">
      <w:pPr>
        <w:rPr>
          <w:sz w:val="20"/>
          <w:szCs w:val="20"/>
        </w:rPr>
      </w:pPr>
    </w:p>
    <w:p w:rsidR="007D0F4A" w:rsidRPr="007D0F4A" w:rsidRDefault="007D0F4A" w:rsidP="007D0F4A">
      <w:pPr>
        <w:rPr>
          <w:sz w:val="20"/>
          <w:szCs w:val="20"/>
        </w:rPr>
      </w:pPr>
      <w:r w:rsidRPr="007D0F4A">
        <w:rPr>
          <w:sz w:val="20"/>
          <w:szCs w:val="20"/>
        </w:rPr>
        <w:t xml:space="preserve">Evaluate and prioritize competent irrigation potential sites with multi criteria analysis (MCA) method </w:t>
      </w:r>
    </w:p>
    <w:p w:rsidR="007D0F4A" w:rsidRPr="007D0F4A" w:rsidRDefault="007D0F4A" w:rsidP="007D0F4A">
      <w:pPr>
        <w:pStyle w:val="Buletted"/>
        <w:rPr>
          <w:sz w:val="20"/>
        </w:rPr>
      </w:pPr>
      <w:r w:rsidRPr="007D0F4A">
        <w:rPr>
          <w:sz w:val="20"/>
        </w:rPr>
        <w:t>Identify evaluation criteria in the context of small-scale irrigation project. the evaluation criteria should be set for each sector involved in potential study.</w:t>
      </w:r>
    </w:p>
    <w:p w:rsidR="007D0F4A" w:rsidRPr="007D0F4A" w:rsidRDefault="007D0F4A" w:rsidP="007D0F4A">
      <w:pPr>
        <w:pStyle w:val="Buletted"/>
        <w:rPr>
          <w:sz w:val="20"/>
        </w:rPr>
      </w:pPr>
      <w:r w:rsidRPr="007D0F4A">
        <w:rPr>
          <w:sz w:val="20"/>
        </w:rPr>
        <w:t>Examine the weighted main and sub-sector criteria for prioritization</w:t>
      </w:r>
    </w:p>
    <w:p w:rsidR="007D0F4A" w:rsidRPr="007D0F4A" w:rsidRDefault="007D0F4A" w:rsidP="007D0F4A">
      <w:pPr>
        <w:pStyle w:val="Buletted"/>
        <w:rPr>
          <w:sz w:val="20"/>
        </w:rPr>
      </w:pPr>
      <w:r w:rsidRPr="007D0F4A">
        <w:rPr>
          <w:sz w:val="20"/>
        </w:rPr>
        <w:t xml:space="preserve">Prioritize and identify the first potential sites to be studied at feasibility level (at least three potential sites from the </w:t>
      </w:r>
      <w:proofErr w:type="spellStart"/>
      <w:r w:rsidRPr="007D0F4A">
        <w:rPr>
          <w:sz w:val="20"/>
        </w:rPr>
        <w:t>woreda</w:t>
      </w:r>
      <w:proofErr w:type="spellEnd"/>
      <w:r w:rsidRPr="007D0F4A">
        <w:rPr>
          <w:sz w:val="20"/>
        </w:rPr>
        <w:t xml:space="preserve"> depends on the client TOR)</w:t>
      </w:r>
    </w:p>
    <w:p w:rsidR="007D0F4A" w:rsidRPr="007D0F4A" w:rsidRDefault="007D0F4A" w:rsidP="007D0F4A">
      <w:pPr>
        <w:pStyle w:val="Buletted"/>
        <w:rPr>
          <w:sz w:val="20"/>
        </w:rPr>
      </w:pPr>
      <w:r w:rsidRPr="007D0F4A">
        <w:rPr>
          <w:sz w:val="20"/>
        </w:rPr>
        <w:t xml:space="preserve">Ensure the acceptance of the prioritized potential sites by stakeholders and beneficiaries by organizing endorsement meeting at grass root level </w:t>
      </w:r>
    </w:p>
    <w:p w:rsidR="007D0F4A" w:rsidRPr="007D0F4A" w:rsidRDefault="007D0F4A" w:rsidP="007D0F4A">
      <w:pPr>
        <w:pStyle w:val="Buletted"/>
        <w:rPr>
          <w:sz w:val="20"/>
        </w:rPr>
      </w:pPr>
      <w:r w:rsidRPr="007D0F4A">
        <w:rPr>
          <w:sz w:val="20"/>
        </w:rPr>
        <w:t>Get approval from project implementer stakeholders and beneficiaries</w:t>
      </w:r>
    </w:p>
    <w:p w:rsidR="007D0F4A" w:rsidRPr="007D0F4A" w:rsidRDefault="007D0F4A" w:rsidP="001827FE">
      <w:pPr>
        <w:pStyle w:val="ListParagraph"/>
        <w:numPr>
          <w:ilvl w:val="0"/>
          <w:numId w:val="29"/>
        </w:numPr>
        <w:tabs>
          <w:tab w:val="left" w:pos="1260"/>
        </w:tabs>
        <w:ind w:left="360"/>
        <w:contextualSpacing w:val="0"/>
        <w:rPr>
          <w:b/>
          <w:sz w:val="20"/>
          <w:szCs w:val="20"/>
        </w:rPr>
      </w:pPr>
      <w:r w:rsidRPr="007D0F4A">
        <w:rPr>
          <w:b/>
          <w:sz w:val="20"/>
          <w:szCs w:val="20"/>
        </w:rPr>
        <w:t xml:space="preserve">Prepare site identification and prioritization work plan and schedule  </w:t>
      </w:r>
    </w:p>
    <w:p w:rsidR="007D0F4A" w:rsidRPr="007D0F4A" w:rsidRDefault="007D0F4A" w:rsidP="007D0F4A">
      <w:pPr>
        <w:rPr>
          <w:sz w:val="20"/>
          <w:szCs w:val="20"/>
        </w:rPr>
      </w:pPr>
    </w:p>
    <w:p w:rsidR="007D0F4A" w:rsidRPr="007D0F4A" w:rsidRDefault="007D0F4A" w:rsidP="007D0F4A">
      <w:pPr>
        <w:rPr>
          <w:sz w:val="20"/>
          <w:szCs w:val="20"/>
        </w:rPr>
      </w:pPr>
    </w:p>
    <w:p w:rsidR="00A16803" w:rsidRDefault="00A16803">
      <w:pPr>
        <w:spacing w:after="200"/>
        <w:jc w:val="left"/>
        <w:rPr>
          <w:b/>
          <w:bCs/>
          <w:szCs w:val="18"/>
        </w:rPr>
      </w:pPr>
      <w:r>
        <w:br w:type="page"/>
      </w:r>
    </w:p>
    <w:p w:rsidR="008D1E4D" w:rsidRDefault="004E070D" w:rsidP="00B661D4">
      <w:pPr>
        <w:pStyle w:val="Caption"/>
      </w:pPr>
      <w:bookmarkStart w:id="290" w:name="_Toc531631841"/>
      <w:r w:rsidRPr="00B661D4">
        <w:lastRenderedPageBreak/>
        <w:t xml:space="preserve">APPENDIX </w:t>
      </w:r>
      <w:fldSimple w:instr=" SEQ APPENDIX \* ROMAN ">
        <w:r w:rsidR="004E7828">
          <w:rPr>
            <w:noProof/>
          </w:rPr>
          <w:t>III</w:t>
        </w:r>
      </w:fldSimple>
      <w:r w:rsidRPr="00B661D4">
        <w:t>: Typical TOR for Feasibility Study, Detail Design</w:t>
      </w:r>
      <w:bookmarkEnd w:id="290"/>
    </w:p>
    <w:p w:rsidR="00B661D4" w:rsidRPr="00B661D4" w:rsidRDefault="00B661D4" w:rsidP="00B661D4"/>
    <w:p w:rsidR="00291701" w:rsidRPr="00B661D4" w:rsidRDefault="00291701" w:rsidP="00291701"/>
    <w:p w:rsidR="008C6F1A" w:rsidRPr="00B661D4" w:rsidRDefault="008C6F1A" w:rsidP="008C6F1A">
      <w:pPr>
        <w:rPr>
          <w:b/>
          <w:sz w:val="20"/>
          <w:szCs w:val="20"/>
        </w:rPr>
      </w:pPr>
      <w:bookmarkStart w:id="291" w:name="_Toc243471856"/>
      <w:bookmarkStart w:id="292" w:name="_Toc355790150"/>
      <w:bookmarkStart w:id="293" w:name="_Toc357708316"/>
      <w:bookmarkStart w:id="294" w:name="_Toc423440376"/>
      <w:r w:rsidRPr="00B661D4">
        <w:rPr>
          <w:b/>
          <w:sz w:val="20"/>
          <w:szCs w:val="20"/>
        </w:rPr>
        <w:t>1</w:t>
      </w:r>
      <w:bookmarkEnd w:id="291"/>
      <w:r w:rsidRPr="00B661D4">
        <w:rPr>
          <w:b/>
          <w:sz w:val="20"/>
          <w:szCs w:val="20"/>
        </w:rPr>
        <w:t>. Introduction</w:t>
      </w:r>
    </w:p>
    <w:p w:rsidR="008C6F1A" w:rsidRPr="00B661D4" w:rsidRDefault="008C6F1A" w:rsidP="008C6F1A">
      <w:pPr>
        <w:rPr>
          <w:sz w:val="20"/>
          <w:szCs w:val="20"/>
        </w:rPr>
      </w:pPr>
    </w:p>
    <w:p w:rsidR="008C6F1A" w:rsidRDefault="008C6F1A" w:rsidP="008C6F1A">
      <w:pPr>
        <w:rPr>
          <w:sz w:val="20"/>
          <w:szCs w:val="20"/>
        </w:rPr>
      </w:pPr>
      <w:r w:rsidRPr="00B661D4">
        <w:rPr>
          <w:sz w:val="20"/>
          <w:szCs w:val="20"/>
        </w:rPr>
        <w:t>This TOR has been prepared targeting the development of small scale irrigation through assisting and supporting farmers to improve irrigation management practices and the promotion of modern irrigation systems.</w:t>
      </w:r>
    </w:p>
    <w:p w:rsidR="00B661D4" w:rsidRPr="00B661D4" w:rsidRDefault="00B661D4" w:rsidP="008C6F1A">
      <w:pPr>
        <w:rPr>
          <w:sz w:val="20"/>
          <w:szCs w:val="20"/>
        </w:rPr>
      </w:pPr>
    </w:p>
    <w:p w:rsidR="008C6F1A" w:rsidRDefault="008C6F1A" w:rsidP="008C6F1A">
      <w:pPr>
        <w:rPr>
          <w:sz w:val="20"/>
          <w:szCs w:val="20"/>
        </w:rPr>
      </w:pPr>
      <w:r w:rsidRPr="00B661D4">
        <w:rPr>
          <w:sz w:val="20"/>
          <w:szCs w:val="20"/>
        </w:rPr>
        <w:t xml:space="preserve">Prior to the feasibility study and detail design feasible project option has been selected and agreed between the </w:t>
      </w:r>
      <w:r w:rsidRPr="00B661D4">
        <w:rPr>
          <w:b/>
          <w:sz w:val="20"/>
          <w:szCs w:val="20"/>
        </w:rPr>
        <w:t>client and the consultant</w:t>
      </w:r>
      <w:r w:rsidRPr="00B661D4">
        <w:rPr>
          <w:sz w:val="20"/>
          <w:szCs w:val="20"/>
        </w:rPr>
        <w:t>, or the client should select the feasible site and provide to the consultant for these detailed planning should be put in place. The feasibility study and detail design should have an outcome and the outcome should be project document that is in many respects a feasibility study and detail project design report: ideally it should define the project in all</w:t>
      </w:r>
      <w:r w:rsidRPr="00B661D4">
        <w:rPr>
          <w:b/>
          <w:sz w:val="20"/>
          <w:szCs w:val="20"/>
        </w:rPr>
        <w:t xml:space="preserve"> </w:t>
      </w:r>
      <w:r w:rsidRPr="00B661D4">
        <w:rPr>
          <w:sz w:val="20"/>
          <w:szCs w:val="20"/>
        </w:rPr>
        <w:t xml:space="preserve">respects. The project report should therefore demonstrate that the project is: </w:t>
      </w:r>
    </w:p>
    <w:p w:rsidR="00B661D4" w:rsidRPr="00B661D4" w:rsidRDefault="00B661D4" w:rsidP="008C6F1A">
      <w:pPr>
        <w:rPr>
          <w:sz w:val="20"/>
          <w:szCs w:val="20"/>
        </w:rPr>
      </w:pPr>
    </w:p>
    <w:p w:rsidR="008C6F1A" w:rsidRPr="00B661D4" w:rsidRDefault="008C6F1A" w:rsidP="00B661D4">
      <w:pPr>
        <w:pStyle w:val="Buletted"/>
        <w:rPr>
          <w:sz w:val="20"/>
          <w:lang w:val="en-GB"/>
        </w:rPr>
      </w:pPr>
      <w:r w:rsidRPr="00B661D4">
        <w:rPr>
          <w:sz w:val="20"/>
          <w:lang w:val="en-GB"/>
        </w:rPr>
        <w:t>Inconformity with the country’s sub sector objectives and priorities;</w:t>
      </w:r>
    </w:p>
    <w:p w:rsidR="008C6F1A" w:rsidRPr="00B661D4" w:rsidRDefault="008C6F1A" w:rsidP="00B661D4">
      <w:pPr>
        <w:pStyle w:val="Buletted"/>
        <w:rPr>
          <w:sz w:val="20"/>
          <w:lang w:val="en-GB"/>
        </w:rPr>
      </w:pPr>
      <w:r w:rsidRPr="00B661D4">
        <w:rPr>
          <w:sz w:val="20"/>
          <w:lang w:val="en-GB"/>
        </w:rPr>
        <w:t>Consistent with the felt needs of the intended users;</w:t>
      </w:r>
    </w:p>
    <w:p w:rsidR="008C6F1A" w:rsidRPr="00B661D4" w:rsidRDefault="008C6F1A" w:rsidP="00B661D4">
      <w:pPr>
        <w:pStyle w:val="Buletted"/>
        <w:rPr>
          <w:sz w:val="20"/>
          <w:lang w:val="en-GB"/>
        </w:rPr>
      </w:pPr>
      <w:r w:rsidRPr="00B661D4">
        <w:rPr>
          <w:sz w:val="20"/>
          <w:lang w:val="en-GB"/>
        </w:rPr>
        <w:t>Technically sound and the best of the available alternatives under existing technical and economic constraints;</w:t>
      </w:r>
    </w:p>
    <w:p w:rsidR="008C6F1A" w:rsidRPr="00B661D4" w:rsidRDefault="008C6F1A" w:rsidP="00B661D4">
      <w:pPr>
        <w:pStyle w:val="Buletted"/>
        <w:rPr>
          <w:sz w:val="20"/>
          <w:lang w:val="en-GB"/>
        </w:rPr>
      </w:pPr>
      <w:r w:rsidRPr="00B661D4">
        <w:rPr>
          <w:sz w:val="20"/>
          <w:lang w:val="en-GB"/>
        </w:rPr>
        <w:t xml:space="preserve">Institutionally workable; </w:t>
      </w:r>
    </w:p>
    <w:p w:rsidR="008C6F1A" w:rsidRPr="00B661D4" w:rsidRDefault="008C6F1A" w:rsidP="00B661D4">
      <w:pPr>
        <w:pStyle w:val="Buletted"/>
        <w:rPr>
          <w:sz w:val="20"/>
          <w:lang w:val="en-GB"/>
        </w:rPr>
      </w:pPr>
      <w:r w:rsidRPr="00B661D4">
        <w:rPr>
          <w:sz w:val="20"/>
          <w:lang w:val="en-GB"/>
        </w:rPr>
        <w:t>Unlikely to result in any adverse social impacts without adequate compensation;</w:t>
      </w:r>
    </w:p>
    <w:p w:rsidR="008C6F1A" w:rsidRPr="00B661D4" w:rsidRDefault="008C6F1A" w:rsidP="00B661D4">
      <w:pPr>
        <w:pStyle w:val="Buletted"/>
        <w:rPr>
          <w:sz w:val="20"/>
          <w:lang w:val="en-GB"/>
        </w:rPr>
      </w:pPr>
      <w:r w:rsidRPr="00B661D4">
        <w:rPr>
          <w:sz w:val="20"/>
          <w:lang w:val="en-GB"/>
        </w:rPr>
        <w:t>Technically, environmentally and fiscally sustainable;</w:t>
      </w:r>
    </w:p>
    <w:p w:rsidR="008C6F1A" w:rsidRPr="00B661D4" w:rsidRDefault="008C6F1A" w:rsidP="00B661D4">
      <w:pPr>
        <w:pStyle w:val="Buletted"/>
        <w:rPr>
          <w:sz w:val="20"/>
          <w:lang w:val="en-GB"/>
        </w:rPr>
      </w:pPr>
      <w:r w:rsidRPr="00B661D4">
        <w:rPr>
          <w:sz w:val="20"/>
          <w:lang w:val="en-GB"/>
        </w:rPr>
        <w:t>Economically and financially viable; and</w:t>
      </w:r>
    </w:p>
    <w:p w:rsidR="008C6F1A" w:rsidRPr="00B661D4" w:rsidRDefault="008C6F1A" w:rsidP="00B661D4">
      <w:pPr>
        <w:pStyle w:val="Buletted"/>
        <w:rPr>
          <w:sz w:val="20"/>
          <w:lang w:val="en-GB"/>
        </w:rPr>
      </w:pPr>
      <w:r w:rsidRPr="00B661D4">
        <w:rPr>
          <w:sz w:val="20"/>
          <w:lang w:val="en-GB"/>
        </w:rPr>
        <w:t>Ready for implementation.</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 xml:space="preserve">Similarly, the final feasibility Study and Detail Project Design Report (FS &amp; DPDR) shall include but not limited to the following aspects: </w:t>
      </w:r>
    </w:p>
    <w:p w:rsidR="008C6F1A" w:rsidRPr="00B661D4" w:rsidRDefault="008C6F1A" w:rsidP="00B661D4">
      <w:pPr>
        <w:pStyle w:val="Buletted"/>
        <w:rPr>
          <w:sz w:val="20"/>
          <w:lang w:val="en-GB"/>
        </w:rPr>
      </w:pPr>
      <w:r w:rsidRPr="00B661D4">
        <w:rPr>
          <w:sz w:val="20"/>
          <w:lang w:val="en-GB"/>
        </w:rPr>
        <w:t xml:space="preserve">Topography; </w:t>
      </w:r>
    </w:p>
    <w:p w:rsidR="008C6F1A" w:rsidRPr="00B661D4" w:rsidRDefault="008C6F1A" w:rsidP="00B661D4">
      <w:pPr>
        <w:pStyle w:val="Buletted"/>
        <w:rPr>
          <w:sz w:val="20"/>
          <w:lang w:val="en-GB"/>
        </w:rPr>
      </w:pPr>
      <w:r w:rsidRPr="00B661D4">
        <w:rPr>
          <w:sz w:val="20"/>
          <w:lang w:val="en-GB"/>
        </w:rPr>
        <w:t xml:space="preserve"> Climate and Hydrology;</w:t>
      </w:r>
    </w:p>
    <w:p w:rsidR="008C6F1A" w:rsidRPr="00B661D4" w:rsidRDefault="008C6F1A" w:rsidP="00B661D4">
      <w:pPr>
        <w:pStyle w:val="Buletted"/>
        <w:rPr>
          <w:sz w:val="20"/>
          <w:lang w:val="en-GB"/>
        </w:rPr>
      </w:pPr>
      <w:r w:rsidRPr="00B661D4">
        <w:rPr>
          <w:sz w:val="20"/>
          <w:lang w:val="en-GB"/>
        </w:rPr>
        <w:t>Assessment of Catchment Water Balance</w:t>
      </w:r>
    </w:p>
    <w:p w:rsidR="008C6F1A" w:rsidRPr="00B661D4" w:rsidRDefault="008C6F1A" w:rsidP="00B661D4">
      <w:pPr>
        <w:pStyle w:val="Buletted"/>
        <w:rPr>
          <w:sz w:val="20"/>
          <w:lang w:val="en-GB"/>
        </w:rPr>
      </w:pPr>
      <w:r w:rsidRPr="00B661D4">
        <w:rPr>
          <w:sz w:val="20"/>
          <w:lang w:val="en-GB"/>
        </w:rPr>
        <w:t xml:space="preserve">Geological &amp; Geotechnical; </w:t>
      </w:r>
    </w:p>
    <w:p w:rsidR="008C6F1A" w:rsidRPr="00B661D4" w:rsidRDefault="008C6F1A" w:rsidP="00B661D4">
      <w:pPr>
        <w:pStyle w:val="Buletted"/>
        <w:rPr>
          <w:sz w:val="20"/>
          <w:lang w:val="en-GB"/>
        </w:rPr>
      </w:pPr>
      <w:r w:rsidRPr="00B661D4">
        <w:rPr>
          <w:sz w:val="20"/>
          <w:lang w:val="en-GB"/>
        </w:rPr>
        <w:t>Availability of Construction Materials;</w:t>
      </w:r>
    </w:p>
    <w:p w:rsidR="008C6F1A" w:rsidRPr="00B661D4" w:rsidRDefault="008C6F1A" w:rsidP="00B661D4">
      <w:pPr>
        <w:pStyle w:val="Buletted"/>
        <w:rPr>
          <w:sz w:val="20"/>
          <w:lang w:val="en-GB"/>
        </w:rPr>
      </w:pPr>
      <w:r w:rsidRPr="00B661D4">
        <w:rPr>
          <w:sz w:val="20"/>
          <w:lang w:val="en-GB"/>
        </w:rPr>
        <w:t>Watershed Management Study and draft plan for proposed Soil and Water Conservation works in the vicinity of the headwork, along the main canal and within &amp; around the envisage command area;</w:t>
      </w:r>
    </w:p>
    <w:p w:rsidR="008C6F1A" w:rsidRPr="00B661D4" w:rsidRDefault="008C6F1A" w:rsidP="00B661D4">
      <w:pPr>
        <w:pStyle w:val="Buletted"/>
        <w:rPr>
          <w:sz w:val="20"/>
          <w:lang w:val="en-GB"/>
        </w:rPr>
      </w:pPr>
      <w:r w:rsidRPr="00B661D4">
        <w:rPr>
          <w:sz w:val="20"/>
          <w:lang w:val="en-GB"/>
        </w:rPr>
        <w:t>Soil Survey and Land Suitability;</w:t>
      </w:r>
    </w:p>
    <w:p w:rsidR="008C6F1A" w:rsidRPr="00B661D4" w:rsidRDefault="008C6F1A" w:rsidP="00B661D4">
      <w:pPr>
        <w:pStyle w:val="Buletted"/>
        <w:rPr>
          <w:sz w:val="20"/>
          <w:lang w:val="en-GB"/>
        </w:rPr>
      </w:pPr>
      <w:r w:rsidRPr="00B661D4">
        <w:rPr>
          <w:sz w:val="20"/>
          <w:lang w:val="en-GB"/>
        </w:rPr>
        <w:t xml:space="preserve">Irrigation Agronomic and draft agricultural development plan for the project; </w:t>
      </w:r>
    </w:p>
    <w:p w:rsidR="008C6F1A" w:rsidRPr="00B661D4" w:rsidRDefault="008C6F1A" w:rsidP="00B661D4">
      <w:pPr>
        <w:pStyle w:val="Buletted"/>
        <w:rPr>
          <w:sz w:val="20"/>
          <w:lang w:val="en-GB"/>
        </w:rPr>
      </w:pPr>
      <w:r w:rsidRPr="00B661D4">
        <w:rPr>
          <w:sz w:val="20"/>
          <w:lang w:val="en-GB"/>
        </w:rPr>
        <w:t>Sociological and Socio-economic Investigation;</w:t>
      </w:r>
    </w:p>
    <w:p w:rsidR="008C6F1A" w:rsidRPr="00B661D4" w:rsidRDefault="008C6F1A" w:rsidP="00B661D4">
      <w:pPr>
        <w:pStyle w:val="Buletted"/>
        <w:rPr>
          <w:sz w:val="20"/>
          <w:lang w:val="en-GB"/>
        </w:rPr>
      </w:pPr>
      <w:r w:rsidRPr="00B661D4">
        <w:rPr>
          <w:sz w:val="20"/>
          <w:lang w:val="en-GB"/>
        </w:rPr>
        <w:t>Consultation of actual target Beneficiaries and other stakeholders;</w:t>
      </w:r>
    </w:p>
    <w:p w:rsidR="008C6F1A" w:rsidRPr="00B661D4" w:rsidRDefault="008C6F1A" w:rsidP="00B661D4">
      <w:pPr>
        <w:pStyle w:val="Buletted"/>
        <w:rPr>
          <w:sz w:val="20"/>
          <w:lang w:val="en-GB"/>
        </w:rPr>
      </w:pPr>
      <w:r w:rsidRPr="00B661D4">
        <w:rPr>
          <w:sz w:val="20"/>
          <w:lang w:val="en-GB"/>
        </w:rPr>
        <w:t>Assessment of IWUA aspects and draft plan for proposed Capacity development for the irrigation water users of the envisaged irrigation development,</w:t>
      </w:r>
    </w:p>
    <w:p w:rsidR="008C6F1A" w:rsidRPr="00B661D4" w:rsidRDefault="008C6F1A" w:rsidP="00B661D4">
      <w:pPr>
        <w:pStyle w:val="Buletted"/>
        <w:rPr>
          <w:sz w:val="20"/>
          <w:lang w:val="en-GB"/>
        </w:rPr>
      </w:pPr>
      <w:r w:rsidRPr="00B661D4">
        <w:rPr>
          <w:sz w:val="20"/>
          <w:lang w:val="en-GB"/>
        </w:rPr>
        <w:t xml:space="preserve">Detail Engineering Design and Investigation; and </w:t>
      </w:r>
    </w:p>
    <w:p w:rsidR="008C6F1A" w:rsidRPr="00B661D4" w:rsidRDefault="008C6F1A" w:rsidP="00B661D4">
      <w:pPr>
        <w:pStyle w:val="Buletted"/>
        <w:rPr>
          <w:sz w:val="20"/>
          <w:lang w:val="en-GB"/>
        </w:rPr>
      </w:pPr>
      <w:r w:rsidRPr="00B661D4">
        <w:rPr>
          <w:sz w:val="20"/>
          <w:lang w:val="en-GB"/>
        </w:rPr>
        <w:t>Environmental and social impact assessment (ESIA) and proposed Environmental and Social Management Plan;</w:t>
      </w:r>
    </w:p>
    <w:p w:rsidR="008C6F1A" w:rsidRPr="00B661D4" w:rsidRDefault="008C6F1A" w:rsidP="008C6F1A">
      <w:pPr>
        <w:rPr>
          <w:sz w:val="20"/>
          <w:szCs w:val="20"/>
        </w:rPr>
      </w:pPr>
    </w:p>
    <w:p w:rsidR="00B661D4" w:rsidRDefault="00B661D4">
      <w:pPr>
        <w:spacing w:after="200"/>
        <w:jc w:val="left"/>
        <w:rPr>
          <w:b/>
          <w:sz w:val="20"/>
          <w:szCs w:val="20"/>
        </w:rPr>
      </w:pPr>
      <w:bookmarkStart w:id="295" w:name="_Toc243471857"/>
      <w:r>
        <w:rPr>
          <w:b/>
          <w:sz w:val="20"/>
          <w:szCs w:val="20"/>
        </w:rPr>
        <w:br w:type="page"/>
      </w:r>
    </w:p>
    <w:p w:rsidR="00B661D4" w:rsidRDefault="00B661D4" w:rsidP="008C6F1A">
      <w:pPr>
        <w:rPr>
          <w:b/>
          <w:sz w:val="20"/>
          <w:szCs w:val="20"/>
        </w:rPr>
      </w:pPr>
    </w:p>
    <w:p w:rsidR="008C6F1A" w:rsidRPr="00B661D4" w:rsidRDefault="008C6F1A" w:rsidP="008C6F1A">
      <w:pPr>
        <w:rPr>
          <w:b/>
          <w:sz w:val="20"/>
          <w:szCs w:val="20"/>
        </w:rPr>
      </w:pPr>
      <w:r w:rsidRPr="00B661D4">
        <w:rPr>
          <w:b/>
          <w:sz w:val="20"/>
          <w:szCs w:val="20"/>
        </w:rPr>
        <w:t>1.1. Objective</w:t>
      </w:r>
      <w:bookmarkEnd w:id="295"/>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The prime objective of enhancing the implementation of small-irrigation project is the starting point for securing better livelihood for the rural low income/ poor population. To make this happen, several attempts are underway, of which studying and designing of small-scale irrigation scheme by the regional officials and private firms is considered as a short cut for increasing the pace of irrigated agriculture development in the country.</w:t>
      </w:r>
    </w:p>
    <w:p w:rsidR="008C6F1A" w:rsidRPr="00B661D4" w:rsidRDefault="008C6F1A" w:rsidP="008C6F1A">
      <w:pPr>
        <w:rPr>
          <w:sz w:val="20"/>
          <w:szCs w:val="20"/>
        </w:rPr>
      </w:pPr>
    </w:p>
    <w:p w:rsidR="008C6F1A" w:rsidRPr="00B661D4" w:rsidRDefault="008C6F1A" w:rsidP="008C6F1A">
      <w:pPr>
        <w:rPr>
          <w:b/>
          <w:sz w:val="20"/>
          <w:szCs w:val="20"/>
        </w:rPr>
      </w:pPr>
      <w:bookmarkStart w:id="296" w:name="_Toc243471858"/>
      <w:r w:rsidRPr="00B661D4">
        <w:rPr>
          <w:b/>
          <w:sz w:val="20"/>
          <w:szCs w:val="20"/>
        </w:rPr>
        <w:t>1.2 Scope of the Service</w:t>
      </w:r>
      <w:bookmarkEnd w:id="296"/>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The implementing institutions or service providers or consultants should conducted an identification study and ensured that beneficiaries have made the request for assistance and they are willing to form IWUA as well as contribute minimum 10% of the total scheme development cost.  Besides, the identification study should indicate that there is a flow for the proposed irrigation development that should be confirmed by the implementation institutions or by the consultant in the identification report and the project is free from any conflict. Hence, there is a need to carry out feasibility study and detail design for construction.</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This study should be done using PIDM (participatory Irrigation Development Management) approach in which more participation and decision making of the community is to be practiced. Accordingly, from the very beginning of the study like headwork selection, main canal route, night storage location and others structures should be discussed with the community design committee/ IWUA and endorsed by them. In addition, ground truth of the draft final design of the project should be done and presented to the beneficiaries design committee / IWUA and endorsed.</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The aim of this TOR towards implementing feasibility study and detail design of small scale irrigation as a component of the livelihood project is:-</w:t>
      </w:r>
    </w:p>
    <w:p w:rsidR="008C6F1A" w:rsidRPr="00B661D4" w:rsidRDefault="008C6F1A" w:rsidP="008C6F1A">
      <w:pPr>
        <w:rPr>
          <w:sz w:val="20"/>
          <w:szCs w:val="20"/>
        </w:rPr>
      </w:pPr>
    </w:p>
    <w:p w:rsidR="008C6F1A" w:rsidRPr="00B661D4" w:rsidRDefault="008C6F1A" w:rsidP="00B661D4">
      <w:pPr>
        <w:pStyle w:val="Buletted"/>
        <w:rPr>
          <w:sz w:val="20"/>
        </w:rPr>
      </w:pPr>
      <w:r w:rsidRPr="00B661D4">
        <w:rPr>
          <w:sz w:val="20"/>
        </w:rPr>
        <w:t>To  carry out detail design, bill of quantities and cost estimate for the head work and its  components, canal system and its pertinent structures</w:t>
      </w:r>
    </w:p>
    <w:p w:rsidR="008C6F1A" w:rsidRPr="00B661D4" w:rsidRDefault="008C6F1A" w:rsidP="00B661D4">
      <w:pPr>
        <w:pStyle w:val="Buletted"/>
        <w:rPr>
          <w:sz w:val="20"/>
        </w:rPr>
      </w:pPr>
      <w:r w:rsidRPr="00B661D4">
        <w:rPr>
          <w:sz w:val="20"/>
        </w:rPr>
        <w:t>For preparation of tender documents for construction, Bill of quantities, cost estimates including break down for unit price.</w:t>
      </w:r>
    </w:p>
    <w:p w:rsidR="008C6F1A" w:rsidRPr="00B661D4" w:rsidRDefault="008C6F1A" w:rsidP="00B661D4">
      <w:pPr>
        <w:pStyle w:val="Buletted"/>
        <w:rPr>
          <w:sz w:val="20"/>
        </w:rPr>
      </w:pPr>
      <w:r w:rsidRPr="00B661D4">
        <w:rPr>
          <w:sz w:val="20"/>
        </w:rPr>
        <w:t>To realize that the project designs are in favor of the desired social, economic, technical &amp; environmental objectives set for the particular project.</w:t>
      </w:r>
    </w:p>
    <w:p w:rsidR="008C6F1A" w:rsidRPr="00B661D4" w:rsidRDefault="008C6F1A" w:rsidP="00B661D4">
      <w:pPr>
        <w:pStyle w:val="Buletted"/>
        <w:rPr>
          <w:sz w:val="20"/>
        </w:rPr>
      </w:pPr>
      <w:r w:rsidRPr="00B661D4">
        <w:rPr>
          <w:sz w:val="20"/>
        </w:rPr>
        <w:t>In each study discipline, the community should participate according to the PIDM approach introduced in the region</w:t>
      </w:r>
    </w:p>
    <w:p w:rsidR="008C6F1A" w:rsidRPr="00B661D4" w:rsidRDefault="008C6F1A" w:rsidP="00B661D4">
      <w:pPr>
        <w:pStyle w:val="Buletted"/>
        <w:rPr>
          <w:sz w:val="20"/>
        </w:rPr>
      </w:pPr>
      <w:r w:rsidRPr="00B661D4">
        <w:rPr>
          <w:sz w:val="20"/>
        </w:rPr>
        <w:t>Detail TOR  on each discipline is attached with this document</w:t>
      </w:r>
    </w:p>
    <w:p w:rsidR="008C6F1A" w:rsidRPr="00B661D4" w:rsidRDefault="008C6F1A" w:rsidP="008C6F1A">
      <w:pPr>
        <w:rPr>
          <w:sz w:val="20"/>
          <w:szCs w:val="20"/>
        </w:rPr>
      </w:pPr>
    </w:p>
    <w:p w:rsidR="008C6F1A" w:rsidRPr="00B661D4" w:rsidRDefault="008C6F1A" w:rsidP="008C6F1A">
      <w:pPr>
        <w:rPr>
          <w:b/>
          <w:sz w:val="20"/>
          <w:szCs w:val="20"/>
        </w:rPr>
      </w:pPr>
      <w:bookmarkStart w:id="297" w:name="_Toc243471859"/>
      <w:r w:rsidRPr="00B661D4">
        <w:rPr>
          <w:b/>
          <w:sz w:val="20"/>
          <w:szCs w:val="20"/>
        </w:rPr>
        <w:t>2. Detail Service</w:t>
      </w:r>
      <w:bookmarkEnd w:id="297"/>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The stakeholders in charge of the feasibility study and detail design of small scale irrigation projects will be proposed to undertake the following services. The detail services include but not limited to the following activities.</w:t>
      </w:r>
    </w:p>
    <w:p w:rsidR="00D87E5B" w:rsidRPr="00B661D4" w:rsidRDefault="00D87E5B" w:rsidP="008C6F1A">
      <w:pPr>
        <w:rPr>
          <w:sz w:val="20"/>
          <w:szCs w:val="20"/>
        </w:rPr>
      </w:pPr>
    </w:p>
    <w:bookmarkEnd w:id="292"/>
    <w:bookmarkEnd w:id="293"/>
    <w:bookmarkEnd w:id="294"/>
    <w:p w:rsidR="008C6F1A" w:rsidRPr="00B661D4" w:rsidRDefault="008C6F1A" w:rsidP="001F78FA">
      <w:pPr>
        <w:numPr>
          <w:ilvl w:val="1"/>
          <w:numId w:val="57"/>
        </w:numPr>
        <w:rPr>
          <w:b/>
          <w:sz w:val="20"/>
          <w:szCs w:val="20"/>
          <w:lang w:val="en-GB"/>
        </w:rPr>
      </w:pPr>
      <w:r w:rsidRPr="00B661D4">
        <w:rPr>
          <w:b/>
          <w:sz w:val="20"/>
          <w:szCs w:val="20"/>
          <w:lang w:val="en-GB"/>
        </w:rPr>
        <w:t>Topographic Survey</w:t>
      </w:r>
    </w:p>
    <w:p w:rsidR="008C6F1A" w:rsidRPr="00B661D4" w:rsidRDefault="008C6F1A" w:rsidP="008C6F1A">
      <w:pPr>
        <w:rPr>
          <w:b/>
          <w:sz w:val="20"/>
          <w:szCs w:val="20"/>
          <w:lang w:val="en-GB"/>
        </w:rPr>
      </w:pPr>
    </w:p>
    <w:p w:rsidR="008C6F1A" w:rsidRPr="00B661D4" w:rsidRDefault="008C6F1A" w:rsidP="008C6F1A">
      <w:pPr>
        <w:rPr>
          <w:sz w:val="20"/>
          <w:szCs w:val="20"/>
        </w:rPr>
      </w:pPr>
      <w:r w:rsidRPr="00B661D4">
        <w:rPr>
          <w:sz w:val="20"/>
          <w:szCs w:val="20"/>
        </w:rPr>
        <w:t xml:space="preserve">Detail survey works both at the headwork site and irrigable area shall be conducted and a topographic map of the scheme area has to be prepared at a specified scale. Preparation of the topographic map of the </w:t>
      </w:r>
      <w:r w:rsidRPr="00B661D4">
        <w:rPr>
          <w:sz w:val="20"/>
          <w:szCs w:val="20"/>
        </w:rPr>
        <w:lastRenderedPageBreak/>
        <w:t>headwork, conveyance structures, division structures &amp; other structures at the specified scales. The topographical survey shall include Topographic surveys; Alignment surveys; and Structure site surveys.</w:t>
      </w:r>
    </w:p>
    <w:p w:rsidR="008C6F1A" w:rsidRPr="00B661D4" w:rsidRDefault="008C6F1A" w:rsidP="008C6F1A">
      <w:pPr>
        <w:rPr>
          <w:sz w:val="20"/>
          <w:szCs w:val="20"/>
        </w:rPr>
      </w:pPr>
    </w:p>
    <w:p w:rsidR="008C6F1A" w:rsidRPr="00B661D4" w:rsidRDefault="008C6F1A" w:rsidP="001F78FA">
      <w:pPr>
        <w:numPr>
          <w:ilvl w:val="0"/>
          <w:numId w:val="54"/>
        </w:numPr>
        <w:rPr>
          <w:sz w:val="20"/>
          <w:szCs w:val="20"/>
        </w:rPr>
      </w:pPr>
      <w:r w:rsidRPr="00B661D4">
        <w:rPr>
          <w:b/>
          <w:bCs/>
          <w:sz w:val="20"/>
          <w:szCs w:val="20"/>
        </w:rPr>
        <w:t xml:space="preserve">Topographic Surveys: </w:t>
      </w:r>
      <w:r w:rsidRPr="00B661D4">
        <w:rPr>
          <w:sz w:val="20"/>
          <w:szCs w:val="20"/>
        </w:rPr>
        <w:t>The topographic surveys shall cover the whole project area including source works/head works and the irrigation command area and as required to provide adequate information for detailed design.</w:t>
      </w:r>
    </w:p>
    <w:p w:rsidR="008C6F1A" w:rsidRPr="00B661D4" w:rsidRDefault="008C6F1A" w:rsidP="008C6F1A">
      <w:pPr>
        <w:rPr>
          <w:sz w:val="20"/>
          <w:szCs w:val="20"/>
        </w:rPr>
      </w:pPr>
    </w:p>
    <w:p w:rsidR="008C6F1A" w:rsidRPr="00B661D4" w:rsidRDefault="008C6F1A" w:rsidP="001F78FA">
      <w:pPr>
        <w:numPr>
          <w:ilvl w:val="0"/>
          <w:numId w:val="54"/>
        </w:numPr>
        <w:rPr>
          <w:sz w:val="20"/>
          <w:szCs w:val="20"/>
        </w:rPr>
      </w:pPr>
      <w:r w:rsidRPr="00B661D4">
        <w:rPr>
          <w:b/>
          <w:bCs/>
          <w:sz w:val="20"/>
          <w:szCs w:val="20"/>
        </w:rPr>
        <w:t>Alignment Survey</w:t>
      </w:r>
      <w:r w:rsidRPr="00B661D4">
        <w:rPr>
          <w:b/>
          <w:sz w:val="20"/>
          <w:szCs w:val="20"/>
        </w:rPr>
        <w:t xml:space="preserve">: </w:t>
      </w:r>
      <w:r w:rsidRPr="00B661D4">
        <w:rPr>
          <w:sz w:val="20"/>
          <w:szCs w:val="20"/>
        </w:rPr>
        <w:t>Topographic surveys shall be carried out along the alignments of the proposed canals and embankments.</w:t>
      </w:r>
    </w:p>
    <w:p w:rsidR="008C6F1A" w:rsidRPr="00B661D4" w:rsidRDefault="008C6F1A" w:rsidP="008C6F1A">
      <w:pPr>
        <w:rPr>
          <w:sz w:val="20"/>
          <w:szCs w:val="20"/>
        </w:rPr>
      </w:pPr>
    </w:p>
    <w:p w:rsidR="008C6F1A" w:rsidRPr="00B661D4" w:rsidRDefault="008C6F1A" w:rsidP="001F78FA">
      <w:pPr>
        <w:numPr>
          <w:ilvl w:val="0"/>
          <w:numId w:val="54"/>
        </w:numPr>
        <w:rPr>
          <w:sz w:val="20"/>
          <w:szCs w:val="20"/>
        </w:rPr>
      </w:pPr>
      <w:r w:rsidRPr="00B661D4">
        <w:rPr>
          <w:b/>
          <w:bCs/>
          <w:sz w:val="20"/>
          <w:szCs w:val="20"/>
        </w:rPr>
        <w:t xml:space="preserve">Structure site survey: </w:t>
      </w:r>
      <w:r w:rsidRPr="00B661D4">
        <w:rPr>
          <w:sz w:val="20"/>
          <w:szCs w:val="20"/>
        </w:rPr>
        <w:t>The Consultant shall carry out detailed topographical survey at each hydraulic structure site to enable the preparation of an existing site layout drawing with 0.25 m contours, detailing the canal alignments and levels, and any other relevant local features such as irrigation structures, access roads, houses, property fences or boundaries and any other permanent reference marks.</w:t>
      </w:r>
    </w:p>
    <w:p w:rsidR="008C6F1A" w:rsidRPr="00B661D4" w:rsidRDefault="008C6F1A" w:rsidP="008C6F1A">
      <w:pPr>
        <w:rPr>
          <w:sz w:val="20"/>
          <w:szCs w:val="20"/>
          <w:lang w:val="en-GB"/>
        </w:rPr>
      </w:pPr>
    </w:p>
    <w:p w:rsidR="008C6F1A" w:rsidRPr="00B661D4" w:rsidRDefault="008C6F1A" w:rsidP="008C6F1A">
      <w:pPr>
        <w:rPr>
          <w:sz w:val="20"/>
          <w:szCs w:val="20"/>
        </w:rPr>
      </w:pPr>
    </w:p>
    <w:p w:rsidR="008C6F1A" w:rsidRPr="00B661D4" w:rsidRDefault="008C6F1A" w:rsidP="001F78FA">
      <w:pPr>
        <w:numPr>
          <w:ilvl w:val="2"/>
          <w:numId w:val="57"/>
        </w:numPr>
        <w:rPr>
          <w:sz w:val="20"/>
          <w:szCs w:val="20"/>
          <w:lang w:val="en-GB"/>
        </w:rPr>
      </w:pPr>
      <w:r w:rsidRPr="00B661D4">
        <w:rPr>
          <w:b/>
          <w:bCs/>
          <w:sz w:val="20"/>
          <w:szCs w:val="20"/>
          <w:lang w:val="en-GB"/>
        </w:rPr>
        <w:t>Drawings</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General Arrangement and cross-section drawings shall be provided in AutoCAD format including: Plan of the site; Longitudinal section taken through the proposed structure and approaches; and Cross sections taken at 20-30 m intervals in two directions including one on the watercourse center line.</w:t>
      </w:r>
    </w:p>
    <w:p w:rsidR="008C6F1A" w:rsidRPr="00B661D4" w:rsidRDefault="008C6F1A" w:rsidP="008C6F1A">
      <w:pPr>
        <w:rPr>
          <w:sz w:val="20"/>
          <w:szCs w:val="20"/>
        </w:rPr>
      </w:pPr>
    </w:p>
    <w:p w:rsidR="008C6F1A" w:rsidRPr="00B661D4" w:rsidRDefault="008C6F1A" w:rsidP="001F78FA">
      <w:pPr>
        <w:numPr>
          <w:ilvl w:val="2"/>
          <w:numId w:val="57"/>
        </w:numPr>
        <w:rPr>
          <w:sz w:val="20"/>
          <w:szCs w:val="20"/>
          <w:lang w:val="en-GB"/>
        </w:rPr>
      </w:pPr>
      <w:r w:rsidRPr="00B661D4">
        <w:rPr>
          <w:b/>
          <w:bCs/>
          <w:sz w:val="20"/>
          <w:szCs w:val="20"/>
          <w:lang w:val="en-GB"/>
        </w:rPr>
        <w:t>Bench Marks</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Permanent reference benchmarks will be provided at each site to enable accurate location and control of construction of the works. The benchmarks shall comprise steel pins set in concrete or other permanent object. Sufficient benchmarks shall be established for each major structure site. These benchmarks (control points and temporary benchmarks) shall be accurately identified, referenced to the base maps and registered to the GIS system, and tabulated on the completed survey drawings. A hardcopy log shall be prepared containing location coordinates, photographs, and elevation.  Photographs shall be digital photographs and provided in soft copy.</w:t>
      </w:r>
    </w:p>
    <w:p w:rsidR="008C6F1A" w:rsidRPr="00B661D4" w:rsidRDefault="008C6F1A" w:rsidP="008C6F1A">
      <w:pPr>
        <w:rPr>
          <w:sz w:val="20"/>
          <w:szCs w:val="20"/>
        </w:rPr>
      </w:pPr>
    </w:p>
    <w:p w:rsidR="008C6F1A" w:rsidRPr="00B661D4" w:rsidRDefault="008C6F1A" w:rsidP="001F78FA">
      <w:pPr>
        <w:numPr>
          <w:ilvl w:val="2"/>
          <w:numId w:val="57"/>
        </w:numPr>
        <w:rPr>
          <w:sz w:val="20"/>
          <w:szCs w:val="20"/>
          <w:lang w:val="en-GB"/>
        </w:rPr>
      </w:pPr>
      <w:r w:rsidRPr="00B661D4">
        <w:rPr>
          <w:b/>
          <w:bCs/>
          <w:sz w:val="20"/>
          <w:szCs w:val="20"/>
          <w:lang w:val="en-GB"/>
        </w:rPr>
        <w:t>Survey Specification and Accuracy</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The survey results for the topographic maps shall be represented on a 1:1000 scale plan drawing with elevation contours at 0.25 m intervals in height. The irrigation unit command area selected for detailed on farm design shall be surveyed with elevation contours at 0.25 m and represented at a scale of 1: 500.</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Headwork Cross-sections shall be represented at a scale of 1:200 -1:100 horizontally and 1:100 vertically and their locations shall be shown on the plan. The plan shall also indicate land usage and the locations and levels of the permanent survey stations and benchmarks.</w:t>
      </w:r>
    </w:p>
    <w:p w:rsidR="008C6F1A" w:rsidRPr="00B661D4" w:rsidRDefault="008C6F1A" w:rsidP="008C6F1A">
      <w:pPr>
        <w:rPr>
          <w:sz w:val="20"/>
          <w:szCs w:val="20"/>
        </w:rPr>
      </w:pPr>
    </w:p>
    <w:p w:rsidR="00B661D4" w:rsidRDefault="00B661D4">
      <w:pPr>
        <w:spacing w:after="200"/>
        <w:jc w:val="left"/>
        <w:rPr>
          <w:sz w:val="20"/>
          <w:szCs w:val="20"/>
        </w:rPr>
      </w:pPr>
      <w:r>
        <w:rPr>
          <w:sz w:val="20"/>
          <w:szCs w:val="20"/>
        </w:rPr>
        <w:br w:type="page"/>
      </w:r>
    </w:p>
    <w:p w:rsidR="008C6F1A" w:rsidRPr="00B661D4" w:rsidRDefault="008C6F1A" w:rsidP="008C6F1A">
      <w:pPr>
        <w:rPr>
          <w:sz w:val="20"/>
          <w:szCs w:val="20"/>
        </w:rPr>
      </w:pPr>
      <w:r w:rsidRPr="00B661D4">
        <w:rPr>
          <w:sz w:val="20"/>
          <w:szCs w:val="20"/>
        </w:rPr>
        <w:lastRenderedPageBreak/>
        <w:t>Some of the surveying and mapping requirements are detailed as follows:</w:t>
      </w:r>
    </w:p>
    <w:p w:rsidR="008C6F1A" w:rsidRPr="00B661D4" w:rsidRDefault="008C6F1A" w:rsidP="00B661D4">
      <w:pPr>
        <w:pStyle w:val="Buletted"/>
        <w:rPr>
          <w:sz w:val="20"/>
        </w:rPr>
      </w:pPr>
      <w:r w:rsidRPr="00B661D4">
        <w:rPr>
          <w:sz w:val="20"/>
        </w:rPr>
        <w:t>Detail surveying works both at the headwork site and irrigable area shall be conducted and topographic map of the scheme area is to be prepared using a specified scale.</w:t>
      </w:r>
    </w:p>
    <w:p w:rsidR="008C6F1A" w:rsidRPr="00B661D4" w:rsidRDefault="008C6F1A" w:rsidP="00B661D4">
      <w:pPr>
        <w:pStyle w:val="Buletted"/>
        <w:rPr>
          <w:sz w:val="20"/>
        </w:rPr>
      </w:pPr>
      <w:r w:rsidRPr="00B661D4">
        <w:rPr>
          <w:sz w:val="20"/>
        </w:rPr>
        <w:t>Topographic map of the head work at scale not more than 1:500 and at a contour interval of not more than 0.5m, showing all the features upstream and downstream, right &amp; left of the proposed site including observation pits shall be prepared.</w:t>
      </w:r>
    </w:p>
    <w:p w:rsidR="008C6F1A" w:rsidRPr="00B661D4" w:rsidRDefault="008C6F1A" w:rsidP="00B661D4">
      <w:pPr>
        <w:pStyle w:val="Buletted"/>
        <w:rPr>
          <w:sz w:val="20"/>
        </w:rPr>
      </w:pPr>
      <w:r w:rsidRPr="00B661D4">
        <w:rPr>
          <w:sz w:val="20"/>
        </w:rPr>
        <w:t>Headwork cross section at a scale of both vertical &amp; horizontal shall be 1:100 indicating the pertinent features of the head work shall be prepared.</w:t>
      </w:r>
    </w:p>
    <w:p w:rsidR="008C6F1A" w:rsidRPr="00B661D4" w:rsidRDefault="008C6F1A" w:rsidP="00B661D4">
      <w:pPr>
        <w:pStyle w:val="Buletted"/>
        <w:rPr>
          <w:sz w:val="20"/>
        </w:rPr>
      </w:pPr>
      <w:r w:rsidRPr="00B661D4">
        <w:rPr>
          <w:sz w:val="20"/>
        </w:rPr>
        <w:t>On purpose to acquire a complete documentation of geological conditions at the proposed site(s) selected detailed topographic map of scale 1:1000, with 2.5 contour intervals is of primary importance, cross sections along axis of river diversion, at 100 m d/s and 100 u/s, exploration of river diversion sites and investigations of construction materials and their suitability.</w:t>
      </w:r>
    </w:p>
    <w:p w:rsidR="008C6F1A" w:rsidRPr="00B661D4" w:rsidRDefault="008C6F1A" w:rsidP="00B661D4">
      <w:pPr>
        <w:pStyle w:val="Buletted"/>
        <w:rPr>
          <w:sz w:val="20"/>
        </w:rPr>
      </w:pPr>
      <w:r w:rsidRPr="00B661D4">
        <w:rPr>
          <w:sz w:val="20"/>
        </w:rPr>
        <w:t xml:space="preserve">Topographic map of the irrigable area at a scale of not more than 1:100 at a contour interval of not more than 1m for steeply area (≥ 25%) and not more than 0.25-0.5m for plane and undulating areas shall be established. </w:t>
      </w:r>
    </w:p>
    <w:p w:rsidR="008C6F1A" w:rsidRPr="00B661D4" w:rsidRDefault="008C6F1A" w:rsidP="00B661D4">
      <w:pPr>
        <w:pStyle w:val="Buletted"/>
        <w:rPr>
          <w:sz w:val="20"/>
        </w:rPr>
      </w:pPr>
      <w:r w:rsidRPr="00B661D4">
        <w:rPr>
          <w:sz w:val="20"/>
        </w:rPr>
        <w:t>The topographic map should also show all major features in the irrigable area. This includes traditional canals, water fetching points, springs, settlements, footpath and cattle crossings, gullies, trees, benchmarks, hills, graves &amp; etc.</w:t>
      </w:r>
    </w:p>
    <w:p w:rsidR="008C6F1A" w:rsidRPr="00B661D4" w:rsidRDefault="008C6F1A" w:rsidP="00B661D4">
      <w:pPr>
        <w:pStyle w:val="Buletted"/>
        <w:rPr>
          <w:sz w:val="20"/>
        </w:rPr>
      </w:pPr>
      <w:r w:rsidRPr="00B661D4">
        <w:rPr>
          <w:sz w:val="20"/>
        </w:rPr>
        <w:t>All the required benchmarks and stations shall be established using stable features and shall be properly connected with the national grid station and benchmarks of the proposed headwork site.</w:t>
      </w:r>
    </w:p>
    <w:p w:rsidR="008C6F1A" w:rsidRPr="00B661D4" w:rsidRDefault="008C6F1A" w:rsidP="00B661D4">
      <w:pPr>
        <w:pStyle w:val="Buletted"/>
        <w:rPr>
          <w:sz w:val="20"/>
        </w:rPr>
      </w:pPr>
      <w:r w:rsidRPr="00B661D4">
        <w:rPr>
          <w:sz w:val="20"/>
        </w:rPr>
        <w:t>After the canal and drain route is selected from hydro geological and economic considerations, profiled data along the main canal, secondary canals, tertiary canals, main drain, secondary drains, tertiary drains shall be collected and longitudinal profile of the canals and drains shall be prepared at a scale of vertical 1:100 and horizontal 1:500 and at a contour interval of not more than 1m.</w:t>
      </w:r>
    </w:p>
    <w:p w:rsidR="008C6F1A" w:rsidRPr="00B661D4" w:rsidRDefault="008C6F1A" w:rsidP="00B661D4">
      <w:pPr>
        <w:pStyle w:val="Buletted"/>
        <w:rPr>
          <w:sz w:val="20"/>
          <w:lang w:val="en-GB"/>
        </w:rPr>
      </w:pPr>
      <w:r w:rsidRPr="00B661D4">
        <w:rPr>
          <w:sz w:val="20"/>
          <w:lang w:val="en-GB"/>
        </w:rPr>
        <w:t>Topographic plan at a scale of 1/500-1/1000 must be prepared to show the most appropriate canal route and topography of areas of the route in a width of equal 1.5 to 2 times the estimated reserved width. The salient features and building along the canal route reserve must be properly demarcated in the survey plans. These maps should also show the information necessary for land acquisition. Longitudinal plan with the point distance of 25 m and cross-sectional plan within the reserve at 50 m interval should be produced.</w:t>
      </w:r>
    </w:p>
    <w:p w:rsidR="008C6F1A" w:rsidRPr="00B661D4" w:rsidRDefault="008C6F1A" w:rsidP="008C6F1A">
      <w:pPr>
        <w:rPr>
          <w:sz w:val="20"/>
          <w:szCs w:val="20"/>
        </w:rPr>
      </w:pPr>
    </w:p>
    <w:p w:rsidR="008C6F1A" w:rsidRPr="00B661D4" w:rsidRDefault="008C6F1A" w:rsidP="001F78FA">
      <w:pPr>
        <w:numPr>
          <w:ilvl w:val="1"/>
          <w:numId w:val="57"/>
        </w:numPr>
        <w:rPr>
          <w:b/>
          <w:sz w:val="20"/>
          <w:szCs w:val="20"/>
        </w:rPr>
      </w:pPr>
      <w:bookmarkStart w:id="298" w:name="_Toc355790152"/>
      <w:r w:rsidRPr="00B661D4">
        <w:rPr>
          <w:b/>
          <w:sz w:val="20"/>
          <w:szCs w:val="20"/>
        </w:rPr>
        <w:t>Climate and Hydrology</w:t>
      </w:r>
      <w:bookmarkEnd w:id="298"/>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 xml:space="preserve">The study shall examine appropriate data and provide the climatic conditions of the study area providing the details of: </w:t>
      </w:r>
    </w:p>
    <w:p w:rsidR="008C6F1A" w:rsidRPr="00B661D4" w:rsidRDefault="008C6F1A" w:rsidP="00B661D4">
      <w:pPr>
        <w:pStyle w:val="Buletted"/>
        <w:rPr>
          <w:sz w:val="20"/>
          <w:lang w:val="en-GB"/>
        </w:rPr>
      </w:pPr>
      <w:r w:rsidRPr="00B661D4">
        <w:rPr>
          <w:sz w:val="20"/>
          <w:lang w:val="en-GB"/>
        </w:rPr>
        <w:t>Review previous relevant study documents and clearly identify the gaps and short comings;</w:t>
      </w:r>
    </w:p>
    <w:p w:rsidR="008C6F1A" w:rsidRPr="00B661D4" w:rsidRDefault="008C6F1A" w:rsidP="00B661D4">
      <w:pPr>
        <w:pStyle w:val="Buletted"/>
        <w:rPr>
          <w:sz w:val="20"/>
          <w:lang w:val="en-GB"/>
        </w:rPr>
      </w:pPr>
      <w:r w:rsidRPr="00B661D4">
        <w:rPr>
          <w:sz w:val="20"/>
          <w:lang w:val="en-GB"/>
        </w:rPr>
        <w:t>Ascertain and thoroughly check the availability and quality of hydro meteorological data;</w:t>
      </w:r>
    </w:p>
    <w:p w:rsidR="008C6F1A" w:rsidRPr="00B661D4" w:rsidRDefault="008C6F1A" w:rsidP="00B661D4">
      <w:pPr>
        <w:pStyle w:val="Buletted"/>
        <w:rPr>
          <w:sz w:val="20"/>
          <w:lang w:val="en-GB"/>
        </w:rPr>
      </w:pPr>
      <w:r w:rsidRPr="00B661D4">
        <w:rPr>
          <w:sz w:val="20"/>
          <w:lang w:val="en-GB"/>
        </w:rPr>
        <w:t>Data available shall be described and presented in the form of tables, bar-diagrams, etc. including source, location and altitude of the station, drainage area, and distance from the site under consideration.</w:t>
      </w:r>
    </w:p>
    <w:p w:rsidR="008C6F1A" w:rsidRPr="00B661D4" w:rsidRDefault="008C6F1A" w:rsidP="00B661D4">
      <w:pPr>
        <w:pStyle w:val="Buletted"/>
        <w:rPr>
          <w:sz w:val="20"/>
        </w:rPr>
      </w:pPr>
      <w:r w:rsidRPr="00B661D4">
        <w:rPr>
          <w:sz w:val="20"/>
        </w:rPr>
        <w:t>Internal and external checking of the consistency of available data shall be made at specific control points and corrections made, if any.</w:t>
      </w:r>
    </w:p>
    <w:p w:rsidR="008C6F1A" w:rsidRPr="00B661D4" w:rsidRDefault="008C6F1A" w:rsidP="00B661D4">
      <w:pPr>
        <w:pStyle w:val="Buletted"/>
        <w:rPr>
          <w:sz w:val="20"/>
        </w:rPr>
      </w:pPr>
      <w:r w:rsidRPr="00B661D4">
        <w:rPr>
          <w:sz w:val="20"/>
        </w:rPr>
        <w:t>Short data gaps shall be filled by using either of the appropriate hydrological methods</w:t>
      </w:r>
    </w:p>
    <w:p w:rsidR="008C6F1A" w:rsidRPr="00B661D4" w:rsidRDefault="008C6F1A" w:rsidP="00B661D4">
      <w:pPr>
        <w:pStyle w:val="Buletted"/>
        <w:rPr>
          <w:sz w:val="20"/>
          <w:lang w:val="en-GB"/>
        </w:rPr>
      </w:pPr>
      <w:r w:rsidRPr="00B661D4">
        <w:rPr>
          <w:sz w:val="20"/>
          <w:lang w:val="en-GB"/>
        </w:rPr>
        <w:t>Compilation, processing and validation of hydrological, hydro-geological and meteorological data;</w:t>
      </w:r>
    </w:p>
    <w:p w:rsidR="008C6F1A" w:rsidRPr="00B661D4" w:rsidRDefault="008C6F1A" w:rsidP="00B661D4">
      <w:pPr>
        <w:pStyle w:val="Buletted"/>
        <w:rPr>
          <w:sz w:val="20"/>
          <w:lang w:val="en-GB"/>
        </w:rPr>
      </w:pPr>
      <w:r w:rsidRPr="00B661D4">
        <w:rPr>
          <w:sz w:val="20"/>
          <w:lang w:val="en-GB"/>
        </w:rPr>
        <w:t>Assess all watershed features pertinent to analysis and simulation of hydrological data;</w:t>
      </w:r>
    </w:p>
    <w:p w:rsidR="008C6F1A" w:rsidRPr="00B661D4" w:rsidRDefault="008C6F1A" w:rsidP="00B661D4">
      <w:pPr>
        <w:pStyle w:val="Buletted"/>
        <w:rPr>
          <w:sz w:val="20"/>
          <w:lang w:val="en-GB"/>
        </w:rPr>
      </w:pPr>
      <w:r w:rsidRPr="00B661D4">
        <w:rPr>
          <w:sz w:val="20"/>
          <w:lang w:val="en-GB"/>
        </w:rPr>
        <w:t>Assess and confirm the availability of lean flow and its dependability for irrigating the proposed land;</w:t>
      </w:r>
    </w:p>
    <w:p w:rsidR="008C6F1A" w:rsidRPr="00B661D4" w:rsidRDefault="008C6F1A" w:rsidP="00B661D4">
      <w:pPr>
        <w:pStyle w:val="Buletted"/>
        <w:rPr>
          <w:sz w:val="20"/>
          <w:lang w:val="en-GB"/>
        </w:rPr>
      </w:pPr>
      <w:r w:rsidRPr="00B661D4">
        <w:rPr>
          <w:sz w:val="20"/>
          <w:lang w:val="en-GB"/>
        </w:rPr>
        <w:t>Examine and confirm the quality of water and its suitability for irrigation;</w:t>
      </w:r>
    </w:p>
    <w:p w:rsidR="008C6F1A" w:rsidRPr="00B661D4" w:rsidRDefault="008C6F1A" w:rsidP="00B661D4">
      <w:pPr>
        <w:pStyle w:val="Buletted"/>
        <w:rPr>
          <w:sz w:val="20"/>
        </w:rPr>
      </w:pPr>
      <w:r w:rsidRPr="00B661D4">
        <w:rPr>
          <w:sz w:val="20"/>
        </w:rPr>
        <w:t xml:space="preserve">Fix hydrologic criteria for design flood for weir/barrage/cross-drainage structures </w:t>
      </w:r>
      <w:proofErr w:type="spellStart"/>
      <w:r w:rsidRPr="00B661D4">
        <w:rPr>
          <w:sz w:val="20"/>
        </w:rPr>
        <w:t>etc</w:t>
      </w:r>
      <w:proofErr w:type="spellEnd"/>
      <w:r w:rsidRPr="00B661D4">
        <w:rPr>
          <w:sz w:val="20"/>
        </w:rPr>
        <w:t>;</w:t>
      </w:r>
    </w:p>
    <w:p w:rsidR="008C6F1A" w:rsidRPr="00B661D4" w:rsidRDefault="008C6F1A" w:rsidP="00B661D4">
      <w:pPr>
        <w:pStyle w:val="Buletted"/>
        <w:rPr>
          <w:lang w:val="en-GB"/>
        </w:rPr>
      </w:pPr>
      <w:r w:rsidRPr="00B661D4">
        <w:rPr>
          <w:sz w:val="20"/>
          <w:lang w:val="en-GB"/>
        </w:rPr>
        <w:t xml:space="preserve">Carryout flood analysis in order to determine the design flood either based on available flow </w:t>
      </w:r>
      <w:r w:rsidRPr="00B661D4">
        <w:rPr>
          <w:lang w:val="en-GB"/>
        </w:rPr>
        <w:t>data or using universally accepted methodologies;</w:t>
      </w:r>
    </w:p>
    <w:p w:rsidR="008C6F1A" w:rsidRPr="00B661D4" w:rsidRDefault="008C6F1A" w:rsidP="00B661D4">
      <w:pPr>
        <w:pStyle w:val="Buletted"/>
        <w:rPr>
          <w:sz w:val="20"/>
        </w:rPr>
      </w:pPr>
      <w:r w:rsidRPr="00B661D4">
        <w:rPr>
          <w:sz w:val="20"/>
        </w:rPr>
        <w:lastRenderedPageBreak/>
        <w:t xml:space="preserve">Determine standard project storm, maximum probable storm, 25 yr. 50 yr., 100 </w:t>
      </w:r>
      <w:proofErr w:type="spellStart"/>
      <w:r w:rsidRPr="00B661D4">
        <w:rPr>
          <w:sz w:val="20"/>
        </w:rPr>
        <w:t>yr</w:t>
      </w:r>
      <w:proofErr w:type="spellEnd"/>
      <w:r w:rsidRPr="00B661D4">
        <w:rPr>
          <w:sz w:val="20"/>
        </w:rPr>
        <w:t xml:space="preserve">, frequency storm etc. for various structures; </w:t>
      </w:r>
    </w:p>
    <w:p w:rsidR="008C6F1A" w:rsidRPr="00B661D4" w:rsidRDefault="008C6F1A" w:rsidP="00B661D4">
      <w:pPr>
        <w:pStyle w:val="Buletted"/>
        <w:rPr>
          <w:sz w:val="20"/>
          <w:lang w:val="en-GB"/>
        </w:rPr>
      </w:pPr>
      <w:r w:rsidRPr="00B661D4">
        <w:rPr>
          <w:sz w:val="20"/>
          <w:lang w:val="en-GB"/>
        </w:rPr>
        <w:t>Examine and describe the sediment yield of the watershed and the nature of bed load coming along the river so as to mitigate any adverse effect on the headwork and outlet structures;</w:t>
      </w:r>
    </w:p>
    <w:p w:rsidR="008C6F1A" w:rsidRPr="00B661D4" w:rsidRDefault="008C6F1A" w:rsidP="00B661D4">
      <w:pPr>
        <w:pStyle w:val="Buletted"/>
        <w:rPr>
          <w:sz w:val="20"/>
          <w:lang w:val="en-GB"/>
        </w:rPr>
      </w:pPr>
      <w:proofErr w:type="spellStart"/>
      <w:r w:rsidRPr="00B661D4">
        <w:rPr>
          <w:sz w:val="20"/>
          <w:lang w:val="en-GB"/>
        </w:rPr>
        <w:t>Analyze</w:t>
      </w:r>
      <w:proofErr w:type="spellEnd"/>
      <w:r w:rsidRPr="00B661D4">
        <w:rPr>
          <w:sz w:val="20"/>
          <w:lang w:val="en-GB"/>
        </w:rPr>
        <w:t xml:space="preserve"> the ground water conditions of the project area;</w:t>
      </w:r>
    </w:p>
    <w:p w:rsidR="008C6F1A" w:rsidRPr="00B661D4" w:rsidRDefault="008C6F1A" w:rsidP="00B661D4">
      <w:pPr>
        <w:pStyle w:val="Buletted"/>
        <w:rPr>
          <w:sz w:val="20"/>
          <w:lang w:val="en-GB"/>
        </w:rPr>
      </w:pPr>
      <w:r w:rsidRPr="00B661D4">
        <w:rPr>
          <w:sz w:val="20"/>
          <w:lang w:val="en-GB"/>
        </w:rPr>
        <w:t>Determine runoff and drainage characteristics so as to define drainage characteristics;</w:t>
      </w:r>
    </w:p>
    <w:p w:rsidR="008C6F1A" w:rsidRPr="00B661D4" w:rsidRDefault="008C6F1A" w:rsidP="00B661D4">
      <w:pPr>
        <w:pStyle w:val="Buletted"/>
        <w:rPr>
          <w:sz w:val="20"/>
          <w:lang w:val="en-GB"/>
        </w:rPr>
      </w:pPr>
      <w:r w:rsidRPr="00B661D4">
        <w:rPr>
          <w:sz w:val="20"/>
          <w:lang w:val="en-GB"/>
        </w:rPr>
        <w:t>Propose suitable recommendations with regard to flow measurement and other data to be collected such as river gauging, rainfall gauging and irrigation canal water flow measurement;</w:t>
      </w:r>
    </w:p>
    <w:p w:rsidR="008C6F1A" w:rsidRPr="00B661D4" w:rsidRDefault="008C6F1A" w:rsidP="00B661D4">
      <w:pPr>
        <w:pStyle w:val="Buletted"/>
        <w:rPr>
          <w:sz w:val="20"/>
          <w:lang w:val="en-GB"/>
        </w:rPr>
      </w:pPr>
      <w:r w:rsidRPr="00B661D4">
        <w:rPr>
          <w:sz w:val="20"/>
          <w:lang w:val="en-GB"/>
        </w:rPr>
        <w:t xml:space="preserve">Carry out all other data considered necessary and relevant for the hydrological component </w:t>
      </w:r>
    </w:p>
    <w:p w:rsidR="008C6F1A" w:rsidRPr="00B661D4" w:rsidRDefault="008C6F1A" w:rsidP="00B661D4">
      <w:pPr>
        <w:pStyle w:val="Buletted"/>
        <w:rPr>
          <w:sz w:val="20"/>
          <w:lang w:val="en-GB"/>
        </w:rPr>
      </w:pPr>
      <w:r w:rsidRPr="00B661D4">
        <w:rPr>
          <w:sz w:val="20"/>
          <w:lang w:val="en-GB"/>
        </w:rPr>
        <w:t>Carry out the water balance of the river/stream basin to avoid water use conflict between U/S and D/S users;</w:t>
      </w:r>
    </w:p>
    <w:p w:rsidR="008C6F1A" w:rsidRPr="00B661D4" w:rsidRDefault="008C6F1A" w:rsidP="00B661D4">
      <w:pPr>
        <w:pStyle w:val="Buletted"/>
        <w:rPr>
          <w:sz w:val="20"/>
          <w:lang w:val="en-GB"/>
        </w:rPr>
      </w:pPr>
      <w:r w:rsidRPr="00B661D4">
        <w:rPr>
          <w:sz w:val="20"/>
          <w:lang w:val="en-GB"/>
        </w:rPr>
        <w:t>Perform water supply and demand analysis of the proposed irrigation project;</w:t>
      </w:r>
    </w:p>
    <w:p w:rsidR="008C6F1A" w:rsidRPr="00B661D4" w:rsidRDefault="008C6F1A" w:rsidP="00B661D4">
      <w:pPr>
        <w:pStyle w:val="Buletted"/>
        <w:rPr>
          <w:sz w:val="20"/>
          <w:lang w:val="en-GB"/>
        </w:rPr>
      </w:pPr>
      <w:r w:rsidRPr="00B661D4">
        <w:rPr>
          <w:sz w:val="20"/>
          <w:lang w:val="en-GB"/>
        </w:rPr>
        <w:t>Carry out discussion with existing water users on the U/S and D/S of the proposed irrigation project and confirming that their already established water use right will not be breached or jeopardized.</w:t>
      </w:r>
    </w:p>
    <w:p w:rsidR="008C6F1A" w:rsidRPr="00B661D4" w:rsidRDefault="008C6F1A" w:rsidP="00B661D4">
      <w:pPr>
        <w:pStyle w:val="Buletted"/>
        <w:rPr>
          <w:sz w:val="20"/>
          <w:lang w:val="en-GB"/>
        </w:rPr>
      </w:pPr>
      <w:r w:rsidRPr="00B661D4">
        <w:rPr>
          <w:sz w:val="20"/>
          <w:lang w:val="en-GB"/>
        </w:rPr>
        <w:t>Ensure the availability of lean flow and its dependability for irrigating the proposed land;</w:t>
      </w:r>
    </w:p>
    <w:p w:rsidR="008C6F1A" w:rsidRPr="00B661D4" w:rsidRDefault="008C6F1A" w:rsidP="00B661D4">
      <w:pPr>
        <w:pStyle w:val="Buletted"/>
        <w:rPr>
          <w:sz w:val="20"/>
          <w:lang w:val="en-GB"/>
        </w:rPr>
      </w:pPr>
      <w:r w:rsidRPr="00B661D4">
        <w:rPr>
          <w:sz w:val="20"/>
          <w:lang w:val="en-GB"/>
        </w:rPr>
        <w:t>Ensure the release of 20% of the lean flow to the ecology.</w:t>
      </w:r>
    </w:p>
    <w:p w:rsidR="008C6F1A" w:rsidRPr="00B661D4" w:rsidRDefault="008C6F1A" w:rsidP="00B661D4">
      <w:pPr>
        <w:pStyle w:val="Buletted"/>
        <w:rPr>
          <w:sz w:val="20"/>
        </w:rPr>
      </w:pPr>
      <w:r w:rsidRPr="00B661D4">
        <w:rPr>
          <w:sz w:val="20"/>
        </w:rPr>
        <w:t>The possible hydrological effects that will prevail on the project area and particular on the downstream area of the project shall be assessed and discussed.</w:t>
      </w:r>
    </w:p>
    <w:p w:rsidR="008C6F1A" w:rsidRPr="00B661D4" w:rsidRDefault="008C6F1A" w:rsidP="008C6F1A">
      <w:pPr>
        <w:rPr>
          <w:sz w:val="20"/>
          <w:szCs w:val="20"/>
        </w:rPr>
      </w:pPr>
      <w:r w:rsidRPr="00B661D4">
        <w:rPr>
          <w:b/>
          <w:sz w:val="20"/>
          <w:szCs w:val="20"/>
        </w:rPr>
        <w:t>Note: -</w:t>
      </w:r>
      <w:r w:rsidRPr="00B661D4">
        <w:rPr>
          <w:sz w:val="20"/>
          <w:szCs w:val="20"/>
        </w:rPr>
        <w:t xml:space="preserve"> The design flood must be estimated based on data of at least 20 – 30 years. If such data is not available, new data must be generated (synthesized) using approaches outlined in hydrology manuals/guidelines. </w:t>
      </w:r>
      <w:bookmarkStart w:id="299" w:name="_Toc243471864"/>
      <w:bookmarkStart w:id="300" w:name="_Toc355790153"/>
    </w:p>
    <w:p w:rsidR="008C6F1A" w:rsidRPr="00B661D4" w:rsidRDefault="008C6F1A" w:rsidP="008C6F1A">
      <w:pPr>
        <w:rPr>
          <w:sz w:val="20"/>
          <w:szCs w:val="20"/>
        </w:rPr>
      </w:pPr>
    </w:p>
    <w:p w:rsidR="008C6F1A" w:rsidRPr="00B661D4" w:rsidRDefault="008C6F1A" w:rsidP="00B661D4">
      <w:pPr>
        <w:ind w:left="360"/>
        <w:rPr>
          <w:b/>
          <w:i/>
          <w:sz w:val="20"/>
          <w:szCs w:val="20"/>
        </w:rPr>
      </w:pPr>
      <w:r w:rsidRPr="00B661D4">
        <w:rPr>
          <w:b/>
          <w:i/>
          <w:sz w:val="20"/>
          <w:szCs w:val="20"/>
        </w:rPr>
        <w:t>Assessment of Catchment Water Balance</w:t>
      </w:r>
      <w:bookmarkEnd w:id="299"/>
      <w:bookmarkEnd w:id="300"/>
    </w:p>
    <w:p w:rsidR="008C6F1A" w:rsidRPr="00B661D4" w:rsidRDefault="008C6F1A" w:rsidP="008C6F1A">
      <w:pPr>
        <w:rPr>
          <w:sz w:val="20"/>
          <w:szCs w:val="20"/>
        </w:rPr>
      </w:pPr>
      <w:r w:rsidRPr="00B661D4">
        <w:rPr>
          <w:sz w:val="20"/>
          <w:szCs w:val="20"/>
        </w:rPr>
        <w:t>In assessing the adequacy of the proposed water source, account must be taken of the demands, both existing and planned, of other users drawing from upstream and downstream of the proposed abstraction site. Where appropriate, such demands should include flows necessary to support the aquatic ecosystem of the resource and of any wetlands downstream. It is not possible to define a precise distance downstream of the proposed abstraction site along which existing and possible future demands for water should be quantified; but the consultant has to make acceptable judgments and decisions based on available information.</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 xml:space="preserve">Wherever a new scheme is planned whose water supply is to be obtained from a surface source, there will almost certainly be existing established demands for water upstream and downstream of the chosen abstraction point. A formal system of water rights may be in operation, or local people may have an agreement by traditional custom over the way in which water for irrigation is allocated. Therefore, base flow of the river and impacts of the diversion for irrigation both at upstream and downstream uses shall be assessed properly. </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 xml:space="preserve">Therefore, information should be provided on water balance considering the minimum flow of the river, the current users (in the command area, downstream and upstream beneficiaries) of the given water resource for different purpose (irrigation, livestock, and domestic purpose, ecological function), the amount to be diverted, the deficiency resulted to the downstream users due to the diversion. </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Future increases in demand on the source upstream of the proposed abstraction site, taken together with existing and any planned additional demands downstream, both net of downstream inflows, will give the equivalent demand at the abstraction point to be deducted from the supply when assessing the water available to the project. Where discharges at the abstraction site have been naturalized, the equivalent demand should also include existing demands upstream.</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lastRenderedPageBreak/>
        <w:t>The assessment shall contain a detailed discussion of the hydrological analysis leading to an assessment of the available water resources and reviews of a methodology to determine the flow data series to better assess available surface water resources.</w:t>
      </w:r>
    </w:p>
    <w:p w:rsidR="00D87E5B" w:rsidRPr="00B661D4" w:rsidRDefault="00D87E5B" w:rsidP="008C6F1A">
      <w:pPr>
        <w:rPr>
          <w:sz w:val="20"/>
          <w:szCs w:val="20"/>
        </w:rPr>
      </w:pPr>
    </w:p>
    <w:p w:rsidR="008C6F1A" w:rsidRPr="00B661D4" w:rsidRDefault="008C6F1A" w:rsidP="001F78FA">
      <w:pPr>
        <w:numPr>
          <w:ilvl w:val="1"/>
          <w:numId w:val="57"/>
        </w:numPr>
        <w:rPr>
          <w:b/>
          <w:sz w:val="20"/>
          <w:szCs w:val="20"/>
        </w:rPr>
      </w:pPr>
      <w:bookmarkStart w:id="301" w:name="_Toc355790154"/>
      <w:r w:rsidRPr="00B661D4">
        <w:rPr>
          <w:b/>
          <w:sz w:val="20"/>
          <w:szCs w:val="20"/>
        </w:rPr>
        <w:t>Geological and Geotechnical Investigation</w:t>
      </w:r>
      <w:bookmarkEnd w:id="301"/>
    </w:p>
    <w:p w:rsidR="008C6F1A" w:rsidRPr="00B661D4" w:rsidRDefault="008C6F1A" w:rsidP="008C6F1A">
      <w:pPr>
        <w:rPr>
          <w:sz w:val="20"/>
          <w:szCs w:val="20"/>
        </w:rPr>
      </w:pPr>
      <w:r w:rsidRPr="00B661D4">
        <w:rPr>
          <w:sz w:val="20"/>
          <w:szCs w:val="20"/>
        </w:rPr>
        <w:t>Extensive geological and geotechnical investigations are to be conducted to confirm that, the site can be developed on the desired scale and at acceptable cost. The nature of soil and rock formations present, critical to foundation integrity, must be proved by subsurface exploration. Foundation competence must be determined by stability, load carrying capacity, deformability, and effective impermeability. All are to be assessed in relation to the type and size of structure proposed.</w:t>
      </w:r>
    </w:p>
    <w:p w:rsidR="00D87E5B" w:rsidRPr="00B661D4" w:rsidRDefault="00D87E5B" w:rsidP="008C6F1A">
      <w:pPr>
        <w:rPr>
          <w:sz w:val="20"/>
          <w:szCs w:val="20"/>
        </w:rPr>
      </w:pPr>
    </w:p>
    <w:p w:rsidR="008C6F1A" w:rsidRPr="00B661D4" w:rsidRDefault="008C6F1A" w:rsidP="008C6F1A">
      <w:pPr>
        <w:rPr>
          <w:sz w:val="20"/>
          <w:szCs w:val="20"/>
        </w:rPr>
      </w:pPr>
      <w:r w:rsidRPr="00B661D4">
        <w:rPr>
          <w:sz w:val="20"/>
          <w:szCs w:val="20"/>
        </w:rPr>
        <w:t xml:space="preserve">The geological and geotechnical investigations are required for headwork and other structures foundation verification, embankment design (if any), canal design, borrow area etc. Detailed Investigation Report on the foundation investigations of different structures/components of the project discussing the following points and additional points, if any, as relevant to the structure shall form an appendix of the Detailed Project Report. Summary of the investigations carried out, results, treatments, recommendations etc. shall be furnished under the chapter of the Detailed Project Design Report. </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 xml:space="preserve">Generally, the consultant shall undertake the engineering geology and geotechnical investigations at the proposed sites in accordance with the references detailed below. </w:t>
      </w:r>
    </w:p>
    <w:p w:rsidR="008C6F1A" w:rsidRPr="00B661D4" w:rsidRDefault="008C6F1A" w:rsidP="00B661D4">
      <w:pPr>
        <w:pStyle w:val="Buletted"/>
        <w:rPr>
          <w:sz w:val="20"/>
          <w:lang w:val="en-GB"/>
        </w:rPr>
      </w:pPr>
      <w:r w:rsidRPr="00B661D4">
        <w:rPr>
          <w:sz w:val="20"/>
          <w:lang w:val="en-GB"/>
        </w:rPr>
        <w:t>Previous studies and relevant documents (geological reports and maps) if any will be thoroughly reviewed and the gaps and shortcomings shall be clearly identified;</w:t>
      </w:r>
    </w:p>
    <w:p w:rsidR="008C6F1A" w:rsidRPr="00B661D4" w:rsidRDefault="008C6F1A" w:rsidP="00B661D4">
      <w:pPr>
        <w:pStyle w:val="Buletted"/>
        <w:rPr>
          <w:sz w:val="20"/>
        </w:rPr>
      </w:pPr>
      <w:r w:rsidRPr="00B661D4">
        <w:rPr>
          <w:sz w:val="20"/>
        </w:rPr>
        <w:t>Visit to the proposed river diversion/dam sites of interventions and verify its suitability from geological and geomorphologic point of view through traverse downstream and upstream of river diversion sites;</w:t>
      </w:r>
    </w:p>
    <w:p w:rsidR="008C6F1A" w:rsidRPr="00B661D4" w:rsidRDefault="008C6F1A" w:rsidP="00B661D4">
      <w:pPr>
        <w:pStyle w:val="Buletted"/>
        <w:rPr>
          <w:sz w:val="20"/>
        </w:rPr>
      </w:pPr>
      <w:r w:rsidRPr="00B661D4">
        <w:rPr>
          <w:sz w:val="20"/>
        </w:rPr>
        <w:t xml:space="preserve">Conduct Geotechnical assessment for foundation structures, headwork site, main canal and appurtenant structures. </w:t>
      </w:r>
    </w:p>
    <w:p w:rsidR="008C6F1A" w:rsidRPr="00B661D4" w:rsidRDefault="008C6F1A" w:rsidP="00B661D4">
      <w:pPr>
        <w:pStyle w:val="Buletted"/>
        <w:rPr>
          <w:sz w:val="20"/>
          <w:lang w:val="en-GB"/>
        </w:rPr>
      </w:pPr>
      <w:r w:rsidRPr="00B661D4">
        <w:rPr>
          <w:sz w:val="20"/>
          <w:lang w:val="en-GB"/>
        </w:rPr>
        <w:t>Conduct suitable field and laboratory tests to determine the composition, compaction and integrity of existing embankments;</w:t>
      </w:r>
    </w:p>
    <w:p w:rsidR="008C6F1A" w:rsidRPr="00B661D4" w:rsidRDefault="008C6F1A" w:rsidP="00B661D4">
      <w:pPr>
        <w:pStyle w:val="Buletted"/>
        <w:rPr>
          <w:sz w:val="20"/>
          <w:lang w:val="en-GB"/>
        </w:rPr>
      </w:pPr>
      <w:r w:rsidRPr="00B661D4">
        <w:rPr>
          <w:sz w:val="20"/>
          <w:lang w:val="en-GB"/>
        </w:rPr>
        <w:t>Carry out bulk samples at 0.5 m intervals to appropriate depth at structure and borrow locations for soil characterization testing at a suitable laboratory. In situ and field test techniques should be employed to supplement laboratory testing;</w:t>
      </w:r>
    </w:p>
    <w:p w:rsidR="008C6F1A" w:rsidRPr="00B661D4" w:rsidRDefault="008C6F1A" w:rsidP="00B661D4">
      <w:pPr>
        <w:pStyle w:val="Buletted"/>
        <w:rPr>
          <w:sz w:val="20"/>
        </w:rPr>
      </w:pPr>
      <w:r w:rsidRPr="00B661D4">
        <w:rPr>
          <w:sz w:val="20"/>
        </w:rPr>
        <w:t>On purpose to acquire a complete documentation of geological conditions at the proposed site(s) selected detailed topographic map of scale 1:1000, with 2.5 m contour intervals is of primary importance, cross sections along axis of river diversion, at 100 m d/s and u/s, exploration of river diversion sites and investigations of construction materials and their suitability;</w:t>
      </w:r>
    </w:p>
    <w:p w:rsidR="008C6F1A" w:rsidRPr="00B661D4" w:rsidRDefault="008C6F1A" w:rsidP="00B661D4">
      <w:pPr>
        <w:pStyle w:val="Buletted"/>
        <w:rPr>
          <w:sz w:val="20"/>
          <w:lang w:val="en-GB"/>
        </w:rPr>
      </w:pPr>
      <w:r w:rsidRPr="00B661D4">
        <w:rPr>
          <w:sz w:val="20"/>
          <w:lang w:val="en-GB"/>
        </w:rPr>
        <w:t>Prepare details and location of the pits, along the river diversion axis and abutment, and in-situ tests conducted for foundation investigations including other locations;</w:t>
      </w:r>
    </w:p>
    <w:p w:rsidR="008C6F1A" w:rsidRPr="00B661D4" w:rsidRDefault="008C6F1A" w:rsidP="00B661D4">
      <w:pPr>
        <w:pStyle w:val="Buletted"/>
        <w:rPr>
          <w:sz w:val="20"/>
          <w:lang w:val="en-GB"/>
        </w:rPr>
      </w:pPr>
      <w:r w:rsidRPr="00B661D4">
        <w:rPr>
          <w:sz w:val="20"/>
          <w:lang w:val="en-GB"/>
        </w:rPr>
        <w:t>Present summary of the field investigations/observations, in-situ and laboratory tests data, evaluation of the design parameters and treatment proposed;</w:t>
      </w:r>
    </w:p>
    <w:p w:rsidR="008C6F1A" w:rsidRPr="00B661D4" w:rsidRDefault="008C6F1A" w:rsidP="00B661D4">
      <w:pPr>
        <w:pStyle w:val="Buletted"/>
        <w:rPr>
          <w:sz w:val="20"/>
          <w:lang w:val="en-GB"/>
        </w:rPr>
      </w:pPr>
      <w:r w:rsidRPr="00B661D4">
        <w:rPr>
          <w:sz w:val="20"/>
          <w:lang w:val="en-GB"/>
        </w:rPr>
        <w:t xml:space="preserve">Geology, engineering geology, and hydrogeology characteristics of the catchments are explained in brief and discussed. </w:t>
      </w:r>
    </w:p>
    <w:p w:rsidR="008C6F1A" w:rsidRPr="00B661D4" w:rsidRDefault="008C6F1A" w:rsidP="00B661D4">
      <w:pPr>
        <w:pStyle w:val="Buletted"/>
        <w:rPr>
          <w:sz w:val="20"/>
          <w:lang w:val="en-GB"/>
        </w:rPr>
      </w:pPr>
      <w:r w:rsidRPr="00B661D4">
        <w:rPr>
          <w:sz w:val="20"/>
          <w:lang w:val="en-GB"/>
        </w:rPr>
        <w:t xml:space="preserve">The drainage system, history, nature and relative age of the rivers studied and assessment on the catchment area related to the presence of soluble rocks, </w:t>
      </w:r>
      <w:proofErr w:type="spellStart"/>
      <w:r w:rsidRPr="00B661D4">
        <w:rPr>
          <w:sz w:val="20"/>
          <w:lang w:val="en-GB"/>
        </w:rPr>
        <w:t>erodibility</w:t>
      </w:r>
      <w:proofErr w:type="spellEnd"/>
      <w:r w:rsidRPr="00B661D4">
        <w:rPr>
          <w:sz w:val="20"/>
          <w:lang w:val="en-GB"/>
        </w:rPr>
        <w:t xml:space="preserve"> and degree of weathering with respect to sediment transport, identification of the possible sources for water quality problems and assessment on the presence of geological structure and their trend and extent are made.</w:t>
      </w:r>
    </w:p>
    <w:p w:rsidR="008C6F1A" w:rsidRPr="00B661D4" w:rsidRDefault="008C6F1A" w:rsidP="00B661D4">
      <w:pPr>
        <w:pStyle w:val="Buletted"/>
        <w:rPr>
          <w:sz w:val="20"/>
          <w:lang w:val="en-GB"/>
        </w:rPr>
      </w:pPr>
      <w:r w:rsidRPr="00B661D4">
        <w:rPr>
          <w:sz w:val="20"/>
          <w:lang w:val="en-GB"/>
        </w:rPr>
        <w:t>Weir or dam axis and abutment geomorphology, geology, hydrogeology and engineering geology are studied in detail and problems of stability, soil bearing capacity, instability, water tightness, such as presence of faults, fissured materials, and their permeability, slop and slip, etc… are addressed.</w:t>
      </w:r>
    </w:p>
    <w:p w:rsidR="008C6F1A" w:rsidRPr="00B661D4" w:rsidRDefault="008C6F1A" w:rsidP="00B661D4">
      <w:pPr>
        <w:pStyle w:val="Buletted"/>
        <w:rPr>
          <w:sz w:val="20"/>
          <w:lang w:val="en-GB"/>
        </w:rPr>
      </w:pPr>
      <w:r w:rsidRPr="00B661D4">
        <w:rPr>
          <w:sz w:val="20"/>
          <w:lang w:val="en-GB"/>
        </w:rPr>
        <w:lastRenderedPageBreak/>
        <w:t>Investigate foundation features of the recommended headwork site, canal route and retaining walls and determine the depths of bed rock/hard stratum.</w:t>
      </w:r>
    </w:p>
    <w:p w:rsidR="008C6F1A" w:rsidRPr="00B661D4" w:rsidRDefault="008C6F1A" w:rsidP="00B661D4">
      <w:pPr>
        <w:pStyle w:val="Buletted"/>
        <w:rPr>
          <w:sz w:val="20"/>
          <w:lang w:val="en-GB"/>
        </w:rPr>
      </w:pPr>
      <w:r w:rsidRPr="00B661D4">
        <w:rPr>
          <w:sz w:val="20"/>
          <w:lang w:val="en-GB"/>
        </w:rPr>
        <w:t>Carryout geological test pits at a depth of 3-5m or more if necessary at reasonable interval depending on the topographic features of headwork site along the cross section and longitudinal section of the proposed sites;</w:t>
      </w:r>
    </w:p>
    <w:p w:rsidR="008C6F1A" w:rsidRPr="00B661D4" w:rsidRDefault="008C6F1A" w:rsidP="00B661D4">
      <w:pPr>
        <w:pStyle w:val="Buletted"/>
        <w:rPr>
          <w:sz w:val="20"/>
          <w:lang w:val="en-GB"/>
        </w:rPr>
      </w:pPr>
      <w:r w:rsidRPr="00B661D4">
        <w:rPr>
          <w:sz w:val="20"/>
          <w:lang w:val="en-GB"/>
        </w:rPr>
        <w:t>Carryout a log profile to clearly indicate the material composition of the foundation material, foundation level and ground water condition;</w:t>
      </w:r>
    </w:p>
    <w:p w:rsidR="008C6F1A" w:rsidRPr="00B661D4" w:rsidRDefault="008C6F1A" w:rsidP="00B661D4">
      <w:pPr>
        <w:pStyle w:val="Buletted"/>
        <w:rPr>
          <w:sz w:val="20"/>
          <w:lang w:val="en-GB"/>
        </w:rPr>
      </w:pPr>
      <w:r w:rsidRPr="00B661D4">
        <w:rPr>
          <w:sz w:val="20"/>
          <w:lang w:val="en-GB"/>
        </w:rPr>
        <w:t xml:space="preserve">General engineering geological conditions of the main canal is investigated along the tentatively selected route and at its immediate vicinity by approximating the change from the headwork or from any well-known reference point, concerning its stability, permeability, workability </w:t>
      </w:r>
      <w:proofErr w:type="spellStart"/>
      <w:r w:rsidRPr="00B661D4">
        <w:rPr>
          <w:sz w:val="20"/>
          <w:lang w:val="en-GB"/>
        </w:rPr>
        <w:t>etc</w:t>
      </w:r>
      <w:proofErr w:type="spellEnd"/>
      <w:r w:rsidRPr="00B661D4">
        <w:rPr>
          <w:sz w:val="20"/>
          <w:lang w:val="en-GB"/>
        </w:rPr>
        <w:t>,. Moreover, major gully crossings are also studied at the assumed point of canal crossing and its vicinity. During the investigation, samples are taken for different tests if necessary;</w:t>
      </w:r>
    </w:p>
    <w:p w:rsidR="008C6F1A" w:rsidRPr="00B661D4" w:rsidRDefault="008C6F1A" w:rsidP="00B661D4">
      <w:pPr>
        <w:pStyle w:val="Buletted"/>
        <w:rPr>
          <w:sz w:val="20"/>
          <w:lang w:val="en-GB"/>
        </w:rPr>
      </w:pPr>
      <w:r w:rsidRPr="00B661D4">
        <w:rPr>
          <w:sz w:val="20"/>
          <w:lang w:val="en-GB"/>
        </w:rPr>
        <w:t>Identify any geological hazard in the project area which threatens sustainability;</w:t>
      </w:r>
    </w:p>
    <w:p w:rsidR="008C6F1A" w:rsidRPr="00B661D4" w:rsidRDefault="008C6F1A" w:rsidP="00B661D4">
      <w:pPr>
        <w:pStyle w:val="Buletted"/>
        <w:rPr>
          <w:sz w:val="20"/>
          <w:lang w:val="en-GB"/>
        </w:rPr>
      </w:pPr>
      <w:r w:rsidRPr="00B661D4">
        <w:rPr>
          <w:sz w:val="20"/>
          <w:lang w:val="en-GB"/>
        </w:rPr>
        <w:t>Finally, detailed analyses of all the data are carried out and a brief engineering geologic, hydro-geologic, geologic report is to be produced which includes location map of the site and construction material.</w:t>
      </w:r>
    </w:p>
    <w:p w:rsidR="008C6F1A" w:rsidRPr="00B661D4" w:rsidRDefault="008C6F1A" w:rsidP="001F78FA">
      <w:pPr>
        <w:numPr>
          <w:ilvl w:val="2"/>
          <w:numId w:val="57"/>
        </w:numPr>
        <w:rPr>
          <w:b/>
          <w:sz w:val="20"/>
          <w:szCs w:val="20"/>
        </w:rPr>
      </w:pPr>
      <w:bookmarkStart w:id="302" w:name="_Toc355790155"/>
      <w:r w:rsidRPr="00B661D4">
        <w:rPr>
          <w:b/>
          <w:sz w:val="20"/>
          <w:szCs w:val="20"/>
        </w:rPr>
        <w:t>Construction Material Survey</w:t>
      </w:r>
      <w:bookmarkEnd w:id="302"/>
    </w:p>
    <w:p w:rsidR="008C6F1A" w:rsidRPr="00B661D4" w:rsidRDefault="008C6F1A" w:rsidP="008C6F1A">
      <w:pPr>
        <w:rPr>
          <w:sz w:val="20"/>
          <w:szCs w:val="20"/>
        </w:rPr>
      </w:pPr>
      <w:r w:rsidRPr="00B661D4">
        <w:rPr>
          <w:sz w:val="20"/>
          <w:szCs w:val="20"/>
        </w:rPr>
        <w:t>Adequate coverage survey shall be carried out at the proposed site for identification of suitable sites for construction material. This shall cover:</w:t>
      </w:r>
    </w:p>
    <w:p w:rsidR="008C6F1A" w:rsidRPr="00B661D4" w:rsidRDefault="008C6F1A" w:rsidP="00B661D4">
      <w:pPr>
        <w:pStyle w:val="Buletted"/>
        <w:rPr>
          <w:b/>
          <w:bCs/>
          <w:sz w:val="20"/>
        </w:rPr>
      </w:pPr>
      <w:r w:rsidRPr="00B661D4">
        <w:rPr>
          <w:sz w:val="20"/>
        </w:rPr>
        <w:t>Investigation for identification of locations of potential quarries for construction materials like rock, aggregates, sand, soils and water; and distance, quality, quantity and hauling distance including access route are to be examined;</w:t>
      </w:r>
    </w:p>
    <w:p w:rsidR="008C6F1A" w:rsidRPr="00B661D4" w:rsidRDefault="008C6F1A" w:rsidP="00B661D4">
      <w:pPr>
        <w:pStyle w:val="Buletted"/>
        <w:rPr>
          <w:b/>
          <w:bCs/>
          <w:sz w:val="20"/>
        </w:rPr>
      </w:pPr>
      <w:r w:rsidRPr="00B661D4">
        <w:rPr>
          <w:sz w:val="20"/>
        </w:rPr>
        <w:t>Estimation of quantity of material for each location, details of sample collection/testing of the materials, quality/suitability of the material, road maps showing the transport road up to the borrow area in relation to the construction site(s) shall be provided;</w:t>
      </w:r>
    </w:p>
    <w:p w:rsidR="008C6F1A" w:rsidRPr="00B661D4" w:rsidRDefault="008C6F1A" w:rsidP="00B661D4">
      <w:pPr>
        <w:pStyle w:val="Buletted"/>
        <w:rPr>
          <w:sz w:val="20"/>
        </w:rPr>
      </w:pPr>
      <w:r w:rsidRPr="00B661D4">
        <w:rPr>
          <w:sz w:val="20"/>
        </w:rPr>
        <w:t>Identifying the borrow areas; and preparation of location maps, road maps etc. showing the transport road up to the borrow area, relating the same to the construction site(s);</w:t>
      </w:r>
    </w:p>
    <w:p w:rsidR="008C6F1A" w:rsidRPr="00B661D4" w:rsidRDefault="008C6F1A" w:rsidP="00B661D4">
      <w:pPr>
        <w:pStyle w:val="Buletted"/>
        <w:rPr>
          <w:b/>
          <w:bCs/>
          <w:sz w:val="20"/>
        </w:rPr>
      </w:pPr>
      <w:r w:rsidRPr="00B661D4">
        <w:rPr>
          <w:sz w:val="20"/>
        </w:rPr>
        <w:t>Collection and evaluation of samples from borrow areas (rock, sand, soil and aggregate quarry sites) for its suitability for different types of materials shall be collected for laboratory tests;</w:t>
      </w:r>
    </w:p>
    <w:p w:rsidR="008C6F1A" w:rsidRPr="00B661D4" w:rsidRDefault="008C6F1A" w:rsidP="00B661D4">
      <w:pPr>
        <w:pStyle w:val="Buletted"/>
        <w:rPr>
          <w:b/>
          <w:bCs/>
          <w:sz w:val="20"/>
        </w:rPr>
      </w:pPr>
      <w:r w:rsidRPr="00B661D4">
        <w:rPr>
          <w:sz w:val="20"/>
        </w:rPr>
        <w:t>The depth of the pits/auger holes shall depend upon the availability of the soils and economic exploitation. The borrow area shall be located at near the working site as possible. Pits/auger holes (diameter 15 to 30 cm) shall be taken in the proposed borrow area on 30 to 50 m grid depending on the uniformity of soil depth &amp; type and representative samples collected/tested for different types of strata/soil to determine their properties and delineate the soil zones;</w:t>
      </w:r>
    </w:p>
    <w:p w:rsidR="008C6F1A" w:rsidRPr="00B661D4" w:rsidRDefault="008C6F1A" w:rsidP="00B661D4">
      <w:pPr>
        <w:pStyle w:val="Buletted"/>
        <w:rPr>
          <w:b/>
          <w:bCs/>
          <w:sz w:val="20"/>
        </w:rPr>
      </w:pPr>
      <w:r w:rsidRPr="00B661D4">
        <w:rPr>
          <w:sz w:val="20"/>
        </w:rPr>
        <w:t>For assessment of quantities, drill holes shall be taken in consultation with geologist, if required;</w:t>
      </w:r>
    </w:p>
    <w:p w:rsidR="008C6F1A" w:rsidRPr="00B661D4" w:rsidRDefault="008C6F1A" w:rsidP="00B661D4">
      <w:pPr>
        <w:pStyle w:val="Buletted"/>
        <w:rPr>
          <w:b/>
          <w:bCs/>
          <w:sz w:val="20"/>
        </w:rPr>
      </w:pPr>
      <w:r w:rsidRPr="00B661D4">
        <w:rPr>
          <w:sz w:val="20"/>
        </w:rPr>
        <w:t>Required details of any other material as indicated in the earlier items shall be indicated.</w:t>
      </w:r>
    </w:p>
    <w:p w:rsidR="008C6F1A" w:rsidRPr="00B661D4" w:rsidRDefault="008C6F1A" w:rsidP="008C6F1A">
      <w:pPr>
        <w:rPr>
          <w:sz w:val="20"/>
          <w:szCs w:val="20"/>
        </w:rPr>
      </w:pPr>
      <w:r w:rsidRPr="00B661D4">
        <w:rPr>
          <w:b/>
          <w:sz w:val="20"/>
          <w:szCs w:val="20"/>
        </w:rPr>
        <w:t>Note</w:t>
      </w:r>
      <w:r w:rsidRPr="00B661D4">
        <w:rPr>
          <w:sz w:val="20"/>
          <w:szCs w:val="20"/>
        </w:rPr>
        <w:t xml:space="preserve"> that the plan and section showing the stratification of the borrow area shall be included in the appendix. The lead for different types of soils from the site(s) of work for different borrow areas shall be included in the appendix.</w:t>
      </w:r>
    </w:p>
    <w:p w:rsidR="008C6F1A" w:rsidRPr="00B661D4" w:rsidRDefault="008C6F1A" w:rsidP="001F78FA">
      <w:pPr>
        <w:numPr>
          <w:ilvl w:val="1"/>
          <w:numId w:val="57"/>
        </w:numPr>
        <w:rPr>
          <w:b/>
          <w:sz w:val="20"/>
          <w:szCs w:val="20"/>
        </w:rPr>
      </w:pPr>
      <w:bookmarkStart w:id="303" w:name="_Toc355790156"/>
      <w:r w:rsidRPr="00B661D4">
        <w:rPr>
          <w:b/>
          <w:sz w:val="20"/>
          <w:szCs w:val="20"/>
        </w:rPr>
        <w:t>Watershed Management Study</w:t>
      </w:r>
      <w:bookmarkEnd w:id="303"/>
    </w:p>
    <w:p w:rsidR="008C6F1A" w:rsidRPr="00B661D4" w:rsidRDefault="008C6F1A" w:rsidP="00B661D4">
      <w:pPr>
        <w:pStyle w:val="Buletted"/>
        <w:rPr>
          <w:sz w:val="20"/>
          <w:lang w:val="en-GB"/>
        </w:rPr>
      </w:pPr>
      <w:r w:rsidRPr="00B661D4">
        <w:rPr>
          <w:sz w:val="20"/>
          <w:lang w:val="en-GB"/>
        </w:rPr>
        <w:t xml:space="preserve">Previous studies, interventions and relevant documents on topography, or physical features of the watershed, climate, catchments morphologies, vegetation, soil, land use/ cover, socio-economic activities, erosion assessment, past conservation activities and scientific measures/ recommendations done in the area if any, will be thoroughly reviewed and the gaps and shortcomings shall be clearly identified; and the history of  the watershed area in terms  of the past land use practice and subsequent social, </w:t>
      </w:r>
      <w:proofErr w:type="spellStart"/>
      <w:r w:rsidRPr="00B661D4">
        <w:rPr>
          <w:sz w:val="20"/>
          <w:lang w:val="en-GB"/>
        </w:rPr>
        <w:t>economical</w:t>
      </w:r>
      <w:proofErr w:type="spellEnd"/>
      <w:r w:rsidRPr="00B661D4">
        <w:rPr>
          <w:sz w:val="20"/>
          <w:lang w:val="en-GB"/>
        </w:rPr>
        <w:t xml:space="preserve"> and ecological effect will have to be described. </w:t>
      </w:r>
    </w:p>
    <w:p w:rsidR="008C6F1A" w:rsidRPr="00B661D4" w:rsidRDefault="008C6F1A" w:rsidP="00B661D4">
      <w:pPr>
        <w:pStyle w:val="Buletted"/>
        <w:rPr>
          <w:sz w:val="20"/>
          <w:lang w:val="en-GB"/>
        </w:rPr>
      </w:pPr>
      <w:r w:rsidRPr="00B661D4">
        <w:rPr>
          <w:sz w:val="20"/>
          <w:lang w:val="en-GB"/>
        </w:rPr>
        <w:t>Investigate soil erosion and deforestation problems of the area and propose mitigating strategies;</w:t>
      </w:r>
    </w:p>
    <w:p w:rsidR="008C6F1A" w:rsidRPr="00B661D4" w:rsidRDefault="008C6F1A" w:rsidP="00B661D4">
      <w:pPr>
        <w:pStyle w:val="Buletted"/>
        <w:rPr>
          <w:sz w:val="20"/>
          <w:lang w:val="en-GB"/>
        </w:rPr>
      </w:pPr>
      <w:r w:rsidRPr="00B661D4">
        <w:rPr>
          <w:sz w:val="20"/>
          <w:lang w:val="en-GB"/>
        </w:rPr>
        <w:t xml:space="preserve">Investigate natural and human induced factors that aggravate soil erosion and land degradation. Any watershed management practice if existed and its ultimate output will have to be assessed </w:t>
      </w:r>
      <w:r w:rsidRPr="00B661D4">
        <w:rPr>
          <w:sz w:val="20"/>
          <w:lang w:val="en-GB"/>
        </w:rPr>
        <w:lastRenderedPageBreak/>
        <w:t xml:space="preserve">and the extent of work done or conservation efforts on agricultural land, grazing land, forest land, </w:t>
      </w:r>
      <w:proofErr w:type="spellStart"/>
      <w:r w:rsidRPr="00B661D4">
        <w:rPr>
          <w:sz w:val="20"/>
          <w:lang w:val="en-GB"/>
        </w:rPr>
        <w:t>etc</w:t>
      </w:r>
      <w:proofErr w:type="spellEnd"/>
      <w:r w:rsidRPr="00B661D4">
        <w:rPr>
          <w:sz w:val="20"/>
          <w:lang w:val="en-GB"/>
        </w:rPr>
        <w:t xml:space="preserve"> shall be quantified for each land use type and summarized in a tabular form.</w:t>
      </w:r>
    </w:p>
    <w:p w:rsidR="008C6F1A" w:rsidRPr="00B661D4" w:rsidRDefault="008C6F1A" w:rsidP="00B661D4">
      <w:pPr>
        <w:pStyle w:val="Buletted"/>
        <w:rPr>
          <w:sz w:val="20"/>
          <w:lang w:val="en-GB"/>
        </w:rPr>
      </w:pPr>
      <w:r w:rsidRPr="00B661D4">
        <w:rPr>
          <w:sz w:val="20"/>
          <w:lang w:val="en-GB"/>
        </w:rPr>
        <w:t>The study should cover the topography or physical features of the watershed, catchments morphologies, (drainage and stream density etc.), soil physical features, major socio-economic activities. It should also include land use/cover (past, present and future) of the watershed and define each of them. It should also include erosion assessment as its type, location and amount, past conservation activities and scientific measures done in the area;</w:t>
      </w:r>
    </w:p>
    <w:p w:rsidR="008C6F1A" w:rsidRPr="00B661D4" w:rsidRDefault="008C6F1A" w:rsidP="00B661D4">
      <w:pPr>
        <w:pStyle w:val="Buletted"/>
        <w:rPr>
          <w:sz w:val="20"/>
          <w:lang w:val="en-GB"/>
        </w:rPr>
      </w:pPr>
      <w:r w:rsidRPr="00B661D4">
        <w:rPr>
          <w:sz w:val="20"/>
          <w:lang w:val="en-GB"/>
        </w:rPr>
        <w:t>Identify existing land use and propose land capability classification in the watershed; Land capability classification based on criteria in relation to the most important features observed in the field and those directly or indirectly related with soil-water erosion such as slope, soil depth, past erosion, infiltration, water logging, soil texture, etc. Classify the land into soil requirement class based on appropriate method;</w:t>
      </w:r>
    </w:p>
    <w:p w:rsidR="008C6F1A" w:rsidRPr="00B661D4" w:rsidRDefault="008C6F1A" w:rsidP="00B661D4">
      <w:pPr>
        <w:pStyle w:val="Buletted"/>
        <w:rPr>
          <w:sz w:val="20"/>
          <w:lang w:val="en-GB"/>
        </w:rPr>
      </w:pPr>
      <w:r w:rsidRPr="00B661D4">
        <w:rPr>
          <w:sz w:val="20"/>
          <w:lang w:val="en-GB"/>
        </w:rPr>
        <w:t>Identify improved soil and water conservation, forestation and land use measure/technologies, for each land use classes which are harmonious to farmers’ activities, work volumes, etc. to be undertaken for sustainable management of the watershed;</w:t>
      </w:r>
    </w:p>
    <w:p w:rsidR="008C6F1A" w:rsidRPr="00B661D4" w:rsidRDefault="008C6F1A" w:rsidP="00B661D4">
      <w:pPr>
        <w:pStyle w:val="Buletted"/>
        <w:rPr>
          <w:sz w:val="20"/>
          <w:lang w:val="en-GB"/>
        </w:rPr>
      </w:pPr>
      <w:r w:rsidRPr="00B661D4">
        <w:rPr>
          <w:sz w:val="20"/>
          <w:lang w:val="en-GB"/>
        </w:rPr>
        <w:t>Carry out erosion rate and sediment yield estimation and the implication for the future project (Diversion or Pond), before and after the project for the weir;</w:t>
      </w:r>
    </w:p>
    <w:p w:rsidR="008C6F1A" w:rsidRPr="00B661D4" w:rsidRDefault="008C6F1A" w:rsidP="00B661D4">
      <w:pPr>
        <w:pStyle w:val="Buletted"/>
        <w:rPr>
          <w:sz w:val="20"/>
          <w:lang w:val="en-GB"/>
        </w:rPr>
      </w:pPr>
      <w:r w:rsidRPr="00B661D4">
        <w:rPr>
          <w:sz w:val="20"/>
          <w:lang w:val="en-GB"/>
        </w:rPr>
        <w:t>The computation of important hydrological parameters C, CN, TC and determination of the design period, usually 10 years for SWC structures;</w:t>
      </w:r>
    </w:p>
    <w:p w:rsidR="008C6F1A" w:rsidRPr="00B661D4" w:rsidRDefault="008C6F1A" w:rsidP="00B661D4">
      <w:pPr>
        <w:pStyle w:val="Buletted"/>
        <w:rPr>
          <w:sz w:val="20"/>
          <w:lang w:val="en-GB"/>
        </w:rPr>
      </w:pPr>
      <w:r w:rsidRPr="00B661D4">
        <w:rPr>
          <w:sz w:val="20"/>
          <w:lang w:val="en-GB"/>
        </w:rPr>
        <w:t>Determine, design and fix capacities and dimensions for the recommended SWC structures. The detailed methodology used in designing and quantifying the required amount of conservation work shall be discussed.</w:t>
      </w:r>
    </w:p>
    <w:p w:rsidR="008C6F1A" w:rsidRPr="00B661D4" w:rsidRDefault="008C6F1A" w:rsidP="00B661D4">
      <w:pPr>
        <w:pStyle w:val="Buletted"/>
        <w:rPr>
          <w:sz w:val="20"/>
          <w:lang w:val="en-GB"/>
        </w:rPr>
      </w:pPr>
      <w:r w:rsidRPr="00B661D4">
        <w:rPr>
          <w:sz w:val="20"/>
          <w:lang w:val="en-GB"/>
        </w:rPr>
        <w:t xml:space="preserve">Prepare base maps and general SWC development maps and layouts for all the watershed area; showing the administrative, sub-watershed units, necessary structures and other relevant quantitative and qualitative information; </w:t>
      </w:r>
    </w:p>
    <w:p w:rsidR="008C6F1A" w:rsidRPr="00B661D4" w:rsidRDefault="008C6F1A" w:rsidP="00B661D4">
      <w:pPr>
        <w:pStyle w:val="Buletted"/>
        <w:rPr>
          <w:sz w:val="20"/>
          <w:lang w:val="en-GB"/>
        </w:rPr>
      </w:pPr>
      <w:r w:rsidRPr="00B661D4">
        <w:rPr>
          <w:sz w:val="20"/>
          <w:lang w:val="en-GB"/>
        </w:rPr>
        <w:t>Prepare specifications and estimate costs for the conservation measures and/or structures; which includes the time requirements, schedules and priorities including the implementation calendar corresponding to each activities and months of the year.</w:t>
      </w:r>
    </w:p>
    <w:p w:rsidR="008C6F1A" w:rsidRPr="00B661D4" w:rsidRDefault="008C6F1A" w:rsidP="00B661D4">
      <w:pPr>
        <w:pStyle w:val="Buletted"/>
        <w:rPr>
          <w:sz w:val="20"/>
          <w:lang w:val="en-GB"/>
        </w:rPr>
      </w:pPr>
      <w:r w:rsidRPr="00B661D4">
        <w:rPr>
          <w:sz w:val="20"/>
          <w:lang w:val="en-GB"/>
        </w:rPr>
        <w:t>Carryout hydrologic, hydraulic and structural designs of SWC structures;</w:t>
      </w:r>
    </w:p>
    <w:p w:rsidR="008C6F1A" w:rsidRPr="00B661D4" w:rsidRDefault="008C6F1A" w:rsidP="00B661D4">
      <w:pPr>
        <w:pStyle w:val="Buletted"/>
        <w:rPr>
          <w:sz w:val="20"/>
          <w:lang w:val="en-GB"/>
        </w:rPr>
      </w:pPr>
      <w:r w:rsidRPr="00B661D4">
        <w:rPr>
          <w:sz w:val="20"/>
          <w:lang w:val="en-GB"/>
        </w:rPr>
        <w:t>Identify physical and financial inputs required for the implementation of the proposal;</w:t>
      </w:r>
    </w:p>
    <w:p w:rsidR="008C6F1A" w:rsidRPr="00B661D4" w:rsidRDefault="008C6F1A" w:rsidP="00B661D4">
      <w:pPr>
        <w:pStyle w:val="Buletted"/>
        <w:rPr>
          <w:sz w:val="20"/>
          <w:lang w:val="en-GB"/>
        </w:rPr>
      </w:pPr>
      <w:r w:rsidRPr="00B661D4">
        <w:rPr>
          <w:sz w:val="20"/>
          <w:lang w:val="en-GB"/>
        </w:rPr>
        <w:t>If the water source for SSI is shallow groundwater, watershed management practices shall include ways to enhance artificial recharge;</w:t>
      </w:r>
    </w:p>
    <w:p w:rsidR="008C6F1A" w:rsidRPr="00B661D4" w:rsidRDefault="008C6F1A" w:rsidP="00B661D4">
      <w:pPr>
        <w:pStyle w:val="Buletted"/>
        <w:rPr>
          <w:sz w:val="20"/>
          <w:lang w:val="en-GB"/>
        </w:rPr>
      </w:pPr>
      <w:r w:rsidRPr="00B661D4">
        <w:rPr>
          <w:sz w:val="20"/>
          <w:lang w:val="en-GB"/>
        </w:rPr>
        <w:t>Produce watershed maps including DEM, soils, land use and land cover;</w:t>
      </w:r>
    </w:p>
    <w:p w:rsidR="008C6F1A" w:rsidRPr="00B661D4" w:rsidRDefault="008C6F1A" w:rsidP="00B661D4">
      <w:pPr>
        <w:pStyle w:val="Buletted"/>
        <w:rPr>
          <w:sz w:val="20"/>
          <w:lang w:val="en-GB"/>
        </w:rPr>
      </w:pPr>
      <w:r w:rsidRPr="00B661D4">
        <w:rPr>
          <w:sz w:val="20"/>
          <w:lang w:val="en-GB"/>
        </w:rPr>
        <w:t>Produce detailed hydro-meteorological data for the watershed and surrounding stations;</w:t>
      </w:r>
    </w:p>
    <w:p w:rsidR="008C6F1A" w:rsidRPr="00B661D4" w:rsidRDefault="008C6F1A" w:rsidP="00B661D4">
      <w:pPr>
        <w:pStyle w:val="Buletted"/>
        <w:rPr>
          <w:sz w:val="20"/>
          <w:lang w:val="en-GB"/>
        </w:rPr>
      </w:pPr>
      <w:r w:rsidRPr="00B661D4">
        <w:rPr>
          <w:sz w:val="20"/>
          <w:lang w:val="en-GB"/>
        </w:rPr>
        <w:t xml:space="preserve">Identify hotspots within the watershed in terms of soil and water conservation, groundwater recharge zones, </w:t>
      </w:r>
      <w:proofErr w:type="spellStart"/>
      <w:r w:rsidRPr="00B661D4">
        <w:rPr>
          <w:sz w:val="20"/>
          <w:lang w:val="en-GB"/>
        </w:rPr>
        <w:t>etc</w:t>
      </w:r>
      <w:proofErr w:type="spellEnd"/>
      <w:r w:rsidRPr="00B661D4">
        <w:rPr>
          <w:sz w:val="20"/>
          <w:lang w:val="en-GB"/>
        </w:rPr>
        <w:t>;</w:t>
      </w:r>
    </w:p>
    <w:p w:rsidR="008C6F1A" w:rsidRPr="00B661D4" w:rsidRDefault="008C6F1A" w:rsidP="00B661D4">
      <w:pPr>
        <w:pStyle w:val="Buletted"/>
        <w:rPr>
          <w:sz w:val="20"/>
          <w:lang w:val="en-GB"/>
        </w:rPr>
      </w:pPr>
      <w:r w:rsidRPr="00B661D4">
        <w:rPr>
          <w:sz w:val="20"/>
          <w:lang w:val="en-GB"/>
        </w:rPr>
        <w:t>Identify the feasibility of cost sharing between upstream and downstream users, such as payment for environmental services;</w:t>
      </w:r>
    </w:p>
    <w:p w:rsidR="008C6F1A" w:rsidRPr="00B661D4" w:rsidRDefault="008C6F1A" w:rsidP="00B661D4">
      <w:pPr>
        <w:pStyle w:val="Buletted"/>
        <w:rPr>
          <w:lang w:val="en-GB"/>
        </w:rPr>
      </w:pPr>
      <w:r w:rsidRPr="00B661D4">
        <w:rPr>
          <w:sz w:val="20"/>
          <w:lang w:val="en-GB"/>
        </w:rPr>
        <w:t xml:space="preserve">Identify availability of infrastructure such as roads, nursery, nursery store and office </w:t>
      </w:r>
      <w:proofErr w:type="spellStart"/>
      <w:r w:rsidRPr="00B661D4">
        <w:rPr>
          <w:sz w:val="20"/>
          <w:lang w:val="en-GB"/>
        </w:rPr>
        <w:t>etc</w:t>
      </w:r>
      <w:proofErr w:type="spellEnd"/>
      <w:r w:rsidRPr="00B661D4">
        <w:rPr>
          <w:sz w:val="20"/>
          <w:lang w:val="en-GB"/>
        </w:rPr>
        <w:t xml:space="preserve">, availability of man power such as staffs in the Office of Agriculture, guards (forest and others) and nursery workers like foreman and the type and amount of tools and </w:t>
      </w:r>
      <w:proofErr w:type="spellStart"/>
      <w:r w:rsidRPr="00B661D4">
        <w:rPr>
          <w:sz w:val="20"/>
          <w:lang w:val="en-GB"/>
        </w:rPr>
        <w:t>equipments</w:t>
      </w:r>
      <w:proofErr w:type="spellEnd"/>
      <w:r w:rsidRPr="00B661D4">
        <w:rPr>
          <w:sz w:val="20"/>
          <w:lang w:val="en-GB"/>
        </w:rPr>
        <w:t xml:space="preserve"> for implementation of the watershed develo</w:t>
      </w:r>
      <w:r w:rsidRPr="00B661D4">
        <w:rPr>
          <w:lang w:val="en-GB"/>
        </w:rPr>
        <w:t>pment programme and propose necessary measures.</w:t>
      </w:r>
    </w:p>
    <w:p w:rsidR="008C6F1A" w:rsidRPr="00B661D4" w:rsidRDefault="008C6F1A" w:rsidP="001F78FA">
      <w:pPr>
        <w:numPr>
          <w:ilvl w:val="1"/>
          <w:numId w:val="57"/>
        </w:numPr>
        <w:rPr>
          <w:b/>
          <w:sz w:val="20"/>
          <w:szCs w:val="20"/>
        </w:rPr>
      </w:pPr>
      <w:bookmarkStart w:id="304" w:name="_Toc355790157"/>
      <w:r w:rsidRPr="00B661D4">
        <w:rPr>
          <w:b/>
          <w:sz w:val="20"/>
          <w:szCs w:val="20"/>
        </w:rPr>
        <w:t>Irrigation Agronomy</w:t>
      </w:r>
      <w:bookmarkEnd w:id="304"/>
    </w:p>
    <w:p w:rsidR="008C6F1A" w:rsidRPr="00B661D4" w:rsidRDefault="008C6F1A" w:rsidP="008C6F1A">
      <w:pPr>
        <w:rPr>
          <w:sz w:val="20"/>
          <w:szCs w:val="20"/>
        </w:rPr>
      </w:pPr>
      <w:r w:rsidRPr="00B661D4">
        <w:rPr>
          <w:sz w:val="20"/>
          <w:szCs w:val="20"/>
        </w:rPr>
        <w:t>Aspects to be covered in the Irrigation Agronomy Studies will include: -</w:t>
      </w:r>
    </w:p>
    <w:p w:rsidR="008C6F1A" w:rsidRPr="00B661D4" w:rsidRDefault="008C6F1A" w:rsidP="00B661D4">
      <w:pPr>
        <w:pStyle w:val="Buletted"/>
        <w:rPr>
          <w:sz w:val="20"/>
        </w:rPr>
      </w:pPr>
      <w:r w:rsidRPr="00B661D4">
        <w:rPr>
          <w:sz w:val="20"/>
        </w:rPr>
        <w:t>Assessment and description of the physical features of the project/ project area/ including information about agro-ecology, climate, location, water resource, topography, soil and other features of the command area, in relation to the land suitability for irrigation development;</w:t>
      </w:r>
    </w:p>
    <w:p w:rsidR="008C6F1A" w:rsidRPr="00B661D4" w:rsidRDefault="008C6F1A" w:rsidP="00B661D4">
      <w:pPr>
        <w:pStyle w:val="Buletted"/>
        <w:rPr>
          <w:sz w:val="20"/>
        </w:rPr>
      </w:pPr>
      <w:r w:rsidRPr="00B661D4">
        <w:rPr>
          <w:sz w:val="20"/>
        </w:rPr>
        <w:t>Assessment and description of the present agricultural practices of the area; including, but not limited to, information about major crops, productivity, cropping pattern and calendar, farming practices, input use, crop protection, extension service and other relevant activities. Major production constraints should be clearly assessed and described so as to seek and propose appropriate solutions;</w:t>
      </w:r>
    </w:p>
    <w:p w:rsidR="008C6F1A" w:rsidRPr="00B661D4" w:rsidRDefault="008C6F1A" w:rsidP="00B661D4">
      <w:pPr>
        <w:pStyle w:val="Buletted"/>
        <w:rPr>
          <w:sz w:val="20"/>
        </w:rPr>
      </w:pPr>
      <w:r w:rsidRPr="00B661D4">
        <w:rPr>
          <w:sz w:val="20"/>
        </w:rPr>
        <w:lastRenderedPageBreak/>
        <w:t xml:space="preserve">Select the most appropriate crops which will be suitable for the prevailing climate, soil, available water and available labor in the new irrigation system; </w:t>
      </w:r>
    </w:p>
    <w:p w:rsidR="008C6F1A" w:rsidRPr="00B661D4" w:rsidRDefault="008C6F1A" w:rsidP="00B661D4">
      <w:pPr>
        <w:pStyle w:val="Buletted"/>
        <w:rPr>
          <w:sz w:val="20"/>
        </w:rPr>
      </w:pPr>
      <w:r w:rsidRPr="00B661D4">
        <w:rPr>
          <w:sz w:val="20"/>
        </w:rPr>
        <w:t>Carry out the estimation of crop water requirement through widely applicable methods;</w:t>
      </w:r>
    </w:p>
    <w:p w:rsidR="008C6F1A" w:rsidRPr="00B661D4" w:rsidRDefault="008C6F1A" w:rsidP="00B661D4">
      <w:pPr>
        <w:pStyle w:val="Buletted"/>
        <w:rPr>
          <w:sz w:val="20"/>
        </w:rPr>
      </w:pPr>
      <w:r w:rsidRPr="00B661D4">
        <w:rPr>
          <w:sz w:val="20"/>
        </w:rPr>
        <w:t>Determine cropping patterns, cropping calendar, irrigation intervals, and irrigation frequencies considering hydrology, soil, climatic, actual cropping practice of individual farmers, and socioeconomic data;</w:t>
      </w:r>
    </w:p>
    <w:p w:rsidR="008C6F1A" w:rsidRPr="00B661D4" w:rsidRDefault="008C6F1A" w:rsidP="00B661D4">
      <w:pPr>
        <w:pStyle w:val="Buletted"/>
        <w:rPr>
          <w:sz w:val="20"/>
        </w:rPr>
      </w:pPr>
      <w:r w:rsidRPr="00B661D4">
        <w:rPr>
          <w:sz w:val="20"/>
        </w:rPr>
        <w:t>Propose recommendations as to the most appropriate type of inputs such as seeds, fertilizers, and chemicals and their levels of use taking into account the environmental factors;</w:t>
      </w:r>
    </w:p>
    <w:p w:rsidR="008C6F1A" w:rsidRPr="00B661D4" w:rsidRDefault="008C6F1A" w:rsidP="00B661D4">
      <w:pPr>
        <w:pStyle w:val="Buletted"/>
        <w:rPr>
          <w:sz w:val="20"/>
        </w:rPr>
      </w:pPr>
      <w:r w:rsidRPr="00B661D4">
        <w:rPr>
          <w:sz w:val="20"/>
        </w:rPr>
        <w:t xml:space="preserve">Propose recommendations as to the most appropriate and improved agronomic/crop management/ practices such as crop protection, optimum planting/sowing depth, and optimum plating, spacing, threshing, storage and other relevant practices, </w:t>
      </w:r>
    </w:p>
    <w:p w:rsidR="008C6F1A" w:rsidRPr="00B661D4" w:rsidRDefault="008C6F1A" w:rsidP="00B661D4">
      <w:pPr>
        <w:pStyle w:val="Buletted"/>
        <w:rPr>
          <w:sz w:val="20"/>
        </w:rPr>
      </w:pPr>
      <w:r w:rsidRPr="00B661D4">
        <w:rPr>
          <w:sz w:val="20"/>
        </w:rPr>
        <w:t xml:space="preserve">Calculates the </w:t>
      </w:r>
      <w:proofErr w:type="spellStart"/>
      <w:r w:rsidRPr="00B661D4">
        <w:rPr>
          <w:sz w:val="20"/>
        </w:rPr>
        <w:t>labour</w:t>
      </w:r>
      <w:proofErr w:type="spellEnd"/>
      <w:r w:rsidRPr="00B661D4">
        <w:rPr>
          <w:sz w:val="20"/>
        </w:rPr>
        <w:t>, animal, and machinery requirements of the farm, their distributions, and scheduling;</w:t>
      </w:r>
    </w:p>
    <w:p w:rsidR="008C6F1A" w:rsidRPr="00B661D4" w:rsidRDefault="008C6F1A" w:rsidP="00B661D4">
      <w:pPr>
        <w:pStyle w:val="Buletted"/>
        <w:rPr>
          <w:sz w:val="20"/>
        </w:rPr>
      </w:pPr>
      <w:r w:rsidRPr="00B661D4">
        <w:rPr>
          <w:sz w:val="20"/>
        </w:rPr>
        <w:t>Propose recommendations on the type and model of the farm machinery and tools;</w:t>
      </w:r>
    </w:p>
    <w:p w:rsidR="008C6F1A" w:rsidRPr="00B661D4" w:rsidRDefault="008C6F1A" w:rsidP="00B661D4">
      <w:pPr>
        <w:pStyle w:val="Buletted"/>
        <w:rPr>
          <w:sz w:val="20"/>
        </w:rPr>
      </w:pPr>
      <w:r w:rsidRPr="00B661D4">
        <w:rPr>
          <w:sz w:val="20"/>
        </w:rPr>
        <w:t>Estimate the availability of labor, draught animals, machinery rental facilities, regional market areas, etc.;</w:t>
      </w:r>
    </w:p>
    <w:p w:rsidR="008C6F1A" w:rsidRPr="00B661D4" w:rsidRDefault="008C6F1A" w:rsidP="00B661D4">
      <w:pPr>
        <w:pStyle w:val="Buletted"/>
        <w:rPr>
          <w:sz w:val="20"/>
        </w:rPr>
      </w:pPr>
      <w:r w:rsidRPr="00B661D4">
        <w:rPr>
          <w:sz w:val="20"/>
        </w:rPr>
        <w:t>Determines the projected agricultural development costs of the area and likely returns from the project during its early and later phases;</w:t>
      </w:r>
    </w:p>
    <w:p w:rsidR="008C6F1A" w:rsidRPr="00B661D4" w:rsidRDefault="008C6F1A" w:rsidP="00B661D4">
      <w:pPr>
        <w:pStyle w:val="Buletted"/>
        <w:rPr>
          <w:sz w:val="20"/>
        </w:rPr>
      </w:pPr>
      <w:r w:rsidRPr="00B661D4">
        <w:rPr>
          <w:sz w:val="20"/>
        </w:rPr>
        <w:t>Estimate crop yields based on any existing data from the study area; the factors taken into consideration for the projection should be described and justified.</w:t>
      </w:r>
    </w:p>
    <w:p w:rsidR="008C6F1A" w:rsidRPr="00B661D4" w:rsidRDefault="008C6F1A" w:rsidP="00B661D4">
      <w:pPr>
        <w:pStyle w:val="Buletted"/>
        <w:rPr>
          <w:sz w:val="20"/>
        </w:rPr>
      </w:pPr>
      <w:r w:rsidRPr="00B661D4">
        <w:rPr>
          <w:sz w:val="20"/>
        </w:rPr>
        <w:t>Identify the need for input supply, credit services, training, extension support, marketing facilities, and crop facilities and estimate cost for each service;</w:t>
      </w:r>
    </w:p>
    <w:p w:rsidR="008C6F1A" w:rsidRPr="00B661D4" w:rsidRDefault="008C6F1A" w:rsidP="00B661D4">
      <w:pPr>
        <w:pStyle w:val="Buletted"/>
        <w:rPr>
          <w:sz w:val="20"/>
        </w:rPr>
      </w:pPr>
      <w:r w:rsidRPr="00B661D4">
        <w:rPr>
          <w:sz w:val="20"/>
        </w:rPr>
        <w:t>Assess the agricultural marketing values of the selected crops and prepare crop budget of the crops at the final stage of the study;</w:t>
      </w:r>
    </w:p>
    <w:p w:rsidR="008C6F1A" w:rsidRPr="00B661D4" w:rsidRDefault="008C6F1A" w:rsidP="00B661D4">
      <w:pPr>
        <w:pStyle w:val="Buletted"/>
        <w:rPr>
          <w:sz w:val="20"/>
        </w:rPr>
      </w:pPr>
      <w:r w:rsidRPr="00B661D4">
        <w:rPr>
          <w:sz w:val="20"/>
        </w:rPr>
        <w:t>Assess the possibility of appropriate processing and storage techniques of the identified crops</w:t>
      </w:r>
    </w:p>
    <w:p w:rsidR="008C6F1A" w:rsidRPr="00B661D4" w:rsidRDefault="008C6F1A" w:rsidP="00B661D4">
      <w:pPr>
        <w:pStyle w:val="Buletted"/>
        <w:rPr>
          <w:sz w:val="20"/>
        </w:rPr>
      </w:pPr>
      <w:r w:rsidRPr="00B661D4">
        <w:rPr>
          <w:sz w:val="20"/>
        </w:rPr>
        <w:t>Compute the amount of water required for irrigation of the selected method of irrigation as well as for at least two irrigation efficiencies;</w:t>
      </w:r>
    </w:p>
    <w:p w:rsidR="008C6F1A" w:rsidRPr="00B661D4" w:rsidRDefault="008C6F1A" w:rsidP="00B661D4">
      <w:pPr>
        <w:pStyle w:val="Buletted"/>
        <w:rPr>
          <w:sz w:val="20"/>
        </w:rPr>
      </w:pPr>
      <w:r w:rsidRPr="00B661D4">
        <w:rPr>
          <w:sz w:val="20"/>
        </w:rPr>
        <w:t>Determine the critical periods for irrigation each selected crop so that to ensure adequate water availability at these times;</w:t>
      </w:r>
    </w:p>
    <w:p w:rsidR="008C6F1A" w:rsidRPr="00B661D4" w:rsidRDefault="008C6F1A" w:rsidP="00B661D4">
      <w:pPr>
        <w:pStyle w:val="Buletted"/>
        <w:rPr>
          <w:sz w:val="20"/>
        </w:rPr>
      </w:pPr>
      <w:r w:rsidRPr="00B661D4">
        <w:rPr>
          <w:sz w:val="20"/>
        </w:rPr>
        <w:t>Calculate and determine the consumptive use of various potential crops and the irrigation requirements and prepare irrigation scheduling considering complex cropping at a farm level;</w:t>
      </w:r>
    </w:p>
    <w:p w:rsidR="008C6F1A" w:rsidRPr="00B661D4" w:rsidRDefault="008C6F1A" w:rsidP="00B661D4">
      <w:pPr>
        <w:pStyle w:val="Buletted"/>
        <w:rPr>
          <w:sz w:val="20"/>
        </w:rPr>
      </w:pPr>
      <w:r w:rsidRPr="00B661D4">
        <w:rPr>
          <w:sz w:val="20"/>
        </w:rPr>
        <w:t>Collect climatic data from appropriate stations and simulate the data from the study area;</w:t>
      </w:r>
    </w:p>
    <w:p w:rsidR="008C6F1A" w:rsidRDefault="008C6F1A" w:rsidP="00B661D4">
      <w:pPr>
        <w:pStyle w:val="Buletted"/>
        <w:rPr>
          <w:sz w:val="20"/>
        </w:rPr>
      </w:pPr>
      <w:r w:rsidRPr="00B661D4">
        <w:rPr>
          <w:sz w:val="20"/>
        </w:rPr>
        <w:t>Investigate all major crop diseases, pests, weeds and suggest prevention and control strategies.</w:t>
      </w:r>
    </w:p>
    <w:p w:rsidR="00B661D4" w:rsidRPr="00B661D4" w:rsidRDefault="00B661D4" w:rsidP="00B661D4"/>
    <w:p w:rsidR="008C6F1A" w:rsidRPr="00B661D4" w:rsidRDefault="008C6F1A" w:rsidP="001F78FA">
      <w:pPr>
        <w:numPr>
          <w:ilvl w:val="1"/>
          <w:numId w:val="57"/>
        </w:numPr>
        <w:rPr>
          <w:b/>
          <w:sz w:val="20"/>
          <w:szCs w:val="20"/>
        </w:rPr>
      </w:pPr>
      <w:bookmarkStart w:id="305" w:name="_Toc355790158"/>
      <w:r w:rsidRPr="00B661D4">
        <w:rPr>
          <w:b/>
          <w:sz w:val="20"/>
          <w:szCs w:val="20"/>
        </w:rPr>
        <w:t>Soil Survey and Land Suitability</w:t>
      </w:r>
      <w:bookmarkEnd w:id="305"/>
    </w:p>
    <w:p w:rsidR="008C6F1A" w:rsidRPr="00B661D4" w:rsidRDefault="008C6F1A" w:rsidP="008C6F1A">
      <w:pPr>
        <w:rPr>
          <w:sz w:val="20"/>
          <w:szCs w:val="20"/>
        </w:rPr>
      </w:pPr>
      <w:r w:rsidRPr="00B661D4">
        <w:rPr>
          <w:sz w:val="20"/>
          <w:szCs w:val="20"/>
        </w:rPr>
        <w:t>Each different soil type has to be inspected to a depth from the surface of 2 m by means of a pit.  In areas of uniform soil, one pit should be dug every 30-50 ha.  Where more than one soil occurs within the project command area the survey shall be sufficient to define the approximate boundaries and areas of the different soils. This will be augmented through field observation, laboratory test, and by information from farmers.  The consultant shall give due consideration to the knowledge of local farmers in terms of soil variation, susceptibility to flooding and tillage characteristics. The consultant will provide detailed information on land classification and soil physical and chemical properties of the command area as a basis for confirming crop selection, irrigation designs, and agricultural input requirements. The details shall cover the following:</w:t>
      </w:r>
    </w:p>
    <w:p w:rsidR="008C6F1A" w:rsidRPr="00B661D4" w:rsidRDefault="008C6F1A" w:rsidP="00B661D4">
      <w:pPr>
        <w:pStyle w:val="Buletted"/>
        <w:rPr>
          <w:sz w:val="20"/>
          <w:lang w:val="en-GB"/>
        </w:rPr>
      </w:pPr>
      <w:r w:rsidRPr="00B661D4">
        <w:rPr>
          <w:sz w:val="20"/>
          <w:lang w:val="en-GB"/>
        </w:rPr>
        <w:t>Preparation of soil survey and land evaluation report for irrigation within the command area;</w:t>
      </w:r>
    </w:p>
    <w:p w:rsidR="008C6F1A" w:rsidRPr="00B661D4" w:rsidRDefault="008C6F1A" w:rsidP="00B661D4">
      <w:pPr>
        <w:pStyle w:val="Buletted"/>
        <w:rPr>
          <w:sz w:val="20"/>
          <w:lang w:val="en-GB"/>
        </w:rPr>
      </w:pPr>
      <w:r w:rsidRPr="00B661D4">
        <w:rPr>
          <w:sz w:val="20"/>
          <w:lang w:val="en-GB"/>
        </w:rPr>
        <w:t>Assess and evaluate existing land use pattern and serve as a basis for assessment of land and crop suitability for irrigation;</w:t>
      </w:r>
    </w:p>
    <w:p w:rsidR="008C6F1A" w:rsidRPr="00B661D4" w:rsidRDefault="008C6F1A" w:rsidP="00B661D4">
      <w:pPr>
        <w:pStyle w:val="Buletted"/>
        <w:rPr>
          <w:sz w:val="20"/>
          <w:lang w:val="en-GB"/>
        </w:rPr>
      </w:pPr>
      <w:r w:rsidRPr="00B661D4">
        <w:rPr>
          <w:sz w:val="20"/>
          <w:lang w:val="en-GB"/>
        </w:rPr>
        <w:t>Identify the various topographic forms, soil types and existing land use;</w:t>
      </w:r>
    </w:p>
    <w:p w:rsidR="008C6F1A" w:rsidRPr="00B661D4" w:rsidRDefault="008C6F1A" w:rsidP="00B661D4">
      <w:pPr>
        <w:pStyle w:val="Buletted"/>
        <w:rPr>
          <w:sz w:val="20"/>
          <w:lang w:val="en-GB"/>
        </w:rPr>
      </w:pPr>
      <w:r w:rsidRPr="00B661D4">
        <w:rPr>
          <w:sz w:val="20"/>
          <w:lang w:val="en-GB"/>
        </w:rPr>
        <w:t>Assess and identify physical and chemical properties of the soil in the command area;</w:t>
      </w:r>
    </w:p>
    <w:p w:rsidR="008C6F1A" w:rsidRPr="00B661D4" w:rsidRDefault="008C6F1A" w:rsidP="00B661D4">
      <w:pPr>
        <w:pStyle w:val="Buletted"/>
        <w:rPr>
          <w:sz w:val="20"/>
          <w:lang w:val="en-GB"/>
        </w:rPr>
      </w:pPr>
      <w:r w:rsidRPr="00B661D4">
        <w:rPr>
          <w:sz w:val="20"/>
          <w:lang w:val="en-GB"/>
        </w:rPr>
        <w:t xml:space="preserve">Soil auger hole and profile description must be done as per the standard procedures; </w:t>
      </w:r>
    </w:p>
    <w:p w:rsidR="008C6F1A" w:rsidRPr="00B661D4" w:rsidRDefault="008C6F1A" w:rsidP="00B661D4">
      <w:pPr>
        <w:pStyle w:val="Buletted"/>
        <w:rPr>
          <w:sz w:val="20"/>
          <w:lang w:val="en-GB"/>
        </w:rPr>
      </w:pPr>
      <w:r w:rsidRPr="00B661D4">
        <w:rPr>
          <w:sz w:val="20"/>
          <w:lang w:val="en-GB"/>
        </w:rPr>
        <w:t>Carryout an overall intensity of soil observations, pits, typically one per 10ha (one per 4 ha-30ha) depending on command area conditions;</w:t>
      </w:r>
    </w:p>
    <w:p w:rsidR="008C6F1A" w:rsidRPr="00B661D4" w:rsidRDefault="008C6F1A" w:rsidP="00B661D4">
      <w:pPr>
        <w:pStyle w:val="Buletted"/>
        <w:rPr>
          <w:sz w:val="20"/>
          <w:lang w:val="en-GB"/>
        </w:rPr>
      </w:pPr>
      <w:r w:rsidRPr="00B661D4">
        <w:rPr>
          <w:sz w:val="20"/>
          <w:lang w:val="en-GB"/>
        </w:rPr>
        <w:lastRenderedPageBreak/>
        <w:t xml:space="preserve">Perform land </w:t>
      </w:r>
      <w:proofErr w:type="spellStart"/>
      <w:r w:rsidRPr="00B661D4">
        <w:rPr>
          <w:sz w:val="20"/>
          <w:lang w:val="en-GB"/>
        </w:rPr>
        <w:t>irrigability</w:t>
      </w:r>
      <w:proofErr w:type="spellEnd"/>
      <w:r w:rsidRPr="00B661D4">
        <w:rPr>
          <w:sz w:val="20"/>
          <w:lang w:val="en-GB"/>
        </w:rPr>
        <w:t xml:space="preserve"> and capability classification and/or land suitability evaluation for crops for sustainable development of irrigated agriculture;</w:t>
      </w:r>
    </w:p>
    <w:p w:rsidR="008C6F1A" w:rsidRPr="00B661D4" w:rsidRDefault="008C6F1A" w:rsidP="00B661D4">
      <w:pPr>
        <w:pStyle w:val="Buletted"/>
        <w:rPr>
          <w:sz w:val="20"/>
          <w:lang w:val="en-GB"/>
        </w:rPr>
      </w:pPr>
      <w:r w:rsidRPr="00B661D4">
        <w:rPr>
          <w:sz w:val="20"/>
          <w:lang w:val="en-GB"/>
        </w:rPr>
        <w:t xml:space="preserve">Soil and land suitability maps must be prepared and incorporated in the report at a scale of 1:1,000 with contours having an interval of 0.25 m; to an appropriate depth of 2m or the bed rock, whichever is shallower; </w:t>
      </w:r>
    </w:p>
    <w:p w:rsidR="008C6F1A" w:rsidRPr="00B661D4" w:rsidRDefault="008C6F1A" w:rsidP="00B661D4">
      <w:pPr>
        <w:pStyle w:val="Buletted"/>
        <w:rPr>
          <w:sz w:val="20"/>
          <w:lang w:val="en-GB"/>
        </w:rPr>
      </w:pPr>
      <w:r w:rsidRPr="00B661D4">
        <w:rPr>
          <w:sz w:val="20"/>
          <w:lang w:val="en-GB"/>
        </w:rPr>
        <w:t xml:space="preserve">In-situ soil physical parameters such as infiltration test, hydraulic conductivity, PH, </w:t>
      </w:r>
      <w:proofErr w:type="spellStart"/>
      <w:r w:rsidRPr="00B661D4">
        <w:rPr>
          <w:sz w:val="20"/>
          <w:lang w:val="en-GB"/>
        </w:rPr>
        <w:t>etc</w:t>
      </w:r>
      <w:proofErr w:type="spellEnd"/>
      <w:r w:rsidRPr="00B661D4">
        <w:rPr>
          <w:sz w:val="20"/>
          <w:lang w:val="en-GB"/>
        </w:rPr>
        <w:t xml:space="preserve"> should be included in the report;</w:t>
      </w:r>
    </w:p>
    <w:p w:rsidR="008C6F1A" w:rsidRPr="00B661D4" w:rsidRDefault="008C6F1A" w:rsidP="00B661D4">
      <w:pPr>
        <w:pStyle w:val="Buletted"/>
        <w:rPr>
          <w:sz w:val="20"/>
          <w:lang w:val="en-GB"/>
        </w:rPr>
      </w:pPr>
      <w:r w:rsidRPr="00B661D4">
        <w:rPr>
          <w:sz w:val="20"/>
          <w:lang w:val="en-GB"/>
        </w:rPr>
        <w:t>Procedures as proposed in the FAO guidelines for land evaluation will be used.  FAO soils bulletin No32 (A frame work for land evaluation) and FAO bulletin No55 (A guideline for land evaluation for irrigated agriculture) will be followed.</w:t>
      </w:r>
    </w:p>
    <w:p w:rsidR="008C6F1A" w:rsidRPr="00B661D4" w:rsidRDefault="008C6F1A" w:rsidP="008C6F1A">
      <w:pPr>
        <w:rPr>
          <w:sz w:val="20"/>
          <w:szCs w:val="20"/>
        </w:rPr>
      </w:pPr>
    </w:p>
    <w:p w:rsidR="008C6F1A" w:rsidRDefault="008C6F1A" w:rsidP="008C6F1A">
      <w:pPr>
        <w:rPr>
          <w:sz w:val="20"/>
          <w:szCs w:val="20"/>
        </w:rPr>
      </w:pPr>
      <w:r w:rsidRPr="00B661D4">
        <w:rPr>
          <w:sz w:val="20"/>
          <w:szCs w:val="20"/>
        </w:rPr>
        <w:t>Note that soil auger hole observation data, soil profile description, infiltration test, hydraulic conductivity tests and laboratory analytical data must be included in the appendices in electronic format.</w:t>
      </w:r>
    </w:p>
    <w:p w:rsidR="00B661D4" w:rsidRPr="00B661D4" w:rsidRDefault="00B661D4" w:rsidP="008C6F1A">
      <w:pPr>
        <w:rPr>
          <w:sz w:val="20"/>
          <w:szCs w:val="20"/>
        </w:rPr>
      </w:pPr>
    </w:p>
    <w:p w:rsidR="008C6F1A" w:rsidRPr="00B661D4" w:rsidRDefault="008C6F1A" w:rsidP="001F78FA">
      <w:pPr>
        <w:numPr>
          <w:ilvl w:val="1"/>
          <w:numId w:val="57"/>
        </w:numPr>
        <w:rPr>
          <w:b/>
          <w:sz w:val="20"/>
          <w:szCs w:val="20"/>
        </w:rPr>
      </w:pPr>
      <w:bookmarkStart w:id="306" w:name="_Toc355790159"/>
      <w:r w:rsidRPr="00B661D4">
        <w:rPr>
          <w:b/>
          <w:sz w:val="20"/>
          <w:szCs w:val="20"/>
        </w:rPr>
        <w:t>Sociological and Socio-Economic Survey and Investigation</w:t>
      </w:r>
      <w:bookmarkEnd w:id="306"/>
      <w:r w:rsidRPr="00B661D4">
        <w:rPr>
          <w:b/>
          <w:sz w:val="20"/>
          <w:szCs w:val="20"/>
        </w:rPr>
        <w:t xml:space="preserve"> </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The socio economy study is to be conducted by the help of focus group discussion, consultative meetings, a sample household survey, PRA techniques and other data collection methods. If the irrigation projects cover a relatively lower area of land, all of the households could be identified by name and by their demographic characteristics whereas further detail study of the population and other socio economy study components could be made through a household sample survey and other data collection methods. The sample size will be determined based on the total number of households, the diversity of the socio economic conditions and the availability of local resources to be collected and organized. The survey and analysis will include but are unlikely to be limited to:-</w:t>
      </w:r>
    </w:p>
    <w:p w:rsidR="008C6F1A" w:rsidRPr="00B661D4" w:rsidRDefault="008C6F1A" w:rsidP="008C6F1A">
      <w:pPr>
        <w:rPr>
          <w:sz w:val="20"/>
          <w:szCs w:val="20"/>
        </w:rPr>
      </w:pPr>
    </w:p>
    <w:p w:rsidR="008C6F1A" w:rsidRPr="00B661D4" w:rsidRDefault="008C6F1A" w:rsidP="008C6F1A">
      <w:pPr>
        <w:rPr>
          <w:sz w:val="20"/>
          <w:szCs w:val="20"/>
        </w:rPr>
      </w:pPr>
      <w:r w:rsidRPr="00B661D4">
        <w:rPr>
          <w:b/>
          <w:bCs/>
          <w:sz w:val="20"/>
          <w:szCs w:val="20"/>
        </w:rPr>
        <w:t xml:space="preserve">1) Establish Study Frameworks: </w:t>
      </w:r>
      <w:r w:rsidRPr="00B661D4">
        <w:rPr>
          <w:sz w:val="20"/>
          <w:szCs w:val="20"/>
        </w:rPr>
        <w:t>The Socio-economic Study shall prepare and present to the client for review and approval general and specific Objectives, approach and methodology, Project Rationale, data and information collection formats, data analysis tools as well as Scope and Limitation of the study.</w:t>
      </w:r>
    </w:p>
    <w:p w:rsidR="008C6F1A" w:rsidRPr="00B661D4" w:rsidRDefault="008C6F1A" w:rsidP="008C6F1A">
      <w:pPr>
        <w:rPr>
          <w:sz w:val="20"/>
          <w:szCs w:val="20"/>
        </w:rPr>
      </w:pPr>
    </w:p>
    <w:p w:rsidR="008C6F1A" w:rsidRPr="00B661D4" w:rsidRDefault="008C6F1A" w:rsidP="008C6F1A">
      <w:pPr>
        <w:rPr>
          <w:sz w:val="20"/>
          <w:szCs w:val="20"/>
        </w:rPr>
      </w:pPr>
      <w:r w:rsidRPr="00B661D4">
        <w:rPr>
          <w:b/>
          <w:bCs/>
          <w:sz w:val="20"/>
          <w:szCs w:val="20"/>
        </w:rPr>
        <w:t xml:space="preserve">2) Identification of the Various Components of the Project Area:- </w:t>
      </w:r>
      <w:r w:rsidRPr="00B661D4">
        <w:rPr>
          <w:sz w:val="20"/>
          <w:szCs w:val="20"/>
        </w:rPr>
        <w:t xml:space="preserve">The various project places could be classified into temporary and permanent project area categories. Those project areas consist of the command area, headwork, camping &amp; offices, material sites, working places and others. The study begins by clearly identifying those places into their categories and would conduct the study by giving emphasis for those project specific places. Apart from this the study would be made in comparison with the rest of the places such as </w:t>
      </w:r>
      <w:proofErr w:type="spellStart"/>
      <w:r w:rsidRPr="00B661D4">
        <w:rPr>
          <w:sz w:val="20"/>
          <w:szCs w:val="20"/>
        </w:rPr>
        <w:t>kebele</w:t>
      </w:r>
      <w:proofErr w:type="spellEnd"/>
      <w:r w:rsidRPr="00B661D4">
        <w:rPr>
          <w:sz w:val="20"/>
          <w:szCs w:val="20"/>
        </w:rPr>
        <w:t xml:space="preserve">, </w:t>
      </w:r>
      <w:proofErr w:type="spellStart"/>
      <w:r w:rsidRPr="00B661D4">
        <w:rPr>
          <w:sz w:val="20"/>
          <w:szCs w:val="20"/>
        </w:rPr>
        <w:t>wereda</w:t>
      </w:r>
      <w:proofErr w:type="spellEnd"/>
      <w:r w:rsidRPr="00B661D4">
        <w:rPr>
          <w:sz w:val="20"/>
          <w:szCs w:val="20"/>
        </w:rPr>
        <w:t xml:space="preserve"> and region within which the project is located and at country level at large. The locations of Basin, </w:t>
      </w:r>
      <w:proofErr w:type="spellStart"/>
      <w:r w:rsidRPr="00B661D4">
        <w:rPr>
          <w:sz w:val="20"/>
          <w:szCs w:val="20"/>
        </w:rPr>
        <w:t>woreda</w:t>
      </w:r>
      <w:proofErr w:type="spellEnd"/>
      <w:r w:rsidRPr="00B661D4">
        <w:rPr>
          <w:sz w:val="20"/>
          <w:szCs w:val="20"/>
        </w:rPr>
        <w:t xml:space="preserve">, and </w:t>
      </w:r>
      <w:proofErr w:type="spellStart"/>
      <w:r w:rsidRPr="00B661D4">
        <w:rPr>
          <w:sz w:val="20"/>
          <w:szCs w:val="20"/>
        </w:rPr>
        <w:t>kebele</w:t>
      </w:r>
      <w:proofErr w:type="spellEnd"/>
      <w:r w:rsidRPr="00B661D4">
        <w:rPr>
          <w:sz w:val="20"/>
          <w:szCs w:val="20"/>
        </w:rPr>
        <w:t>, within which the project is found as well as the project locations for head work , command area and the various project component places would be provided with GPS aided reference data together with some description of the project areas.</w:t>
      </w:r>
    </w:p>
    <w:p w:rsidR="008C6F1A" w:rsidRPr="00B661D4" w:rsidRDefault="008C6F1A" w:rsidP="008C6F1A">
      <w:pPr>
        <w:rPr>
          <w:sz w:val="20"/>
          <w:szCs w:val="20"/>
        </w:rPr>
      </w:pPr>
    </w:p>
    <w:p w:rsidR="008C6F1A" w:rsidRPr="00B661D4" w:rsidRDefault="008C6F1A" w:rsidP="008C6F1A">
      <w:pPr>
        <w:rPr>
          <w:sz w:val="20"/>
          <w:szCs w:val="20"/>
        </w:rPr>
      </w:pPr>
      <w:r w:rsidRPr="00B661D4">
        <w:rPr>
          <w:b/>
          <w:sz w:val="20"/>
          <w:szCs w:val="20"/>
        </w:rPr>
        <w:t>3) Identification of the Population of the Project Area and Investigation of Population Dynamics:</w:t>
      </w:r>
      <w:r w:rsidRPr="00B661D4">
        <w:rPr>
          <w:sz w:val="20"/>
          <w:szCs w:val="20"/>
        </w:rPr>
        <w:t xml:space="preserve"> The number of population and households of the project areas classified into the number of male and female beneficiary households and population would be clearly identified. The population could be categorized into beneficiaries and those that could be affected by the project. The classification would be identified and analyzed by the study. In order to understand the impact of the present and future population growth on the resources and planned irrigation schemes, population dynamic will be investigated and family planning practice will be examined. The proportion of the economically active population will also be </w:t>
      </w:r>
      <w:proofErr w:type="spellStart"/>
      <w:r w:rsidRPr="00B661D4">
        <w:rPr>
          <w:sz w:val="20"/>
          <w:szCs w:val="20"/>
        </w:rPr>
        <w:t>analysed</w:t>
      </w:r>
      <w:proofErr w:type="spellEnd"/>
      <w:r w:rsidRPr="00B661D4">
        <w:rPr>
          <w:sz w:val="20"/>
          <w:szCs w:val="20"/>
        </w:rPr>
        <w:t xml:space="preserve"> so as to assess the labor availability of the area of or the intended project. Population size, religion, ethnicity, age and sex composition (heterogeneity and/or homogeneity), Population spatial distribution, population projection, the respective demand for food, supporting capacity and other necessities in the project and the catchment </w:t>
      </w:r>
      <w:r w:rsidRPr="00B661D4">
        <w:rPr>
          <w:sz w:val="20"/>
          <w:szCs w:val="20"/>
        </w:rPr>
        <w:lastRenderedPageBreak/>
        <w:t>area. Assess current settlement pattern, township, population movement or migration and Infant and child mortality situation in the area would also be investigated.</w:t>
      </w:r>
    </w:p>
    <w:p w:rsidR="008C6F1A" w:rsidRPr="00B661D4" w:rsidRDefault="008C6F1A" w:rsidP="008C6F1A">
      <w:pPr>
        <w:rPr>
          <w:sz w:val="20"/>
          <w:szCs w:val="20"/>
        </w:rPr>
      </w:pPr>
    </w:p>
    <w:p w:rsidR="008C6F1A" w:rsidRPr="00B661D4" w:rsidRDefault="008C6F1A" w:rsidP="008C6F1A">
      <w:pPr>
        <w:rPr>
          <w:sz w:val="20"/>
          <w:szCs w:val="20"/>
        </w:rPr>
      </w:pPr>
      <w:r w:rsidRPr="00B661D4">
        <w:rPr>
          <w:b/>
          <w:sz w:val="20"/>
          <w:szCs w:val="20"/>
        </w:rPr>
        <w:t>4) Investigate the Availability of Accessibility of All Social Services and Possibility of the Contributions It has for Future Development of the Irrigation Project:</w:t>
      </w:r>
      <w:r w:rsidRPr="00B661D4">
        <w:rPr>
          <w:sz w:val="20"/>
          <w:szCs w:val="20"/>
        </w:rPr>
        <w:t xml:space="preserve"> The availability and accessibility of social services such as health, education, water supply, Financial institutions, Energy supply/ Mineral source, Communication (road, transport, telephone, other ICT services ... ) veterinary and other infrastructure and social services are to be investigated in order to assess the potentials/ constraints and possibility of the contribution it has for future development of irrigation project.</w:t>
      </w:r>
    </w:p>
    <w:p w:rsidR="008C6F1A" w:rsidRPr="00B661D4" w:rsidRDefault="008C6F1A" w:rsidP="008C6F1A">
      <w:pPr>
        <w:rPr>
          <w:sz w:val="20"/>
          <w:szCs w:val="20"/>
        </w:rPr>
      </w:pPr>
    </w:p>
    <w:p w:rsidR="008C6F1A" w:rsidRPr="00B661D4" w:rsidRDefault="008C6F1A" w:rsidP="008C6F1A">
      <w:pPr>
        <w:rPr>
          <w:b/>
          <w:sz w:val="20"/>
          <w:szCs w:val="20"/>
        </w:rPr>
      </w:pPr>
      <w:r w:rsidRPr="00B661D4">
        <w:rPr>
          <w:b/>
          <w:sz w:val="20"/>
          <w:szCs w:val="20"/>
        </w:rPr>
        <w:t xml:space="preserve">5) </w:t>
      </w:r>
      <w:r w:rsidRPr="00B661D4">
        <w:rPr>
          <w:sz w:val="20"/>
          <w:szCs w:val="20"/>
        </w:rPr>
        <w:t>Identify and Analyze the Present and Projected Economic Systems, Input Demand, Supply and Consumption, Product Markets and Facilities, Primary &amp;Secondary of the present and demand, supply and consumption; product markets and facilities; and credit services would be done. Few details are provided below.</w:t>
      </w:r>
    </w:p>
    <w:p w:rsidR="008C6F1A" w:rsidRPr="00B661D4" w:rsidRDefault="008C6F1A" w:rsidP="008C6F1A">
      <w:pPr>
        <w:rPr>
          <w:i/>
          <w:iCs/>
          <w:sz w:val="20"/>
          <w:szCs w:val="20"/>
        </w:rPr>
      </w:pPr>
    </w:p>
    <w:p w:rsidR="008C6F1A" w:rsidRPr="00B661D4" w:rsidRDefault="008C6F1A" w:rsidP="008C6F1A">
      <w:pPr>
        <w:rPr>
          <w:sz w:val="20"/>
          <w:szCs w:val="20"/>
        </w:rPr>
      </w:pPr>
      <w:r w:rsidRPr="00B661D4">
        <w:rPr>
          <w:b/>
          <w:iCs/>
          <w:sz w:val="20"/>
          <w:szCs w:val="20"/>
        </w:rPr>
        <w:t>Economic Systems</w:t>
      </w:r>
      <w:r w:rsidRPr="00B661D4">
        <w:rPr>
          <w:iCs/>
          <w:sz w:val="20"/>
          <w:szCs w:val="20"/>
        </w:rPr>
        <w:t xml:space="preserve">:- </w:t>
      </w:r>
      <w:r w:rsidRPr="00B661D4">
        <w:rPr>
          <w:sz w:val="20"/>
          <w:szCs w:val="20"/>
        </w:rPr>
        <w:t>In this line of study, the economic base of the beneficiary farmers would be studied. The list of activities that would be included in the study includes but not limited to : Economic source/ Major means of livelihoods/potential income generating activities; Farming System; Crop production (potential crops, area covered by potential crops , Current Irrigation Practices and Tradition, constraints of crop production); Livestock production (Major livestock type, size, major diseases ; Other economic activities &amp;potentials (Potentials of apiculture, fish, forest &amp;forest product etc.); Land Use Pattern (area under different use, cultivated/ cultivable, pasture, forest, bushes &amp; shrubs land, rivers &amp; lakes ... ) and Land Tenure and Size of Holdings. The analysis would very much be supported with relevant data which can represent the study area under consideration.</w:t>
      </w:r>
    </w:p>
    <w:p w:rsidR="008C6F1A" w:rsidRPr="00B661D4" w:rsidRDefault="008C6F1A" w:rsidP="008C6F1A">
      <w:pPr>
        <w:rPr>
          <w:sz w:val="20"/>
          <w:szCs w:val="20"/>
        </w:rPr>
      </w:pPr>
    </w:p>
    <w:p w:rsidR="008C6F1A" w:rsidRPr="00B661D4" w:rsidRDefault="008C6F1A" w:rsidP="008C6F1A">
      <w:pPr>
        <w:rPr>
          <w:sz w:val="20"/>
          <w:szCs w:val="20"/>
        </w:rPr>
      </w:pPr>
      <w:r w:rsidRPr="00B661D4">
        <w:rPr>
          <w:b/>
          <w:iCs/>
          <w:sz w:val="20"/>
          <w:szCs w:val="20"/>
        </w:rPr>
        <w:t>Project Benefits:-</w:t>
      </w:r>
      <w:r w:rsidRPr="00B661D4">
        <w:rPr>
          <w:sz w:val="20"/>
          <w:szCs w:val="20"/>
        </w:rPr>
        <w:t>The study shall identify and analyze direct and an indirect benefits of the project. The study shall identify direct economic benefit of the project to the area including land holding of the household, agricultural yields and production of major and minor crops, family income from both crops and livestock's and farm income per area as a result of the proposed project. Non- economic benefits includes upper watershed forestation, to reduce siltation problems of irrigation structures and thus lengthen the useful life of structures and reduce annual operation and maintenance costs. Besides, project development creates infrastructure benefits, welfare facilities and income and employment opportunities outside the project.</w:t>
      </w:r>
    </w:p>
    <w:p w:rsidR="008C6F1A" w:rsidRPr="00B661D4" w:rsidRDefault="008C6F1A" w:rsidP="008C6F1A">
      <w:pPr>
        <w:rPr>
          <w:i/>
          <w:iCs/>
          <w:sz w:val="20"/>
          <w:szCs w:val="20"/>
        </w:rPr>
      </w:pPr>
    </w:p>
    <w:p w:rsidR="008C6F1A" w:rsidRPr="00B661D4" w:rsidRDefault="008C6F1A" w:rsidP="008C6F1A">
      <w:pPr>
        <w:rPr>
          <w:sz w:val="20"/>
          <w:szCs w:val="20"/>
        </w:rPr>
      </w:pPr>
      <w:r w:rsidRPr="00B661D4">
        <w:rPr>
          <w:b/>
          <w:iCs/>
          <w:sz w:val="20"/>
          <w:szCs w:val="20"/>
        </w:rPr>
        <w:t xml:space="preserve">Input Used: - </w:t>
      </w:r>
      <w:r w:rsidRPr="00B661D4">
        <w:rPr>
          <w:sz w:val="20"/>
          <w:szCs w:val="20"/>
        </w:rPr>
        <w:t>The type, quantity, availability and prices of input supply in comparison of demand and consumption requirements and credit services (existing &amp;future) would be studied.</w:t>
      </w:r>
    </w:p>
    <w:p w:rsidR="008C6F1A" w:rsidRPr="00B661D4" w:rsidRDefault="008C6F1A" w:rsidP="008C6F1A">
      <w:pPr>
        <w:rPr>
          <w:iCs/>
          <w:sz w:val="20"/>
          <w:szCs w:val="20"/>
        </w:rPr>
      </w:pPr>
    </w:p>
    <w:p w:rsidR="008C6F1A" w:rsidRDefault="008C6F1A" w:rsidP="008C6F1A">
      <w:pPr>
        <w:rPr>
          <w:sz w:val="20"/>
          <w:szCs w:val="20"/>
        </w:rPr>
      </w:pPr>
      <w:r w:rsidRPr="00B661D4">
        <w:rPr>
          <w:b/>
          <w:iCs/>
          <w:sz w:val="20"/>
          <w:szCs w:val="20"/>
        </w:rPr>
        <w:t xml:space="preserve">Product Marketing and Facilities:- </w:t>
      </w:r>
      <w:r w:rsidRPr="00B661D4">
        <w:rPr>
          <w:sz w:val="20"/>
          <w:szCs w:val="20"/>
        </w:rPr>
        <w:t>The study of product marketing includes the followings: Proportion and quantity of marketable Agricultural products; Product marketing and agro processing; Communication (Transport, road .... ); Storage; Marketing channels; Marketing size and structures; Marketing constraints. Actual and projected national/ regional and project data should be provided for the intended crops. Market potentials for project production should be identified and quantified to the extent possible such as own consumption, local and/or regional markets, national markets, international/export markets. Price analysis and fluctuations; prices of existing and proposed crops are required to be clearly stated and included. Besides, how demand &amp;supply of crops &amp;livestock are determined need to be studied.</w:t>
      </w:r>
    </w:p>
    <w:p w:rsidR="00B661D4" w:rsidRDefault="00B661D4">
      <w:pPr>
        <w:spacing w:after="200"/>
        <w:jc w:val="left"/>
        <w:rPr>
          <w:b/>
          <w:sz w:val="20"/>
          <w:szCs w:val="20"/>
        </w:rPr>
      </w:pPr>
    </w:p>
    <w:p w:rsidR="008C6F1A" w:rsidRPr="00B661D4" w:rsidRDefault="008C6F1A" w:rsidP="008C6F1A">
      <w:pPr>
        <w:rPr>
          <w:sz w:val="20"/>
          <w:szCs w:val="20"/>
        </w:rPr>
      </w:pPr>
      <w:r w:rsidRPr="00B661D4">
        <w:rPr>
          <w:b/>
          <w:sz w:val="20"/>
          <w:szCs w:val="20"/>
        </w:rPr>
        <w:t xml:space="preserve">6) Identify Development Potentials, Constraints in Order to Involve all stakeholders in the Project Area for Sustainability of the Project: </w:t>
      </w:r>
      <w:r w:rsidRPr="00B661D4">
        <w:rPr>
          <w:sz w:val="20"/>
          <w:szCs w:val="20"/>
        </w:rPr>
        <w:t xml:space="preserve">The study shall Identify development potentials, constraints of the scheme in order to involve all stakeholders in the project area for sustainability of the project; Existing NGO's </w:t>
      </w:r>
      <w:r w:rsidRPr="00B661D4">
        <w:rPr>
          <w:sz w:val="20"/>
          <w:szCs w:val="20"/>
        </w:rPr>
        <w:lastRenderedPageBreak/>
        <w:t>and area of cooperation with the community, suggestions with regard to additional government and private institutions and services that may be required for effective implementation and operation of the scheme would be conducted.</w:t>
      </w:r>
    </w:p>
    <w:p w:rsidR="008C6F1A" w:rsidRPr="00B661D4" w:rsidRDefault="008C6F1A" w:rsidP="008C6F1A">
      <w:pPr>
        <w:rPr>
          <w:sz w:val="20"/>
          <w:szCs w:val="20"/>
        </w:rPr>
      </w:pPr>
    </w:p>
    <w:p w:rsidR="008C6F1A" w:rsidRPr="00B661D4" w:rsidRDefault="008C6F1A" w:rsidP="008C6F1A">
      <w:pPr>
        <w:rPr>
          <w:sz w:val="20"/>
          <w:szCs w:val="20"/>
        </w:rPr>
      </w:pPr>
      <w:r w:rsidRPr="00B661D4">
        <w:rPr>
          <w:b/>
          <w:sz w:val="20"/>
          <w:szCs w:val="20"/>
        </w:rPr>
        <w:t>7) Undertake Gender Analysis:</w:t>
      </w:r>
      <w:r w:rsidRPr="00B661D4">
        <w:rPr>
          <w:sz w:val="20"/>
          <w:szCs w:val="20"/>
        </w:rPr>
        <w:t xml:space="preserve"> For sustainability of the schemes, the extent of Involvement of women in the development of the project and ways of maximizing their role and active participation will be examined.</w:t>
      </w:r>
    </w:p>
    <w:p w:rsidR="008C6F1A" w:rsidRPr="00B661D4" w:rsidRDefault="008C6F1A" w:rsidP="008C6F1A">
      <w:pPr>
        <w:rPr>
          <w:sz w:val="20"/>
          <w:szCs w:val="20"/>
        </w:rPr>
      </w:pPr>
      <w:r w:rsidRPr="00B661D4">
        <w:rPr>
          <w:b/>
          <w:sz w:val="20"/>
          <w:szCs w:val="20"/>
        </w:rPr>
        <w:t xml:space="preserve">8) </w:t>
      </w:r>
      <w:r w:rsidRPr="00B661D4">
        <w:rPr>
          <w:b/>
          <w:bCs/>
          <w:sz w:val="20"/>
          <w:szCs w:val="20"/>
        </w:rPr>
        <w:t>Social impact and mitigation measures</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Direct social positive and negative impacts will be assessed and measures to mitigate negative impacts will be recommended. In light of this the following area of impact will be considered:-</w:t>
      </w:r>
    </w:p>
    <w:p w:rsidR="008C6F1A" w:rsidRPr="00B661D4" w:rsidRDefault="008C6F1A" w:rsidP="00B661D4">
      <w:pPr>
        <w:pStyle w:val="Buletted"/>
        <w:rPr>
          <w:sz w:val="20"/>
          <w:lang w:val="en-GB"/>
        </w:rPr>
      </w:pPr>
      <w:r w:rsidRPr="00B661D4">
        <w:rPr>
          <w:sz w:val="20"/>
          <w:lang w:val="en-GB"/>
        </w:rPr>
        <w:t>Impacts related with the reservoir area, Dam and appurtenant structures.</w:t>
      </w:r>
    </w:p>
    <w:p w:rsidR="008C6F1A" w:rsidRPr="00B661D4" w:rsidRDefault="008C6F1A" w:rsidP="00B661D4">
      <w:pPr>
        <w:pStyle w:val="Buletted"/>
        <w:rPr>
          <w:sz w:val="20"/>
          <w:lang w:val="en-GB"/>
        </w:rPr>
      </w:pPr>
      <w:r w:rsidRPr="00B661D4">
        <w:rPr>
          <w:sz w:val="20"/>
          <w:lang w:val="en-GB"/>
        </w:rPr>
        <w:t>Impacts related with canal,  road,   drain etc. alignments</w:t>
      </w:r>
    </w:p>
    <w:p w:rsidR="008C6F1A" w:rsidRPr="00B661D4" w:rsidRDefault="008C6F1A" w:rsidP="00B661D4">
      <w:pPr>
        <w:pStyle w:val="Buletted"/>
        <w:rPr>
          <w:sz w:val="20"/>
          <w:lang w:val="en-GB"/>
        </w:rPr>
      </w:pPr>
      <w:r w:rsidRPr="00B661D4">
        <w:rPr>
          <w:sz w:val="20"/>
          <w:lang w:val="en-GB"/>
        </w:rPr>
        <w:t>Impacts related with irrigation command area</w:t>
      </w:r>
    </w:p>
    <w:p w:rsidR="008C6F1A" w:rsidRPr="00B661D4" w:rsidRDefault="008C6F1A" w:rsidP="00B661D4">
      <w:pPr>
        <w:pStyle w:val="Buletted"/>
        <w:rPr>
          <w:sz w:val="20"/>
          <w:lang w:val="en-GB"/>
        </w:rPr>
      </w:pPr>
      <w:r w:rsidRPr="00B661D4">
        <w:rPr>
          <w:sz w:val="20"/>
          <w:lang w:val="en-GB"/>
        </w:rPr>
        <w:t>Impacts in selection of borrow area and quarry sites</w:t>
      </w:r>
    </w:p>
    <w:p w:rsidR="008C6F1A" w:rsidRPr="00B661D4" w:rsidRDefault="008C6F1A" w:rsidP="00B661D4">
      <w:pPr>
        <w:pStyle w:val="Buletted"/>
        <w:rPr>
          <w:sz w:val="20"/>
          <w:lang w:val="en-GB"/>
        </w:rPr>
      </w:pPr>
      <w:r w:rsidRPr="00B661D4">
        <w:rPr>
          <w:sz w:val="20"/>
          <w:lang w:val="en-GB"/>
        </w:rPr>
        <w:t>Social impediment impact (Compensation requirements)</w:t>
      </w:r>
    </w:p>
    <w:p w:rsidR="008C6F1A" w:rsidRPr="00B661D4" w:rsidRDefault="008C6F1A" w:rsidP="00B661D4">
      <w:pPr>
        <w:pStyle w:val="Buletted"/>
        <w:rPr>
          <w:sz w:val="20"/>
          <w:lang w:val="en-GB"/>
        </w:rPr>
      </w:pPr>
      <w:r w:rsidRPr="00B661D4">
        <w:rPr>
          <w:sz w:val="20"/>
          <w:lang w:val="en-GB"/>
        </w:rPr>
        <w:t>Attractive beneficiary impact (upstream and downstream impacts)</w:t>
      </w:r>
    </w:p>
    <w:p w:rsidR="008C6F1A" w:rsidRPr="00B661D4" w:rsidRDefault="008C6F1A" w:rsidP="00B661D4">
      <w:pPr>
        <w:pStyle w:val="Buletted"/>
        <w:rPr>
          <w:sz w:val="20"/>
          <w:lang w:val="en-GB"/>
        </w:rPr>
      </w:pPr>
      <w:r w:rsidRPr="00B661D4">
        <w:rPr>
          <w:sz w:val="20"/>
          <w:lang w:val="en-GB"/>
        </w:rPr>
        <w:t>Impacts on agricultural yields, water points, settlements, perennials and others for c compensation requirements and land redistribution</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 xml:space="preserve">Generally assessments of the social implications of the project, including displacement, land reallocation, compensation, etc. would be undertaken. In this respect, the study should Identify the expected/existence of displacement and asset losses due to the intended project. The effect of displacement and asset losses if any, size and nature of land/asset that will be affected (settlement, grazing land, crop land, forest land, other social value such as recreational, holy place, aesthetic </w:t>
      </w:r>
      <w:proofErr w:type="spellStart"/>
      <w:r w:rsidRPr="00B661D4">
        <w:rPr>
          <w:sz w:val="20"/>
          <w:szCs w:val="20"/>
        </w:rPr>
        <w:t>etc</w:t>
      </w:r>
      <w:proofErr w:type="spellEnd"/>
      <w:r w:rsidRPr="00B661D4">
        <w:rPr>
          <w:sz w:val="20"/>
          <w:szCs w:val="20"/>
        </w:rPr>
        <w:t xml:space="preserve">) need to be identified and quantified. If there is necessity of compensation payment or replacement of properties due to construction of the project, the study shall be conducted with the beneficiaries and the study and design team. The agreement and the consensus of the community shall be attached to the project document. Different option for compensation mechanisms should be sighted. Direct social positive and negative impacts will be assessed and measures to mitigate negative impacts will be recommended. In light of this , impacts on the headwork &amp; appurtenant structures; canal, road, drain </w:t>
      </w:r>
      <w:proofErr w:type="spellStart"/>
      <w:r w:rsidRPr="00B661D4">
        <w:rPr>
          <w:sz w:val="20"/>
          <w:szCs w:val="20"/>
        </w:rPr>
        <w:t>etc</w:t>
      </w:r>
      <w:proofErr w:type="spellEnd"/>
      <w:r w:rsidRPr="00B661D4">
        <w:rPr>
          <w:sz w:val="20"/>
          <w:szCs w:val="20"/>
        </w:rPr>
        <w:t xml:space="preserve"> alignments; irrigation command area ; borrow area and quarry sites , social impediments (Compensation requirements and land redistribution) , current and projected upstream and downstream water users; agricultural yields, water points, settlements, perennials and others will be studied.</w:t>
      </w:r>
    </w:p>
    <w:p w:rsidR="008C6F1A" w:rsidRPr="00B661D4" w:rsidRDefault="008C6F1A" w:rsidP="008C6F1A">
      <w:pPr>
        <w:rPr>
          <w:sz w:val="20"/>
          <w:szCs w:val="20"/>
        </w:rPr>
      </w:pPr>
    </w:p>
    <w:p w:rsidR="008C6F1A" w:rsidRPr="00B661D4" w:rsidRDefault="008C6F1A" w:rsidP="008C6F1A">
      <w:pPr>
        <w:rPr>
          <w:b/>
          <w:bCs/>
          <w:sz w:val="20"/>
          <w:szCs w:val="20"/>
        </w:rPr>
      </w:pPr>
      <w:r w:rsidRPr="00B661D4">
        <w:rPr>
          <w:b/>
          <w:bCs/>
          <w:sz w:val="20"/>
          <w:szCs w:val="20"/>
        </w:rPr>
        <w:t>2.9 Community Organization and Management Study</w:t>
      </w:r>
    </w:p>
    <w:p w:rsidR="008C6F1A" w:rsidRPr="00B661D4" w:rsidRDefault="008C6F1A" w:rsidP="00B661D4">
      <w:pPr>
        <w:pStyle w:val="Buletted"/>
        <w:rPr>
          <w:sz w:val="20"/>
          <w:lang w:val="en-GB"/>
        </w:rPr>
      </w:pPr>
      <w:r w:rsidRPr="00B661D4">
        <w:rPr>
          <w:sz w:val="20"/>
          <w:lang w:val="en-GB"/>
        </w:rPr>
        <w:t>Assessment will be made on the existing irrigation organizational and management. Based on this and with the full participation of the beneficiaries, a Water Users Association (WUA) shall be proposed and that will be responsible for the day to day operation &amp; management of the irrigation system.</w:t>
      </w:r>
    </w:p>
    <w:p w:rsidR="008C6F1A" w:rsidRPr="00B661D4" w:rsidRDefault="008C6F1A" w:rsidP="00B661D4">
      <w:pPr>
        <w:pStyle w:val="Buletted"/>
        <w:rPr>
          <w:sz w:val="20"/>
          <w:lang w:val="en-GB"/>
        </w:rPr>
      </w:pPr>
      <w:r w:rsidRPr="00B661D4">
        <w:rPr>
          <w:sz w:val="20"/>
          <w:lang w:val="en-GB"/>
        </w:rPr>
        <w:t>The organization &amp; management proposal of the WUA should enable the irrigation system to sustainable operate based on cost effective operation and full participation of the beneficiaries. The recommendation will include procedures and techniques of the operation &amp; maintenance fee collection form beneficiaries and the land distribution amongst the beneficiaries (as appropriate)</w:t>
      </w:r>
    </w:p>
    <w:p w:rsidR="008C6F1A" w:rsidRPr="00B661D4" w:rsidRDefault="008C6F1A" w:rsidP="00B661D4">
      <w:pPr>
        <w:pStyle w:val="Buletted"/>
        <w:rPr>
          <w:sz w:val="20"/>
        </w:rPr>
      </w:pPr>
      <w:r w:rsidRPr="00B661D4">
        <w:rPr>
          <w:sz w:val="20"/>
        </w:rPr>
        <w:t xml:space="preserve">Briefing the </w:t>
      </w:r>
      <w:proofErr w:type="spellStart"/>
      <w:r w:rsidRPr="00B661D4">
        <w:rPr>
          <w:sz w:val="20"/>
        </w:rPr>
        <w:t>Woreda</w:t>
      </w:r>
      <w:proofErr w:type="spellEnd"/>
      <w:r w:rsidRPr="00B661D4">
        <w:rPr>
          <w:sz w:val="20"/>
        </w:rPr>
        <w:t xml:space="preserve"> concerned bodies (</w:t>
      </w:r>
      <w:proofErr w:type="spellStart"/>
      <w:r w:rsidRPr="00B661D4">
        <w:rPr>
          <w:sz w:val="20"/>
        </w:rPr>
        <w:t>Woreda</w:t>
      </w:r>
      <w:proofErr w:type="spellEnd"/>
      <w:r w:rsidRPr="00B661D4">
        <w:rPr>
          <w:sz w:val="20"/>
        </w:rPr>
        <w:t xml:space="preserve"> administration, </w:t>
      </w:r>
      <w:proofErr w:type="spellStart"/>
      <w:r w:rsidRPr="00B661D4">
        <w:rPr>
          <w:sz w:val="20"/>
        </w:rPr>
        <w:t>Woreda</w:t>
      </w:r>
      <w:proofErr w:type="spellEnd"/>
      <w:r w:rsidRPr="00B661D4">
        <w:rPr>
          <w:sz w:val="20"/>
        </w:rPr>
        <w:t xml:space="preserve"> office of agriculture, cooperative agency, etc.) on the assignment of the study team and  discuss on their participation and the roles they have to play in facilitating the study process and work closely with the study team;</w:t>
      </w:r>
    </w:p>
    <w:p w:rsidR="008C6F1A" w:rsidRPr="00B661D4" w:rsidRDefault="008C6F1A" w:rsidP="00B661D4">
      <w:pPr>
        <w:pStyle w:val="Buletted"/>
        <w:rPr>
          <w:sz w:val="20"/>
        </w:rPr>
      </w:pPr>
      <w:r w:rsidRPr="00B661D4">
        <w:rPr>
          <w:sz w:val="20"/>
        </w:rPr>
        <w:t>Conduct community consultation/sensitization to realize their full participation of the beneficiaries during the whole process of the feasibility study and detail design of the proposed project.</w:t>
      </w:r>
    </w:p>
    <w:p w:rsidR="008C6F1A" w:rsidRPr="00B661D4" w:rsidRDefault="008C6F1A" w:rsidP="00B661D4">
      <w:pPr>
        <w:pStyle w:val="Buletted"/>
        <w:rPr>
          <w:sz w:val="20"/>
        </w:rPr>
      </w:pPr>
      <w:r w:rsidRPr="00B661D4">
        <w:rPr>
          <w:sz w:val="20"/>
        </w:rPr>
        <w:lastRenderedPageBreak/>
        <w:t>Carry out the facilitation tasks to strengthen or establish irrigation water users association (IWUA) by beneficiaries and work together with the assigned IWUA committee during the study and design period.</w:t>
      </w:r>
      <w:bookmarkStart w:id="307" w:name="_Toc355790160"/>
    </w:p>
    <w:p w:rsidR="008C6F1A" w:rsidRPr="00B661D4" w:rsidRDefault="008C6F1A" w:rsidP="008C6F1A">
      <w:pPr>
        <w:rPr>
          <w:sz w:val="20"/>
          <w:szCs w:val="20"/>
        </w:rPr>
      </w:pPr>
    </w:p>
    <w:p w:rsidR="008C6F1A" w:rsidRPr="00B661D4" w:rsidRDefault="008C6F1A" w:rsidP="008C6F1A">
      <w:pPr>
        <w:rPr>
          <w:sz w:val="20"/>
          <w:szCs w:val="20"/>
        </w:rPr>
      </w:pPr>
      <w:r w:rsidRPr="00B661D4">
        <w:rPr>
          <w:b/>
          <w:sz w:val="20"/>
          <w:szCs w:val="20"/>
        </w:rPr>
        <w:t>2.9.1 Consultation of Beneficiaries and Other Stakeholder</w:t>
      </w:r>
      <w:bookmarkEnd w:id="307"/>
      <w:r w:rsidRPr="00B661D4">
        <w:rPr>
          <w:b/>
          <w:sz w:val="20"/>
          <w:szCs w:val="20"/>
        </w:rPr>
        <w:t>s</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The project development must begin with the community and with their concerns and needs. This helps to establish a sense of ownership and control by the beneficiaries over their own schemes. This can be achieved through a community demand-led approach where the consent and participation of beneficiary communities in project conception, preparation, construction, and construction supervision and operation phases is required as the main criteria for project funding. Therefore, the project will be implemented in such a way that the schemes shall be a demand driven type in which the first initiation has to come from the beneficiaries themselves.</w:t>
      </w:r>
    </w:p>
    <w:p w:rsidR="00D87E5B" w:rsidRPr="00B661D4" w:rsidRDefault="00D87E5B" w:rsidP="008C6F1A">
      <w:pPr>
        <w:rPr>
          <w:sz w:val="20"/>
          <w:szCs w:val="20"/>
        </w:rPr>
      </w:pPr>
    </w:p>
    <w:p w:rsidR="008C6F1A" w:rsidRPr="00B661D4" w:rsidRDefault="008C6F1A" w:rsidP="008C6F1A">
      <w:pPr>
        <w:rPr>
          <w:sz w:val="20"/>
          <w:szCs w:val="20"/>
        </w:rPr>
      </w:pPr>
      <w:r w:rsidRPr="00B661D4">
        <w:rPr>
          <w:sz w:val="20"/>
          <w:szCs w:val="20"/>
        </w:rPr>
        <w:t>The client would like to encourage communities to participate in decision-making and contribute 10% of civil works investment cost in the form of cash, labor and/or local materials during project implementation. Such involvement and contributions help develop a sense of community ownership of the project; enhance local responsibility for long-term operation, maintenance and sustainability; and reduce overall project costs. During the planning (conception, identification, survey, design) and construction stages there must be liaison between the design and/or construction teams and the beneficiaries. The projects designs must be discussed with and accepted by the community. The design process will proceed in parallel with the process of setting-up the Irrigation Water Users Committee (IWUC).  Therefore, the study and design team should provide the liaison with the Community and deal with the detail of design and construction issues. The final detailed design must be discussed with and accepted by the community through the IWUC in order to ensure that the concerns of the community and potential impacts on non-beneficiary local residents are taken into account. Meetings and continuous dialogue throughout the development process are necessary for the stakeholders to contribute as well as to identify and defuse potential conflicts. There should also be agreements, preferably written and signed, that each party will execute its function throughout the planning, design, implementation, operation and maintenance phases of the scheme.</w:t>
      </w:r>
    </w:p>
    <w:p w:rsidR="00D87E5B" w:rsidRPr="00B661D4" w:rsidRDefault="00D87E5B" w:rsidP="008C6F1A">
      <w:pPr>
        <w:rPr>
          <w:sz w:val="20"/>
          <w:szCs w:val="20"/>
        </w:rPr>
      </w:pPr>
    </w:p>
    <w:p w:rsidR="008C6F1A" w:rsidRDefault="008C6F1A" w:rsidP="008C6F1A">
      <w:pPr>
        <w:rPr>
          <w:sz w:val="20"/>
          <w:szCs w:val="20"/>
        </w:rPr>
      </w:pPr>
      <w:r w:rsidRPr="00B661D4">
        <w:rPr>
          <w:b/>
          <w:sz w:val="20"/>
          <w:szCs w:val="20"/>
        </w:rPr>
        <w:t>Undertake Public Consultation and Assessment of Attitudes:</w:t>
      </w:r>
      <w:r w:rsidRPr="00B661D4">
        <w:rPr>
          <w:sz w:val="20"/>
          <w:szCs w:val="20"/>
        </w:rPr>
        <w:t xml:space="preserve"> The study should conduct Clear consultation and communication with </w:t>
      </w:r>
      <w:proofErr w:type="spellStart"/>
      <w:r w:rsidRPr="00B661D4">
        <w:rPr>
          <w:sz w:val="20"/>
          <w:szCs w:val="20"/>
        </w:rPr>
        <w:t>wereda</w:t>
      </w:r>
      <w:proofErr w:type="spellEnd"/>
      <w:r w:rsidRPr="00B661D4">
        <w:rPr>
          <w:sz w:val="20"/>
          <w:szCs w:val="20"/>
        </w:rPr>
        <w:t xml:space="preserve"> officials &amp; </w:t>
      </w:r>
      <w:proofErr w:type="spellStart"/>
      <w:r w:rsidRPr="00B661D4">
        <w:rPr>
          <w:sz w:val="20"/>
          <w:szCs w:val="20"/>
        </w:rPr>
        <w:t>wereda</w:t>
      </w:r>
      <w:proofErr w:type="spellEnd"/>
      <w:r w:rsidRPr="00B661D4">
        <w:rPr>
          <w:sz w:val="20"/>
          <w:szCs w:val="20"/>
        </w:rPr>
        <w:t xml:space="preserve"> administration council, PA officials, DA's and Individual farmers in the project area as well as other up and down stream users of the water. Community awareness creation (Brief description about project idea, its plan, future direction &amp; the objectives of the study crew shall be given to District officials, PA officials, DA' s, individual farmers and others in &amp; around the project area).</w:t>
      </w:r>
    </w:p>
    <w:p w:rsidR="00B661D4" w:rsidRPr="00B661D4" w:rsidRDefault="00B661D4" w:rsidP="008C6F1A">
      <w:pPr>
        <w:rPr>
          <w:sz w:val="20"/>
          <w:szCs w:val="20"/>
        </w:rPr>
      </w:pPr>
    </w:p>
    <w:p w:rsidR="008C6F1A" w:rsidRPr="00B661D4" w:rsidRDefault="008C6F1A" w:rsidP="008C6F1A">
      <w:pPr>
        <w:rPr>
          <w:b/>
          <w:sz w:val="20"/>
          <w:szCs w:val="20"/>
        </w:rPr>
      </w:pPr>
      <w:r w:rsidRPr="00B661D4">
        <w:rPr>
          <w:b/>
          <w:sz w:val="20"/>
          <w:szCs w:val="20"/>
        </w:rPr>
        <w:t>General Meeting with the community</w:t>
      </w:r>
      <w:r w:rsidRPr="00B661D4">
        <w:rPr>
          <w:sz w:val="20"/>
          <w:szCs w:val="20"/>
        </w:rPr>
        <w:t xml:space="preserve">: Discuss with the community openly about Irrigation project plan; explain clearly the duties &amp; responsibilities of the community &amp; the client, Come to a certain consciences and carry out the study with the representatives of community </w:t>
      </w:r>
      <w:r w:rsidRPr="00B661D4">
        <w:rPr>
          <w:b/>
          <w:sz w:val="20"/>
          <w:szCs w:val="20"/>
        </w:rPr>
        <w:t>(Design committee consisting of minimum 7 members).</w:t>
      </w:r>
    </w:p>
    <w:p w:rsidR="008C6F1A" w:rsidRPr="00B661D4" w:rsidRDefault="008C6F1A" w:rsidP="008C6F1A">
      <w:pPr>
        <w:rPr>
          <w:sz w:val="20"/>
          <w:szCs w:val="20"/>
          <w:lang w:val="en-GB"/>
        </w:rPr>
      </w:pPr>
    </w:p>
    <w:p w:rsidR="008C6F1A" w:rsidRPr="00B661D4" w:rsidRDefault="008C6F1A" w:rsidP="00B661D4">
      <w:pPr>
        <w:pStyle w:val="Buletted"/>
        <w:rPr>
          <w:sz w:val="20"/>
          <w:lang w:val="en-GB"/>
        </w:rPr>
      </w:pPr>
      <w:r w:rsidRPr="00B661D4">
        <w:rPr>
          <w:b/>
          <w:iCs/>
          <w:sz w:val="20"/>
          <w:lang w:val="en-GB"/>
        </w:rPr>
        <w:t>Community Participation in the project cycle</w:t>
      </w:r>
      <w:r w:rsidRPr="00B661D4">
        <w:rPr>
          <w:i/>
          <w:iCs/>
          <w:sz w:val="20"/>
          <w:lang w:val="en-GB"/>
        </w:rPr>
        <w:t xml:space="preserve">: </w:t>
      </w:r>
      <w:r w:rsidRPr="00B661D4">
        <w:rPr>
          <w:sz w:val="20"/>
          <w:lang w:val="en-GB"/>
        </w:rPr>
        <w:t>The study shall discuss that peoples participation would be in all the phases of the project i.e. during Study &amp; Design Phase; during Implementation Phase and During Scheme Operation and management phase.</w:t>
      </w:r>
    </w:p>
    <w:p w:rsidR="008C6F1A" w:rsidRPr="00B661D4" w:rsidRDefault="008C6F1A" w:rsidP="00B661D4">
      <w:pPr>
        <w:pStyle w:val="Buletted"/>
        <w:rPr>
          <w:sz w:val="20"/>
          <w:lang w:val="en-GB"/>
        </w:rPr>
      </w:pPr>
      <w:r w:rsidRPr="00B661D4">
        <w:rPr>
          <w:b/>
          <w:bCs/>
          <w:sz w:val="20"/>
          <w:lang w:val="en-GB"/>
        </w:rPr>
        <w:t xml:space="preserve">Identify forms/Modes of Community Participation: </w:t>
      </w:r>
      <w:r w:rsidRPr="00B661D4">
        <w:rPr>
          <w:sz w:val="20"/>
          <w:lang w:val="en-GB"/>
        </w:rPr>
        <w:t>Contribution of the community (</w:t>
      </w:r>
      <w:proofErr w:type="spellStart"/>
      <w:r w:rsidRPr="00B661D4">
        <w:rPr>
          <w:sz w:val="20"/>
          <w:lang w:val="en-GB"/>
        </w:rPr>
        <w:t>labor</w:t>
      </w:r>
      <w:proofErr w:type="spellEnd"/>
      <w:r w:rsidRPr="00B661D4">
        <w:rPr>
          <w:sz w:val="20"/>
          <w:lang w:val="en-GB"/>
        </w:rPr>
        <w:t xml:space="preserve">, material, money, </w:t>
      </w:r>
      <w:proofErr w:type="spellStart"/>
      <w:r w:rsidRPr="00B661D4">
        <w:rPr>
          <w:sz w:val="20"/>
          <w:lang w:val="en-GB"/>
        </w:rPr>
        <w:t>etc</w:t>
      </w:r>
      <w:proofErr w:type="spellEnd"/>
      <w:r w:rsidRPr="00B661D4">
        <w:rPr>
          <w:sz w:val="20"/>
          <w:lang w:val="en-GB"/>
        </w:rPr>
        <w:t xml:space="preserve">,) from the total cost of project; should be quantified in terms of money; type and volume of the work they involve as well as in percentage. The beneficiaries will confirm </w:t>
      </w:r>
      <w:r w:rsidRPr="00B661D4">
        <w:rPr>
          <w:sz w:val="20"/>
          <w:lang w:val="en-GB"/>
        </w:rPr>
        <w:lastRenderedPageBreak/>
        <w:t xml:space="preserve">participation in the agreement and signed by the beneficiaries and authorized by the local administration. Also this participation shall be quantified and clearly shown in the value (Birr) in the project document to clearly state communities project costs share. The beneficiaries' </w:t>
      </w:r>
      <w:proofErr w:type="spellStart"/>
      <w:r w:rsidRPr="00B661D4">
        <w:rPr>
          <w:sz w:val="20"/>
          <w:lang w:val="en-GB"/>
        </w:rPr>
        <w:t>labor</w:t>
      </w:r>
      <w:proofErr w:type="spellEnd"/>
      <w:r w:rsidRPr="00B661D4">
        <w:rPr>
          <w:sz w:val="20"/>
          <w:lang w:val="en-GB"/>
        </w:rPr>
        <w:t xml:space="preserve"> contribution schedule will be done on the basis of their slack period and they also shall approve this.</w:t>
      </w:r>
    </w:p>
    <w:p w:rsidR="008C6F1A" w:rsidRPr="00B661D4" w:rsidRDefault="008C6F1A" w:rsidP="00B661D4">
      <w:pPr>
        <w:pStyle w:val="Buletted"/>
        <w:rPr>
          <w:sz w:val="20"/>
          <w:lang w:val="en-GB"/>
        </w:rPr>
      </w:pPr>
      <w:r w:rsidRPr="00B661D4">
        <w:rPr>
          <w:b/>
          <w:bCs/>
          <w:sz w:val="20"/>
          <w:lang w:val="en-GB"/>
        </w:rPr>
        <w:t xml:space="preserve">Land Redistribution: </w:t>
      </w:r>
      <w:r w:rsidRPr="00B661D4">
        <w:rPr>
          <w:sz w:val="20"/>
          <w:lang w:val="en-GB"/>
        </w:rPr>
        <w:t xml:space="preserve">The beneficiaries shall decide on the irrigation land distribution and confirm this by the agreement signed by all beneficiaries and </w:t>
      </w:r>
      <w:proofErr w:type="spellStart"/>
      <w:r w:rsidRPr="00B661D4">
        <w:rPr>
          <w:sz w:val="20"/>
          <w:lang w:val="en-GB"/>
        </w:rPr>
        <w:t>wereda</w:t>
      </w:r>
      <w:proofErr w:type="spellEnd"/>
      <w:r w:rsidRPr="00B661D4">
        <w:rPr>
          <w:sz w:val="20"/>
          <w:lang w:val="en-GB"/>
        </w:rPr>
        <w:t xml:space="preserve"> administration and PA of the project area shall authorize this.</w:t>
      </w:r>
    </w:p>
    <w:p w:rsidR="008C6F1A" w:rsidRPr="00B661D4" w:rsidRDefault="008C6F1A" w:rsidP="00B661D4">
      <w:pPr>
        <w:pStyle w:val="Buletted"/>
        <w:rPr>
          <w:sz w:val="20"/>
          <w:lang w:val="en-GB"/>
        </w:rPr>
      </w:pPr>
      <w:r w:rsidRPr="00B661D4">
        <w:rPr>
          <w:b/>
          <w:bCs/>
          <w:sz w:val="20"/>
          <w:lang w:val="en-GB"/>
        </w:rPr>
        <w:t xml:space="preserve">Cost Recovery: </w:t>
      </w:r>
      <w:r w:rsidRPr="00B661D4">
        <w:rPr>
          <w:sz w:val="20"/>
          <w:lang w:val="en-GB"/>
        </w:rPr>
        <w:t>The idea of the cost recovery will be discussed with the beneficiaries and the opinion of beneficiaries towards the water tariff payment shall be identified and included in the project document.</w:t>
      </w:r>
    </w:p>
    <w:p w:rsidR="008C6F1A" w:rsidRPr="00B661D4" w:rsidRDefault="008C6F1A" w:rsidP="008C6F1A">
      <w:pPr>
        <w:rPr>
          <w:sz w:val="20"/>
          <w:szCs w:val="20"/>
          <w:lang w:val="en-GB"/>
        </w:rPr>
      </w:pPr>
    </w:p>
    <w:p w:rsidR="008C6F1A" w:rsidRPr="00B661D4" w:rsidRDefault="008C6F1A" w:rsidP="008C6F1A">
      <w:pPr>
        <w:rPr>
          <w:sz w:val="20"/>
          <w:szCs w:val="20"/>
          <w:lang w:val="en-GB"/>
        </w:rPr>
      </w:pPr>
      <w:r w:rsidRPr="00B661D4">
        <w:rPr>
          <w:sz w:val="20"/>
          <w:szCs w:val="20"/>
          <w:lang w:val="en-GB"/>
        </w:rPr>
        <w:t xml:space="preserve"> </w:t>
      </w:r>
      <w:r w:rsidRPr="00B661D4">
        <w:rPr>
          <w:b/>
          <w:sz w:val="20"/>
          <w:szCs w:val="20"/>
          <w:lang w:val="en-GB"/>
        </w:rPr>
        <w:t>Attitudes</w:t>
      </w:r>
      <w:r w:rsidRPr="00B661D4">
        <w:rPr>
          <w:b/>
          <w:bCs/>
          <w:sz w:val="20"/>
          <w:szCs w:val="20"/>
          <w:lang w:val="en-GB"/>
        </w:rPr>
        <w:t xml:space="preserve">: </w:t>
      </w:r>
      <w:r w:rsidRPr="00B661D4">
        <w:rPr>
          <w:sz w:val="20"/>
          <w:szCs w:val="20"/>
          <w:lang w:val="en-GB"/>
        </w:rPr>
        <w:t xml:space="preserve">The important changes that population feels necessary to improve their economic conditions and in particular their understanding and desire for the introduction of irrigated agriculture will be identified. Assessments of the attitudes, views and opinions of different stakeholders towards the new project (Based on the meeting and discussion) would be conducted. In this regard, positive, negative and indifferent attitudes of the Community, </w:t>
      </w:r>
      <w:proofErr w:type="spellStart"/>
      <w:r w:rsidRPr="00B661D4">
        <w:rPr>
          <w:sz w:val="20"/>
          <w:szCs w:val="20"/>
          <w:lang w:val="en-GB"/>
        </w:rPr>
        <w:t>kebele</w:t>
      </w:r>
      <w:proofErr w:type="spellEnd"/>
      <w:r w:rsidRPr="00B661D4">
        <w:rPr>
          <w:sz w:val="20"/>
          <w:szCs w:val="20"/>
          <w:lang w:val="en-GB"/>
        </w:rPr>
        <w:t xml:space="preserve"> administration office, </w:t>
      </w:r>
      <w:proofErr w:type="spellStart"/>
      <w:r w:rsidRPr="00B661D4">
        <w:rPr>
          <w:sz w:val="20"/>
          <w:szCs w:val="20"/>
          <w:lang w:val="en-GB"/>
        </w:rPr>
        <w:t>wereda</w:t>
      </w:r>
      <w:proofErr w:type="spellEnd"/>
      <w:r w:rsidRPr="00B661D4">
        <w:rPr>
          <w:sz w:val="20"/>
          <w:szCs w:val="20"/>
          <w:lang w:val="en-GB"/>
        </w:rPr>
        <w:t xml:space="preserve"> administration council and officials, other water users of upstream, downstream and nearby residents would be assessed.</w:t>
      </w:r>
    </w:p>
    <w:p w:rsidR="008C6F1A" w:rsidRPr="00B661D4" w:rsidRDefault="008C6F1A" w:rsidP="008C6F1A">
      <w:pPr>
        <w:rPr>
          <w:sz w:val="20"/>
          <w:szCs w:val="20"/>
          <w:lang w:val="en-GB"/>
        </w:rPr>
      </w:pPr>
    </w:p>
    <w:p w:rsidR="008C6F1A" w:rsidRPr="00B661D4" w:rsidRDefault="008C6F1A" w:rsidP="008C6F1A">
      <w:pPr>
        <w:rPr>
          <w:sz w:val="20"/>
          <w:szCs w:val="20"/>
          <w:lang w:val="en-GB"/>
        </w:rPr>
      </w:pPr>
      <w:r w:rsidRPr="00B661D4">
        <w:rPr>
          <w:b/>
          <w:bCs/>
          <w:sz w:val="20"/>
          <w:szCs w:val="20"/>
          <w:lang w:val="en-GB"/>
        </w:rPr>
        <w:t xml:space="preserve">Petition of the community, PA and District confirmation: </w:t>
      </w:r>
      <w:r w:rsidRPr="00B661D4">
        <w:rPr>
          <w:sz w:val="20"/>
          <w:szCs w:val="20"/>
          <w:lang w:val="en-GB"/>
        </w:rPr>
        <w:t xml:space="preserve">The socio economy study should attach a copy of a written application presented by the communities for development of the scheme and their commitment to participate in the whole project cycle. A written agreement attachment of </w:t>
      </w:r>
      <w:proofErr w:type="spellStart"/>
      <w:r w:rsidRPr="00B661D4">
        <w:rPr>
          <w:sz w:val="20"/>
          <w:szCs w:val="20"/>
          <w:lang w:val="en-GB"/>
        </w:rPr>
        <w:t>wereda</w:t>
      </w:r>
      <w:proofErr w:type="spellEnd"/>
      <w:r w:rsidRPr="00B661D4">
        <w:rPr>
          <w:sz w:val="20"/>
          <w:szCs w:val="20"/>
          <w:lang w:val="en-GB"/>
        </w:rPr>
        <w:t xml:space="preserve"> and </w:t>
      </w:r>
      <w:proofErr w:type="spellStart"/>
      <w:r w:rsidRPr="00B661D4">
        <w:rPr>
          <w:sz w:val="20"/>
          <w:szCs w:val="20"/>
          <w:lang w:val="en-GB"/>
        </w:rPr>
        <w:t>kebele</w:t>
      </w:r>
      <w:proofErr w:type="spellEnd"/>
      <w:r w:rsidRPr="00B661D4">
        <w:rPr>
          <w:sz w:val="20"/>
          <w:szCs w:val="20"/>
          <w:lang w:val="en-GB"/>
        </w:rPr>
        <w:t xml:space="preserve"> administration councils indicating that communities will contribute their project cost share in kind or cash is required. Moreover, the study should contain writing confirmation letter that District Administration and PA are consulted and certify the need for the project and community willingness to participate in the projects</w:t>
      </w:r>
    </w:p>
    <w:p w:rsidR="008C6F1A" w:rsidRPr="00B661D4" w:rsidRDefault="008C6F1A" w:rsidP="008C6F1A">
      <w:pPr>
        <w:rPr>
          <w:sz w:val="20"/>
          <w:szCs w:val="20"/>
        </w:rPr>
      </w:pPr>
      <w:r w:rsidRPr="00B661D4">
        <w:rPr>
          <w:sz w:val="20"/>
          <w:szCs w:val="20"/>
        </w:rPr>
        <w:t>It is clear that direct farmers participation or through the IWUC may take time and affect the planning and detailed design of the irrigation layout.  Careful phasing of activities in the proposed work plan can minimize delays.</w:t>
      </w:r>
    </w:p>
    <w:p w:rsidR="00D87E5B" w:rsidRPr="00B661D4" w:rsidRDefault="00D87E5B" w:rsidP="008C6F1A">
      <w:pPr>
        <w:rPr>
          <w:sz w:val="20"/>
          <w:szCs w:val="20"/>
        </w:rPr>
      </w:pPr>
    </w:p>
    <w:p w:rsidR="008C6F1A" w:rsidRPr="00B661D4" w:rsidRDefault="008C6F1A" w:rsidP="008C6F1A">
      <w:pPr>
        <w:rPr>
          <w:sz w:val="20"/>
          <w:szCs w:val="20"/>
        </w:rPr>
      </w:pPr>
      <w:r w:rsidRPr="00B661D4">
        <w:rPr>
          <w:sz w:val="20"/>
          <w:szCs w:val="20"/>
        </w:rPr>
        <w:t>Therefore, the study and design team needs to follow the following steps to ensure and encourage the participation/involvement of stakeholders are to:</w:t>
      </w:r>
    </w:p>
    <w:p w:rsidR="008C6F1A" w:rsidRPr="00B661D4" w:rsidRDefault="008C6F1A" w:rsidP="00D87E5B">
      <w:pPr>
        <w:pStyle w:val="Buletted"/>
        <w:rPr>
          <w:sz w:val="20"/>
        </w:rPr>
      </w:pPr>
      <w:r w:rsidRPr="00B661D4">
        <w:rPr>
          <w:sz w:val="20"/>
        </w:rPr>
        <w:t>Identify the persons, groups and organizations connected with or influenced by the project;</w:t>
      </w:r>
    </w:p>
    <w:p w:rsidR="008C6F1A" w:rsidRPr="00B661D4" w:rsidRDefault="008C6F1A" w:rsidP="00D87E5B">
      <w:pPr>
        <w:pStyle w:val="Buletted"/>
        <w:rPr>
          <w:sz w:val="20"/>
        </w:rPr>
      </w:pPr>
      <w:r w:rsidRPr="00B661D4">
        <w:rPr>
          <w:sz w:val="20"/>
        </w:rPr>
        <w:t xml:space="preserve">Identify their level of influence on the project, for example key stakeholders such as women, who provide the bulk of the </w:t>
      </w:r>
      <w:proofErr w:type="spellStart"/>
      <w:r w:rsidRPr="00B661D4">
        <w:rPr>
          <w:sz w:val="20"/>
        </w:rPr>
        <w:t>labour</w:t>
      </w:r>
      <w:proofErr w:type="spellEnd"/>
      <w:r w:rsidRPr="00B661D4">
        <w:rPr>
          <w:sz w:val="20"/>
        </w:rPr>
        <w:t>, and displaced persons should have a significantly stronger influence;</w:t>
      </w:r>
    </w:p>
    <w:p w:rsidR="008C6F1A" w:rsidRPr="00B661D4" w:rsidRDefault="008C6F1A" w:rsidP="00D87E5B">
      <w:pPr>
        <w:pStyle w:val="Buletted"/>
        <w:rPr>
          <w:sz w:val="20"/>
        </w:rPr>
      </w:pPr>
      <w:r w:rsidRPr="00B661D4">
        <w:rPr>
          <w:sz w:val="20"/>
        </w:rPr>
        <w:t>Involve them in all decision-making processes and characterize their influence on the project;</w:t>
      </w:r>
    </w:p>
    <w:p w:rsidR="008C6F1A" w:rsidRPr="00B661D4" w:rsidRDefault="008C6F1A" w:rsidP="00D87E5B">
      <w:pPr>
        <w:pStyle w:val="Buletted"/>
        <w:rPr>
          <w:sz w:val="20"/>
        </w:rPr>
      </w:pPr>
      <w:r w:rsidRPr="00B661D4">
        <w:rPr>
          <w:sz w:val="20"/>
        </w:rPr>
        <w:t>Assure them and make them feel that they have the power to influence in the course of development.</w:t>
      </w:r>
    </w:p>
    <w:p w:rsidR="008C6F1A" w:rsidRPr="00B661D4" w:rsidRDefault="008C6F1A" w:rsidP="00D87E5B">
      <w:pPr>
        <w:rPr>
          <w:sz w:val="20"/>
        </w:rPr>
      </w:pPr>
      <w:r w:rsidRPr="00B661D4">
        <w:rPr>
          <w:sz w:val="20"/>
        </w:rPr>
        <w:t>Farmers in irrigation scheme planning and design shall be involved in the following way and activities:</w:t>
      </w:r>
    </w:p>
    <w:p w:rsidR="008C6F1A" w:rsidRPr="00B661D4" w:rsidRDefault="008C6F1A" w:rsidP="00D87E5B">
      <w:pPr>
        <w:pStyle w:val="Buletted"/>
        <w:rPr>
          <w:sz w:val="20"/>
        </w:rPr>
      </w:pPr>
      <w:r w:rsidRPr="00B661D4">
        <w:rPr>
          <w:sz w:val="20"/>
        </w:rPr>
        <w:t>Endorse layout of canal network specifically Tertiary and field canals layout based upon farmer and community meetings;</w:t>
      </w:r>
    </w:p>
    <w:p w:rsidR="008C6F1A" w:rsidRPr="00B661D4" w:rsidRDefault="008C6F1A" w:rsidP="00D87E5B">
      <w:pPr>
        <w:pStyle w:val="Buletted"/>
        <w:rPr>
          <w:sz w:val="20"/>
        </w:rPr>
      </w:pPr>
      <w:r w:rsidRPr="00B661D4">
        <w:rPr>
          <w:sz w:val="20"/>
        </w:rPr>
        <w:t>Decide on the location of canal outlets and turn outs; and location of pumping points (if any) for diversion from canals;</w:t>
      </w:r>
    </w:p>
    <w:p w:rsidR="008C6F1A" w:rsidRPr="00B661D4" w:rsidRDefault="008C6F1A" w:rsidP="00D87E5B">
      <w:pPr>
        <w:pStyle w:val="Buletted"/>
        <w:rPr>
          <w:sz w:val="20"/>
        </w:rPr>
      </w:pPr>
      <w:r w:rsidRPr="00B661D4">
        <w:rPr>
          <w:sz w:val="20"/>
        </w:rPr>
        <w:t>Location of crossing structures such as foot bridges across canals, and cattle crossings at points; and social structures such as washing points, cattle troughs, steps into the canal for water collection points at locations to be identified by the community;</w:t>
      </w:r>
    </w:p>
    <w:p w:rsidR="008C6F1A" w:rsidRPr="00B661D4" w:rsidRDefault="008C6F1A" w:rsidP="00D87E5B">
      <w:pPr>
        <w:pStyle w:val="Buletted"/>
        <w:rPr>
          <w:sz w:val="20"/>
        </w:rPr>
      </w:pPr>
      <w:r w:rsidRPr="00B661D4">
        <w:rPr>
          <w:sz w:val="20"/>
        </w:rPr>
        <w:t>Endorse location of camping site and design of office as it will be used for IWUA office, which should be constructed, based on a standardized design;</w:t>
      </w:r>
    </w:p>
    <w:p w:rsidR="008C6F1A" w:rsidRPr="00B661D4" w:rsidRDefault="008C6F1A" w:rsidP="00D87E5B">
      <w:pPr>
        <w:pStyle w:val="Buletted"/>
        <w:rPr>
          <w:sz w:val="20"/>
        </w:rPr>
      </w:pPr>
      <w:r w:rsidRPr="00B661D4">
        <w:rPr>
          <w:sz w:val="20"/>
        </w:rPr>
        <w:t>Farmers should identify and select lands to be irrigated and the irrigation design team should assist farmers by assessing the suitability of those lands;</w:t>
      </w:r>
    </w:p>
    <w:p w:rsidR="008C6F1A" w:rsidRPr="00B661D4" w:rsidRDefault="008C6F1A" w:rsidP="00D87E5B">
      <w:pPr>
        <w:pStyle w:val="Buletted"/>
        <w:rPr>
          <w:sz w:val="20"/>
        </w:rPr>
      </w:pPr>
      <w:r w:rsidRPr="00B661D4">
        <w:rPr>
          <w:sz w:val="20"/>
        </w:rPr>
        <w:lastRenderedPageBreak/>
        <w:t>Farmers could provide information on past experience with floods, point out areas with potential for flooding, and suggest to the study and design team locations for structures such as water abstraction from the river to prevent the pump station from being flooded;</w:t>
      </w:r>
    </w:p>
    <w:p w:rsidR="008C6F1A" w:rsidRPr="00B661D4" w:rsidRDefault="008C6F1A" w:rsidP="00D87E5B">
      <w:pPr>
        <w:pStyle w:val="Buletted"/>
        <w:rPr>
          <w:sz w:val="20"/>
        </w:rPr>
      </w:pPr>
      <w:r w:rsidRPr="00B661D4">
        <w:rPr>
          <w:sz w:val="20"/>
        </w:rPr>
        <w:t>Farmers should select the crops to be grown in the project and the study and design team should guide them only on technical matters related to the suitability of such crops for the climate, soils, the cost of production and expected returns as well as the marketing potential of these crops.</w:t>
      </w:r>
    </w:p>
    <w:p w:rsidR="008C6F1A" w:rsidRPr="00B661D4" w:rsidRDefault="008C6F1A" w:rsidP="00D87E5B">
      <w:pPr>
        <w:pStyle w:val="Buletted"/>
        <w:rPr>
          <w:sz w:val="20"/>
        </w:rPr>
      </w:pPr>
      <w:r w:rsidRPr="00B661D4">
        <w:rPr>
          <w:sz w:val="20"/>
        </w:rPr>
        <w:t>The study and design team however should also provide farmers with various alternatives to choose from including new crops, especially those that are high-value crops that the farmers may not be familiar with, with clear potential for adaptation to local conditions, and potential for production and marketing (cost and benefit);</w:t>
      </w:r>
    </w:p>
    <w:p w:rsidR="008C6F1A" w:rsidRPr="00B661D4" w:rsidRDefault="008C6F1A" w:rsidP="00D87E5B">
      <w:pPr>
        <w:pStyle w:val="Buletted"/>
        <w:rPr>
          <w:sz w:val="20"/>
        </w:rPr>
      </w:pPr>
      <w:r w:rsidRPr="00B661D4">
        <w:rPr>
          <w:sz w:val="20"/>
        </w:rPr>
        <w:t xml:space="preserve">The communities within the area to be developed should participate in the Environmental and Social Impact Assessment (ESIA) for the project, through contributing vital information, such as current uses of their natural resources, ecology, human health, </w:t>
      </w:r>
      <w:proofErr w:type="spellStart"/>
      <w:r w:rsidRPr="00B661D4">
        <w:rPr>
          <w:sz w:val="20"/>
        </w:rPr>
        <w:t>etc</w:t>
      </w:r>
      <w:proofErr w:type="spellEnd"/>
      <w:r w:rsidRPr="00B661D4">
        <w:rPr>
          <w:sz w:val="20"/>
        </w:rPr>
        <w:t>;</w:t>
      </w:r>
    </w:p>
    <w:p w:rsidR="008C6F1A" w:rsidRPr="00B661D4" w:rsidRDefault="008C6F1A" w:rsidP="00D87E5B">
      <w:pPr>
        <w:pStyle w:val="Buletted"/>
        <w:rPr>
          <w:sz w:val="20"/>
        </w:rPr>
      </w:pPr>
      <w:r w:rsidRPr="00B661D4">
        <w:rPr>
          <w:sz w:val="20"/>
        </w:rPr>
        <w:t>The study and design team should facilitate the exposure of the farmers to various irrigation methods and enlighten them as to the advantages and disadvantages of each. The farmers then should propose the irrigation methods they would prefer to be considered during irrigation design;</w:t>
      </w:r>
    </w:p>
    <w:p w:rsidR="008C6F1A" w:rsidRPr="00B661D4" w:rsidRDefault="008C6F1A" w:rsidP="00D87E5B">
      <w:pPr>
        <w:pStyle w:val="Buletted"/>
        <w:rPr>
          <w:sz w:val="20"/>
        </w:rPr>
      </w:pPr>
      <w:r w:rsidRPr="00B661D4">
        <w:rPr>
          <w:sz w:val="20"/>
        </w:rPr>
        <w:t>The prospective irrigators should suggest the plot sizes they would prefer to irrigate and the irrigation study and design team should provide information on the management, labor and input costs required for different plot sizes, as well as on the potential of the land and water resources to satisfy the various sizes.</w:t>
      </w:r>
    </w:p>
    <w:p w:rsidR="008C6F1A" w:rsidRPr="00B661D4" w:rsidRDefault="008C6F1A" w:rsidP="008C6F1A">
      <w:pPr>
        <w:rPr>
          <w:sz w:val="20"/>
          <w:szCs w:val="20"/>
        </w:rPr>
      </w:pPr>
      <w:r w:rsidRPr="00B661D4">
        <w:rPr>
          <w:sz w:val="20"/>
          <w:szCs w:val="20"/>
        </w:rPr>
        <w:t>To this end, the consultant is expected to bring the following certificates to ensure that adequate consultations have been made:</w:t>
      </w:r>
    </w:p>
    <w:p w:rsidR="008C6F1A" w:rsidRPr="00B661D4" w:rsidRDefault="008C6F1A" w:rsidP="00D87E5B">
      <w:pPr>
        <w:pStyle w:val="Buletted"/>
        <w:rPr>
          <w:sz w:val="20"/>
          <w:lang w:val="en-GB"/>
        </w:rPr>
      </w:pPr>
      <w:r w:rsidRPr="00B661D4">
        <w:rPr>
          <w:sz w:val="20"/>
          <w:lang w:val="en-GB"/>
        </w:rPr>
        <w:t xml:space="preserve">The consultant should be responsible for bringing a certificate from the respective </w:t>
      </w:r>
      <w:proofErr w:type="spellStart"/>
      <w:r w:rsidRPr="00B661D4">
        <w:rPr>
          <w:sz w:val="20"/>
          <w:lang w:val="en-GB"/>
        </w:rPr>
        <w:t>Woreda</w:t>
      </w:r>
      <w:proofErr w:type="spellEnd"/>
      <w:r w:rsidRPr="00B661D4">
        <w:rPr>
          <w:sz w:val="20"/>
          <w:lang w:val="en-GB"/>
        </w:rPr>
        <w:t xml:space="preserve"> Administration Office about acknowledgement and request made by the beneficiaries;</w:t>
      </w:r>
    </w:p>
    <w:p w:rsidR="008C6F1A" w:rsidRPr="00B661D4" w:rsidRDefault="008C6F1A" w:rsidP="00D87E5B">
      <w:pPr>
        <w:pStyle w:val="Buletted"/>
        <w:rPr>
          <w:sz w:val="20"/>
          <w:lang w:val="en-GB"/>
        </w:rPr>
      </w:pPr>
      <w:r w:rsidRPr="00B661D4">
        <w:rPr>
          <w:sz w:val="20"/>
          <w:lang w:val="en-GB"/>
        </w:rPr>
        <w:t xml:space="preserve">The scheme initiation and identification should be carried out jointly with beneficiaries in such a way that the beneficiaries are willing to contribute 10% of the project civil works investment cost either in the form of cash, </w:t>
      </w:r>
      <w:proofErr w:type="spellStart"/>
      <w:r w:rsidRPr="00B661D4">
        <w:rPr>
          <w:sz w:val="20"/>
          <w:lang w:val="en-GB"/>
        </w:rPr>
        <w:t>labor</w:t>
      </w:r>
      <w:proofErr w:type="spellEnd"/>
      <w:r w:rsidRPr="00B661D4">
        <w:rPr>
          <w:sz w:val="20"/>
          <w:lang w:val="en-GB"/>
        </w:rPr>
        <w:t xml:space="preserve"> and/or supplying construction materials with detail action plan indicating what, when, where and how to implement.</w:t>
      </w:r>
    </w:p>
    <w:p w:rsidR="008C6F1A" w:rsidRPr="00B661D4" w:rsidRDefault="008C6F1A" w:rsidP="00D87E5B">
      <w:pPr>
        <w:pStyle w:val="Buletted"/>
        <w:rPr>
          <w:sz w:val="20"/>
          <w:lang w:val="en-GB"/>
        </w:rPr>
      </w:pPr>
      <w:r w:rsidRPr="00B661D4">
        <w:rPr>
          <w:sz w:val="20"/>
          <w:lang w:val="en-GB"/>
        </w:rPr>
        <w:t xml:space="preserve">The consultant should be responsible for bringing a certificate from the respective </w:t>
      </w:r>
      <w:proofErr w:type="spellStart"/>
      <w:r w:rsidRPr="00B661D4">
        <w:rPr>
          <w:sz w:val="20"/>
          <w:lang w:val="en-GB"/>
        </w:rPr>
        <w:t>Woreda</w:t>
      </w:r>
      <w:proofErr w:type="spellEnd"/>
      <w:r w:rsidRPr="00B661D4">
        <w:rPr>
          <w:sz w:val="20"/>
          <w:lang w:val="en-GB"/>
        </w:rPr>
        <w:t xml:space="preserve"> Office of Water Resources/Office of Agriculture about agreement made between the IWUC members and the </w:t>
      </w:r>
      <w:proofErr w:type="spellStart"/>
      <w:r w:rsidRPr="00B661D4">
        <w:rPr>
          <w:sz w:val="20"/>
          <w:lang w:val="en-GB"/>
        </w:rPr>
        <w:t>Woreda</w:t>
      </w:r>
      <w:proofErr w:type="spellEnd"/>
      <w:r w:rsidRPr="00B661D4">
        <w:rPr>
          <w:sz w:val="20"/>
          <w:lang w:val="en-GB"/>
        </w:rPr>
        <w:t xml:space="preserve"> Administration. (A scheme implementation agreement must be entered into between the respective IWUC and </w:t>
      </w:r>
      <w:proofErr w:type="spellStart"/>
      <w:r w:rsidRPr="00B661D4">
        <w:rPr>
          <w:sz w:val="20"/>
          <w:lang w:val="en-GB"/>
        </w:rPr>
        <w:t>Woreda</w:t>
      </w:r>
      <w:proofErr w:type="spellEnd"/>
      <w:r w:rsidRPr="00B661D4">
        <w:rPr>
          <w:sz w:val="20"/>
          <w:lang w:val="en-GB"/>
        </w:rPr>
        <w:t xml:space="preserve"> Administration).</w:t>
      </w:r>
    </w:p>
    <w:p w:rsidR="008C6F1A" w:rsidRPr="00B661D4" w:rsidRDefault="008C6F1A" w:rsidP="00D87E5B">
      <w:pPr>
        <w:pStyle w:val="Buletted"/>
        <w:rPr>
          <w:sz w:val="20"/>
          <w:lang w:val="en-GB"/>
        </w:rPr>
      </w:pPr>
      <w:r w:rsidRPr="00B661D4">
        <w:rPr>
          <w:sz w:val="20"/>
          <w:lang w:val="en-GB"/>
        </w:rPr>
        <w:t xml:space="preserve">The consultant should be responsible for bringing a certificate from the respective </w:t>
      </w:r>
      <w:proofErr w:type="spellStart"/>
      <w:r w:rsidRPr="00B661D4">
        <w:rPr>
          <w:sz w:val="20"/>
          <w:lang w:val="en-GB"/>
        </w:rPr>
        <w:t>Woreda</w:t>
      </w:r>
      <w:proofErr w:type="spellEnd"/>
      <w:r w:rsidRPr="00B661D4">
        <w:rPr>
          <w:sz w:val="20"/>
          <w:lang w:val="en-GB"/>
        </w:rPr>
        <w:t xml:space="preserve"> or Regional Bureau of Environment Protection, Land Use Planning and Administration environmental and social screening and land holding certificates; (or Realistic arrangements must be put into place for the issuance of land certificates to beneficiaries of the respective command area).</w:t>
      </w:r>
    </w:p>
    <w:p w:rsidR="008C6F1A" w:rsidRPr="00B661D4" w:rsidRDefault="008C6F1A" w:rsidP="008C6F1A">
      <w:pPr>
        <w:rPr>
          <w:sz w:val="20"/>
          <w:szCs w:val="20"/>
        </w:rPr>
      </w:pPr>
      <w:r w:rsidRPr="00B661D4">
        <w:rPr>
          <w:sz w:val="20"/>
          <w:szCs w:val="20"/>
        </w:rPr>
        <w:t xml:space="preserve">The consultant should be responsible for bringing a certificate from the respective </w:t>
      </w:r>
      <w:proofErr w:type="spellStart"/>
      <w:r w:rsidRPr="00B661D4">
        <w:rPr>
          <w:sz w:val="20"/>
          <w:szCs w:val="20"/>
        </w:rPr>
        <w:t>Woreda</w:t>
      </w:r>
      <w:proofErr w:type="spellEnd"/>
      <w:r w:rsidRPr="00B661D4">
        <w:rPr>
          <w:sz w:val="20"/>
          <w:szCs w:val="20"/>
        </w:rPr>
        <w:t xml:space="preserve"> Office or Regional Bureau of Agriculture stating that, the respective watershed has been treated or that realistic arrangements (including finance) have been made for its treatment.</w:t>
      </w:r>
    </w:p>
    <w:p w:rsidR="008C6F1A" w:rsidRPr="00B661D4" w:rsidRDefault="008C6F1A" w:rsidP="008C6F1A">
      <w:pPr>
        <w:rPr>
          <w:b/>
          <w:bCs/>
          <w:sz w:val="20"/>
          <w:szCs w:val="20"/>
        </w:rPr>
      </w:pPr>
    </w:p>
    <w:p w:rsidR="008C6F1A" w:rsidRPr="00B661D4" w:rsidRDefault="008C6F1A" w:rsidP="008C6F1A">
      <w:pPr>
        <w:rPr>
          <w:b/>
          <w:bCs/>
          <w:sz w:val="20"/>
          <w:szCs w:val="20"/>
        </w:rPr>
      </w:pPr>
      <w:r w:rsidRPr="00B661D4">
        <w:rPr>
          <w:b/>
          <w:bCs/>
          <w:sz w:val="20"/>
          <w:szCs w:val="20"/>
        </w:rPr>
        <w:t xml:space="preserve">2.9.2 Proposed Community Organization and Management of the Scheme </w:t>
      </w:r>
    </w:p>
    <w:p w:rsidR="008C6F1A" w:rsidRPr="00B661D4" w:rsidRDefault="008C6F1A" w:rsidP="008C6F1A">
      <w:pPr>
        <w:rPr>
          <w:b/>
          <w:bCs/>
          <w:sz w:val="20"/>
          <w:szCs w:val="20"/>
        </w:rPr>
      </w:pPr>
    </w:p>
    <w:p w:rsidR="008C6F1A" w:rsidRPr="00B661D4" w:rsidRDefault="008C6F1A" w:rsidP="008C6F1A">
      <w:pPr>
        <w:rPr>
          <w:sz w:val="20"/>
          <w:szCs w:val="20"/>
        </w:rPr>
      </w:pPr>
      <w:r w:rsidRPr="00B661D4">
        <w:rPr>
          <w:sz w:val="20"/>
          <w:szCs w:val="20"/>
        </w:rPr>
        <w:t>Generally assessment will be made on the existing irrigation organizational and management aspects. Based on this and with the full participation of the beneficiaries, a Water Users Association (WUA) shall be proposed and that will be responsible for the day to day operation &amp; management of the irrigation system. The organization &amp; management proposal of the WUA should enable the irrigation system to sustainable operate based on cost effective operation and full participation of the beneficiaries. The recommendation will include procedures and techniques of the operation &amp; maintenance, fee collection from beneficiaries and the land distribution amongst the beneficiaries (as appropriate). The study O&amp;M should include: Structure, duties and responsibilities of WUA as well as cost estimates.</w:t>
      </w:r>
    </w:p>
    <w:p w:rsidR="008C6F1A" w:rsidRPr="00B661D4" w:rsidRDefault="008C6F1A" w:rsidP="008C6F1A">
      <w:pPr>
        <w:rPr>
          <w:sz w:val="20"/>
          <w:szCs w:val="20"/>
        </w:rPr>
      </w:pPr>
      <w:r w:rsidRPr="00B661D4">
        <w:rPr>
          <w:b/>
          <w:sz w:val="20"/>
          <w:szCs w:val="20"/>
        </w:rPr>
        <w:lastRenderedPageBreak/>
        <w:t>2.9.3 Propose Monitoring and Evaluation</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The study should contain proposals to monitor the physical and financial activities of the scheme; indicate responsible bodies for this task of Evaluation Mechanism and indicative costs.</w:t>
      </w:r>
    </w:p>
    <w:p w:rsidR="00D87E5B" w:rsidRPr="00B661D4" w:rsidRDefault="00D87E5B" w:rsidP="008C6F1A">
      <w:pPr>
        <w:rPr>
          <w:sz w:val="20"/>
          <w:szCs w:val="20"/>
        </w:rPr>
      </w:pPr>
    </w:p>
    <w:p w:rsidR="008C6F1A" w:rsidRPr="00B661D4" w:rsidRDefault="008C6F1A" w:rsidP="001F78FA">
      <w:pPr>
        <w:numPr>
          <w:ilvl w:val="1"/>
          <w:numId w:val="57"/>
        </w:numPr>
        <w:rPr>
          <w:b/>
          <w:sz w:val="20"/>
          <w:szCs w:val="20"/>
        </w:rPr>
      </w:pPr>
      <w:bookmarkStart w:id="308" w:name="_Toc335861368"/>
      <w:bookmarkStart w:id="309" w:name="_Toc355790161"/>
      <w:r w:rsidRPr="00B661D4">
        <w:rPr>
          <w:b/>
          <w:sz w:val="20"/>
          <w:szCs w:val="20"/>
        </w:rPr>
        <w:t>Detailed Engineering Investigation and Design</w:t>
      </w:r>
      <w:bookmarkEnd w:id="308"/>
      <w:bookmarkEnd w:id="309"/>
    </w:p>
    <w:p w:rsidR="008C6F1A" w:rsidRPr="00B661D4" w:rsidRDefault="008C6F1A" w:rsidP="001F78FA">
      <w:pPr>
        <w:numPr>
          <w:ilvl w:val="2"/>
          <w:numId w:val="57"/>
        </w:numPr>
        <w:rPr>
          <w:b/>
          <w:bCs/>
          <w:sz w:val="20"/>
          <w:szCs w:val="20"/>
        </w:rPr>
      </w:pPr>
      <w:r w:rsidRPr="00B661D4">
        <w:rPr>
          <w:b/>
          <w:bCs/>
          <w:sz w:val="20"/>
          <w:szCs w:val="20"/>
        </w:rPr>
        <w:t xml:space="preserve">Design of Headwork and Appurtenant Structures </w:t>
      </w:r>
    </w:p>
    <w:p w:rsidR="008C6F1A" w:rsidRPr="00B661D4" w:rsidRDefault="008C6F1A" w:rsidP="008C6F1A">
      <w:pPr>
        <w:rPr>
          <w:sz w:val="20"/>
          <w:szCs w:val="20"/>
        </w:rPr>
      </w:pPr>
    </w:p>
    <w:p w:rsidR="008C6F1A" w:rsidRPr="00B661D4" w:rsidRDefault="008C6F1A" w:rsidP="00D87E5B">
      <w:pPr>
        <w:pStyle w:val="Buletted"/>
        <w:rPr>
          <w:sz w:val="20"/>
          <w:lang w:val="en-GB"/>
        </w:rPr>
      </w:pPr>
      <w:r w:rsidRPr="00B661D4">
        <w:rPr>
          <w:sz w:val="20"/>
          <w:lang w:val="en-GB"/>
        </w:rPr>
        <w:t>Previous studies and relevant documents if any will be thoroughly reviewed and the gaps and short comings shall be clearly identified;</w:t>
      </w:r>
    </w:p>
    <w:p w:rsidR="008C6F1A" w:rsidRPr="00B661D4" w:rsidRDefault="008C6F1A" w:rsidP="00D87E5B">
      <w:pPr>
        <w:pStyle w:val="Buletted"/>
        <w:rPr>
          <w:sz w:val="20"/>
          <w:lang w:val="en-GB"/>
        </w:rPr>
      </w:pPr>
      <w:r w:rsidRPr="00B661D4">
        <w:rPr>
          <w:sz w:val="20"/>
          <w:lang w:val="en-GB"/>
        </w:rPr>
        <w:t xml:space="preserve">Carryout the selection of appropriate headwork site and associated structures to divert/store the water and convey it to the main canal by gravity considering the location of the command area, geology, hydrologic condition and economy; </w:t>
      </w:r>
    </w:p>
    <w:p w:rsidR="008C6F1A" w:rsidRPr="00B661D4" w:rsidRDefault="008C6F1A" w:rsidP="00D87E5B">
      <w:pPr>
        <w:pStyle w:val="Buletted"/>
        <w:rPr>
          <w:sz w:val="20"/>
          <w:lang w:val="en-GB"/>
        </w:rPr>
      </w:pPr>
      <w:r w:rsidRPr="00B661D4">
        <w:rPr>
          <w:sz w:val="20"/>
          <w:lang w:val="en-GB"/>
        </w:rPr>
        <w:t xml:space="preserve">Select and fix the type, length, height of headwork structure considering the locally available construction material, the river morphology at the site, the magnitude of design flood, optimum command elevation, </w:t>
      </w:r>
      <w:proofErr w:type="spellStart"/>
      <w:r w:rsidRPr="00B661D4">
        <w:rPr>
          <w:sz w:val="20"/>
          <w:lang w:val="en-GB"/>
        </w:rPr>
        <w:t>etc</w:t>
      </w:r>
      <w:proofErr w:type="spellEnd"/>
      <w:r w:rsidRPr="00B661D4">
        <w:rPr>
          <w:sz w:val="20"/>
          <w:lang w:val="en-GB"/>
        </w:rPr>
        <w:t>;</w:t>
      </w:r>
    </w:p>
    <w:p w:rsidR="008C6F1A" w:rsidRPr="00B661D4" w:rsidRDefault="008C6F1A" w:rsidP="00D87E5B">
      <w:pPr>
        <w:pStyle w:val="Buletted"/>
        <w:rPr>
          <w:sz w:val="20"/>
          <w:lang w:val="en-GB"/>
        </w:rPr>
      </w:pPr>
      <w:r w:rsidRPr="00B661D4">
        <w:rPr>
          <w:sz w:val="20"/>
          <w:lang w:val="en-GB"/>
        </w:rPr>
        <w:t xml:space="preserve">Carry out detail hydraulic and structural designs for the headwork and other appurtenant structures (flood protection structures, retaining walls, intakes, under sluice and other gates) specifically Hydraulic design, to fix the overall dimensions and profiles of the structure, and Structural design, where the various sections are </w:t>
      </w:r>
      <w:proofErr w:type="spellStart"/>
      <w:r w:rsidRPr="00B661D4">
        <w:rPr>
          <w:sz w:val="20"/>
          <w:lang w:val="en-GB"/>
        </w:rPr>
        <w:t>analyzed</w:t>
      </w:r>
      <w:proofErr w:type="spellEnd"/>
      <w:r w:rsidRPr="00B661D4">
        <w:rPr>
          <w:sz w:val="20"/>
          <w:lang w:val="en-GB"/>
        </w:rPr>
        <w:t xml:space="preserve"> for stresses under different loads and reinforcement or other structural details are worked out;</w:t>
      </w:r>
    </w:p>
    <w:p w:rsidR="008C6F1A" w:rsidRPr="00B661D4" w:rsidRDefault="008C6F1A" w:rsidP="00D87E5B">
      <w:pPr>
        <w:pStyle w:val="Buletted"/>
        <w:rPr>
          <w:sz w:val="20"/>
          <w:lang w:val="en-GB"/>
        </w:rPr>
      </w:pPr>
      <w:r w:rsidRPr="00B661D4">
        <w:rPr>
          <w:sz w:val="20"/>
          <w:lang w:val="en-GB"/>
        </w:rPr>
        <w:t>The canal head regulator should be properly aligned to reduce silt entry into the canal to avoid backflow and formation of stagnant zones in the pocket. To achieve this, as much as possible the axis of canal head regulator should be positioned at an angle of 90</w:t>
      </w:r>
      <w:r w:rsidRPr="00B661D4">
        <w:rPr>
          <w:sz w:val="20"/>
          <w:vertAlign w:val="superscript"/>
          <w:lang w:val="en-GB"/>
        </w:rPr>
        <w:t>o</w:t>
      </w:r>
      <w:r w:rsidRPr="00B661D4">
        <w:rPr>
          <w:sz w:val="20"/>
          <w:lang w:val="en-GB"/>
        </w:rPr>
        <w:t xml:space="preserve"> to 110</w:t>
      </w:r>
      <w:r w:rsidRPr="00B661D4">
        <w:rPr>
          <w:sz w:val="20"/>
          <w:vertAlign w:val="superscript"/>
          <w:lang w:val="en-GB"/>
        </w:rPr>
        <w:t>o</w:t>
      </w:r>
      <w:r w:rsidRPr="00B661D4">
        <w:rPr>
          <w:sz w:val="20"/>
          <w:lang w:val="en-GB"/>
        </w:rPr>
        <w:t xml:space="preserve"> with respect to the axis of the diversion work.</w:t>
      </w:r>
    </w:p>
    <w:p w:rsidR="008C6F1A" w:rsidRPr="00B661D4" w:rsidRDefault="008C6F1A" w:rsidP="00D87E5B">
      <w:pPr>
        <w:pStyle w:val="Buletted"/>
        <w:rPr>
          <w:sz w:val="20"/>
          <w:lang w:val="en-GB"/>
        </w:rPr>
      </w:pPr>
      <w:r w:rsidRPr="00B661D4">
        <w:rPr>
          <w:sz w:val="20"/>
          <w:lang w:val="en-GB"/>
        </w:rPr>
        <w:t>Discharge capacity of the under sluices is kept based on the followings: (i)Two times the maximum discharge in the off take canal; (ii) 20% of maximum flood discharge; or (iii) Maximum flow in dry season; whichever is appropriate.</w:t>
      </w:r>
    </w:p>
    <w:p w:rsidR="008C6F1A" w:rsidRPr="00B661D4" w:rsidRDefault="008C6F1A" w:rsidP="00D87E5B">
      <w:pPr>
        <w:pStyle w:val="Buletted"/>
        <w:rPr>
          <w:sz w:val="20"/>
        </w:rPr>
      </w:pPr>
      <w:r w:rsidRPr="00B661D4">
        <w:rPr>
          <w:sz w:val="20"/>
        </w:rPr>
        <w:t>Layout, profiles and cross-sections of river diversion and its appurtenant structures as well as canal and drainage networks and structures shall be prepared at appropriate scales;</w:t>
      </w:r>
    </w:p>
    <w:p w:rsidR="008C6F1A" w:rsidRPr="00B661D4" w:rsidRDefault="008C6F1A" w:rsidP="00D87E5B">
      <w:pPr>
        <w:pStyle w:val="Buletted"/>
        <w:rPr>
          <w:sz w:val="20"/>
        </w:rPr>
      </w:pPr>
      <w:r w:rsidRPr="00B661D4">
        <w:rPr>
          <w:sz w:val="20"/>
        </w:rPr>
        <w:t>Detail design of Night storage (if the discharge is not sufficient) to irrigate the available irrigation land;</w:t>
      </w:r>
    </w:p>
    <w:p w:rsidR="008C6F1A" w:rsidRPr="00B661D4" w:rsidRDefault="008C6F1A" w:rsidP="00D87E5B">
      <w:pPr>
        <w:pStyle w:val="Buletted"/>
        <w:rPr>
          <w:sz w:val="20"/>
          <w:lang w:val="en-GB"/>
        </w:rPr>
      </w:pPr>
      <w:r w:rsidRPr="00B661D4">
        <w:rPr>
          <w:sz w:val="20"/>
          <w:lang w:val="en-GB"/>
        </w:rPr>
        <w:t xml:space="preserve">If in case pump system is required in the irrigation system design, in the pump part the following points should be undertaken but not limited. </w:t>
      </w:r>
    </w:p>
    <w:p w:rsidR="008C6F1A" w:rsidRPr="00B661D4" w:rsidRDefault="008C6F1A" w:rsidP="001F78FA">
      <w:pPr>
        <w:numPr>
          <w:ilvl w:val="1"/>
          <w:numId w:val="64"/>
        </w:numPr>
        <w:rPr>
          <w:sz w:val="20"/>
          <w:szCs w:val="20"/>
        </w:rPr>
      </w:pPr>
      <w:r w:rsidRPr="00B661D4">
        <w:rPr>
          <w:sz w:val="20"/>
          <w:szCs w:val="20"/>
        </w:rPr>
        <w:t>Pump house site selection and pump house design</w:t>
      </w:r>
    </w:p>
    <w:p w:rsidR="008C6F1A" w:rsidRPr="00B661D4" w:rsidRDefault="008C6F1A" w:rsidP="001F78FA">
      <w:pPr>
        <w:numPr>
          <w:ilvl w:val="1"/>
          <w:numId w:val="64"/>
        </w:numPr>
        <w:rPr>
          <w:sz w:val="20"/>
          <w:szCs w:val="20"/>
        </w:rPr>
      </w:pPr>
      <w:r w:rsidRPr="00B661D4">
        <w:rPr>
          <w:sz w:val="20"/>
          <w:szCs w:val="20"/>
        </w:rPr>
        <w:t>Analysis of possible options on the number of pumps in relation to technical and economic points of view</w:t>
      </w:r>
    </w:p>
    <w:p w:rsidR="008C6F1A" w:rsidRPr="00B661D4" w:rsidRDefault="008C6F1A" w:rsidP="001F78FA">
      <w:pPr>
        <w:numPr>
          <w:ilvl w:val="1"/>
          <w:numId w:val="64"/>
        </w:numPr>
        <w:rPr>
          <w:sz w:val="20"/>
          <w:szCs w:val="20"/>
        </w:rPr>
      </w:pPr>
      <w:r w:rsidRPr="00B661D4">
        <w:rPr>
          <w:sz w:val="20"/>
          <w:szCs w:val="20"/>
        </w:rPr>
        <w:t xml:space="preserve">Design information such as elevation data including Maximum and Minimum water levels, Foot value level, Pump seat OGL, Delivery pool OGL, Main canal out let at delivery, Delivery pool bed level, Delivery pool Pipe outlet level </w:t>
      </w:r>
      <w:proofErr w:type="spellStart"/>
      <w:r w:rsidRPr="00B661D4">
        <w:rPr>
          <w:sz w:val="20"/>
          <w:szCs w:val="20"/>
        </w:rPr>
        <w:t>etc</w:t>
      </w:r>
      <w:proofErr w:type="spellEnd"/>
      <w:r w:rsidRPr="00B661D4">
        <w:rPr>
          <w:sz w:val="20"/>
          <w:szCs w:val="20"/>
        </w:rPr>
        <w:t xml:space="preserve"> shall be clearly shown</w:t>
      </w:r>
    </w:p>
    <w:p w:rsidR="008C6F1A" w:rsidRPr="00B661D4" w:rsidRDefault="008C6F1A" w:rsidP="001F78FA">
      <w:pPr>
        <w:numPr>
          <w:ilvl w:val="1"/>
          <w:numId w:val="64"/>
        </w:numPr>
        <w:rPr>
          <w:sz w:val="20"/>
          <w:szCs w:val="20"/>
        </w:rPr>
      </w:pPr>
      <w:r w:rsidRPr="00B661D4">
        <w:rPr>
          <w:sz w:val="20"/>
          <w:szCs w:val="20"/>
        </w:rPr>
        <w:t>Determination of Suction and Delivery heads and pipe sizes (diameters and thicknesses)</w:t>
      </w:r>
    </w:p>
    <w:p w:rsidR="008C6F1A" w:rsidRPr="00B661D4" w:rsidRDefault="008C6F1A" w:rsidP="001F78FA">
      <w:pPr>
        <w:numPr>
          <w:ilvl w:val="1"/>
          <w:numId w:val="64"/>
        </w:numPr>
        <w:rPr>
          <w:sz w:val="20"/>
          <w:szCs w:val="20"/>
        </w:rPr>
      </w:pPr>
      <w:r w:rsidRPr="00B661D4">
        <w:rPr>
          <w:sz w:val="20"/>
          <w:szCs w:val="20"/>
        </w:rPr>
        <w:t>Head loss and power requirement calculations considering the irrigation demand and the required head</w:t>
      </w:r>
    </w:p>
    <w:p w:rsidR="008C6F1A" w:rsidRPr="00B661D4" w:rsidRDefault="008C6F1A" w:rsidP="001F78FA">
      <w:pPr>
        <w:numPr>
          <w:ilvl w:val="1"/>
          <w:numId w:val="64"/>
        </w:numPr>
        <w:rPr>
          <w:sz w:val="20"/>
          <w:szCs w:val="20"/>
        </w:rPr>
      </w:pPr>
      <w:r w:rsidRPr="00B661D4">
        <w:rPr>
          <w:sz w:val="20"/>
          <w:szCs w:val="20"/>
        </w:rPr>
        <w:t>Comparison of the suction head along with the other accompanying losses to the theoretical atmospheric pressure at the pumping site altitude</w:t>
      </w:r>
    </w:p>
    <w:p w:rsidR="008C6F1A" w:rsidRPr="00B661D4" w:rsidRDefault="008C6F1A" w:rsidP="001F78FA">
      <w:pPr>
        <w:numPr>
          <w:ilvl w:val="1"/>
          <w:numId w:val="64"/>
        </w:numPr>
        <w:rPr>
          <w:sz w:val="20"/>
          <w:szCs w:val="20"/>
        </w:rPr>
      </w:pPr>
      <w:r w:rsidRPr="00B661D4">
        <w:rPr>
          <w:sz w:val="20"/>
          <w:szCs w:val="20"/>
        </w:rPr>
        <w:t>Pump type selection</w:t>
      </w:r>
    </w:p>
    <w:p w:rsidR="008C6F1A" w:rsidRPr="00B661D4" w:rsidRDefault="008C6F1A" w:rsidP="001F78FA">
      <w:pPr>
        <w:numPr>
          <w:ilvl w:val="1"/>
          <w:numId w:val="64"/>
        </w:numPr>
        <w:rPr>
          <w:sz w:val="20"/>
          <w:szCs w:val="20"/>
        </w:rPr>
      </w:pPr>
      <w:r w:rsidRPr="00B661D4">
        <w:rPr>
          <w:sz w:val="20"/>
          <w:szCs w:val="20"/>
        </w:rPr>
        <w:t>Stilling basin site selection and Design to regulate the discharge from the delivery pipe.</w:t>
      </w:r>
    </w:p>
    <w:p w:rsidR="008C6F1A" w:rsidRPr="00B661D4" w:rsidRDefault="008C6F1A" w:rsidP="001F78FA">
      <w:pPr>
        <w:numPr>
          <w:ilvl w:val="1"/>
          <w:numId w:val="64"/>
        </w:numPr>
        <w:rPr>
          <w:sz w:val="20"/>
          <w:szCs w:val="20"/>
        </w:rPr>
      </w:pPr>
      <w:r w:rsidRPr="00B661D4">
        <w:rPr>
          <w:sz w:val="20"/>
          <w:szCs w:val="20"/>
        </w:rPr>
        <w:t xml:space="preserve">Summary of pumping unit </w:t>
      </w:r>
    </w:p>
    <w:p w:rsidR="008C6F1A" w:rsidRDefault="008C6F1A" w:rsidP="001F78FA">
      <w:pPr>
        <w:numPr>
          <w:ilvl w:val="1"/>
          <w:numId w:val="64"/>
        </w:numPr>
        <w:rPr>
          <w:sz w:val="20"/>
          <w:szCs w:val="20"/>
        </w:rPr>
      </w:pPr>
      <w:r w:rsidRPr="00B661D4">
        <w:rPr>
          <w:sz w:val="20"/>
          <w:szCs w:val="20"/>
        </w:rPr>
        <w:t>Detail specification of the pumping unit including construction materials of different parts such as casing, shafts, suction and delivery pipes etc.</w:t>
      </w:r>
    </w:p>
    <w:p w:rsidR="008C6F1A" w:rsidRPr="00B661D4" w:rsidRDefault="008C6F1A" w:rsidP="001F78FA">
      <w:pPr>
        <w:numPr>
          <w:ilvl w:val="2"/>
          <w:numId w:val="57"/>
        </w:numPr>
        <w:rPr>
          <w:b/>
          <w:bCs/>
          <w:sz w:val="20"/>
          <w:szCs w:val="20"/>
        </w:rPr>
      </w:pPr>
      <w:r w:rsidRPr="00B661D4">
        <w:rPr>
          <w:b/>
          <w:bCs/>
          <w:sz w:val="20"/>
          <w:szCs w:val="20"/>
        </w:rPr>
        <w:lastRenderedPageBreak/>
        <w:t xml:space="preserve">Irrigation Infrastructure Study and Design </w:t>
      </w:r>
    </w:p>
    <w:p w:rsidR="008C6F1A" w:rsidRPr="00B661D4" w:rsidRDefault="008C6F1A" w:rsidP="008C6F1A">
      <w:pPr>
        <w:rPr>
          <w:b/>
          <w:bCs/>
          <w:i/>
          <w:sz w:val="20"/>
          <w:szCs w:val="20"/>
        </w:rPr>
      </w:pPr>
      <w:r w:rsidRPr="00B661D4">
        <w:rPr>
          <w:b/>
          <w:bCs/>
          <w:i/>
          <w:sz w:val="20"/>
          <w:szCs w:val="20"/>
        </w:rPr>
        <w:t>General Requirement</w:t>
      </w:r>
    </w:p>
    <w:p w:rsidR="008C6F1A" w:rsidRPr="00B661D4" w:rsidRDefault="008C6F1A" w:rsidP="008C6F1A">
      <w:pPr>
        <w:rPr>
          <w:b/>
          <w:bCs/>
          <w:i/>
          <w:sz w:val="20"/>
          <w:szCs w:val="20"/>
        </w:rPr>
      </w:pPr>
    </w:p>
    <w:p w:rsidR="008C6F1A" w:rsidRPr="00B661D4" w:rsidRDefault="008C6F1A" w:rsidP="008C6F1A">
      <w:pPr>
        <w:rPr>
          <w:sz w:val="20"/>
          <w:szCs w:val="20"/>
        </w:rPr>
      </w:pPr>
      <w:r w:rsidRPr="00B661D4">
        <w:rPr>
          <w:sz w:val="20"/>
          <w:szCs w:val="20"/>
        </w:rPr>
        <w:t xml:space="preserve">The alignment of the field canal shall be marked along high ground so that it can command maximum area. As far as possible, it should be taken along the boundary of a holding so that the field is not artificially divided by the channel. The field canals will be aligned either along the ridge so that irrigation can be done on both sides or along the contour with irrigation only on one side, depending upon topography. It should be ensured that the turnout can be placed in the holding it serves and near the boundary. Besides, suggestions from and endorsement by the farmers’ organization regarding alignment, requirement and tentative location of off-takes, outlets and turnouts, are sought. Details of the individual holding in the unit command area should be obtained so that the number of farmers under each outlet is known at the time of design. </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 xml:space="preserve">The profile should show the ground level, the bed level and eventually the water level at design discharge. Bed levels and eventually water levels are tabulated at the end of each reach, which means upstream and downstream of each structure where the water level changes. The location of outlet shall be such that it avoids canals in deep cutting. A canal in deep cutting creates major problems of blockage of canals due to collapse of side slopes. Location and </w:t>
      </w:r>
      <w:proofErr w:type="spellStart"/>
      <w:r w:rsidRPr="00B661D4">
        <w:rPr>
          <w:sz w:val="20"/>
          <w:szCs w:val="20"/>
        </w:rPr>
        <w:t>sill</w:t>
      </w:r>
      <w:proofErr w:type="spellEnd"/>
      <w:r w:rsidRPr="00B661D4">
        <w:rPr>
          <w:sz w:val="20"/>
          <w:szCs w:val="20"/>
        </w:rPr>
        <w:t xml:space="preserve"> level of turnout is very important. Hence, it is emphasized that location of turnout shall invariably be decided after interaction with the respective farmer. The location of turnouts shall be decided based on the experience (if any) and convenience of concerned farmers to irrigate his fields in one or two seasons. </w:t>
      </w:r>
    </w:p>
    <w:p w:rsidR="00D87E5B" w:rsidRPr="00B661D4" w:rsidRDefault="00D87E5B" w:rsidP="008C6F1A">
      <w:pPr>
        <w:rPr>
          <w:sz w:val="20"/>
          <w:szCs w:val="20"/>
        </w:rPr>
      </w:pPr>
    </w:p>
    <w:p w:rsidR="008C6F1A" w:rsidRPr="00B661D4" w:rsidRDefault="008C6F1A" w:rsidP="008C6F1A">
      <w:pPr>
        <w:rPr>
          <w:sz w:val="20"/>
          <w:szCs w:val="20"/>
        </w:rPr>
      </w:pPr>
      <w:r w:rsidRPr="00B661D4">
        <w:rPr>
          <w:sz w:val="20"/>
          <w:szCs w:val="20"/>
        </w:rPr>
        <w:t xml:space="preserve">Before the actual design of field canals shall be taken up, the longitudinal section shall be run along the alignment recording spot levels at 30 – 50 m interval. Cross section across the alignment may be taken at 50-60m interval and at the location of turnouts. The cross section may extend adequately on either side to judge the </w:t>
      </w:r>
      <w:proofErr w:type="spellStart"/>
      <w:r w:rsidRPr="00B661D4">
        <w:rPr>
          <w:sz w:val="20"/>
          <w:szCs w:val="20"/>
        </w:rPr>
        <w:t>sill</w:t>
      </w:r>
      <w:proofErr w:type="spellEnd"/>
      <w:r w:rsidRPr="00B661D4">
        <w:rPr>
          <w:sz w:val="20"/>
          <w:szCs w:val="20"/>
        </w:rPr>
        <w:t xml:space="preserve"> levels of turnouts, with respect to area it has to serve. The L- section for each segment of field canal shall be surveyed separately, with appropriate survey equipment.</w:t>
      </w:r>
    </w:p>
    <w:p w:rsidR="008C6F1A" w:rsidRPr="00B661D4" w:rsidRDefault="008C6F1A" w:rsidP="008C6F1A">
      <w:pPr>
        <w:rPr>
          <w:sz w:val="20"/>
          <w:szCs w:val="20"/>
        </w:rPr>
      </w:pPr>
      <w:r w:rsidRPr="00B661D4">
        <w:rPr>
          <w:sz w:val="20"/>
          <w:szCs w:val="20"/>
        </w:rPr>
        <w:t xml:space="preserve">While marking the alignment of the field canals, it should be seen that the canal can command the fields included in the design. For this purpose, preferably the water level in the field canal shall be kept as 10-15 cm higher than the ground, it is designed to serve. </w:t>
      </w:r>
    </w:p>
    <w:p w:rsidR="008C6F1A" w:rsidRPr="00B661D4" w:rsidRDefault="008C6F1A" w:rsidP="008C6F1A">
      <w:pPr>
        <w:rPr>
          <w:sz w:val="20"/>
          <w:szCs w:val="20"/>
        </w:rPr>
      </w:pPr>
    </w:p>
    <w:p w:rsidR="008C6F1A" w:rsidRPr="00B661D4" w:rsidRDefault="008C6F1A" w:rsidP="008C6F1A">
      <w:pPr>
        <w:rPr>
          <w:sz w:val="20"/>
          <w:szCs w:val="20"/>
        </w:rPr>
      </w:pPr>
      <w:r w:rsidRPr="00B661D4">
        <w:rPr>
          <w:sz w:val="20"/>
          <w:szCs w:val="20"/>
        </w:rPr>
        <w:t>The bed width of field canals shall be wide enough to allow easy cleaning. A bed width of 0.20-0.30 m is considered to be the minimum, as this still allows the cleaning of the canal with small tools such as a shovel.</w:t>
      </w:r>
    </w:p>
    <w:p w:rsidR="008C6F1A" w:rsidRPr="00B661D4" w:rsidRDefault="008C6F1A" w:rsidP="008C6F1A">
      <w:pPr>
        <w:rPr>
          <w:sz w:val="20"/>
          <w:szCs w:val="20"/>
        </w:rPr>
      </w:pPr>
      <w:r w:rsidRPr="00B661D4">
        <w:rPr>
          <w:sz w:val="20"/>
          <w:szCs w:val="20"/>
        </w:rPr>
        <w:t xml:space="preserve">Canal deliveries should be designed for an equal to crop water requirement during peak demand plus irrigation and operational losses. Water losses vary with the irrigation distribution system, method of irrigation, soils, crops grown, farm management practices, and others. For the reasons of economy, it should not be oversized. Canal delivery should be large enough to provide adequate water for crop requirements under existing and anticipated irrigation methods. </w:t>
      </w:r>
    </w:p>
    <w:p w:rsidR="00D87E5B" w:rsidRPr="00B661D4" w:rsidRDefault="00D87E5B" w:rsidP="008C6F1A">
      <w:pPr>
        <w:rPr>
          <w:sz w:val="20"/>
          <w:szCs w:val="20"/>
        </w:rPr>
      </w:pPr>
    </w:p>
    <w:p w:rsidR="00D87E5B" w:rsidRPr="00B661D4" w:rsidRDefault="008C6F1A" w:rsidP="008C6F1A">
      <w:pPr>
        <w:rPr>
          <w:sz w:val="20"/>
          <w:szCs w:val="20"/>
        </w:rPr>
      </w:pPr>
      <w:r w:rsidRPr="00B661D4">
        <w:rPr>
          <w:sz w:val="20"/>
          <w:szCs w:val="20"/>
        </w:rPr>
        <w:t xml:space="preserve">The consultant is expected to present canal design data for construction by drawing a longitudinal profile of the canal route and tabulating the data needed for construction. The data are tabulated under the graph, showing the elevation of ground and canal bed in figures at each given distance including water depths could also be shown. The </w:t>
      </w:r>
      <w:proofErr w:type="spellStart"/>
      <w:r w:rsidRPr="00B661D4">
        <w:rPr>
          <w:sz w:val="20"/>
          <w:szCs w:val="20"/>
        </w:rPr>
        <w:t>chainage</w:t>
      </w:r>
      <w:proofErr w:type="spellEnd"/>
      <w:r w:rsidRPr="00B661D4">
        <w:rPr>
          <w:sz w:val="20"/>
          <w:szCs w:val="20"/>
        </w:rPr>
        <w:t xml:space="preserve"> starts from a reference point, which is usually the beginning of the canal. Where possible the survey results of the topographic survey shall be used. If these are not sufficient, a detailed survey of the proposed </w:t>
      </w:r>
      <w:proofErr w:type="spellStart"/>
      <w:r w:rsidRPr="00B661D4">
        <w:rPr>
          <w:sz w:val="20"/>
          <w:szCs w:val="20"/>
        </w:rPr>
        <w:t>ali</w:t>
      </w:r>
      <w:proofErr w:type="spellEnd"/>
    </w:p>
    <w:p w:rsidR="008C6F1A" w:rsidRPr="00B661D4" w:rsidRDefault="008C6F1A" w:rsidP="00D87E5B">
      <w:pPr>
        <w:pStyle w:val="Buletted"/>
        <w:rPr>
          <w:sz w:val="20"/>
          <w:lang w:val="en-GB"/>
        </w:rPr>
      </w:pPr>
      <w:r w:rsidRPr="00B661D4">
        <w:rPr>
          <w:sz w:val="20"/>
          <w:lang w:val="en-GB"/>
        </w:rPr>
        <w:t>Direction: water flow is always given from left to right.</w:t>
      </w:r>
    </w:p>
    <w:p w:rsidR="008C6F1A" w:rsidRPr="00B661D4" w:rsidRDefault="008C6F1A" w:rsidP="00D87E5B">
      <w:pPr>
        <w:pStyle w:val="Buletted"/>
        <w:rPr>
          <w:sz w:val="20"/>
          <w:lang w:val="en-GB"/>
        </w:rPr>
      </w:pPr>
      <w:r w:rsidRPr="00B661D4">
        <w:rPr>
          <w:sz w:val="20"/>
          <w:lang w:val="en-GB"/>
        </w:rPr>
        <w:t>Horizontal scale: 1: 1 000 for short canals (1 cm = 10 m) and 1: 5000 for long canals (1 cm = 50 m)</w:t>
      </w:r>
    </w:p>
    <w:p w:rsidR="008C6F1A" w:rsidRPr="00B661D4" w:rsidRDefault="008C6F1A" w:rsidP="00D87E5B">
      <w:pPr>
        <w:pStyle w:val="Buletted"/>
        <w:rPr>
          <w:sz w:val="20"/>
          <w:lang w:val="en-GB"/>
        </w:rPr>
      </w:pPr>
      <w:r w:rsidRPr="00B661D4">
        <w:rPr>
          <w:sz w:val="20"/>
          <w:lang w:val="en-GB"/>
        </w:rPr>
        <w:lastRenderedPageBreak/>
        <w:t>Vertical scale: 1: 20 for small canals and low gradient (1 cm = 0.2 m) and 1: 100 for larger canals and higher gradient (1 cm = 1 m)</w:t>
      </w:r>
    </w:p>
    <w:p w:rsidR="008C6F1A" w:rsidRPr="00B661D4" w:rsidRDefault="008C6F1A" w:rsidP="008C6F1A">
      <w:pPr>
        <w:rPr>
          <w:sz w:val="20"/>
          <w:szCs w:val="20"/>
        </w:rPr>
      </w:pPr>
      <w:r w:rsidRPr="00B661D4">
        <w:rPr>
          <w:sz w:val="20"/>
          <w:szCs w:val="20"/>
        </w:rPr>
        <w:t>Based on these basic design considerations, the consultant shall carry out the following specific activities:</w:t>
      </w:r>
    </w:p>
    <w:p w:rsidR="008C6F1A" w:rsidRPr="00B661D4" w:rsidRDefault="008C6F1A" w:rsidP="00D87E5B">
      <w:pPr>
        <w:pStyle w:val="Buletted"/>
        <w:rPr>
          <w:sz w:val="20"/>
        </w:rPr>
      </w:pPr>
      <w:r w:rsidRPr="00B661D4">
        <w:rPr>
          <w:sz w:val="20"/>
        </w:rPr>
        <w:t>Carry out delineation of irrigable land based on accepted criteria;</w:t>
      </w:r>
    </w:p>
    <w:p w:rsidR="008C6F1A" w:rsidRPr="00B661D4" w:rsidRDefault="008C6F1A" w:rsidP="00D87E5B">
      <w:pPr>
        <w:pStyle w:val="Buletted"/>
        <w:rPr>
          <w:sz w:val="20"/>
        </w:rPr>
      </w:pPr>
      <w:r w:rsidRPr="00B661D4">
        <w:rPr>
          <w:sz w:val="20"/>
        </w:rPr>
        <w:t>Carry out preparation of layout clearly indicating the canal and drainage networks;</w:t>
      </w:r>
    </w:p>
    <w:p w:rsidR="008C6F1A" w:rsidRPr="00B661D4" w:rsidRDefault="008C6F1A" w:rsidP="00D87E5B">
      <w:pPr>
        <w:pStyle w:val="Buletted"/>
        <w:rPr>
          <w:sz w:val="20"/>
          <w:lang w:val="en-GB"/>
        </w:rPr>
      </w:pPr>
      <w:r w:rsidRPr="00B661D4">
        <w:rPr>
          <w:sz w:val="20"/>
          <w:lang w:val="en-GB"/>
        </w:rPr>
        <w:t>Design of proper irrigation and drainage system compatible with the local management system conditions;</w:t>
      </w:r>
    </w:p>
    <w:p w:rsidR="008C6F1A" w:rsidRPr="00B661D4" w:rsidRDefault="008C6F1A" w:rsidP="00D87E5B">
      <w:pPr>
        <w:pStyle w:val="Buletted"/>
        <w:rPr>
          <w:sz w:val="20"/>
          <w:lang w:val="en-GB"/>
        </w:rPr>
      </w:pPr>
      <w:r w:rsidRPr="00B661D4">
        <w:rPr>
          <w:sz w:val="20"/>
          <w:lang w:val="en-GB"/>
        </w:rPr>
        <w:t>Identify canal lining requirements using the inputs from engineering geology studies and mitigate in the design process;</w:t>
      </w:r>
    </w:p>
    <w:p w:rsidR="008C6F1A" w:rsidRPr="00B661D4" w:rsidRDefault="008C6F1A" w:rsidP="00D87E5B">
      <w:pPr>
        <w:pStyle w:val="Buletted"/>
        <w:rPr>
          <w:sz w:val="20"/>
          <w:lang w:val="en-GB"/>
        </w:rPr>
      </w:pPr>
      <w:r w:rsidRPr="00B661D4">
        <w:rPr>
          <w:sz w:val="20"/>
          <w:lang w:val="en-GB"/>
        </w:rPr>
        <w:t>Investigate drainage parameters required to perform the design of the drainage system of the project and establish proper drainage modules for the project to effect the design of the drainage system for the command area;</w:t>
      </w:r>
    </w:p>
    <w:p w:rsidR="008C6F1A" w:rsidRPr="00B661D4" w:rsidRDefault="008C6F1A" w:rsidP="00D87E5B">
      <w:pPr>
        <w:pStyle w:val="Buletted"/>
        <w:rPr>
          <w:sz w:val="20"/>
          <w:lang w:val="en-GB"/>
        </w:rPr>
      </w:pPr>
      <w:r w:rsidRPr="00B661D4">
        <w:rPr>
          <w:sz w:val="20"/>
          <w:lang w:val="en-GB"/>
        </w:rPr>
        <w:t>Establish flood protection requirements for the command area and canal structures;</w:t>
      </w:r>
    </w:p>
    <w:p w:rsidR="008C6F1A" w:rsidRPr="00B661D4" w:rsidRDefault="008C6F1A" w:rsidP="00D87E5B">
      <w:pPr>
        <w:pStyle w:val="Buletted"/>
        <w:rPr>
          <w:sz w:val="20"/>
          <w:lang w:val="en-GB"/>
        </w:rPr>
      </w:pPr>
      <w:r w:rsidRPr="00B661D4">
        <w:rPr>
          <w:sz w:val="20"/>
          <w:lang w:val="en-GB"/>
        </w:rPr>
        <w:t>Considering the total demand and base flow availability, perform detail hydraulic and structural designs of irrigation canal systems including determination of water profiles and calculation of canal cross sections and other elements to fix capacities for canals and associated structures; and prepare an equitable water distribution system b/n different blocks and individual plots;</w:t>
      </w:r>
    </w:p>
    <w:p w:rsidR="008C6F1A" w:rsidRPr="00B661D4" w:rsidRDefault="008C6F1A" w:rsidP="00D87E5B">
      <w:pPr>
        <w:pStyle w:val="Buletted"/>
        <w:rPr>
          <w:sz w:val="20"/>
        </w:rPr>
      </w:pPr>
      <w:r w:rsidRPr="00B661D4">
        <w:rPr>
          <w:sz w:val="20"/>
        </w:rPr>
        <w:t>Carry out detail engineering design of the main irrigation system and drainage system (Intake structure, main, secondary, tertiary and field canals and drains and related hydraulic structures) considering the size of service unit to be between 10 ha to 20 ha;</w:t>
      </w:r>
    </w:p>
    <w:p w:rsidR="008C6F1A" w:rsidRPr="00B661D4" w:rsidRDefault="008C6F1A" w:rsidP="00D87E5B">
      <w:pPr>
        <w:pStyle w:val="Buletted"/>
        <w:rPr>
          <w:sz w:val="20"/>
        </w:rPr>
      </w:pPr>
      <w:r w:rsidRPr="00B661D4">
        <w:rPr>
          <w:sz w:val="20"/>
        </w:rPr>
        <w:t xml:space="preserve">Preparation of profiles of main, secondary, tertiary and field canals at a specified scale including the canal and drain sections, sizing, lining type, crossing structures, division structures, regulating, measuring and protecting structures, </w:t>
      </w:r>
      <w:proofErr w:type="spellStart"/>
      <w:r w:rsidRPr="00B661D4">
        <w:rPr>
          <w:sz w:val="20"/>
        </w:rPr>
        <w:t>etc</w:t>
      </w:r>
      <w:proofErr w:type="spellEnd"/>
      <w:r w:rsidRPr="00B661D4">
        <w:rPr>
          <w:sz w:val="20"/>
        </w:rPr>
        <w:t>;</w:t>
      </w:r>
    </w:p>
    <w:p w:rsidR="008C6F1A" w:rsidRPr="00B661D4" w:rsidRDefault="008C6F1A" w:rsidP="00D87E5B">
      <w:pPr>
        <w:pStyle w:val="Buletted"/>
        <w:rPr>
          <w:sz w:val="20"/>
          <w:lang w:val="en-GB"/>
        </w:rPr>
      </w:pPr>
      <w:r w:rsidRPr="00B661D4">
        <w:rPr>
          <w:sz w:val="20"/>
          <w:lang w:val="en-GB"/>
        </w:rPr>
        <w:t xml:space="preserve">Compute the actual </w:t>
      </w:r>
      <w:proofErr w:type="spellStart"/>
      <w:r w:rsidRPr="00B661D4">
        <w:rPr>
          <w:sz w:val="20"/>
          <w:lang w:val="en-GB"/>
        </w:rPr>
        <w:t>evapo</w:t>
      </w:r>
      <w:proofErr w:type="spellEnd"/>
      <w:r w:rsidRPr="00B661D4">
        <w:rPr>
          <w:sz w:val="20"/>
          <w:lang w:val="en-GB"/>
        </w:rPr>
        <w:t>-transpiration, crop water requirement, irrigation demand duty using the existing and recent agronomic, climatologically and soil data based more appropriate and acceptable methodologies;</w:t>
      </w:r>
    </w:p>
    <w:p w:rsidR="008C6F1A" w:rsidRPr="00B661D4" w:rsidRDefault="008C6F1A" w:rsidP="00D87E5B">
      <w:pPr>
        <w:pStyle w:val="Buletted"/>
        <w:rPr>
          <w:sz w:val="20"/>
          <w:lang w:val="en-GB"/>
        </w:rPr>
      </w:pPr>
      <w:r w:rsidRPr="00B661D4">
        <w:rPr>
          <w:sz w:val="20"/>
          <w:lang w:val="en-GB"/>
        </w:rPr>
        <w:t>Determine and estimate water application, conveyance and other losses, irrigation hours per day and irrigation efficiencies and consider those parameters in design steps;</w:t>
      </w:r>
    </w:p>
    <w:p w:rsidR="008C6F1A" w:rsidRPr="00B661D4" w:rsidRDefault="008C6F1A" w:rsidP="00D87E5B">
      <w:pPr>
        <w:pStyle w:val="Buletted"/>
        <w:rPr>
          <w:sz w:val="20"/>
          <w:lang w:val="en-GB"/>
        </w:rPr>
      </w:pPr>
      <w:r w:rsidRPr="00B661D4">
        <w:rPr>
          <w:sz w:val="20"/>
          <w:lang w:val="en-GB"/>
        </w:rPr>
        <w:t>If necessary, design access roads, farm roads and inspection roads, which will connect the project to the nearby road network and serve to give easy access to irrigation scheme, irrigation structures and all the irrigation command units;</w:t>
      </w:r>
    </w:p>
    <w:p w:rsidR="008C6F1A" w:rsidRPr="00B661D4" w:rsidRDefault="008C6F1A" w:rsidP="00D87E5B">
      <w:pPr>
        <w:pStyle w:val="Buletted"/>
        <w:rPr>
          <w:sz w:val="20"/>
          <w:lang w:val="en-GB"/>
        </w:rPr>
      </w:pPr>
      <w:r w:rsidRPr="00B661D4">
        <w:rPr>
          <w:sz w:val="20"/>
          <w:lang w:val="en-GB"/>
        </w:rPr>
        <w:t>Prepare general plans and drawings for all irrigation infrastructure and irrigation system designs to the standard quality;</w:t>
      </w:r>
    </w:p>
    <w:p w:rsidR="008C6F1A" w:rsidRPr="00B661D4" w:rsidRDefault="008C6F1A" w:rsidP="00D87E5B">
      <w:pPr>
        <w:pStyle w:val="Buletted"/>
        <w:rPr>
          <w:sz w:val="20"/>
          <w:lang w:val="en-GB"/>
        </w:rPr>
      </w:pPr>
      <w:r w:rsidRPr="00B661D4">
        <w:rPr>
          <w:sz w:val="20"/>
          <w:lang w:val="en-GB"/>
        </w:rPr>
        <w:t>Prepare specifications and priced bill of quantities for the irrigation project.</w:t>
      </w:r>
    </w:p>
    <w:p w:rsidR="008C6F1A" w:rsidRPr="00B661D4" w:rsidRDefault="008C6F1A" w:rsidP="008C6F1A">
      <w:pPr>
        <w:rPr>
          <w:b/>
          <w:sz w:val="20"/>
          <w:szCs w:val="20"/>
        </w:rPr>
      </w:pPr>
      <w:r w:rsidRPr="00B661D4">
        <w:rPr>
          <w:b/>
          <w:sz w:val="20"/>
          <w:szCs w:val="20"/>
        </w:rPr>
        <w:t>9. Environmental and Social Assessment (ELA)</w:t>
      </w:r>
    </w:p>
    <w:p w:rsidR="008C6F1A" w:rsidRPr="00B661D4" w:rsidRDefault="008C6F1A" w:rsidP="008C6F1A">
      <w:pPr>
        <w:rPr>
          <w:b/>
          <w:sz w:val="20"/>
          <w:szCs w:val="20"/>
        </w:rPr>
      </w:pPr>
      <w:r w:rsidRPr="00B661D4">
        <w:rPr>
          <w:b/>
          <w:sz w:val="20"/>
          <w:szCs w:val="20"/>
        </w:rPr>
        <w:t xml:space="preserve">9.1 Introduction </w:t>
      </w:r>
    </w:p>
    <w:p w:rsidR="008C6F1A" w:rsidRPr="00B661D4" w:rsidRDefault="008C6F1A" w:rsidP="008C6F1A">
      <w:pPr>
        <w:rPr>
          <w:sz w:val="20"/>
          <w:szCs w:val="20"/>
        </w:rPr>
      </w:pPr>
      <w:r w:rsidRPr="00B661D4">
        <w:rPr>
          <w:sz w:val="20"/>
          <w:szCs w:val="20"/>
        </w:rPr>
        <w:t xml:space="preserve">This terms of reference (TOR) is prepared for the irrigation water development project when the environmental and social impact assessment is be conducted to determine the most critical issues that will need to be addressed when site clearing, cut and fill, excavation, construction, camping, operation (water application, drainage, </w:t>
      </w:r>
      <w:proofErr w:type="spellStart"/>
      <w:r w:rsidRPr="00B661D4">
        <w:rPr>
          <w:sz w:val="20"/>
          <w:szCs w:val="20"/>
        </w:rPr>
        <w:t>etc</w:t>
      </w:r>
      <w:proofErr w:type="spellEnd"/>
      <w:r w:rsidRPr="00B661D4">
        <w:rPr>
          <w:sz w:val="20"/>
          <w:szCs w:val="20"/>
        </w:rPr>
        <w:t xml:space="preserve">), and decommissioning. </w:t>
      </w:r>
    </w:p>
    <w:p w:rsidR="008C6F1A" w:rsidRPr="00B661D4" w:rsidRDefault="008C6F1A" w:rsidP="008C6F1A">
      <w:pPr>
        <w:rPr>
          <w:sz w:val="20"/>
          <w:szCs w:val="20"/>
        </w:rPr>
      </w:pPr>
    </w:p>
    <w:p w:rsidR="008C6F1A" w:rsidRDefault="008C6F1A" w:rsidP="008C6F1A">
      <w:pPr>
        <w:rPr>
          <w:sz w:val="20"/>
          <w:szCs w:val="20"/>
        </w:rPr>
      </w:pPr>
      <w:r w:rsidRPr="00B661D4">
        <w:rPr>
          <w:sz w:val="20"/>
          <w:szCs w:val="20"/>
        </w:rPr>
        <w:t>A TOR provides descriptions of the proposed project, the current environmental condition of the project site, additional baseline data and methods that must be conducted, the probable environmental impacts associated with the project, and potential mitigation approaches to reduce the negative impacts of the project on the environment at a level of detail that satisfies the regional environmental protection, land use and administration bureau, and the donor – the World Bank.</w:t>
      </w:r>
    </w:p>
    <w:p w:rsidR="00B661D4" w:rsidRPr="00B661D4" w:rsidRDefault="00B661D4" w:rsidP="008C6F1A">
      <w:pPr>
        <w:rPr>
          <w:sz w:val="20"/>
          <w:szCs w:val="20"/>
        </w:rPr>
      </w:pPr>
    </w:p>
    <w:p w:rsidR="008C6F1A" w:rsidRPr="00B661D4" w:rsidRDefault="008C6F1A" w:rsidP="001F78FA">
      <w:pPr>
        <w:numPr>
          <w:ilvl w:val="1"/>
          <w:numId w:val="58"/>
        </w:numPr>
        <w:rPr>
          <w:b/>
          <w:sz w:val="20"/>
          <w:szCs w:val="20"/>
          <w:lang w:val="en-GB"/>
        </w:rPr>
      </w:pPr>
      <w:r w:rsidRPr="00B661D4">
        <w:rPr>
          <w:b/>
          <w:sz w:val="20"/>
          <w:szCs w:val="20"/>
          <w:lang w:val="en-GB"/>
        </w:rPr>
        <w:t>Objective of conducting environmental and social impact assessment (ESIA)</w:t>
      </w:r>
    </w:p>
    <w:p w:rsidR="008C6F1A" w:rsidRPr="00B661D4" w:rsidRDefault="008C6F1A" w:rsidP="008C6F1A">
      <w:pPr>
        <w:rPr>
          <w:sz w:val="20"/>
          <w:szCs w:val="20"/>
        </w:rPr>
      </w:pPr>
      <w:r w:rsidRPr="00B661D4">
        <w:rPr>
          <w:sz w:val="20"/>
          <w:szCs w:val="20"/>
        </w:rPr>
        <w:t>ESIA is an important tool for incorporating environmental and social concerns at the project level. ESIA should be carried out as early as the project planning stage as part of feasibility thus it can assure that the project will be environmentally feasible. The general objectives of the ESIA study are to provide:</w:t>
      </w:r>
    </w:p>
    <w:p w:rsidR="008C6F1A" w:rsidRPr="00B661D4" w:rsidRDefault="008C6F1A" w:rsidP="008C6F1A">
      <w:pPr>
        <w:rPr>
          <w:sz w:val="20"/>
          <w:szCs w:val="20"/>
        </w:rPr>
      </w:pPr>
    </w:p>
    <w:p w:rsidR="008C6F1A" w:rsidRPr="00B661D4" w:rsidRDefault="008C6F1A" w:rsidP="001F78FA">
      <w:pPr>
        <w:numPr>
          <w:ilvl w:val="0"/>
          <w:numId w:val="43"/>
        </w:numPr>
        <w:rPr>
          <w:sz w:val="20"/>
          <w:szCs w:val="20"/>
        </w:rPr>
      </w:pPr>
      <w:r w:rsidRPr="00B661D4">
        <w:rPr>
          <w:sz w:val="20"/>
          <w:szCs w:val="20"/>
        </w:rPr>
        <w:t xml:space="preserve">Baseline information about the environmental (biophysical environment), socio-cultural environment, and economic conditions in the project area;  </w:t>
      </w:r>
    </w:p>
    <w:p w:rsidR="008C6F1A" w:rsidRPr="00B661D4" w:rsidRDefault="008C6F1A" w:rsidP="001F78FA">
      <w:pPr>
        <w:numPr>
          <w:ilvl w:val="0"/>
          <w:numId w:val="43"/>
        </w:numPr>
        <w:rPr>
          <w:sz w:val="20"/>
          <w:szCs w:val="20"/>
        </w:rPr>
      </w:pPr>
      <w:r w:rsidRPr="00B661D4">
        <w:rPr>
          <w:sz w:val="20"/>
          <w:szCs w:val="20"/>
        </w:rPr>
        <w:t xml:space="preserve">Information on potential impacts of the project and the characteristic of the impacts, magnitude, distribution, who will be the affected group, and their duration; </w:t>
      </w:r>
    </w:p>
    <w:p w:rsidR="008C6F1A" w:rsidRPr="00B661D4" w:rsidRDefault="008C6F1A" w:rsidP="001F78FA">
      <w:pPr>
        <w:numPr>
          <w:ilvl w:val="0"/>
          <w:numId w:val="43"/>
        </w:numPr>
        <w:rPr>
          <w:sz w:val="20"/>
          <w:szCs w:val="20"/>
        </w:rPr>
      </w:pPr>
      <w:r w:rsidRPr="00B661D4">
        <w:rPr>
          <w:sz w:val="20"/>
          <w:szCs w:val="20"/>
        </w:rPr>
        <w:t xml:space="preserve">Information on potential mitigation measures to minimize the impact including mitigation costs; </w:t>
      </w:r>
    </w:p>
    <w:p w:rsidR="008C6F1A" w:rsidRPr="00B661D4" w:rsidRDefault="008C6F1A" w:rsidP="001F78FA">
      <w:pPr>
        <w:numPr>
          <w:ilvl w:val="0"/>
          <w:numId w:val="43"/>
        </w:numPr>
        <w:rPr>
          <w:sz w:val="20"/>
          <w:szCs w:val="20"/>
        </w:rPr>
      </w:pPr>
      <w:r w:rsidRPr="00B661D4">
        <w:rPr>
          <w:sz w:val="20"/>
          <w:szCs w:val="20"/>
        </w:rPr>
        <w:t xml:space="preserve">To assess the best alternative project at most benefits and least costs in terms of financial, social, and environment. In addition to alternative location of the project, project design or project management may also be considered; and </w:t>
      </w:r>
    </w:p>
    <w:p w:rsidR="008C6F1A" w:rsidRPr="00B661D4" w:rsidRDefault="008C6F1A" w:rsidP="001F78FA">
      <w:pPr>
        <w:numPr>
          <w:ilvl w:val="0"/>
          <w:numId w:val="43"/>
        </w:numPr>
        <w:rPr>
          <w:sz w:val="20"/>
          <w:szCs w:val="20"/>
        </w:rPr>
      </w:pPr>
      <w:r w:rsidRPr="00B661D4">
        <w:rPr>
          <w:sz w:val="20"/>
          <w:szCs w:val="20"/>
        </w:rPr>
        <w:t>Basic information for formulating environmental management plan;</w:t>
      </w:r>
    </w:p>
    <w:p w:rsidR="008C6F1A" w:rsidRPr="00B661D4" w:rsidRDefault="008C6F1A" w:rsidP="001F78FA">
      <w:pPr>
        <w:numPr>
          <w:ilvl w:val="0"/>
          <w:numId w:val="43"/>
        </w:numPr>
        <w:rPr>
          <w:sz w:val="20"/>
          <w:szCs w:val="20"/>
        </w:rPr>
      </w:pPr>
      <w:r w:rsidRPr="00B661D4">
        <w:rPr>
          <w:sz w:val="20"/>
          <w:szCs w:val="20"/>
        </w:rPr>
        <w:t xml:space="preserve">Information on public involvement on the ESIA process.  </w:t>
      </w:r>
    </w:p>
    <w:p w:rsidR="00D87E5B" w:rsidRPr="00B661D4" w:rsidRDefault="00D87E5B" w:rsidP="00D87E5B">
      <w:pPr>
        <w:rPr>
          <w:b/>
          <w:sz w:val="20"/>
          <w:szCs w:val="20"/>
          <w:lang w:val="en-GB"/>
        </w:rPr>
      </w:pPr>
    </w:p>
    <w:p w:rsidR="008C6F1A" w:rsidRPr="00B661D4" w:rsidRDefault="008C6F1A" w:rsidP="001F78FA">
      <w:pPr>
        <w:numPr>
          <w:ilvl w:val="1"/>
          <w:numId w:val="58"/>
        </w:numPr>
        <w:rPr>
          <w:b/>
          <w:sz w:val="20"/>
          <w:szCs w:val="20"/>
          <w:lang w:val="en-GB"/>
        </w:rPr>
      </w:pPr>
      <w:r w:rsidRPr="00B661D4">
        <w:rPr>
          <w:b/>
          <w:sz w:val="20"/>
          <w:szCs w:val="20"/>
          <w:lang w:val="en-GB"/>
        </w:rPr>
        <w:t>Environmental and social impact assessment requirements</w:t>
      </w:r>
    </w:p>
    <w:p w:rsidR="008C6F1A" w:rsidRPr="00B661D4" w:rsidRDefault="008C6F1A" w:rsidP="008C6F1A">
      <w:pPr>
        <w:rPr>
          <w:sz w:val="20"/>
          <w:szCs w:val="20"/>
        </w:rPr>
      </w:pPr>
      <w:r w:rsidRPr="00B661D4">
        <w:rPr>
          <w:sz w:val="20"/>
          <w:szCs w:val="20"/>
        </w:rPr>
        <w:t xml:space="preserve"> The following World Bank Operational policy and Ethiopian legal regulations govern the conduct of environmental and social impact assessment.</w:t>
      </w:r>
    </w:p>
    <w:p w:rsidR="008C6F1A" w:rsidRPr="00B661D4" w:rsidRDefault="008C6F1A" w:rsidP="001F78FA">
      <w:pPr>
        <w:numPr>
          <w:ilvl w:val="0"/>
          <w:numId w:val="44"/>
        </w:numPr>
        <w:rPr>
          <w:sz w:val="20"/>
          <w:szCs w:val="20"/>
        </w:rPr>
      </w:pPr>
      <w:r w:rsidRPr="00B661D4">
        <w:rPr>
          <w:sz w:val="20"/>
          <w:szCs w:val="20"/>
        </w:rPr>
        <w:t xml:space="preserve">The constitution of Ethiopia </w:t>
      </w:r>
    </w:p>
    <w:p w:rsidR="008C6F1A" w:rsidRPr="00B661D4" w:rsidRDefault="008C6F1A" w:rsidP="001F78FA">
      <w:pPr>
        <w:numPr>
          <w:ilvl w:val="0"/>
          <w:numId w:val="44"/>
        </w:numPr>
        <w:rPr>
          <w:sz w:val="20"/>
          <w:szCs w:val="20"/>
        </w:rPr>
      </w:pPr>
      <w:r w:rsidRPr="00B661D4">
        <w:rPr>
          <w:sz w:val="20"/>
          <w:szCs w:val="20"/>
        </w:rPr>
        <w:t xml:space="preserve">Environmental policy of Ethiopia </w:t>
      </w:r>
    </w:p>
    <w:p w:rsidR="008C6F1A" w:rsidRPr="00B661D4" w:rsidRDefault="008C6F1A" w:rsidP="001F78FA">
      <w:pPr>
        <w:numPr>
          <w:ilvl w:val="0"/>
          <w:numId w:val="44"/>
        </w:numPr>
        <w:rPr>
          <w:sz w:val="20"/>
          <w:szCs w:val="20"/>
        </w:rPr>
      </w:pPr>
      <w:r w:rsidRPr="00B661D4">
        <w:rPr>
          <w:sz w:val="20"/>
          <w:szCs w:val="20"/>
        </w:rPr>
        <w:t>Environmental assessment (OP/BP 4.01)</w:t>
      </w:r>
    </w:p>
    <w:p w:rsidR="008C6F1A" w:rsidRPr="00B661D4" w:rsidRDefault="008C6F1A" w:rsidP="001F78FA">
      <w:pPr>
        <w:numPr>
          <w:ilvl w:val="0"/>
          <w:numId w:val="44"/>
        </w:numPr>
        <w:rPr>
          <w:sz w:val="20"/>
          <w:szCs w:val="20"/>
        </w:rPr>
      </w:pPr>
      <w:r w:rsidRPr="00B661D4">
        <w:rPr>
          <w:sz w:val="20"/>
          <w:szCs w:val="20"/>
        </w:rPr>
        <w:t>Pest Management (OP/BP 4.09)</w:t>
      </w:r>
    </w:p>
    <w:p w:rsidR="008C6F1A" w:rsidRPr="00B661D4" w:rsidRDefault="008C6F1A" w:rsidP="001F78FA">
      <w:pPr>
        <w:numPr>
          <w:ilvl w:val="0"/>
          <w:numId w:val="44"/>
        </w:numPr>
        <w:rPr>
          <w:sz w:val="20"/>
          <w:szCs w:val="20"/>
        </w:rPr>
      </w:pPr>
      <w:r w:rsidRPr="00B661D4">
        <w:rPr>
          <w:sz w:val="20"/>
          <w:szCs w:val="20"/>
        </w:rPr>
        <w:t>Involuntary Resettlement (OP/BP 4.12)</w:t>
      </w:r>
    </w:p>
    <w:p w:rsidR="008C6F1A" w:rsidRPr="00B661D4" w:rsidRDefault="008C6F1A" w:rsidP="001F78FA">
      <w:pPr>
        <w:numPr>
          <w:ilvl w:val="0"/>
          <w:numId w:val="44"/>
        </w:numPr>
        <w:rPr>
          <w:sz w:val="20"/>
          <w:szCs w:val="20"/>
        </w:rPr>
      </w:pPr>
      <w:r w:rsidRPr="00B661D4">
        <w:rPr>
          <w:sz w:val="20"/>
          <w:szCs w:val="20"/>
        </w:rPr>
        <w:t>Physical Cultural resources (OP/BP 4.12)</w:t>
      </w:r>
    </w:p>
    <w:p w:rsidR="008C6F1A" w:rsidRPr="00B661D4" w:rsidRDefault="008C6F1A" w:rsidP="001F78FA">
      <w:pPr>
        <w:numPr>
          <w:ilvl w:val="0"/>
          <w:numId w:val="44"/>
        </w:numPr>
        <w:rPr>
          <w:sz w:val="20"/>
          <w:szCs w:val="20"/>
        </w:rPr>
      </w:pPr>
      <w:r w:rsidRPr="00B661D4">
        <w:rPr>
          <w:sz w:val="20"/>
          <w:szCs w:val="20"/>
        </w:rPr>
        <w:t>Safety of Dams (OP/BP 4.37)</w:t>
      </w:r>
    </w:p>
    <w:p w:rsidR="008C6F1A" w:rsidRPr="00B661D4" w:rsidRDefault="008C6F1A" w:rsidP="001F78FA">
      <w:pPr>
        <w:numPr>
          <w:ilvl w:val="0"/>
          <w:numId w:val="44"/>
        </w:numPr>
        <w:rPr>
          <w:sz w:val="20"/>
          <w:szCs w:val="20"/>
        </w:rPr>
      </w:pPr>
      <w:r w:rsidRPr="00B661D4">
        <w:rPr>
          <w:sz w:val="20"/>
          <w:szCs w:val="20"/>
        </w:rPr>
        <w:t>Environmental Impact Assessment Proclamation (Proclamation No. 299/2002)</w:t>
      </w:r>
    </w:p>
    <w:p w:rsidR="008C6F1A" w:rsidRPr="00B661D4" w:rsidRDefault="008C6F1A" w:rsidP="001F78FA">
      <w:pPr>
        <w:numPr>
          <w:ilvl w:val="0"/>
          <w:numId w:val="44"/>
        </w:numPr>
        <w:rPr>
          <w:sz w:val="20"/>
          <w:szCs w:val="20"/>
        </w:rPr>
      </w:pPr>
      <w:r w:rsidRPr="00B661D4">
        <w:rPr>
          <w:sz w:val="20"/>
          <w:szCs w:val="20"/>
        </w:rPr>
        <w:t>Ethiopian Environmental Impact Assessment Procedural Guidelines (Nov. 2003)</w:t>
      </w:r>
    </w:p>
    <w:p w:rsidR="00D87E5B" w:rsidRPr="00B661D4" w:rsidRDefault="00D87E5B">
      <w:pPr>
        <w:spacing w:after="200"/>
        <w:jc w:val="left"/>
        <w:rPr>
          <w:b/>
          <w:sz w:val="20"/>
          <w:szCs w:val="20"/>
        </w:rPr>
      </w:pPr>
    </w:p>
    <w:p w:rsidR="008C6F1A" w:rsidRPr="00B661D4" w:rsidRDefault="008C6F1A" w:rsidP="008C6F1A">
      <w:pPr>
        <w:rPr>
          <w:b/>
          <w:sz w:val="20"/>
          <w:szCs w:val="20"/>
        </w:rPr>
      </w:pPr>
      <w:r w:rsidRPr="00B661D4">
        <w:rPr>
          <w:b/>
          <w:sz w:val="20"/>
          <w:szCs w:val="20"/>
        </w:rPr>
        <w:t xml:space="preserve">9.4 Scope of the work </w:t>
      </w:r>
    </w:p>
    <w:p w:rsidR="008C6F1A" w:rsidRPr="00B661D4" w:rsidRDefault="008C6F1A" w:rsidP="008C6F1A">
      <w:pPr>
        <w:rPr>
          <w:sz w:val="20"/>
          <w:szCs w:val="20"/>
        </w:rPr>
      </w:pPr>
      <w:r w:rsidRPr="00B661D4">
        <w:rPr>
          <w:sz w:val="20"/>
          <w:szCs w:val="20"/>
        </w:rPr>
        <w:t>The implementing agency/national consultant that is going to undertake the ESIA of the subproject should carry out a thorough and comprehensive environmental and social impact study by executing the following but not limited tasks:</w:t>
      </w:r>
    </w:p>
    <w:p w:rsidR="00D87E5B" w:rsidRPr="00B661D4" w:rsidRDefault="00D87E5B" w:rsidP="008C6F1A">
      <w:pPr>
        <w:rPr>
          <w:sz w:val="20"/>
          <w:szCs w:val="20"/>
        </w:rPr>
      </w:pPr>
    </w:p>
    <w:p w:rsidR="008C6F1A" w:rsidRPr="00B661D4" w:rsidRDefault="008C6F1A" w:rsidP="008C6F1A">
      <w:pPr>
        <w:rPr>
          <w:b/>
          <w:i/>
          <w:sz w:val="20"/>
          <w:szCs w:val="20"/>
        </w:rPr>
      </w:pPr>
      <w:r w:rsidRPr="00B661D4">
        <w:rPr>
          <w:b/>
          <w:i/>
          <w:sz w:val="20"/>
          <w:szCs w:val="20"/>
        </w:rPr>
        <w:t>Task 1: Description of the proposed subproject</w:t>
      </w:r>
    </w:p>
    <w:p w:rsidR="008C6F1A" w:rsidRPr="00B661D4" w:rsidRDefault="008C6F1A" w:rsidP="008C6F1A">
      <w:pPr>
        <w:rPr>
          <w:b/>
          <w:i/>
          <w:sz w:val="20"/>
          <w:szCs w:val="20"/>
        </w:rPr>
      </w:pPr>
    </w:p>
    <w:p w:rsidR="008C6F1A" w:rsidRPr="00B661D4" w:rsidRDefault="008C6F1A" w:rsidP="008C6F1A">
      <w:pPr>
        <w:rPr>
          <w:sz w:val="20"/>
          <w:szCs w:val="20"/>
        </w:rPr>
      </w:pPr>
      <w:r w:rsidRPr="00B661D4">
        <w:rPr>
          <w:sz w:val="20"/>
          <w:szCs w:val="20"/>
        </w:rPr>
        <w:t>A comprehensive description of the relevant parts/component of the subproject, using  maps, site plans, and other graphic aids and images, as appropriate and necessary, and including the following information on: location, general layout and size, general design and extent of the irrigation and design work (specification of the irrigation headwork and infrastructures, size of the command area), size of the catchment area; as well as pre-construction, construction, post construction plans, operation and maintenance of the irrigation works. Description of the need for the proposed project (economic and social benefits) should also be described. The following information should also be included:</w:t>
      </w:r>
    </w:p>
    <w:p w:rsidR="008C6F1A" w:rsidRPr="00B661D4" w:rsidRDefault="008C6F1A" w:rsidP="008C6F1A">
      <w:pPr>
        <w:rPr>
          <w:sz w:val="20"/>
          <w:szCs w:val="20"/>
        </w:rPr>
      </w:pPr>
    </w:p>
    <w:p w:rsidR="008C6F1A" w:rsidRPr="00B661D4" w:rsidRDefault="008C6F1A" w:rsidP="00D87E5B">
      <w:pPr>
        <w:pStyle w:val="Buletted"/>
        <w:rPr>
          <w:sz w:val="20"/>
        </w:rPr>
      </w:pPr>
      <w:r w:rsidRPr="00B661D4">
        <w:rPr>
          <w:sz w:val="20"/>
        </w:rPr>
        <w:t>Subproject type and its components, scope, subprojects activities during each phases (pre-construction, construction, operation, and decommissioning if there is;</w:t>
      </w:r>
    </w:p>
    <w:p w:rsidR="008C6F1A" w:rsidRPr="00B661D4" w:rsidRDefault="008C6F1A" w:rsidP="00D87E5B">
      <w:pPr>
        <w:pStyle w:val="Buletted"/>
        <w:rPr>
          <w:sz w:val="20"/>
        </w:rPr>
      </w:pPr>
      <w:r w:rsidRPr="00B661D4">
        <w:rPr>
          <w:sz w:val="20"/>
        </w:rPr>
        <w:t>Overall suitability of the identified subproject and the proposed activity in light of the existing environmental and social legal requirements;</w:t>
      </w:r>
    </w:p>
    <w:p w:rsidR="008C6F1A" w:rsidRPr="00B661D4" w:rsidRDefault="008C6F1A" w:rsidP="00D87E5B">
      <w:pPr>
        <w:pStyle w:val="Buletted"/>
        <w:rPr>
          <w:sz w:val="20"/>
        </w:rPr>
      </w:pPr>
      <w:r w:rsidRPr="00B661D4">
        <w:rPr>
          <w:sz w:val="20"/>
        </w:rPr>
        <w:t>Technologies involved for design, construction, operation;</w:t>
      </w:r>
    </w:p>
    <w:p w:rsidR="008C6F1A" w:rsidRPr="00B661D4" w:rsidRDefault="008C6F1A" w:rsidP="00D87E5B">
      <w:pPr>
        <w:pStyle w:val="Buletted"/>
        <w:rPr>
          <w:sz w:val="20"/>
        </w:rPr>
      </w:pPr>
      <w:r w:rsidRPr="00B661D4">
        <w:rPr>
          <w:sz w:val="20"/>
        </w:rPr>
        <w:t>Resources, manpower, time frame etc. required for the subproject implementation;</w:t>
      </w:r>
    </w:p>
    <w:p w:rsidR="008C6F1A" w:rsidRPr="00B661D4" w:rsidRDefault="008C6F1A" w:rsidP="00D87E5B">
      <w:pPr>
        <w:pStyle w:val="Buletted"/>
        <w:rPr>
          <w:sz w:val="20"/>
        </w:rPr>
      </w:pPr>
      <w:r w:rsidRPr="00B661D4">
        <w:rPr>
          <w:sz w:val="20"/>
        </w:rPr>
        <w:lastRenderedPageBreak/>
        <w:t>Estimated cost of development of the subproject including the community contribution, environmental cost;</w:t>
      </w:r>
    </w:p>
    <w:p w:rsidR="008C6F1A" w:rsidRPr="00B661D4" w:rsidRDefault="008C6F1A" w:rsidP="008C6F1A">
      <w:pPr>
        <w:rPr>
          <w:b/>
          <w:i/>
          <w:sz w:val="20"/>
          <w:szCs w:val="20"/>
        </w:rPr>
      </w:pPr>
      <w:r w:rsidRPr="00B661D4">
        <w:rPr>
          <w:b/>
          <w:i/>
          <w:sz w:val="20"/>
          <w:szCs w:val="20"/>
        </w:rPr>
        <w:t>Task-2: Description of the Environment</w:t>
      </w:r>
    </w:p>
    <w:p w:rsidR="008C6F1A" w:rsidRPr="00B661D4" w:rsidRDefault="008C6F1A" w:rsidP="008C6F1A">
      <w:pPr>
        <w:rPr>
          <w:b/>
          <w:i/>
          <w:sz w:val="20"/>
          <w:szCs w:val="20"/>
        </w:rPr>
      </w:pPr>
    </w:p>
    <w:p w:rsidR="008C6F1A" w:rsidRPr="00B661D4" w:rsidRDefault="008C6F1A" w:rsidP="008C6F1A">
      <w:pPr>
        <w:rPr>
          <w:sz w:val="20"/>
          <w:szCs w:val="20"/>
        </w:rPr>
      </w:pPr>
      <w:r w:rsidRPr="00B661D4">
        <w:rPr>
          <w:sz w:val="20"/>
          <w:szCs w:val="20"/>
        </w:rPr>
        <w:t xml:space="preserve">Collection of baseline information on physical environment, biological environment, socio-economic and cultural aspects of the subproject area is the most important reference for conducting ESIA study. </w:t>
      </w:r>
    </w:p>
    <w:p w:rsidR="008C6F1A" w:rsidRPr="00B661D4" w:rsidRDefault="008C6F1A" w:rsidP="008C6F1A">
      <w:pPr>
        <w:rPr>
          <w:sz w:val="20"/>
          <w:szCs w:val="20"/>
        </w:rPr>
      </w:pPr>
      <w:r w:rsidRPr="00B661D4">
        <w:rPr>
          <w:sz w:val="20"/>
          <w:szCs w:val="20"/>
        </w:rPr>
        <w:t xml:space="preserve">The description of environmental settings includes the characteristic of area in which the activity of proposed subproject would occur and it should cover area affected by all impacts including potential compensation area, and potential area affected by its alternatives. </w:t>
      </w:r>
    </w:p>
    <w:p w:rsidR="008C6F1A" w:rsidRPr="00B661D4" w:rsidRDefault="008C6F1A" w:rsidP="001F78FA">
      <w:pPr>
        <w:numPr>
          <w:ilvl w:val="0"/>
          <w:numId w:val="45"/>
        </w:numPr>
        <w:rPr>
          <w:sz w:val="20"/>
          <w:szCs w:val="20"/>
        </w:rPr>
      </w:pPr>
      <w:r w:rsidRPr="00B661D4">
        <w:rPr>
          <w:i/>
          <w:sz w:val="20"/>
          <w:szCs w:val="20"/>
        </w:rPr>
        <w:t xml:space="preserve">Physical environment: </w:t>
      </w:r>
      <w:r w:rsidRPr="00B661D4">
        <w:rPr>
          <w:sz w:val="20"/>
          <w:szCs w:val="20"/>
        </w:rPr>
        <w:t>geology; topography; soil characteristics – physical and chemical; climate and metrology; surface and ground water hydrology; morphology of the watershed; surface and ground water quality; and erosion and sedimentation.</w:t>
      </w:r>
    </w:p>
    <w:p w:rsidR="008C6F1A" w:rsidRPr="00B661D4" w:rsidRDefault="008C6F1A" w:rsidP="001F78FA">
      <w:pPr>
        <w:numPr>
          <w:ilvl w:val="0"/>
          <w:numId w:val="45"/>
        </w:numPr>
        <w:rPr>
          <w:sz w:val="20"/>
          <w:szCs w:val="20"/>
        </w:rPr>
      </w:pPr>
      <w:r w:rsidRPr="00B661D4">
        <w:rPr>
          <w:i/>
          <w:sz w:val="20"/>
          <w:szCs w:val="20"/>
        </w:rPr>
        <w:t>Biological environment:</w:t>
      </w:r>
      <w:r w:rsidRPr="00B661D4">
        <w:rPr>
          <w:sz w:val="20"/>
          <w:szCs w:val="20"/>
        </w:rPr>
        <w:t xml:space="preserve"> a detailed description of the flora and fauna of the area should be presented; special emphasis will be placed on rare, endemic, protected or endangered species; sensitive habitats, parks or preserves, significant natural sites, wild life, and forests. </w:t>
      </w:r>
    </w:p>
    <w:p w:rsidR="008C6F1A" w:rsidRPr="00B661D4" w:rsidRDefault="008C6F1A" w:rsidP="008C6F1A">
      <w:pPr>
        <w:rPr>
          <w:sz w:val="20"/>
          <w:szCs w:val="20"/>
        </w:rPr>
      </w:pPr>
      <w:r w:rsidRPr="00B661D4">
        <w:rPr>
          <w:i/>
          <w:sz w:val="20"/>
          <w:szCs w:val="20"/>
        </w:rPr>
        <w:t>iii) Socio-economic and cultural constraints</w:t>
      </w:r>
      <w:r w:rsidRPr="00B661D4">
        <w:rPr>
          <w:sz w:val="20"/>
          <w:szCs w:val="20"/>
        </w:rPr>
        <w:t>. (Include both present and projected where appropriate)</w:t>
      </w:r>
    </w:p>
    <w:p w:rsidR="008C6F1A" w:rsidRPr="00B661D4" w:rsidRDefault="008C6F1A" w:rsidP="00D87E5B">
      <w:pPr>
        <w:pStyle w:val="Buletted"/>
        <w:rPr>
          <w:sz w:val="20"/>
        </w:rPr>
      </w:pPr>
      <w:r w:rsidRPr="00B661D4">
        <w:rPr>
          <w:sz w:val="20"/>
        </w:rPr>
        <w:t>Baseline data should include the demography, settlements, and existing infrastructure facilities in the proposed area.</w:t>
      </w:r>
    </w:p>
    <w:p w:rsidR="008C6F1A" w:rsidRPr="00B661D4" w:rsidRDefault="008C6F1A" w:rsidP="00D87E5B">
      <w:pPr>
        <w:pStyle w:val="Buletted"/>
        <w:rPr>
          <w:sz w:val="20"/>
          <w:lang w:val="en-GB"/>
        </w:rPr>
      </w:pPr>
      <w:r w:rsidRPr="00B661D4">
        <w:rPr>
          <w:b/>
          <w:i/>
          <w:sz w:val="20"/>
          <w:lang w:val="en-GB"/>
        </w:rPr>
        <w:t>Social safeguard issues as a result of water use conflict between the upstream and downstream community</w:t>
      </w:r>
      <w:r w:rsidRPr="00B661D4">
        <w:rPr>
          <w:sz w:val="20"/>
          <w:lang w:val="en-GB"/>
        </w:rPr>
        <w:t>. Information should be provided on water balance considering the minimum flow of the river, the current users (in the command area, downstream and upstream beneficiaries) of the given water resource for different purpose (irrigation, livestock, and domestic purpose), ecological function, the amount to be diverted, the deficiency resulted to the downstream users due to the diversion.</w:t>
      </w:r>
    </w:p>
    <w:p w:rsidR="008C6F1A" w:rsidRPr="00B661D4" w:rsidRDefault="008C6F1A" w:rsidP="00D87E5B">
      <w:pPr>
        <w:pStyle w:val="Buletted"/>
        <w:rPr>
          <w:sz w:val="20"/>
          <w:lang w:val="en-GB"/>
        </w:rPr>
      </w:pPr>
      <w:r w:rsidRPr="00B661D4">
        <w:rPr>
          <w:sz w:val="20"/>
          <w:lang w:val="en-GB"/>
        </w:rPr>
        <w:t xml:space="preserve">Control over allocation of resources use rights; community structure, employment, distribution of income, goods and services; public health and safety (creation of pathogen breeding ground (Malaria, Communicable Disease). </w:t>
      </w:r>
    </w:p>
    <w:p w:rsidR="008C6F1A" w:rsidRPr="00B661D4" w:rsidRDefault="008C6F1A" w:rsidP="00D87E5B">
      <w:pPr>
        <w:pStyle w:val="Buletted"/>
        <w:rPr>
          <w:sz w:val="20"/>
        </w:rPr>
      </w:pPr>
      <w:r w:rsidRPr="00B661D4">
        <w:rPr>
          <w:sz w:val="20"/>
        </w:rPr>
        <w:t xml:space="preserve">Details of the properties, houses, businesses etc. activities likely to be affected by land acquisition and their financial lose annually should be well described.  </w:t>
      </w:r>
    </w:p>
    <w:p w:rsidR="008C6F1A" w:rsidRPr="00B661D4" w:rsidRDefault="008C6F1A" w:rsidP="00D87E5B">
      <w:pPr>
        <w:pStyle w:val="Buletted"/>
        <w:rPr>
          <w:sz w:val="20"/>
        </w:rPr>
      </w:pPr>
      <w:r w:rsidRPr="00B661D4">
        <w:rPr>
          <w:sz w:val="20"/>
        </w:rPr>
        <w:t xml:space="preserve">Identification of historical and archeological sites to be affected by the subproject should be done. While this analysis is being conducted, an assessment of public perception of the proposed development should be conducted. A public presentation will be conducted to alert the stakeholders about the project and its associated implications. This will be conducted on the completion of the ESIA.  </w:t>
      </w:r>
    </w:p>
    <w:p w:rsidR="008C6F1A" w:rsidRPr="00B661D4" w:rsidRDefault="008C6F1A" w:rsidP="00D87E5B">
      <w:pPr>
        <w:pStyle w:val="Buletted"/>
        <w:rPr>
          <w:sz w:val="20"/>
        </w:rPr>
      </w:pPr>
      <w:r w:rsidRPr="00B661D4">
        <w:rPr>
          <w:sz w:val="20"/>
        </w:rPr>
        <w:t>Data covering the community which is affected negatively by subproject including vulnerable groups or persons such as women, children, elderly, and people below the poverty line should be described.</w:t>
      </w:r>
    </w:p>
    <w:p w:rsidR="008C6F1A" w:rsidRPr="00B661D4" w:rsidRDefault="008C6F1A" w:rsidP="008C6F1A">
      <w:pPr>
        <w:rPr>
          <w:b/>
          <w:i/>
          <w:sz w:val="20"/>
          <w:szCs w:val="20"/>
        </w:rPr>
      </w:pPr>
      <w:r w:rsidRPr="00B661D4">
        <w:rPr>
          <w:b/>
          <w:i/>
          <w:sz w:val="20"/>
          <w:szCs w:val="20"/>
        </w:rPr>
        <w:t>Task-3: Policy, Legislative &amp; Regulatory Considerations</w:t>
      </w:r>
    </w:p>
    <w:p w:rsidR="008C6F1A" w:rsidRPr="00B661D4" w:rsidRDefault="008C6F1A" w:rsidP="008C6F1A">
      <w:pPr>
        <w:rPr>
          <w:sz w:val="20"/>
          <w:szCs w:val="20"/>
        </w:rPr>
      </w:pPr>
      <w:r w:rsidRPr="00B661D4">
        <w:rPr>
          <w:sz w:val="20"/>
          <w:szCs w:val="20"/>
        </w:rPr>
        <w:t>Describe the pertinent regulations and standards governing environmental quality, safety and health, protection of sensitive areas, protection of endangered species, sitting and land use control at the international, national, and regional levels.</w:t>
      </w:r>
    </w:p>
    <w:p w:rsidR="001F2093" w:rsidRDefault="001F2093" w:rsidP="008C6F1A">
      <w:pPr>
        <w:rPr>
          <w:b/>
          <w:i/>
          <w:sz w:val="20"/>
          <w:szCs w:val="20"/>
        </w:rPr>
      </w:pPr>
    </w:p>
    <w:p w:rsidR="008C6F1A" w:rsidRPr="00B661D4" w:rsidRDefault="008C6F1A" w:rsidP="008C6F1A">
      <w:pPr>
        <w:rPr>
          <w:b/>
          <w:i/>
          <w:sz w:val="20"/>
          <w:szCs w:val="20"/>
        </w:rPr>
      </w:pPr>
      <w:r w:rsidRPr="00B661D4">
        <w:rPr>
          <w:b/>
          <w:i/>
          <w:sz w:val="20"/>
          <w:szCs w:val="20"/>
        </w:rPr>
        <w:t>Task-4: Analysis of alternatives to the proposed subproject</w:t>
      </w:r>
    </w:p>
    <w:p w:rsidR="008C6F1A" w:rsidRPr="00B661D4" w:rsidRDefault="008C6F1A" w:rsidP="008C6F1A">
      <w:pPr>
        <w:rPr>
          <w:sz w:val="20"/>
          <w:szCs w:val="20"/>
        </w:rPr>
      </w:pPr>
      <w:r w:rsidRPr="00B661D4">
        <w:rPr>
          <w:sz w:val="20"/>
          <w:szCs w:val="20"/>
        </w:rPr>
        <w:t xml:space="preserve">Describe alternative that were examined in the course of developing the proposed subproject and identify other alternatives which would achieve the same objectives. The concept of alternative extends to subproject sitting (changing site), design change, technology selection, construction techniques and phasing, and operating and maintenance procedures. Compare alternatives in terms of potential environmental and social impacts; capital and operating costs; suitability under conditions; and institutional, training, and monitoring requirements. When indicating impacts, describe which are irreversible or unavoidable and which can be mitigated. To the extent possible, quantify the costs and benefits of each alternative, incorporating the </w:t>
      </w:r>
      <w:r w:rsidRPr="00B661D4">
        <w:rPr>
          <w:sz w:val="20"/>
          <w:szCs w:val="20"/>
        </w:rPr>
        <w:lastRenderedPageBreak/>
        <w:t xml:space="preserve">estimated costs of any associated mitigation measures. Include the alternative of not constructing the project, in order to demonstrate environmental conditions without it. </w:t>
      </w:r>
    </w:p>
    <w:p w:rsidR="00D87E5B" w:rsidRPr="00B661D4" w:rsidRDefault="00D87E5B" w:rsidP="00B661D4">
      <w:pPr>
        <w:spacing w:line="240" w:lineRule="auto"/>
        <w:rPr>
          <w:sz w:val="20"/>
          <w:szCs w:val="20"/>
        </w:rPr>
      </w:pPr>
    </w:p>
    <w:p w:rsidR="008C6F1A" w:rsidRPr="00B661D4" w:rsidRDefault="008C6F1A" w:rsidP="008C6F1A">
      <w:pPr>
        <w:rPr>
          <w:i/>
          <w:sz w:val="20"/>
          <w:szCs w:val="20"/>
        </w:rPr>
      </w:pPr>
      <w:r w:rsidRPr="00B661D4">
        <w:rPr>
          <w:b/>
          <w:bCs/>
          <w:i/>
          <w:sz w:val="20"/>
          <w:szCs w:val="20"/>
        </w:rPr>
        <w:t>Task 5: Determination of the potential impacts of the proposed subproject</w:t>
      </w:r>
    </w:p>
    <w:p w:rsidR="008C6F1A" w:rsidRPr="00B661D4" w:rsidRDefault="008C6F1A" w:rsidP="008C6F1A">
      <w:pPr>
        <w:rPr>
          <w:sz w:val="20"/>
          <w:szCs w:val="20"/>
        </w:rPr>
      </w:pPr>
      <w:r w:rsidRPr="00B661D4">
        <w:rPr>
          <w:sz w:val="20"/>
          <w:szCs w:val="20"/>
        </w:rPr>
        <w:t xml:space="preserve">The major environmental and public health issues of concern and their relative importance to the design of the subdivision will be identified and assessed.  </w:t>
      </w:r>
    </w:p>
    <w:p w:rsidR="00D87E5B" w:rsidRPr="00B661D4" w:rsidRDefault="00D87E5B" w:rsidP="00B661D4">
      <w:pPr>
        <w:spacing w:line="240" w:lineRule="auto"/>
        <w:rPr>
          <w:sz w:val="20"/>
          <w:szCs w:val="20"/>
        </w:rPr>
      </w:pPr>
    </w:p>
    <w:p w:rsidR="008C6F1A" w:rsidRPr="00B661D4" w:rsidRDefault="008C6F1A" w:rsidP="008C6F1A">
      <w:pPr>
        <w:rPr>
          <w:sz w:val="20"/>
          <w:szCs w:val="20"/>
        </w:rPr>
      </w:pPr>
      <w:r w:rsidRPr="00B661D4">
        <w:rPr>
          <w:sz w:val="20"/>
          <w:szCs w:val="20"/>
        </w:rPr>
        <w:t>Potential impacts to be assessed include:</w:t>
      </w:r>
    </w:p>
    <w:p w:rsidR="008C6F1A" w:rsidRPr="00B661D4" w:rsidRDefault="008C6F1A" w:rsidP="00B661D4">
      <w:pPr>
        <w:numPr>
          <w:ilvl w:val="0"/>
          <w:numId w:val="46"/>
        </w:numPr>
        <w:ind w:left="540"/>
        <w:rPr>
          <w:sz w:val="20"/>
          <w:szCs w:val="20"/>
        </w:rPr>
      </w:pPr>
      <w:r w:rsidRPr="00B661D4">
        <w:rPr>
          <w:sz w:val="20"/>
          <w:szCs w:val="20"/>
        </w:rPr>
        <w:t xml:space="preserve">Project Location: resettlement of people; loss of forest land; loss of agricultural land (cropping and grazing); impact on flora and fauna; impact on historic and cultural sites; effects on water resources outside and inside command area. </w:t>
      </w:r>
    </w:p>
    <w:p w:rsidR="008C6F1A" w:rsidRPr="00B661D4" w:rsidRDefault="008C6F1A" w:rsidP="00B661D4">
      <w:pPr>
        <w:numPr>
          <w:ilvl w:val="0"/>
          <w:numId w:val="46"/>
        </w:numPr>
        <w:ind w:left="540"/>
        <w:rPr>
          <w:sz w:val="20"/>
          <w:szCs w:val="20"/>
        </w:rPr>
      </w:pPr>
      <w:r w:rsidRPr="00B661D4">
        <w:rPr>
          <w:sz w:val="20"/>
          <w:szCs w:val="20"/>
        </w:rPr>
        <w:t>Project Design: disruption of hydrology; drainage problems; design of dams and other structures; crossings for people and animals.</w:t>
      </w:r>
    </w:p>
    <w:p w:rsidR="008C6F1A" w:rsidRPr="00B661D4" w:rsidRDefault="008C6F1A" w:rsidP="00B661D4">
      <w:pPr>
        <w:numPr>
          <w:ilvl w:val="0"/>
          <w:numId w:val="46"/>
        </w:numPr>
        <w:ind w:left="540"/>
        <w:rPr>
          <w:sz w:val="20"/>
          <w:szCs w:val="20"/>
        </w:rPr>
      </w:pPr>
      <w:r w:rsidRPr="00B661D4">
        <w:rPr>
          <w:sz w:val="20"/>
          <w:szCs w:val="20"/>
        </w:rPr>
        <w:t>Construction Works: soil erosion; land slide; gully formation; construction spoils (disposal of); sanitary conditions and health risks associated with construction camp and workers coming into area; social and cultural conflicts between imported workers and local people. Impacts on soils (water logging, salinization,</w:t>
      </w:r>
    </w:p>
    <w:p w:rsidR="008C6F1A" w:rsidRPr="00B661D4" w:rsidRDefault="008C6F1A" w:rsidP="00B661D4">
      <w:pPr>
        <w:numPr>
          <w:ilvl w:val="0"/>
          <w:numId w:val="46"/>
        </w:numPr>
        <w:ind w:left="540"/>
        <w:rPr>
          <w:sz w:val="20"/>
          <w:szCs w:val="20"/>
        </w:rPr>
      </w:pPr>
      <w:r w:rsidRPr="00B661D4">
        <w:rPr>
          <w:sz w:val="20"/>
          <w:szCs w:val="20"/>
        </w:rPr>
        <w:t>Project Operation: pollution by agrochemicals; acidification of soil; impact on soils (water logging, salinization etc.); changes in groundwater levels inside and outside command area; changes in surface diseases. Water quality and risks of eutrophication; incidence of water-borne and water-related diseases.</w:t>
      </w:r>
    </w:p>
    <w:p w:rsidR="008C6F1A" w:rsidRPr="00B661D4" w:rsidRDefault="008C6F1A" w:rsidP="00B661D4">
      <w:pPr>
        <w:numPr>
          <w:ilvl w:val="0"/>
          <w:numId w:val="46"/>
        </w:numPr>
        <w:ind w:left="540"/>
        <w:rPr>
          <w:sz w:val="20"/>
          <w:szCs w:val="20"/>
        </w:rPr>
      </w:pPr>
      <w:r w:rsidRPr="00B661D4">
        <w:rPr>
          <w:sz w:val="20"/>
          <w:szCs w:val="20"/>
        </w:rPr>
        <w:t>Social impact</w:t>
      </w:r>
    </w:p>
    <w:p w:rsidR="00D87E5B" w:rsidRPr="00B661D4" w:rsidRDefault="00D87E5B" w:rsidP="008C6F1A">
      <w:pPr>
        <w:rPr>
          <w:sz w:val="20"/>
          <w:szCs w:val="20"/>
        </w:rPr>
      </w:pPr>
    </w:p>
    <w:p w:rsidR="008C6F1A" w:rsidRPr="00B661D4" w:rsidRDefault="008C6F1A" w:rsidP="008C6F1A">
      <w:pPr>
        <w:rPr>
          <w:sz w:val="20"/>
          <w:szCs w:val="20"/>
        </w:rPr>
      </w:pPr>
      <w:r w:rsidRPr="00B661D4">
        <w:rPr>
          <w:sz w:val="20"/>
          <w:szCs w:val="20"/>
        </w:rPr>
        <w:t>The social impacts due to land acquisition and property loss should be described clearly. Based on the information provided in task 2 above, information should be provided on the arrangements on how, who, when to manage (avoid, minimize, and compensate) the social safeguard issues should be clearly described. This should be done as per the Resettlement Policy Framework (RPF) of the program included in the ESMF guideline of the program.</w:t>
      </w:r>
    </w:p>
    <w:p w:rsidR="00D87E5B" w:rsidRPr="00B661D4" w:rsidRDefault="00D87E5B" w:rsidP="00B661D4">
      <w:pPr>
        <w:spacing w:line="240" w:lineRule="auto"/>
        <w:rPr>
          <w:sz w:val="20"/>
          <w:szCs w:val="20"/>
        </w:rPr>
      </w:pPr>
    </w:p>
    <w:p w:rsidR="008C6F1A" w:rsidRPr="00B661D4" w:rsidRDefault="008C6F1A" w:rsidP="008C6F1A">
      <w:pPr>
        <w:rPr>
          <w:sz w:val="20"/>
          <w:szCs w:val="20"/>
        </w:rPr>
      </w:pPr>
      <w:r w:rsidRPr="00B661D4">
        <w:rPr>
          <w:sz w:val="20"/>
          <w:szCs w:val="20"/>
        </w:rPr>
        <w:t xml:space="preserve">The other social safeguard issues related to SSI is social conflict between the upstream and downstream community as a result of diverting the water. In this section of the work information should be provided, based on the information provided in task 2 above, on the degree of the impact and the mitigation measures for this. The impacts on the physical and cultural resources along with their mitigation measures should be provided clearly. </w:t>
      </w:r>
    </w:p>
    <w:p w:rsidR="00D87E5B" w:rsidRPr="00B661D4" w:rsidRDefault="00D87E5B" w:rsidP="00B661D4">
      <w:pPr>
        <w:spacing w:line="240" w:lineRule="auto"/>
        <w:rPr>
          <w:sz w:val="20"/>
          <w:szCs w:val="20"/>
        </w:rPr>
      </w:pPr>
    </w:p>
    <w:p w:rsidR="008C6F1A" w:rsidRPr="00B661D4" w:rsidRDefault="008C6F1A" w:rsidP="008C6F1A">
      <w:pPr>
        <w:rPr>
          <w:b/>
          <w:i/>
          <w:sz w:val="20"/>
          <w:szCs w:val="20"/>
        </w:rPr>
      </w:pPr>
      <w:r w:rsidRPr="00B661D4">
        <w:rPr>
          <w:sz w:val="20"/>
          <w:szCs w:val="20"/>
        </w:rPr>
        <w:t xml:space="preserve">The significant positive and negative impacts, direct and indirect impacts, long term and immediate impacts should be indicated.  Any avoidable as well as irreversible impacts should also be identified. A major environmental issue is determined after examining the impact (positive and negative) on the environment and having the negative impact significantly outweigh the positive.  It is also determined by the number and magnitude of mitigation strategies which need to be employed to reduce the risk(s) introduced to the environment.  Project activities and impacts should be represented in matrix form with separate matrices for pre and post mitigation scenarios. </w:t>
      </w:r>
      <w:r w:rsidRPr="00B661D4">
        <w:rPr>
          <w:b/>
          <w:i/>
          <w:sz w:val="20"/>
          <w:szCs w:val="20"/>
        </w:rPr>
        <w:t>For this, the assessment method/methods employed for the study should be explained.</w:t>
      </w:r>
    </w:p>
    <w:p w:rsidR="008C6F1A" w:rsidRPr="00B661D4" w:rsidRDefault="008C6F1A" w:rsidP="008C6F1A">
      <w:pPr>
        <w:rPr>
          <w:sz w:val="20"/>
          <w:szCs w:val="20"/>
        </w:rPr>
      </w:pPr>
    </w:p>
    <w:p w:rsidR="008C6F1A" w:rsidRPr="00B661D4" w:rsidRDefault="008C6F1A" w:rsidP="008C6F1A">
      <w:pPr>
        <w:rPr>
          <w:i/>
          <w:sz w:val="20"/>
          <w:szCs w:val="20"/>
        </w:rPr>
      </w:pPr>
      <w:r w:rsidRPr="00B661D4">
        <w:rPr>
          <w:b/>
          <w:i/>
          <w:sz w:val="20"/>
          <w:szCs w:val="20"/>
        </w:rPr>
        <w:t>Task-6: Determination of mitigation measures</w:t>
      </w:r>
    </w:p>
    <w:p w:rsidR="008C6F1A" w:rsidRPr="00B661D4" w:rsidRDefault="008C6F1A" w:rsidP="008C6F1A">
      <w:pPr>
        <w:rPr>
          <w:sz w:val="20"/>
          <w:szCs w:val="20"/>
        </w:rPr>
      </w:pPr>
      <w:r w:rsidRPr="00B661D4">
        <w:rPr>
          <w:sz w:val="20"/>
          <w:szCs w:val="20"/>
        </w:rPr>
        <w:t xml:space="preserve">Recommend feasible and cost effective measures to prevent or reduce significant negative impacts to acceptable levels, and to enhance positive impacts should be described. Mitigation measures should be proposed as required during the preconstruction, the construction as well as the operation stage of the subproject for all the identified impacts. Estimate the impacts and costs of those measures, and of the </w:t>
      </w:r>
      <w:r w:rsidRPr="00B661D4">
        <w:rPr>
          <w:sz w:val="20"/>
          <w:szCs w:val="20"/>
        </w:rPr>
        <w:lastRenderedPageBreak/>
        <w:t xml:space="preserve">institutional and training requirements to implement them. Consider compensation for to affected parties for impacts which cannot be mitigated.  Prepare an environmental and social management plan (ESMP), and resettlement action plan (RAP – if there is land acquisition and property loss). </w:t>
      </w:r>
    </w:p>
    <w:p w:rsidR="00D87E5B" w:rsidRPr="00B661D4" w:rsidRDefault="00D87E5B" w:rsidP="008C6F1A">
      <w:pPr>
        <w:rPr>
          <w:sz w:val="20"/>
          <w:szCs w:val="20"/>
        </w:rPr>
      </w:pPr>
    </w:p>
    <w:p w:rsidR="008C6F1A" w:rsidRPr="00B661D4" w:rsidRDefault="008C6F1A" w:rsidP="008C6F1A">
      <w:pPr>
        <w:rPr>
          <w:sz w:val="20"/>
          <w:szCs w:val="20"/>
        </w:rPr>
      </w:pPr>
      <w:r w:rsidRPr="00B661D4">
        <w:rPr>
          <w:sz w:val="20"/>
          <w:szCs w:val="20"/>
        </w:rPr>
        <w:t>The mitigation measures for the social safeguard should be done in detail. This may include the arrangements on how, who, when to manage (avoid, minimize, and compensate) the social safeguard issues should be clearly described. This should be done as per the Resettlement Policy Framework (RPF) of the program included in the ESMF guideline of the program.</w:t>
      </w:r>
    </w:p>
    <w:p w:rsidR="00D87E5B" w:rsidRPr="00B661D4" w:rsidRDefault="00D87E5B" w:rsidP="00B661D4">
      <w:pPr>
        <w:spacing w:line="240" w:lineRule="auto"/>
        <w:rPr>
          <w:sz w:val="20"/>
          <w:szCs w:val="20"/>
        </w:rPr>
      </w:pPr>
    </w:p>
    <w:p w:rsidR="008C6F1A" w:rsidRPr="00B661D4" w:rsidRDefault="008C6F1A" w:rsidP="008C6F1A">
      <w:pPr>
        <w:rPr>
          <w:b/>
          <w:i/>
          <w:sz w:val="20"/>
          <w:szCs w:val="20"/>
        </w:rPr>
      </w:pPr>
      <w:r w:rsidRPr="00B661D4">
        <w:rPr>
          <w:b/>
          <w:i/>
          <w:sz w:val="20"/>
          <w:szCs w:val="20"/>
        </w:rPr>
        <w:t xml:space="preserve">Task-7: Development of mitigation plan </w:t>
      </w:r>
    </w:p>
    <w:p w:rsidR="008C6F1A" w:rsidRPr="00B661D4" w:rsidRDefault="008C6F1A" w:rsidP="008C6F1A">
      <w:pPr>
        <w:rPr>
          <w:sz w:val="20"/>
          <w:szCs w:val="20"/>
        </w:rPr>
      </w:pPr>
      <w:r w:rsidRPr="00B661D4">
        <w:rPr>
          <w:sz w:val="20"/>
          <w:szCs w:val="20"/>
        </w:rPr>
        <w:t xml:space="preserve">Environmental and Social Management Plan (ESMP) is a valuable tool to define details of who, what, where and when environmental management and mitigation measures are to be implemented. The content of the ESMP includes: summary of the environmental and social impact, description of the planned mitigation measures, description of the planned environmental and social monitoring program, description of the responsibilities and authorities for implementation of mitigation measures and monitoring requirements, description of responsibilities for reporting and review, budget estimate, mechanisms for feedback &amp; adjustment, implementation schedules, staffing and training requirements, and other necessary supports to implement the mitigation measures. The mitigation plan table Annexed in this TOR should be used as a template for the preparation of mitigation plan table.  </w:t>
      </w:r>
    </w:p>
    <w:p w:rsidR="00D87E5B" w:rsidRPr="00B661D4" w:rsidRDefault="00D87E5B" w:rsidP="00B661D4">
      <w:pPr>
        <w:spacing w:line="240" w:lineRule="auto"/>
        <w:rPr>
          <w:sz w:val="20"/>
          <w:szCs w:val="20"/>
        </w:rPr>
      </w:pPr>
    </w:p>
    <w:p w:rsidR="008C6F1A" w:rsidRPr="00B661D4" w:rsidRDefault="008C6F1A" w:rsidP="008C6F1A">
      <w:pPr>
        <w:rPr>
          <w:sz w:val="20"/>
          <w:szCs w:val="20"/>
        </w:rPr>
      </w:pPr>
      <w:r w:rsidRPr="00B661D4">
        <w:rPr>
          <w:sz w:val="20"/>
          <w:szCs w:val="20"/>
        </w:rPr>
        <w:t>In case when resettlement action plane (RAP) is required to be prepared for the social safeguard issues related to land acquisition and property losses, follow the elements of RAP in the ESMF prepared for AGP. Appropriate mitigation measures should be proposed when there are impacts identified on the physical and cultural resources of the project area. This is based on the information provided in task 2 and 5 above.</w:t>
      </w:r>
    </w:p>
    <w:p w:rsidR="008C6F1A" w:rsidRPr="00B661D4" w:rsidRDefault="008C6F1A" w:rsidP="008C6F1A">
      <w:pPr>
        <w:rPr>
          <w:sz w:val="20"/>
          <w:szCs w:val="20"/>
        </w:rPr>
      </w:pPr>
      <w:r w:rsidRPr="00B661D4">
        <w:rPr>
          <w:sz w:val="20"/>
          <w:szCs w:val="20"/>
        </w:rPr>
        <w:t>Information on the appropriate mitigation measures for the social safeguard issues to address the water users conflict between the upstream and downstream community should be done based on the information provided in task 2 and 5 above should be provided clearly.</w:t>
      </w:r>
    </w:p>
    <w:p w:rsidR="00D87E5B" w:rsidRPr="00B661D4" w:rsidRDefault="00D87E5B" w:rsidP="00B661D4">
      <w:pPr>
        <w:spacing w:line="240" w:lineRule="auto"/>
        <w:rPr>
          <w:sz w:val="20"/>
          <w:szCs w:val="20"/>
        </w:rPr>
      </w:pPr>
    </w:p>
    <w:p w:rsidR="008C6F1A" w:rsidRPr="00B661D4" w:rsidRDefault="008C6F1A" w:rsidP="008C6F1A">
      <w:pPr>
        <w:rPr>
          <w:b/>
          <w:i/>
          <w:sz w:val="20"/>
          <w:szCs w:val="20"/>
        </w:rPr>
      </w:pPr>
      <w:r w:rsidRPr="00B661D4">
        <w:rPr>
          <w:b/>
          <w:i/>
          <w:sz w:val="20"/>
          <w:szCs w:val="20"/>
        </w:rPr>
        <w:t>Task-8: Development of monitoring plan</w:t>
      </w:r>
    </w:p>
    <w:p w:rsidR="008C6F1A" w:rsidRPr="00B661D4" w:rsidRDefault="008C6F1A" w:rsidP="008C6F1A">
      <w:pPr>
        <w:rPr>
          <w:sz w:val="20"/>
          <w:szCs w:val="20"/>
        </w:rPr>
      </w:pPr>
      <w:r w:rsidRPr="00B661D4">
        <w:rPr>
          <w:sz w:val="20"/>
          <w:szCs w:val="20"/>
        </w:rPr>
        <w:t xml:space="preserve">Prepare a detail plan to monitor the implementation of mitigating measures and the impacts of the project during construction and operation phases of the subproject. Include in the plan an estimate of capital and operating costs and a description of other inputs (such as trainings and institutional strengthening) needed to carry out it. </w:t>
      </w:r>
    </w:p>
    <w:p w:rsidR="00D87E5B" w:rsidRPr="00B661D4" w:rsidRDefault="00D87E5B" w:rsidP="00B661D4">
      <w:pPr>
        <w:spacing w:line="240" w:lineRule="auto"/>
        <w:rPr>
          <w:sz w:val="20"/>
          <w:szCs w:val="20"/>
        </w:rPr>
      </w:pPr>
    </w:p>
    <w:p w:rsidR="008C6F1A" w:rsidRPr="00B661D4" w:rsidRDefault="008C6F1A" w:rsidP="008C6F1A">
      <w:pPr>
        <w:rPr>
          <w:sz w:val="20"/>
          <w:szCs w:val="20"/>
        </w:rPr>
      </w:pPr>
      <w:r w:rsidRPr="00B661D4">
        <w:rPr>
          <w:sz w:val="20"/>
          <w:szCs w:val="20"/>
        </w:rPr>
        <w:t>The monitoring program should clearly indicate the linkages between impacts identified in the ESIA report, indicators to be measured, methods to be used, sampling locations, frequency of measurements, detection limits (where appropriate), and definition of thresholds that will signal the need for corrective actions, and so forth. Although not essential to have complete details of monitoring in the ESMP, it should describe the means by which final monitoring arrangements will be agreed. Responsibilities for mitigation and monitoring should be clearly defined. The ESMP should identify arrangements for coordination between the various factors responsible for mitigation. When preparing the monitoring plan table, use the mitigation plan table template annexed in this TOR below.</w:t>
      </w:r>
    </w:p>
    <w:p w:rsidR="008C6F1A" w:rsidRPr="00B661D4" w:rsidRDefault="008C6F1A" w:rsidP="00B661D4">
      <w:pPr>
        <w:spacing w:line="240" w:lineRule="auto"/>
        <w:rPr>
          <w:sz w:val="20"/>
          <w:szCs w:val="20"/>
        </w:rPr>
      </w:pPr>
    </w:p>
    <w:p w:rsidR="008C6F1A" w:rsidRPr="00B661D4" w:rsidRDefault="008C6F1A" w:rsidP="008C6F1A">
      <w:pPr>
        <w:rPr>
          <w:b/>
          <w:i/>
          <w:sz w:val="20"/>
          <w:szCs w:val="20"/>
        </w:rPr>
      </w:pPr>
      <w:r w:rsidRPr="00B661D4">
        <w:rPr>
          <w:b/>
          <w:i/>
          <w:sz w:val="20"/>
          <w:szCs w:val="20"/>
        </w:rPr>
        <w:t xml:space="preserve">Task-9: Public consultation and participation  </w:t>
      </w:r>
    </w:p>
    <w:p w:rsidR="008C6F1A" w:rsidRPr="00B661D4" w:rsidRDefault="008C6F1A" w:rsidP="008C6F1A">
      <w:pPr>
        <w:rPr>
          <w:sz w:val="20"/>
          <w:szCs w:val="20"/>
          <w:lang w:val="en-GB"/>
        </w:rPr>
      </w:pPr>
      <w:r w:rsidRPr="00B661D4">
        <w:rPr>
          <w:sz w:val="20"/>
          <w:szCs w:val="20"/>
          <w:lang w:val="en-GB"/>
        </w:rPr>
        <w:t xml:space="preserve">Consultation and participation by the affected communities and individuals is an essential element of the land acquisition, compensation and resettlement process. The study team should ensure that the interested and affected parties especially the local community activity participated and consulted in environmental and social impact assessment; identification of mitigation measures; and implementation and monitoring of measures. The study team should describe the consultation process that has taken place and list the </w:t>
      </w:r>
      <w:r w:rsidRPr="00B661D4">
        <w:rPr>
          <w:sz w:val="20"/>
          <w:szCs w:val="20"/>
          <w:lang w:val="en-GB"/>
        </w:rPr>
        <w:lastRenderedPageBreak/>
        <w:t>outcomes and recommendations made by the participant. His has to be documented in the ESIA report in the public involvement section. Though the public involvement is essential for the whole ESIA process, special attention should be given when identifying social impact, developing mitigation measures, and implementing them for those social impacts (land acquisition and property losses, and water user conflicts). The whole process supported with evidence should be documented.</w:t>
      </w:r>
    </w:p>
    <w:p w:rsidR="00D87E5B" w:rsidRPr="00B661D4" w:rsidRDefault="00D87E5B" w:rsidP="00B661D4">
      <w:pPr>
        <w:spacing w:line="240" w:lineRule="auto"/>
        <w:rPr>
          <w:sz w:val="20"/>
          <w:szCs w:val="20"/>
          <w:lang w:val="en-GB"/>
        </w:rPr>
      </w:pPr>
    </w:p>
    <w:p w:rsidR="008C6F1A" w:rsidRPr="00B661D4" w:rsidRDefault="008C6F1A" w:rsidP="008C6F1A">
      <w:pPr>
        <w:rPr>
          <w:b/>
          <w:i/>
          <w:sz w:val="20"/>
          <w:szCs w:val="20"/>
        </w:rPr>
      </w:pPr>
      <w:r w:rsidRPr="00B661D4">
        <w:rPr>
          <w:b/>
          <w:i/>
          <w:sz w:val="20"/>
          <w:szCs w:val="20"/>
        </w:rPr>
        <w:t xml:space="preserve">Task-10: Reporting </w:t>
      </w:r>
    </w:p>
    <w:p w:rsidR="008C6F1A" w:rsidRPr="00B661D4" w:rsidRDefault="008C6F1A" w:rsidP="008C6F1A">
      <w:pPr>
        <w:rPr>
          <w:sz w:val="20"/>
          <w:szCs w:val="20"/>
        </w:rPr>
      </w:pPr>
      <w:r w:rsidRPr="00B661D4">
        <w:rPr>
          <w:sz w:val="20"/>
          <w:szCs w:val="20"/>
        </w:rPr>
        <w:t xml:space="preserve">The environmental and social assessment report should be concise and limited to significant environment and social issues. The main text should focus on findings, conclusions and recommended actions, supported by summaries of the data collected and citation for any references used in interpreting those data. Detailed or un interpreted data should be annexed or in separate volume. </w:t>
      </w:r>
    </w:p>
    <w:p w:rsidR="008C6F1A" w:rsidRPr="00B661D4" w:rsidRDefault="008C6F1A" w:rsidP="008C6F1A">
      <w:pPr>
        <w:rPr>
          <w:sz w:val="20"/>
          <w:szCs w:val="20"/>
        </w:rPr>
      </w:pPr>
      <w:r w:rsidRPr="00B661D4">
        <w:rPr>
          <w:sz w:val="20"/>
          <w:szCs w:val="20"/>
        </w:rPr>
        <w:t>An environmental impact statement (EIS) should contain the following information:</w:t>
      </w:r>
    </w:p>
    <w:p w:rsidR="008C6F1A" w:rsidRPr="00B661D4" w:rsidRDefault="008C6F1A" w:rsidP="00D87E5B">
      <w:pPr>
        <w:pStyle w:val="Buletted"/>
        <w:rPr>
          <w:sz w:val="20"/>
          <w:lang w:val="en-GB"/>
        </w:rPr>
      </w:pPr>
      <w:r w:rsidRPr="00B661D4">
        <w:rPr>
          <w:sz w:val="20"/>
          <w:lang w:val="en-GB"/>
        </w:rPr>
        <w:t xml:space="preserve">An executive summary </w:t>
      </w:r>
    </w:p>
    <w:p w:rsidR="008C6F1A" w:rsidRPr="00B661D4" w:rsidRDefault="008C6F1A" w:rsidP="00D87E5B">
      <w:pPr>
        <w:pStyle w:val="Buletted"/>
        <w:rPr>
          <w:sz w:val="20"/>
          <w:lang w:val="en-GB"/>
        </w:rPr>
      </w:pPr>
      <w:r w:rsidRPr="00B661D4">
        <w:rPr>
          <w:sz w:val="20"/>
          <w:lang w:val="en-GB"/>
        </w:rPr>
        <w:t>List of consultants/specialists who participant on the study team: Names and qualification of members of the study team.</w:t>
      </w:r>
    </w:p>
    <w:p w:rsidR="008C6F1A" w:rsidRPr="00B661D4" w:rsidRDefault="008C6F1A" w:rsidP="00D87E5B">
      <w:pPr>
        <w:pStyle w:val="Buletted"/>
        <w:rPr>
          <w:sz w:val="20"/>
          <w:lang w:val="en-GB"/>
        </w:rPr>
      </w:pPr>
      <w:r w:rsidRPr="00B661D4">
        <w:rPr>
          <w:sz w:val="20"/>
          <w:lang w:val="en-GB"/>
        </w:rPr>
        <w:t>Introduction (scope and methodology of the study, important environmental issues in the study, report structure)</w:t>
      </w:r>
    </w:p>
    <w:p w:rsidR="008C6F1A" w:rsidRPr="00B661D4" w:rsidRDefault="008C6F1A" w:rsidP="00D87E5B">
      <w:pPr>
        <w:pStyle w:val="Buletted"/>
        <w:rPr>
          <w:sz w:val="20"/>
          <w:lang w:val="en-GB"/>
        </w:rPr>
      </w:pPr>
      <w:r w:rsidRPr="00B661D4">
        <w:rPr>
          <w:sz w:val="20"/>
          <w:lang w:val="en-GB"/>
        </w:rPr>
        <w:t xml:space="preserve">Description of the subproject </w:t>
      </w:r>
    </w:p>
    <w:p w:rsidR="008C6F1A" w:rsidRPr="00B661D4" w:rsidRDefault="008C6F1A" w:rsidP="00D87E5B">
      <w:pPr>
        <w:pStyle w:val="Buletted"/>
        <w:rPr>
          <w:sz w:val="20"/>
          <w:lang w:val="en-GB"/>
        </w:rPr>
      </w:pPr>
      <w:r w:rsidRPr="00B661D4">
        <w:rPr>
          <w:sz w:val="20"/>
          <w:lang w:val="en-GB"/>
        </w:rPr>
        <w:t>Policy, legal and administrative requirements</w:t>
      </w:r>
    </w:p>
    <w:p w:rsidR="008C6F1A" w:rsidRPr="00B661D4" w:rsidRDefault="008C6F1A" w:rsidP="00D87E5B">
      <w:pPr>
        <w:pStyle w:val="Buletted"/>
        <w:rPr>
          <w:sz w:val="20"/>
          <w:lang w:val="en-GB"/>
        </w:rPr>
      </w:pPr>
      <w:r w:rsidRPr="00B661D4">
        <w:rPr>
          <w:sz w:val="20"/>
          <w:lang w:val="en-GB"/>
        </w:rPr>
        <w:t xml:space="preserve">Description of the environment (baseline environmental, socio-economic and health conditions such as fauna, flora, habitats, soil, water, air, cultural </w:t>
      </w:r>
      <w:proofErr w:type="spellStart"/>
      <w:r w:rsidRPr="00B661D4">
        <w:rPr>
          <w:sz w:val="20"/>
          <w:lang w:val="en-GB"/>
        </w:rPr>
        <w:t>artifacts</w:t>
      </w:r>
      <w:proofErr w:type="spellEnd"/>
      <w:r w:rsidRPr="00B661D4">
        <w:rPr>
          <w:sz w:val="20"/>
          <w:lang w:val="en-GB"/>
        </w:rPr>
        <w:t>, and socio-cultural, socio-economic and health considerations).</w:t>
      </w:r>
    </w:p>
    <w:p w:rsidR="008C6F1A" w:rsidRPr="00B661D4" w:rsidRDefault="008C6F1A" w:rsidP="00D87E5B">
      <w:pPr>
        <w:pStyle w:val="Buletted"/>
        <w:rPr>
          <w:sz w:val="20"/>
          <w:lang w:val="en-GB"/>
        </w:rPr>
      </w:pPr>
      <w:r w:rsidRPr="00B661D4">
        <w:rPr>
          <w:sz w:val="20"/>
          <w:lang w:val="en-GB"/>
        </w:rPr>
        <w:t>Analysis of alternatives</w:t>
      </w:r>
    </w:p>
    <w:p w:rsidR="008C6F1A" w:rsidRPr="00B661D4" w:rsidRDefault="008C6F1A" w:rsidP="00D87E5B">
      <w:pPr>
        <w:pStyle w:val="Buletted"/>
        <w:rPr>
          <w:sz w:val="20"/>
          <w:lang w:val="en-GB"/>
        </w:rPr>
      </w:pPr>
      <w:r w:rsidRPr="00B661D4">
        <w:rPr>
          <w:sz w:val="20"/>
          <w:lang w:val="en-GB"/>
        </w:rPr>
        <w:t xml:space="preserve">An account of the prediction and assessment of each impact at all stages of the subproject cycle. Information for each impact must be provided on: the methodology used; the magnitude of immediate and cumulative impacts – long and short term (expressed in appropriate units); whether it is adverse or beneficial; whether it is reversible or irreversible; likelihood of its occurrence “with and without” scenarios; the time span for which impacts are predicted and the geographic boundaries selected to define the study area </w:t>
      </w:r>
    </w:p>
    <w:p w:rsidR="008C6F1A" w:rsidRPr="00B661D4" w:rsidRDefault="008C6F1A" w:rsidP="00D87E5B">
      <w:pPr>
        <w:pStyle w:val="Buletted"/>
        <w:rPr>
          <w:sz w:val="20"/>
          <w:lang w:val="en-GB"/>
        </w:rPr>
      </w:pPr>
      <w:r w:rsidRPr="00B661D4">
        <w:rPr>
          <w:sz w:val="20"/>
          <w:lang w:val="en-GB"/>
        </w:rPr>
        <w:t>Description of measures to prevent or reduce significant adverse impacts and enhance beneficial effects and an assessment of their likely outcome.</w:t>
      </w:r>
    </w:p>
    <w:p w:rsidR="008C6F1A" w:rsidRPr="00B661D4" w:rsidRDefault="008C6F1A" w:rsidP="00D87E5B">
      <w:pPr>
        <w:pStyle w:val="Buletted"/>
        <w:rPr>
          <w:sz w:val="20"/>
          <w:lang w:val="en-GB"/>
        </w:rPr>
      </w:pPr>
      <w:r w:rsidRPr="00B661D4">
        <w:rPr>
          <w:sz w:val="20"/>
          <w:lang w:val="en-GB"/>
        </w:rPr>
        <w:t>A description of residual impacts which cannot be mitigated or can only be mitigated partially.</w:t>
      </w:r>
    </w:p>
    <w:p w:rsidR="008C6F1A" w:rsidRPr="00B661D4" w:rsidRDefault="008C6F1A" w:rsidP="00D87E5B">
      <w:pPr>
        <w:pStyle w:val="Buletted"/>
        <w:rPr>
          <w:sz w:val="20"/>
          <w:lang w:val="en-GB"/>
        </w:rPr>
      </w:pPr>
      <w:r w:rsidRPr="00B661D4">
        <w:rPr>
          <w:sz w:val="20"/>
          <w:lang w:val="en-GB"/>
        </w:rPr>
        <w:t>Description of the ESMP: in this section description of the following information should be done</w:t>
      </w:r>
    </w:p>
    <w:p w:rsidR="00B661D4" w:rsidRDefault="00B661D4" w:rsidP="00B661D4">
      <w:pPr>
        <w:rPr>
          <w:b/>
          <w:i/>
          <w:sz w:val="20"/>
          <w:szCs w:val="20"/>
          <w:lang w:val="en-GB"/>
        </w:rPr>
      </w:pPr>
    </w:p>
    <w:p w:rsidR="008C6F1A" w:rsidRPr="00B661D4" w:rsidRDefault="008C6F1A" w:rsidP="00B661D4">
      <w:pPr>
        <w:rPr>
          <w:sz w:val="20"/>
          <w:szCs w:val="20"/>
          <w:lang w:val="en-GB"/>
        </w:rPr>
      </w:pPr>
      <w:r w:rsidRPr="00B661D4">
        <w:rPr>
          <w:b/>
          <w:i/>
          <w:sz w:val="20"/>
          <w:szCs w:val="20"/>
          <w:lang w:val="en-GB"/>
        </w:rPr>
        <w:t>A description of mitigation management plan</w:t>
      </w:r>
      <w:r w:rsidRPr="00B661D4">
        <w:rPr>
          <w:sz w:val="20"/>
          <w:szCs w:val="20"/>
          <w:lang w:val="en-GB"/>
        </w:rPr>
        <w:t>.</w:t>
      </w:r>
    </w:p>
    <w:p w:rsidR="008C6F1A" w:rsidRPr="00B661D4" w:rsidRDefault="008C6F1A" w:rsidP="008C6F1A">
      <w:pPr>
        <w:rPr>
          <w:sz w:val="20"/>
          <w:szCs w:val="20"/>
          <w:lang w:val="en-GB"/>
        </w:rPr>
      </w:pPr>
      <w:r w:rsidRPr="00B661D4">
        <w:rPr>
          <w:sz w:val="20"/>
          <w:szCs w:val="20"/>
          <w:lang w:val="en-GB"/>
        </w:rPr>
        <w:t>See task 7 above and mitigation plan table indicated in the annex below for the information to be included in this section of the ESIA report.</w:t>
      </w:r>
    </w:p>
    <w:p w:rsidR="00B661D4" w:rsidRDefault="00B661D4" w:rsidP="00B661D4">
      <w:pPr>
        <w:rPr>
          <w:b/>
          <w:sz w:val="20"/>
          <w:szCs w:val="20"/>
          <w:lang w:val="en-GB"/>
        </w:rPr>
      </w:pPr>
    </w:p>
    <w:p w:rsidR="008C6F1A" w:rsidRPr="00B661D4" w:rsidRDefault="008C6F1A" w:rsidP="00B661D4">
      <w:pPr>
        <w:rPr>
          <w:b/>
          <w:sz w:val="20"/>
          <w:szCs w:val="20"/>
          <w:lang w:val="en-GB"/>
        </w:rPr>
      </w:pPr>
      <w:r w:rsidRPr="00B661D4">
        <w:rPr>
          <w:b/>
          <w:sz w:val="20"/>
          <w:szCs w:val="20"/>
          <w:lang w:val="en-GB"/>
        </w:rPr>
        <w:t xml:space="preserve">Description of the monitoring plan </w:t>
      </w:r>
    </w:p>
    <w:p w:rsidR="008C6F1A" w:rsidRPr="00B661D4" w:rsidRDefault="008C6F1A" w:rsidP="008C6F1A">
      <w:pPr>
        <w:rPr>
          <w:sz w:val="20"/>
          <w:szCs w:val="20"/>
          <w:lang w:val="en-GB"/>
        </w:rPr>
      </w:pPr>
      <w:r w:rsidRPr="00B661D4">
        <w:rPr>
          <w:sz w:val="20"/>
          <w:szCs w:val="20"/>
          <w:lang w:val="en-GB"/>
        </w:rPr>
        <w:t>See task 8 above and monitoring plan table indicated in the annex below for the information to be included in this section of the ESIA report.</w:t>
      </w:r>
    </w:p>
    <w:p w:rsidR="008C6F1A" w:rsidRPr="00B661D4" w:rsidRDefault="008C6F1A" w:rsidP="00B661D4">
      <w:pPr>
        <w:pStyle w:val="Buletted"/>
        <w:rPr>
          <w:sz w:val="20"/>
          <w:lang w:val="en-GB"/>
        </w:rPr>
      </w:pPr>
      <w:r w:rsidRPr="00B661D4">
        <w:rPr>
          <w:b/>
          <w:sz w:val="20"/>
          <w:lang w:val="en-GB"/>
        </w:rPr>
        <w:t xml:space="preserve">Public consultation and information disclosure: </w:t>
      </w:r>
      <w:r w:rsidRPr="00B661D4">
        <w:rPr>
          <w:sz w:val="20"/>
          <w:lang w:val="en-GB"/>
        </w:rPr>
        <w:t xml:space="preserve">the extent of involvement of the interested and affected peoples </w:t>
      </w:r>
      <w:r w:rsidRPr="00B661D4">
        <w:rPr>
          <w:b/>
          <w:sz w:val="20"/>
          <w:lang w:val="en-GB"/>
        </w:rPr>
        <w:t>(.</w:t>
      </w:r>
      <w:r w:rsidRPr="00B661D4">
        <w:rPr>
          <w:sz w:val="20"/>
          <w:lang w:val="en-GB"/>
        </w:rPr>
        <w:t xml:space="preserve"> Describe the consultation process that has taken place and list the outcomes and recommendations made by the participant.</w:t>
      </w:r>
    </w:p>
    <w:p w:rsidR="008C6F1A" w:rsidRPr="00B661D4" w:rsidRDefault="008C6F1A" w:rsidP="00B661D4">
      <w:pPr>
        <w:pStyle w:val="Buletted"/>
        <w:rPr>
          <w:sz w:val="20"/>
          <w:lang w:val="en-GB"/>
        </w:rPr>
      </w:pPr>
      <w:r w:rsidRPr="00B661D4">
        <w:rPr>
          <w:sz w:val="20"/>
          <w:lang w:val="en-GB"/>
        </w:rPr>
        <w:t>Lists of references.</w:t>
      </w:r>
    </w:p>
    <w:p w:rsidR="008C6F1A" w:rsidRPr="00B661D4" w:rsidRDefault="008C6F1A" w:rsidP="00B661D4">
      <w:pPr>
        <w:pStyle w:val="Buletted"/>
        <w:rPr>
          <w:sz w:val="20"/>
          <w:lang w:val="en-GB"/>
        </w:rPr>
      </w:pPr>
      <w:r w:rsidRPr="00B661D4">
        <w:rPr>
          <w:sz w:val="20"/>
          <w:lang w:val="en-GB"/>
        </w:rPr>
        <w:t xml:space="preserve">Lists of appendices </w:t>
      </w:r>
    </w:p>
    <w:p w:rsidR="00095542" w:rsidRDefault="00095542">
      <w:pPr>
        <w:spacing w:after="200"/>
        <w:jc w:val="left"/>
        <w:rPr>
          <w:sz w:val="20"/>
          <w:szCs w:val="20"/>
          <w:lang w:val="en-GB"/>
        </w:rPr>
      </w:pPr>
    </w:p>
    <w:p w:rsidR="00095542" w:rsidRDefault="00095542" w:rsidP="008C6F1A">
      <w:pPr>
        <w:rPr>
          <w:sz w:val="20"/>
          <w:szCs w:val="20"/>
          <w:lang w:val="en-GB"/>
        </w:rPr>
      </w:pPr>
    </w:p>
    <w:p w:rsidR="00095542" w:rsidRDefault="00095542">
      <w:pPr>
        <w:spacing w:after="200"/>
        <w:jc w:val="left"/>
        <w:rPr>
          <w:sz w:val="20"/>
          <w:szCs w:val="20"/>
          <w:lang w:val="en-GB"/>
        </w:rPr>
      </w:pPr>
      <w:r>
        <w:rPr>
          <w:sz w:val="20"/>
          <w:szCs w:val="20"/>
          <w:lang w:val="en-GB"/>
        </w:rPr>
        <w:br w:type="page"/>
      </w:r>
    </w:p>
    <w:p w:rsidR="008C6F1A" w:rsidRPr="008C6F1A" w:rsidRDefault="008C6F1A" w:rsidP="008C6F1A">
      <w:pPr>
        <w:rPr>
          <w:sz w:val="20"/>
          <w:szCs w:val="20"/>
          <w:lang w:val="en-GB"/>
        </w:rPr>
        <w:sectPr w:rsidR="008C6F1A" w:rsidRPr="008C6F1A" w:rsidSect="00D87E5B">
          <w:headerReference w:type="even" r:id="rId39"/>
          <w:headerReference w:type="default" r:id="rId40"/>
          <w:footerReference w:type="default" r:id="rId41"/>
          <w:pgSz w:w="12240" w:h="15840"/>
          <w:pgMar w:top="1440" w:right="1152" w:bottom="1440" w:left="1440" w:header="720" w:footer="720" w:gutter="0"/>
          <w:cols w:space="720"/>
          <w:docGrid w:linePitch="360"/>
        </w:sectPr>
      </w:pPr>
    </w:p>
    <w:p w:rsidR="00146D96" w:rsidRPr="008C6F1A" w:rsidRDefault="00146D96" w:rsidP="00146D96">
      <w:pPr>
        <w:pStyle w:val="Caption"/>
      </w:pPr>
      <w:bookmarkStart w:id="310" w:name="_Toc531631842"/>
      <w:r w:rsidRPr="00B661D4">
        <w:lastRenderedPageBreak/>
        <w:t xml:space="preserve">APPENDIX </w:t>
      </w:r>
      <w:fldSimple w:instr=" SEQ APPENDIX \* ROMAN ">
        <w:r w:rsidR="004E7828">
          <w:rPr>
            <w:noProof/>
          </w:rPr>
          <w:t>IV</w:t>
        </w:r>
      </w:fldSimple>
      <w:r w:rsidRPr="00B661D4">
        <w:t xml:space="preserve">: </w:t>
      </w:r>
      <w:r w:rsidRPr="008C6F1A">
        <w:t>Environmental and Social Mitigation and Monitoring Plan Template Tables</w:t>
      </w:r>
      <w:bookmarkEnd w:id="310"/>
      <w:r w:rsidRPr="008C6F1A">
        <w:t xml:space="preserve"> </w:t>
      </w:r>
    </w:p>
    <w:p w:rsidR="00146D96" w:rsidRDefault="00146D96" w:rsidP="00146D96">
      <w:pPr>
        <w:pStyle w:val="Caption"/>
      </w:pPr>
    </w:p>
    <w:p w:rsidR="00B661D4" w:rsidRDefault="00B661D4" w:rsidP="008C6F1A">
      <w:pPr>
        <w:rPr>
          <w:b/>
          <w:i/>
        </w:rPr>
      </w:pPr>
    </w:p>
    <w:p w:rsidR="008C6F1A" w:rsidRPr="008C6F1A" w:rsidRDefault="008C6F1A" w:rsidP="008C6F1A">
      <w:pPr>
        <w:rPr>
          <w:b/>
          <w:i/>
        </w:rPr>
      </w:pPr>
      <w:r w:rsidRPr="008C6F1A">
        <w:rPr>
          <w:b/>
          <w:i/>
        </w:rPr>
        <w:t>A. Environmental and Social Impact Mitigation Plan Template</w:t>
      </w:r>
    </w:p>
    <w:tbl>
      <w:tblPr>
        <w:tblW w:w="138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620"/>
        <w:gridCol w:w="1710"/>
        <w:gridCol w:w="2250"/>
        <w:gridCol w:w="2700"/>
        <w:gridCol w:w="2430"/>
        <w:gridCol w:w="1350"/>
        <w:gridCol w:w="1800"/>
      </w:tblGrid>
      <w:tr w:rsidR="008C6F1A" w:rsidRPr="00B661D4" w:rsidTr="00D87E5B">
        <w:trPr>
          <w:trHeight w:val="1059"/>
          <w:tblHeader/>
        </w:trPr>
        <w:tc>
          <w:tcPr>
            <w:tcW w:w="1620" w:type="dxa"/>
            <w:shd w:val="pct10" w:color="auto" w:fill="auto"/>
            <w:vAlign w:val="center"/>
          </w:tcPr>
          <w:p w:rsidR="008C6F1A" w:rsidRPr="00B661D4" w:rsidRDefault="008C6F1A" w:rsidP="00095542">
            <w:pPr>
              <w:spacing w:line="240" w:lineRule="auto"/>
              <w:jc w:val="center"/>
              <w:rPr>
                <w:b/>
                <w:i/>
                <w:sz w:val="20"/>
              </w:rPr>
            </w:pPr>
            <w:r w:rsidRPr="00B661D4">
              <w:rPr>
                <w:b/>
                <w:i/>
                <w:sz w:val="20"/>
              </w:rPr>
              <w:t>Subproject activities for each phases of the subproject</w:t>
            </w:r>
          </w:p>
        </w:tc>
        <w:tc>
          <w:tcPr>
            <w:tcW w:w="1710" w:type="dxa"/>
            <w:shd w:val="pct10" w:color="auto" w:fill="auto"/>
            <w:vAlign w:val="center"/>
            <w:hideMark/>
          </w:tcPr>
          <w:p w:rsidR="008C6F1A" w:rsidRPr="00B661D4" w:rsidRDefault="008C6F1A" w:rsidP="00095542">
            <w:pPr>
              <w:spacing w:line="240" w:lineRule="auto"/>
              <w:jc w:val="center"/>
              <w:rPr>
                <w:b/>
                <w:i/>
                <w:sz w:val="20"/>
              </w:rPr>
            </w:pPr>
            <w:r w:rsidRPr="00B661D4">
              <w:rPr>
                <w:b/>
                <w:i/>
                <w:sz w:val="20"/>
              </w:rPr>
              <w:t>Potential</w:t>
            </w:r>
          </w:p>
          <w:p w:rsidR="008C6F1A" w:rsidRPr="00B661D4" w:rsidRDefault="008C6F1A" w:rsidP="00095542">
            <w:pPr>
              <w:spacing w:line="240" w:lineRule="auto"/>
              <w:jc w:val="center"/>
              <w:rPr>
                <w:b/>
                <w:i/>
                <w:sz w:val="20"/>
              </w:rPr>
            </w:pPr>
            <w:r w:rsidRPr="00B661D4">
              <w:rPr>
                <w:b/>
                <w:i/>
                <w:sz w:val="20"/>
              </w:rPr>
              <w:t>Environmental and Social</w:t>
            </w:r>
          </w:p>
          <w:p w:rsidR="008C6F1A" w:rsidRPr="00B661D4" w:rsidRDefault="008C6F1A" w:rsidP="00095542">
            <w:pPr>
              <w:spacing w:line="240" w:lineRule="auto"/>
              <w:jc w:val="center"/>
              <w:rPr>
                <w:b/>
                <w:i/>
                <w:sz w:val="20"/>
              </w:rPr>
            </w:pPr>
            <w:r w:rsidRPr="00B661D4">
              <w:rPr>
                <w:b/>
                <w:i/>
                <w:sz w:val="20"/>
              </w:rPr>
              <w:t>Impacts</w:t>
            </w:r>
          </w:p>
        </w:tc>
        <w:tc>
          <w:tcPr>
            <w:tcW w:w="2250" w:type="dxa"/>
            <w:shd w:val="pct10" w:color="auto" w:fill="auto"/>
            <w:vAlign w:val="center"/>
            <w:hideMark/>
          </w:tcPr>
          <w:p w:rsidR="008C6F1A" w:rsidRPr="00B661D4" w:rsidRDefault="008C6F1A" w:rsidP="00095542">
            <w:pPr>
              <w:spacing w:line="240" w:lineRule="auto"/>
              <w:jc w:val="center"/>
              <w:rPr>
                <w:b/>
                <w:i/>
                <w:sz w:val="20"/>
              </w:rPr>
            </w:pPr>
            <w:r w:rsidRPr="00B661D4">
              <w:rPr>
                <w:b/>
                <w:i/>
                <w:sz w:val="20"/>
              </w:rPr>
              <w:t>Proposed Mitigation</w:t>
            </w:r>
          </w:p>
          <w:p w:rsidR="008C6F1A" w:rsidRPr="00B661D4" w:rsidRDefault="008C6F1A" w:rsidP="00095542">
            <w:pPr>
              <w:spacing w:line="240" w:lineRule="auto"/>
              <w:jc w:val="center"/>
              <w:rPr>
                <w:b/>
                <w:i/>
                <w:sz w:val="20"/>
              </w:rPr>
            </w:pPr>
            <w:r w:rsidRPr="00B661D4">
              <w:rPr>
                <w:b/>
                <w:i/>
                <w:sz w:val="20"/>
              </w:rPr>
              <w:t>Measure(s)</w:t>
            </w:r>
          </w:p>
          <w:p w:rsidR="008C6F1A" w:rsidRPr="00B661D4" w:rsidRDefault="008C6F1A" w:rsidP="00095542">
            <w:pPr>
              <w:spacing w:line="240" w:lineRule="auto"/>
              <w:jc w:val="center"/>
              <w:rPr>
                <w:b/>
                <w:i/>
                <w:sz w:val="20"/>
              </w:rPr>
            </w:pPr>
            <w:r w:rsidRPr="00B661D4">
              <w:rPr>
                <w:b/>
                <w:i/>
                <w:sz w:val="20"/>
              </w:rPr>
              <w:t>(Incl. legislation &amp; regulations)</w:t>
            </w:r>
          </w:p>
        </w:tc>
        <w:tc>
          <w:tcPr>
            <w:tcW w:w="2700" w:type="dxa"/>
            <w:shd w:val="pct10" w:color="auto" w:fill="auto"/>
            <w:vAlign w:val="center"/>
            <w:hideMark/>
          </w:tcPr>
          <w:p w:rsidR="008C6F1A" w:rsidRPr="00B661D4" w:rsidRDefault="008C6F1A" w:rsidP="00095542">
            <w:pPr>
              <w:spacing w:line="240" w:lineRule="auto"/>
              <w:jc w:val="center"/>
              <w:rPr>
                <w:b/>
                <w:i/>
                <w:sz w:val="20"/>
              </w:rPr>
            </w:pPr>
            <w:r w:rsidRPr="00B661D4">
              <w:rPr>
                <w:b/>
                <w:i/>
                <w:sz w:val="20"/>
              </w:rPr>
              <w:t>Institutional Responsibilities</w:t>
            </w:r>
          </w:p>
          <w:p w:rsidR="008C6F1A" w:rsidRPr="00B661D4" w:rsidRDefault="008C6F1A" w:rsidP="00095542">
            <w:pPr>
              <w:spacing w:line="240" w:lineRule="auto"/>
              <w:jc w:val="center"/>
              <w:rPr>
                <w:b/>
                <w:i/>
                <w:sz w:val="20"/>
              </w:rPr>
            </w:pPr>
            <w:r w:rsidRPr="00B661D4">
              <w:rPr>
                <w:b/>
                <w:i/>
                <w:sz w:val="20"/>
              </w:rPr>
              <w:t>(Incl. enforcement &amp; coordination)</w:t>
            </w:r>
          </w:p>
        </w:tc>
        <w:tc>
          <w:tcPr>
            <w:tcW w:w="2430" w:type="dxa"/>
            <w:shd w:val="pct10" w:color="auto" w:fill="auto"/>
            <w:vAlign w:val="center"/>
          </w:tcPr>
          <w:p w:rsidR="008C6F1A" w:rsidRPr="00B661D4" w:rsidRDefault="008C6F1A" w:rsidP="00095542">
            <w:pPr>
              <w:spacing w:line="240" w:lineRule="auto"/>
              <w:jc w:val="center"/>
              <w:rPr>
                <w:b/>
                <w:i/>
                <w:sz w:val="20"/>
              </w:rPr>
            </w:pPr>
            <w:r w:rsidRPr="00B661D4">
              <w:rPr>
                <w:b/>
                <w:i/>
                <w:sz w:val="20"/>
              </w:rPr>
              <w:t>When to implement? (schedule of mitigation plan implementation)</w:t>
            </w:r>
          </w:p>
        </w:tc>
        <w:tc>
          <w:tcPr>
            <w:tcW w:w="1350" w:type="dxa"/>
            <w:shd w:val="pct10" w:color="auto" w:fill="auto"/>
            <w:vAlign w:val="center"/>
            <w:hideMark/>
          </w:tcPr>
          <w:p w:rsidR="008C6F1A" w:rsidRPr="00B661D4" w:rsidRDefault="008C6F1A" w:rsidP="00095542">
            <w:pPr>
              <w:spacing w:line="240" w:lineRule="auto"/>
              <w:jc w:val="center"/>
              <w:rPr>
                <w:b/>
                <w:i/>
                <w:sz w:val="20"/>
              </w:rPr>
            </w:pPr>
            <w:r w:rsidRPr="00B661D4">
              <w:rPr>
                <w:b/>
                <w:i/>
                <w:sz w:val="20"/>
              </w:rPr>
              <w:t>Cost</w:t>
            </w:r>
          </w:p>
          <w:p w:rsidR="008C6F1A" w:rsidRPr="00B661D4" w:rsidRDefault="008C6F1A" w:rsidP="00095542">
            <w:pPr>
              <w:spacing w:line="240" w:lineRule="auto"/>
              <w:jc w:val="center"/>
              <w:rPr>
                <w:b/>
                <w:i/>
                <w:sz w:val="20"/>
              </w:rPr>
            </w:pPr>
            <w:r w:rsidRPr="00B661D4">
              <w:rPr>
                <w:b/>
                <w:i/>
                <w:sz w:val="20"/>
              </w:rPr>
              <w:t>Estimates</w:t>
            </w:r>
          </w:p>
        </w:tc>
        <w:tc>
          <w:tcPr>
            <w:tcW w:w="1800" w:type="dxa"/>
            <w:shd w:val="pct10" w:color="auto" w:fill="auto"/>
            <w:vAlign w:val="center"/>
            <w:hideMark/>
          </w:tcPr>
          <w:p w:rsidR="008C6F1A" w:rsidRPr="00B661D4" w:rsidRDefault="008C6F1A" w:rsidP="00095542">
            <w:pPr>
              <w:spacing w:line="240" w:lineRule="auto"/>
              <w:jc w:val="center"/>
              <w:rPr>
                <w:b/>
                <w:i/>
                <w:sz w:val="20"/>
              </w:rPr>
            </w:pPr>
            <w:r w:rsidRPr="00B661D4">
              <w:rPr>
                <w:b/>
                <w:i/>
                <w:sz w:val="20"/>
              </w:rPr>
              <w:t>Comments</w:t>
            </w:r>
          </w:p>
          <w:p w:rsidR="008C6F1A" w:rsidRPr="00B661D4" w:rsidRDefault="008C6F1A" w:rsidP="00095542">
            <w:pPr>
              <w:spacing w:line="240" w:lineRule="auto"/>
              <w:jc w:val="center"/>
              <w:rPr>
                <w:b/>
                <w:i/>
                <w:sz w:val="20"/>
              </w:rPr>
            </w:pPr>
            <w:r w:rsidRPr="00B661D4">
              <w:rPr>
                <w:b/>
                <w:i/>
                <w:sz w:val="20"/>
              </w:rPr>
              <w:t>(e.g. secondary impacts)</w:t>
            </w:r>
          </w:p>
        </w:tc>
      </w:tr>
      <w:tr w:rsidR="008C6F1A" w:rsidRPr="00B661D4" w:rsidTr="00D87E5B">
        <w:trPr>
          <w:trHeight w:val="1691"/>
        </w:trPr>
        <w:tc>
          <w:tcPr>
            <w:tcW w:w="1620" w:type="dxa"/>
            <w:hideMark/>
          </w:tcPr>
          <w:p w:rsidR="008C6F1A" w:rsidRPr="00B661D4" w:rsidRDefault="008C6F1A" w:rsidP="00B661D4">
            <w:pPr>
              <w:spacing w:line="240" w:lineRule="auto"/>
              <w:rPr>
                <w:sz w:val="20"/>
              </w:rPr>
            </w:pPr>
            <w:r w:rsidRPr="00B661D4">
              <w:rPr>
                <w:sz w:val="20"/>
              </w:rPr>
              <w:t>Pre-Construction Phase</w:t>
            </w:r>
          </w:p>
          <w:p w:rsidR="008C6F1A" w:rsidRPr="00B661D4" w:rsidRDefault="008C6F1A" w:rsidP="00B661D4">
            <w:pPr>
              <w:spacing w:line="240" w:lineRule="auto"/>
              <w:rPr>
                <w:sz w:val="20"/>
              </w:rPr>
            </w:pPr>
            <w:r w:rsidRPr="00B661D4">
              <w:rPr>
                <w:sz w:val="20"/>
              </w:rPr>
              <w:t xml:space="preserve">Activity 1. </w:t>
            </w:r>
          </w:p>
          <w:p w:rsidR="008C6F1A" w:rsidRPr="00B661D4" w:rsidRDefault="008C6F1A" w:rsidP="00B661D4">
            <w:pPr>
              <w:spacing w:line="240" w:lineRule="auto"/>
              <w:rPr>
                <w:sz w:val="20"/>
              </w:rPr>
            </w:pPr>
            <w:r w:rsidRPr="00B661D4">
              <w:rPr>
                <w:sz w:val="20"/>
              </w:rPr>
              <w:t>Activity 2.</w:t>
            </w:r>
          </w:p>
          <w:p w:rsidR="008C6F1A" w:rsidRPr="00B661D4" w:rsidRDefault="008C6F1A" w:rsidP="00B661D4">
            <w:pPr>
              <w:spacing w:line="240" w:lineRule="auto"/>
              <w:rPr>
                <w:sz w:val="20"/>
              </w:rPr>
            </w:pPr>
            <w:r w:rsidRPr="00B661D4">
              <w:rPr>
                <w:sz w:val="20"/>
              </w:rPr>
              <w:t>.</w:t>
            </w:r>
          </w:p>
          <w:p w:rsidR="008C6F1A" w:rsidRPr="00B661D4" w:rsidRDefault="008C6F1A" w:rsidP="00B661D4">
            <w:pPr>
              <w:spacing w:line="240" w:lineRule="auto"/>
              <w:rPr>
                <w:sz w:val="20"/>
              </w:rPr>
            </w:pPr>
            <w:r w:rsidRPr="00B661D4">
              <w:rPr>
                <w:sz w:val="20"/>
              </w:rPr>
              <w:t>.</w:t>
            </w:r>
          </w:p>
        </w:tc>
        <w:tc>
          <w:tcPr>
            <w:tcW w:w="1710" w:type="dxa"/>
          </w:tcPr>
          <w:p w:rsidR="008C6F1A" w:rsidRPr="00B661D4" w:rsidRDefault="008C6F1A" w:rsidP="00B661D4">
            <w:pPr>
              <w:spacing w:line="240" w:lineRule="auto"/>
              <w:rPr>
                <w:sz w:val="20"/>
              </w:rPr>
            </w:pPr>
          </w:p>
        </w:tc>
        <w:tc>
          <w:tcPr>
            <w:tcW w:w="2250" w:type="dxa"/>
          </w:tcPr>
          <w:p w:rsidR="008C6F1A" w:rsidRPr="00B661D4" w:rsidRDefault="008C6F1A" w:rsidP="00B661D4">
            <w:pPr>
              <w:spacing w:line="240" w:lineRule="auto"/>
              <w:rPr>
                <w:sz w:val="20"/>
              </w:rPr>
            </w:pPr>
          </w:p>
        </w:tc>
        <w:tc>
          <w:tcPr>
            <w:tcW w:w="2700" w:type="dxa"/>
          </w:tcPr>
          <w:p w:rsidR="008C6F1A" w:rsidRPr="00B661D4" w:rsidRDefault="008C6F1A" w:rsidP="00B661D4">
            <w:pPr>
              <w:spacing w:line="240" w:lineRule="auto"/>
              <w:rPr>
                <w:sz w:val="20"/>
              </w:rPr>
            </w:pPr>
          </w:p>
        </w:tc>
        <w:tc>
          <w:tcPr>
            <w:tcW w:w="2430" w:type="dxa"/>
          </w:tcPr>
          <w:p w:rsidR="008C6F1A" w:rsidRPr="00B661D4" w:rsidRDefault="008C6F1A" w:rsidP="00B661D4">
            <w:pPr>
              <w:spacing w:line="240" w:lineRule="auto"/>
              <w:rPr>
                <w:sz w:val="20"/>
              </w:rPr>
            </w:pPr>
          </w:p>
        </w:tc>
        <w:tc>
          <w:tcPr>
            <w:tcW w:w="1350" w:type="dxa"/>
          </w:tcPr>
          <w:p w:rsidR="008C6F1A" w:rsidRPr="00B661D4" w:rsidRDefault="008C6F1A" w:rsidP="00B661D4">
            <w:pPr>
              <w:spacing w:line="240" w:lineRule="auto"/>
              <w:rPr>
                <w:sz w:val="20"/>
              </w:rPr>
            </w:pPr>
          </w:p>
        </w:tc>
        <w:tc>
          <w:tcPr>
            <w:tcW w:w="1800" w:type="dxa"/>
          </w:tcPr>
          <w:p w:rsidR="008C6F1A" w:rsidRPr="00B661D4" w:rsidRDefault="008C6F1A" w:rsidP="00B661D4">
            <w:pPr>
              <w:spacing w:line="240" w:lineRule="auto"/>
              <w:rPr>
                <w:sz w:val="20"/>
              </w:rPr>
            </w:pPr>
          </w:p>
        </w:tc>
      </w:tr>
      <w:tr w:rsidR="008C6F1A" w:rsidRPr="00B661D4" w:rsidTr="00D87E5B">
        <w:trPr>
          <w:trHeight w:val="1610"/>
        </w:trPr>
        <w:tc>
          <w:tcPr>
            <w:tcW w:w="1620" w:type="dxa"/>
            <w:hideMark/>
          </w:tcPr>
          <w:p w:rsidR="008C6F1A" w:rsidRPr="00B661D4" w:rsidRDefault="008C6F1A" w:rsidP="00B661D4">
            <w:pPr>
              <w:spacing w:line="240" w:lineRule="auto"/>
              <w:rPr>
                <w:sz w:val="20"/>
              </w:rPr>
            </w:pPr>
            <w:r w:rsidRPr="00B661D4">
              <w:rPr>
                <w:sz w:val="20"/>
              </w:rPr>
              <w:t>Construction Phase</w:t>
            </w:r>
          </w:p>
          <w:p w:rsidR="008C6F1A" w:rsidRPr="00B661D4" w:rsidRDefault="008C6F1A" w:rsidP="00B661D4">
            <w:pPr>
              <w:spacing w:line="240" w:lineRule="auto"/>
              <w:rPr>
                <w:sz w:val="20"/>
              </w:rPr>
            </w:pPr>
            <w:r w:rsidRPr="00B661D4">
              <w:rPr>
                <w:sz w:val="20"/>
              </w:rPr>
              <w:t xml:space="preserve">Activity 1. </w:t>
            </w:r>
          </w:p>
          <w:p w:rsidR="008C6F1A" w:rsidRPr="00B661D4" w:rsidRDefault="008C6F1A" w:rsidP="00B661D4">
            <w:pPr>
              <w:spacing w:line="240" w:lineRule="auto"/>
              <w:rPr>
                <w:sz w:val="20"/>
              </w:rPr>
            </w:pPr>
            <w:r w:rsidRPr="00B661D4">
              <w:rPr>
                <w:sz w:val="20"/>
              </w:rPr>
              <w:t>Activity 2.</w:t>
            </w:r>
          </w:p>
          <w:p w:rsidR="008C6F1A" w:rsidRPr="00B661D4" w:rsidRDefault="008C6F1A" w:rsidP="00B661D4">
            <w:pPr>
              <w:spacing w:line="240" w:lineRule="auto"/>
              <w:rPr>
                <w:sz w:val="20"/>
              </w:rPr>
            </w:pPr>
            <w:r w:rsidRPr="00B661D4">
              <w:rPr>
                <w:sz w:val="20"/>
              </w:rPr>
              <w:t>.</w:t>
            </w:r>
          </w:p>
          <w:p w:rsidR="008C6F1A" w:rsidRPr="00B661D4" w:rsidRDefault="008C6F1A" w:rsidP="00B661D4">
            <w:pPr>
              <w:spacing w:line="240" w:lineRule="auto"/>
              <w:rPr>
                <w:sz w:val="20"/>
              </w:rPr>
            </w:pPr>
            <w:r w:rsidRPr="00B661D4">
              <w:rPr>
                <w:sz w:val="20"/>
              </w:rPr>
              <w:t>.</w:t>
            </w:r>
          </w:p>
        </w:tc>
        <w:tc>
          <w:tcPr>
            <w:tcW w:w="1710" w:type="dxa"/>
          </w:tcPr>
          <w:p w:rsidR="008C6F1A" w:rsidRPr="00B661D4" w:rsidRDefault="008C6F1A" w:rsidP="00B661D4">
            <w:pPr>
              <w:spacing w:line="240" w:lineRule="auto"/>
              <w:rPr>
                <w:sz w:val="20"/>
              </w:rPr>
            </w:pPr>
          </w:p>
        </w:tc>
        <w:tc>
          <w:tcPr>
            <w:tcW w:w="2250" w:type="dxa"/>
          </w:tcPr>
          <w:p w:rsidR="008C6F1A" w:rsidRPr="00B661D4" w:rsidRDefault="008C6F1A" w:rsidP="00B661D4">
            <w:pPr>
              <w:spacing w:line="240" w:lineRule="auto"/>
              <w:rPr>
                <w:sz w:val="20"/>
              </w:rPr>
            </w:pPr>
          </w:p>
        </w:tc>
        <w:tc>
          <w:tcPr>
            <w:tcW w:w="2700" w:type="dxa"/>
          </w:tcPr>
          <w:p w:rsidR="008C6F1A" w:rsidRPr="00B661D4" w:rsidRDefault="008C6F1A" w:rsidP="00B661D4">
            <w:pPr>
              <w:spacing w:line="240" w:lineRule="auto"/>
              <w:rPr>
                <w:sz w:val="20"/>
              </w:rPr>
            </w:pPr>
          </w:p>
        </w:tc>
        <w:tc>
          <w:tcPr>
            <w:tcW w:w="2430" w:type="dxa"/>
          </w:tcPr>
          <w:p w:rsidR="008C6F1A" w:rsidRPr="00B661D4" w:rsidRDefault="008C6F1A" w:rsidP="00B661D4">
            <w:pPr>
              <w:spacing w:line="240" w:lineRule="auto"/>
              <w:rPr>
                <w:sz w:val="20"/>
              </w:rPr>
            </w:pPr>
          </w:p>
        </w:tc>
        <w:tc>
          <w:tcPr>
            <w:tcW w:w="1350" w:type="dxa"/>
          </w:tcPr>
          <w:p w:rsidR="008C6F1A" w:rsidRPr="00B661D4" w:rsidRDefault="008C6F1A" w:rsidP="00B661D4">
            <w:pPr>
              <w:spacing w:line="240" w:lineRule="auto"/>
              <w:rPr>
                <w:sz w:val="20"/>
              </w:rPr>
            </w:pPr>
          </w:p>
        </w:tc>
        <w:tc>
          <w:tcPr>
            <w:tcW w:w="1800" w:type="dxa"/>
          </w:tcPr>
          <w:p w:rsidR="008C6F1A" w:rsidRPr="00B661D4" w:rsidRDefault="008C6F1A" w:rsidP="00B661D4">
            <w:pPr>
              <w:spacing w:line="240" w:lineRule="auto"/>
              <w:rPr>
                <w:sz w:val="20"/>
              </w:rPr>
            </w:pPr>
          </w:p>
        </w:tc>
      </w:tr>
      <w:tr w:rsidR="008C6F1A" w:rsidRPr="00B661D4" w:rsidTr="00D87E5B">
        <w:trPr>
          <w:trHeight w:val="1925"/>
        </w:trPr>
        <w:tc>
          <w:tcPr>
            <w:tcW w:w="1620" w:type="dxa"/>
            <w:hideMark/>
          </w:tcPr>
          <w:p w:rsidR="008C6F1A" w:rsidRPr="00B661D4" w:rsidRDefault="008C6F1A" w:rsidP="00B661D4">
            <w:pPr>
              <w:spacing w:line="240" w:lineRule="auto"/>
              <w:rPr>
                <w:sz w:val="20"/>
              </w:rPr>
            </w:pPr>
            <w:r w:rsidRPr="00B661D4">
              <w:rPr>
                <w:sz w:val="20"/>
              </w:rPr>
              <w:t>Operation and Maintenance Phase</w:t>
            </w:r>
          </w:p>
          <w:p w:rsidR="008C6F1A" w:rsidRPr="00B661D4" w:rsidRDefault="008C6F1A" w:rsidP="00B661D4">
            <w:pPr>
              <w:spacing w:line="240" w:lineRule="auto"/>
              <w:rPr>
                <w:sz w:val="20"/>
              </w:rPr>
            </w:pPr>
            <w:r w:rsidRPr="00B661D4">
              <w:rPr>
                <w:sz w:val="20"/>
              </w:rPr>
              <w:t xml:space="preserve">Activity 1. </w:t>
            </w:r>
          </w:p>
          <w:p w:rsidR="008C6F1A" w:rsidRPr="00B661D4" w:rsidRDefault="008C6F1A" w:rsidP="00B661D4">
            <w:pPr>
              <w:spacing w:line="240" w:lineRule="auto"/>
              <w:rPr>
                <w:sz w:val="20"/>
              </w:rPr>
            </w:pPr>
            <w:r w:rsidRPr="00B661D4">
              <w:rPr>
                <w:sz w:val="20"/>
              </w:rPr>
              <w:t>Activity 2.</w:t>
            </w:r>
          </w:p>
          <w:p w:rsidR="008C6F1A" w:rsidRPr="00B661D4" w:rsidRDefault="008C6F1A" w:rsidP="00B661D4">
            <w:pPr>
              <w:spacing w:line="240" w:lineRule="auto"/>
              <w:rPr>
                <w:sz w:val="20"/>
              </w:rPr>
            </w:pPr>
            <w:r w:rsidRPr="00B661D4">
              <w:rPr>
                <w:sz w:val="20"/>
              </w:rPr>
              <w:t>.</w:t>
            </w:r>
          </w:p>
          <w:p w:rsidR="008C6F1A" w:rsidRPr="00B661D4" w:rsidRDefault="008C6F1A" w:rsidP="00B661D4">
            <w:pPr>
              <w:spacing w:line="240" w:lineRule="auto"/>
              <w:rPr>
                <w:sz w:val="20"/>
              </w:rPr>
            </w:pPr>
            <w:r w:rsidRPr="00B661D4">
              <w:rPr>
                <w:sz w:val="20"/>
              </w:rPr>
              <w:t>.</w:t>
            </w:r>
          </w:p>
        </w:tc>
        <w:tc>
          <w:tcPr>
            <w:tcW w:w="1710" w:type="dxa"/>
          </w:tcPr>
          <w:p w:rsidR="008C6F1A" w:rsidRPr="00B661D4" w:rsidRDefault="008C6F1A" w:rsidP="00B661D4">
            <w:pPr>
              <w:spacing w:line="240" w:lineRule="auto"/>
              <w:rPr>
                <w:sz w:val="20"/>
              </w:rPr>
            </w:pPr>
          </w:p>
        </w:tc>
        <w:tc>
          <w:tcPr>
            <w:tcW w:w="2250" w:type="dxa"/>
          </w:tcPr>
          <w:p w:rsidR="008C6F1A" w:rsidRPr="00B661D4" w:rsidRDefault="008C6F1A" w:rsidP="00B661D4">
            <w:pPr>
              <w:spacing w:line="240" w:lineRule="auto"/>
              <w:rPr>
                <w:sz w:val="20"/>
              </w:rPr>
            </w:pPr>
          </w:p>
        </w:tc>
        <w:tc>
          <w:tcPr>
            <w:tcW w:w="2700" w:type="dxa"/>
          </w:tcPr>
          <w:p w:rsidR="008C6F1A" w:rsidRPr="00B661D4" w:rsidRDefault="008C6F1A" w:rsidP="00B661D4">
            <w:pPr>
              <w:spacing w:line="240" w:lineRule="auto"/>
              <w:rPr>
                <w:sz w:val="20"/>
              </w:rPr>
            </w:pPr>
          </w:p>
        </w:tc>
        <w:tc>
          <w:tcPr>
            <w:tcW w:w="2430" w:type="dxa"/>
          </w:tcPr>
          <w:p w:rsidR="008C6F1A" w:rsidRPr="00B661D4" w:rsidRDefault="008C6F1A" w:rsidP="00B661D4">
            <w:pPr>
              <w:spacing w:line="240" w:lineRule="auto"/>
              <w:rPr>
                <w:sz w:val="20"/>
              </w:rPr>
            </w:pPr>
          </w:p>
        </w:tc>
        <w:tc>
          <w:tcPr>
            <w:tcW w:w="1350" w:type="dxa"/>
          </w:tcPr>
          <w:p w:rsidR="008C6F1A" w:rsidRPr="00B661D4" w:rsidRDefault="008C6F1A" w:rsidP="00B661D4">
            <w:pPr>
              <w:spacing w:line="240" w:lineRule="auto"/>
              <w:rPr>
                <w:sz w:val="20"/>
              </w:rPr>
            </w:pPr>
          </w:p>
        </w:tc>
        <w:tc>
          <w:tcPr>
            <w:tcW w:w="1800" w:type="dxa"/>
          </w:tcPr>
          <w:p w:rsidR="008C6F1A" w:rsidRPr="00B661D4" w:rsidRDefault="008C6F1A" w:rsidP="00B661D4">
            <w:pPr>
              <w:spacing w:line="240" w:lineRule="auto"/>
              <w:rPr>
                <w:sz w:val="20"/>
              </w:rPr>
            </w:pPr>
          </w:p>
        </w:tc>
      </w:tr>
    </w:tbl>
    <w:p w:rsidR="008C6F1A" w:rsidRPr="008C6F1A" w:rsidRDefault="008C6F1A" w:rsidP="008C6F1A"/>
    <w:p w:rsidR="008C6F1A" w:rsidRPr="008C6F1A" w:rsidRDefault="008C6F1A" w:rsidP="008C6F1A"/>
    <w:p w:rsidR="008C6F1A" w:rsidRPr="008C6F1A" w:rsidRDefault="008C6F1A" w:rsidP="008C6F1A"/>
    <w:p w:rsidR="008C6F1A" w:rsidRDefault="008C6F1A" w:rsidP="008C6F1A"/>
    <w:p w:rsidR="00B661D4" w:rsidRDefault="00B661D4" w:rsidP="008C6F1A"/>
    <w:p w:rsidR="00B661D4" w:rsidRPr="008C6F1A" w:rsidRDefault="00B661D4" w:rsidP="008C6F1A"/>
    <w:p w:rsidR="008C6F1A" w:rsidRPr="008C6F1A" w:rsidRDefault="008C6F1A" w:rsidP="008C6F1A"/>
    <w:p w:rsidR="008C6F1A" w:rsidRPr="008C6F1A" w:rsidRDefault="008C6F1A" w:rsidP="008C6F1A">
      <w:pPr>
        <w:rPr>
          <w:b/>
          <w:i/>
        </w:rPr>
      </w:pPr>
      <w:r w:rsidRPr="008C6F1A">
        <w:rPr>
          <w:b/>
          <w:i/>
        </w:rPr>
        <w:t xml:space="preserve">B. Environmental and Social Monitoring Plan Template </w:t>
      </w:r>
    </w:p>
    <w:tbl>
      <w:tblPr>
        <w:tblW w:w="1365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3"/>
        <w:gridCol w:w="1255"/>
        <w:gridCol w:w="1306"/>
        <w:gridCol w:w="1172"/>
        <w:gridCol w:w="1050"/>
        <w:gridCol w:w="1617"/>
        <w:gridCol w:w="1506"/>
        <w:gridCol w:w="1750"/>
        <w:gridCol w:w="1569"/>
      </w:tblGrid>
      <w:tr w:rsidR="008C6F1A" w:rsidRPr="00B661D4" w:rsidTr="00D87E5B">
        <w:trPr>
          <w:trHeight w:val="1320"/>
          <w:tblHeader/>
          <w:jc w:val="center"/>
        </w:trPr>
        <w:tc>
          <w:tcPr>
            <w:tcW w:w="2703" w:type="dxa"/>
            <w:shd w:val="clear" w:color="auto" w:fill="F3F3F3"/>
            <w:vAlign w:val="center"/>
            <w:hideMark/>
          </w:tcPr>
          <w:p w:rsidR="008C6F1A" w:rsidRPr="00B661D4" w:rsidRDefault="008C6F1A" w:rsidP="00B661D4">
            <w:pPr>
              <w:spacing w:line="240" w:lineRule="auto"/>
              <w:jc w:val="center"/>
              <w:rPr>
                <w:b/>
                <w:i/>
                <w:sz w:val="20"/>
                <w:szCs w:val="20"/>
              </w:rPr>
            </w:pPr>
            <w:r w:rsidRPr="00B661D4">
              <w:rPr>
                <w:b/>
                <w:i/>
                <w:sz w:val="20"/>
                <w:szCs w:val="20"/>
              </w:rPr>
              <w:t>Proposed</w:t>
            </w:r>
          </w:p>
          <w:p w:rsidR="008C6F1A" w:rsidRPr="00B661D4" w:rsidRDefault="008C6F1A" w:rsidP="00B661D4">
            <w:pPr>
              <w:spacing w:line="240" w:lineRule="auto"/>
              <w:jc w:val="center"/>
              <w:rPr>
                <w:b/>
                <w:i/>
                <w:sz w:val="20"/>
                <w:szCs w:val="20"/>
              </w:rPr>
            </w:pPr>
            <w:r w:rsidRPr="00B661D4">
              <w:rPr>
                <w:b/>
                <w:i/>
                <w:sz w:val="20"/>
                <w:szCs w:val="20"/>
              </w:rPr>
              <w:t>Mitigation</w:t>
            </w:r>
          </w:p>
          <w:p w:rsidR="008C6F1A" w:rsidRPr="00B661D4" w:rsidRDefault="008C6F1A" w:rsidP="00B661D4">
            <w:pPr>
              <w:spacing w:line="240" w:lineRule="auto"/>
              <w:jc w:val="center"/>
              <w:rPr>
                <w:b/>
                <w:i/>
                <w:sz w:val="20"/>
                <w:szCs w:val="20"/>
              </w:rPr>
            </w:pPr>
            <w:r w:rsidRPr="00B661D4">
              <w:rPr>
                <w:b/>
                <w:i/>
                <w:sz w:val="20"/>
                <w:szCs w:val="20"/>
              </w:rPr>
              <w:t>Measure (for each impact and each activities)</w:t>
            </w:r>
          </w:p>
        </w:tc>
        <w:tc>
          <w:tcPr>
            <w:tcW w:w="1256" w:type="dxa"/>
            <w:shd w:val="clear" w:color="auto" w:fill="F3F3F3"/>
            <w:vAlign w:val="center"/>
          </w:tcPr>
          <w:p w:rsidR="008C6F1A" w:rsidRPr="00B661D4" w:rsidRDefault="008C6F1A" w:rsidP="00B661D4">
            <w:pPr>
              <w:spacing w:line="240" w:lineRule="auto"/>
              <w:jc w:val="center"/>
              <w:rPr>
                <w:b/>
                <w:i/>
                <w:sz w:val="20"/>
                <w:szCs w:val="20"/>
              </w:rPr>
            </w:pPr>
            <w:r w:rsidRPr="00B661D4">
              <w:rPr>
                <w:b/>
                <w:i/>
                <w:sz w:val="20"/>
                <w:szCs w:val="20"/>
              </w:rPr>
              <w:t>Monitoring objective</w:t>
            </w:r>
          </w:p>
        </w:tc>
        <w:tc>
          <w:tcPr>
            <w:tcW w:w="1255" w:type="dxa"/>
            <w:shd w:val="clear" w:color="auto" w:fill="F3F3F3"/>
            <w:vAlign w:val="center"/>
            <w:hideMark/>
          </w:tcPr>
          <w:p w:rsidR="008C6F1A" w:rsidRPr="00B661D4" w:rsidRDefault="008C6F1A" w:rsidP="00B661D4">
            <w:pPr>
              <w:spacing w:line="240" w:lineRule="auto"/>
              <w:jc w:val="center"/>
              <w:rPr>
                <w:b/>
                <w:i/>
                <w:sz w:val="20"/>
                <w:szCs w:val="20"/>
              </w:rPr>
            </w:pPr>
            <w:r w:rsidRPr="00B661D4">
              <w:rPr>
                <w:b/>
                <w:i/>
                <w:sz w:val="20"/>
                <w:szCs w:val="20"/>
              </w:rPr>
              <w:t>Parameters</w:t>
            </w:r>
          </w:p>
          <w:p w:rsidR="008C6F1A" w:rsidRPr="00B661D4" w:rsidRDefault="008C6F1A" w:rsidP="00B661D4">
            <w:pPr>
              <w:spacing w:line="240" w:lineRule="auto"/>
              <w:jc w:val="center"/>
              <w:rPr>
                <w:b/>
                <w:i/>
                <w:sz w:val="20"/>
                <w:szCs w:val="20"/>
              </w:rPr>
            </w:pPr>
            <w:r w:rsidRPr="00B661D4">
              <w:rPr>
                <w:b/>
                <w:i/>
                <w:sz w:val="20"/>
                <w:szCs w:val="20"/>
              </w:rPr>
              <w:t>to be</w:t>
            </w:r>
          </w:p>
          <w:p w:rsidR="008C6F1A" w:rsidRPr="00B661D4" w:rsidRDefault="008C6F1A" w:rsidP="00B661D4">
            <w:pPr>
              <w:spacing w:line="240" w:lineRule="auto"/>
              <w:jc w:val="center"/>
              <w:rPr>
                <w:b/>
                <w:i/>
                <w:sz w:val="20"/>
                <w:szCs w:val="20"/>
              </w:rPr>
            </w:pPr>
            <w:r w:rsidRPr="00B661D4">
              <w:rPr>
                <w:b/>
                <w:i/>
                <w:sz w:val="20"/>
                <w:szCs w:val="20"/>
              </w:rPr>
              <w:t>Monitored</w:t>
            </w:r>
          </w:p>
        </w:tc>
        <w:tc>
          <w:tcPr>
            <w:tcW w:w="1146" w:type="dxa"/>
            <w:shd w:val="clear" w:color="auto" w:fill="F3F3F3"/>
            <w:vAlign w:val="center"/>
          </w:tcPr>
          <w:p w:rsidR="008C6F1A" w:rsidRPr="00B661D4" w:rsidRDefault="008C6F1A" w:rsidP="00B661D4">
            <w:pPr>
              <w:spacing w:line="240" w:lineRule="auto"/>
              <w:jc w:val="center"/>
              <w:rPr>
                <w:b/>
                <w:i/>
                <w:sz w:val="20"/>
                <w:szCs w:val="20"/>
              </w:rPr>
            </w:pPr>
            <w:r w:rsidRPr="00B661D4">
              <w:rPr>
                <w:b/>
                <w:i/>
                <w:sz w:val="20"/>
                <w:szCs w:val="20"/>
              </w:rPr>
              <w:t>Indicators</w:t>
            </w:r>
          </w:p>
        </w:tc>
        <w:tc>
          <w:tcPr>
            <w:tcW w:w="0" w:type="auto"/>
            <w:shd w:val="clear" w:color="auto" w:fill="F3F3F3"/>
            <w:vAlign w:val="center"/>
            <w:hideMark/>
          </w:tcPr>
          <w:p w:rsidR="008C6F1A" w:rsidRPr="00B661D4" w:rsidRDefault="008C6F1A" w:rsidP="00B661D4">
            <w:pPr>
              <w:spacing w:line="240" w:lineRule="auto"/>
              <w:jc w:val="center"/>
              <w:rPr>
                <w:b/>
                <w:i/>
                <w:sz w:val="20"/>
                <w:szCs w:val="20"/>
              </w:rPr>
            </w:pPr>
            <w:r w:rsidRPr="00B661D4">
              <w:rPr>
                <w:b/>
                <w:i/>
                <w:sz w:val="20"/>
                <w:szCs w:val="20"/>
              </w:rPr>
              <w:t>Location</w:t>
            </w:r>
          </w:p>
        </w:tc>
        <w:tc>
          <w:tcPr>
            <w:tcW w:w="0" w:type="auto"/>
            <w:shd w:val="clear" w:color="auto" w:fill="F3F3F3"/>
            <w:vAlign w:val="center"/>
            <w:hideMark/>
          </w:tcPr>
          <w:p w:rsidR="008C6F1A" w:rsidRPr="00B661D4" w:rsidRDefault="008C6F1A" w:rsidP="00B661D4">
            <w:pPr>
              <w:spacing w:line="240" w:lineRule="auto"/>
              <w:jc w:val="center"/>
              <w:rPr>
                <w:b/>
                <w:i/>
                <w:sz w:val="20"/>
                <w:szCs w:val="20"/>
              </w:rPr>
            </w:pPr>
            <w:r w:rsidRPr="00B661D4">
              <w:rPr>
                <w:b/>
                <w:i/>
                <w:sz w:val="20"/>
                <w:szCs w:val="20"/>
              </w:rPr>
              <w:t>Measurements</w:t>
            </w:r>
          </w:p>
          <w:p w:rsidR="008C6F1A" w:rsidRPr="00B661D4" w:rsidRDefault="008C6F1A" w:rsidP="00B661D4">
            <w:pPr>
              <w:spacing w:line="240" w:lineRule="auto"/>
              <w:jc w:val="center"/>
              <w:rPr>
                <w:b/>
                <w:i/>
                <w:sz w:val="20"/>
                <w:szCs w:val="20"/>
              </w:rPr>
            </w:pPr>
            <w:r w:rsidRPr="00B661D4">
              <w:rPr>
                <w:b/>
                <w:i/>
                <w:sz w:val="20"/>
                <w:szCs w:val="20"/>
              </w:rPr>
              <w:t>(Incl. methods &amp; equipment)</w:t>
            </w:r>
          </w:p>
        </w:tc>
        <w:tc>
          <w:tcPr>
            <w:tcW w:w="0" w:type="auto"/>
            <w:shd w:val="clear" w:color="auto" w:fill="F3F3F3"/>
            <w:vAlign w:val="center"/>
            <w:hideMark/>
          </w:tcPr>
          <w:p w:rsidR="008C6F1A" w:rsidRPr="00B661D4" w:rsidRDefault="008C6F1A" w:rsidP="00B661D4">
            <w:pPr>
              <w:spacing w:line="240" w:lineRule="auto"/>
              <w:jc w:val="center"/>
              <w:rPr>
                <w:b/>
                <w:i/>
                <w:sz w:val="20"/>
                <w:szCs w:val="20"/>
              </w:rPr>
            </w:pPr>
            <w:r w:rsidRPr="00B661D4">
              <w:rPr>
                <w:b/>
                <w:i/>
                <w:sz w:val="20"/>
                <w:szCs w:val="20"/>
              </w:rPr>
              <w:t>Frequency</w:t>
            </w:r>
          </w:p>
          <w:p w:rsidR="008C6F1A" w:rsidRPr="00B661D4" w:rsidRDefault="008C6F1A" w:rsidP="00B661D4">
            <w:pPr>
              <w:spacing w:line="240" w:lineRule="auto"/>
              <w:jc w:val="center"/>
              <w:rPr>
                <w:b/>
                <w:i/>
                <w:sz w:val="20"/>
                <w:szCs w:val="20"/>
              </w:rPr>
            </w:pPr>
            <w:r w:rsidRPr="00B661D4">
              <w:rPr>
                <w:b/>
                <w:i/>
                <w:sz w:val="20"/>
                <w:szCs w:val="20"/>
              </w:rPr>
              <w:t>of Measurement</w:t>
            </w:r>
          </w:p>
        </w:tc>
        <w:tc>
          <w:tcPr>
            <w:tcW w:w="0" w:type="auto"/>
            <w:shd w:val="clear" w:color="auto" w:fill="F3F3F3"/>
            <w:vAlign w:val="center"/>
            <w:hideMark/>
          </w:tcPr>
          <w:p w:rsidR="008C6F1A" w:rsidRPr="00B661D4" w:rsidRDefault="008C6F1A" w:rsidP="00B661D4">
            <w:pPr>
              <w:spacing w:line="240" w:lineRule="auto"/>
              <w:jc w:val="center"/>
              <w:rPr>
                <w:b/>
                <w:i/>
                <w:sz w:val="20"/>
                <w:szCs w:val="20"/>
              </w:rPr>
            </w:pPr>
            <w:r w:rsidRPr="00B661D4">
              <w:rPr>
                <w:b/>
                <w:i/>
                <w:sz w:val="20"/>
                <w:szCs w:val="20"/>
              </w:rPr>
              <w:t>Responsibilities</w:t>
            </w:r>
          </w:p>
          <w:p w:rsidR="008C6F1A" w:rsidRPr="00B661D4" w:rsidRDefault="008C6F1A" w:rsidP="00B661D4">
            <w:pPr>
              <w:spacing w:line="240" w:lineRule="auto"/>
              <w:jc w:val="center"/>
              <w:rPr>
                <w:b/>
                <w:i/>
                <w:sz w:val="20"/>
                <w:szCs w:val="20"/>
              </w:rPr>
            </w:pPr>
            <w:r w:rsidRPr="00B661D4">
              <w:rPr>
                <w:b/>
                <w:i/>
                <w:sz w:val="20"/>
                <w:szCs w:val="20"/>
              </w:rPr>
              <w:t>(Incl. review and reporting)</w:t>
            </w:r>
          </w:p>
        </w:tc>
        <w:tc>
          <w:tcPr>
            <w:tcW w:w="1629" w:type="dxa"/>
            <w:shd w:val="clear" w:color="auto" w:fill="F3F3F3"/>
            <w:vAlign w:val="center"/>
            <w:hideMark/>
          </w:tcPr>
          <w:p w:rsidR="008C6F1A" w:rsidRPr="00B661D4" w:rsidRDefault="008C6F1A" w:rsidP="00B661D4">
            <w:pPr>
              <w:spacing w:line="240" w:lineRule="auto"/>
              <w:jc w:val="center"/>
              <w:rPr>
                <w:b/>
                <w:i/>
                <w:sz w:val="20"/>
                <w:szCs w:val="20"/>
              </w:rPr>
            </w:pPr>
            <w:r w:rsidRPr="00B661D4">
              <w:rPr>
                <w:b/>
                <w:i/>
                <w:sz w:val="20"/>
                <w:szCs w:val="20"/>
              </w:rPr>
              <w:t>Cost</w:t>
            </w:r>
          </w:p>
          <w:p w:rsidR="008C6F1A" w:rsidRPr="00B661D4" w:rsidRDefault="008C6F1A" w:rsidP="00B661D4">
            <w:pPr>
              <w:spacing w:line="240" w:lineRule="auto"/>
              <w:jc w:val="center"/>
              <w:rPr>
                <w:b/>
                <w:i/>
                <w:sz w:val="20"/>
                <w:szCs w:val="20"/>
              </w:rPr>
            </w:pPr>
            <w:r w:rsidRPr="00B661D4">
              <w:rPr>
                <w:b/>
                <w:i/>
                <w:sz w:val="20"/>
                <w:szCs w:val="20"/>
              </w:rPr>
              <w:t>(equipment &amp; individuals)</w:t>
            </w:r>
          </w:p>
        </w:tc>
      </w:tr>
      <w:tr w:rsidR="008C6F1A" w:rsidRPr="00B661D4" w:rsidTr="00D87E5B">
        <w:trPr>
          <w:trHeight w:val="765"/>
          <w:jc w:val="center"/>
        </w:trPr>
        <w:tc>
          <w:tcPr>
            <w:tcW w:w="2703" w:type="dxa"/>
            <w:hideMark/>
          </w:tcPr>
          <w:p w:rsidR="008C6F1A" w:rsidRPr="00B661D4" w:rsidRDefault="008C6F1A" w:rsidP="00B661D4">
            <w:pPr>
              <w:spacing w:line="240" w:lineRule="auto"/>
              <w:rPr>
                <w:sz w:val="20"/>
                <w:szCs w:val="20"/>
              </w:rPr>
            </w:pPr>
            <w:r w:rsidRPr="00B661D4">
              <w:rPr>
                <w:sz w:val="20"/>
                <w:szCs w:val="20"/>
              </w:rPr>
              <w:t>Pre-Construction Phase</w:t>
            </w:r>
          </w:p>
          <w:p w:rsidR="008C6F1A" w:rsidRPr="00B661D4" w:rsidRDefault="008C6F1A" w:rsidP="00B661D4">
            <w:pPr>
              <w:spacing w:line="240" w:lineRule="auto"/>
              <w:rPr>
                <w:sz w:val="20"/>
                <w:szCs w:val="20"/>
              </w:rPr>
            </w:pPr>
            <w:r w:rsidRPr="00B661D4">
              <w:rPr>
                <w:sz w:val="20"/>
                <w:szCs w:val="20"/>
              </w:rPr>
              <w:t xml:space="preserve">Activity 1. </w:t>
            </w:r>
          </w:p>
          <w:p w:rsidR="008C6F1A" w:rsidRPr="00B661D4" w:rsidRDefault="008C6F1A" w:rsidP="00B661D4">
            <w:pPr>
              <w:spacing w:line="240" w:lineRule="auto"/>
              <w:rPr>
                <w:sz w:val="20"/>
                <w:szCs w:val="20"/>
              </w:rPr>
            </w:pPr>
            <w:r w:rsidRPr="00B661D4">
              <w:rPr>
                <w:sz w:val="20"/>
                <w:szCs w:val="20"/>
              </w:rPr>
              <w:t>Activity 2.</w:t>
            </w:r>
          </w:p>
          <w:p w:rsidR="008C6F1A" w:rsidRPr="00B661D4" w:rsidRDefault="008C6F1A" w:rsidP="00B661D4">
            <w:pPr>
              <w:spacing w:line="240" w:lineRule="auto"/>
              <w:rPr>
                <w:sz w:val="20"/>
                <w:szCs w:val="20"/>
              </w:rPr>
            </w:pPr>
            <w:r w:rsidRPr="00B661D4">
              <w:rPr>
                <w:sz w:val="20"/>
                <w:szCs w:val="20"/>
              </w:rPr>
              <w:t>.</w:t>
            </w:r>
          </w:p>
          <w:p w:rsidR="008C6F1A" w:rsidRPr="00B661D4" w:rsidRDefault="008C6F1A" w:rsidP="00B661D4">
            <w:pPr>
              <w:spacing w:line="240" w:lineRule="auto"/>
              <w:rPr>
                <w:sz w:val="20"/>
                <w:szCs w:val="20"/>
              </w:rPr>
            </w:pPr>
            <w:r w:rsidRPr="00B661D4">
              <w:rPr>
                <w:sz w:val="20"/>
                <w:szCs w:val="20"/>
              </w:rPr>
              <w:t>.</w:t>
            </w:r>
          </w:p>
        </w:tc>
        <w:tc>
          <w:tcPr>
            <w:tcW w:w="1256" w:type="dxa"/>
          </w:tcPr>
          <w:p w:rsidR="008C6F1A" w:rsidRPr="00B661D4" w:rsidRDefault="008C6F1A" w:rsidP="00B661D4">
            <w:pPr>
              <w:spacing w:line="240" w:lineRule="auto"/>
              <w:rPr>
                <w:sz w:val="20"/>
                <w:szCs w:val="20"/>
              </w:rPr>
            </w:pPr>
          </w:p>
        </w:tc>
        <w:tc>
          <w:tcPr>
            <w:tcW w:w="1255" w:type="dxa"/>
          </w:tcPr>
          <w:p w:rsidR="008C6F1A" w:rsidRPr="00B661D4" w:rsidRDefault="008C6F1A" w:rsidP="00B661D4">
            <w:pPr>
              <w:spacing w:line="240" w:lineRule="auto"/>
              <w:rPr>
                <w:sz w:val="20"/>
                <w:szCs w:val="20"/>
              </w:rPr>
            </w:pPr>
          </w:p>
        </w:tc>
        <w:tc>
          <w:tcPr>
            <w:tcW w:w="1146" w:type="dxa"/>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1629" w:type="dxa"/>
          </w:tcPr>
          <w:p w:rsidR="008C6F1A" w:rsidRPr="00B661D4" w:rsidRDefault="008C6F1A" w:rsidP="00B661D4">
            <w:pPr>
              <w:spacing w:line="240" w:lineRule="auto"/>
              <w:rPr>
                <w:sz w:val="20"/>
                <w:szCs w:val="20"/>
              </w:rPr>
            </w:pPr>
          </w:p>
        </w:tc>
      </w:tr>
      <w:tr w:rsidR="008C6F1A" w:rsidRPr="00B661D4" w:rsidTr="00D87E5B">
        <w:trPr>
          <w:trHeight w:val="633"/>
          <w:jc w:val="center"/>
        </w:trPr>
        <w:tc>
          <w:tcPr>
            <w:tcW w:w="2703" w:type="dxa"/>
            <w:hideMark/>
          </w:tcPr>
          <w:p w:rsidR="008C6F1A" w:rsidRPr="00B661D4" w:rsidRDefault="008C6F1A" w:rsidP="00B661D4">
            <w:pPr>
              <w:spacing w:line="240" w:lineRule="auto"/>
              <w:rPr>
                <w:sz w:val="20"/>
                <w:szCs w:val="20"/>
              </w:rPr>
            </w:pPr>
            <w:r w:rsidRPr="00B661D4">
              <w:rPr>
                <w:sz w:val="20"/>
                <w:szCs w:val="20"/>
              </w:rPr>
              <w:t>Construction Phase</w:t>
            </w:r>
          </w:p>
          <w:p w:rsidR="008C6F1A" w:rsidRPr="00B661D4" w:rsidRDefault="008C6F1A" w:rsidP="00B661D4">
            <w:pPr>
              <w:spacing w:line="240" w:lineRule="auto"/>
              <w:rPr>
                <w:sz w:val="20"/>
                <w:szCs w:val="20"/>
              </w:rPr>
            </w:pPr>
            <w:r w:rsidRPr="00B661D4">
              <w:rPr>
                <w:sz w:val="20"/>
                <w:szCs w:val="20"/>
              </w:rPr>
              <w:t xml:space="preserve">Activity 1. </w:t>
            </w:r>
          </w:p>
          <w:p w:rsidR="008C6F1A" w:rsidRPr="00B661D4" w:rsidRDefault="008C6F1A" w:rsidP="00B661D4">
            <w:pPr>
              <w:spacing w:line="240" w:lineRule="auto"/>
              <w:rPr>
                <w:sz w:val="20"/>
                <w:szCs w:val="20"/>
              </w:rPr>
            </w:pPr>
            <w:r w:rsidRPr="00B661D4">
              <w:rPr>
                <w:sz w:val="20"/>
                <w:szCs w:val="20"/>
              </w:rPr>
              <w:t>Activity 2.</w:t>
            </w:r>
          </w:p>
          <w:p w:rsidR="008C6F1A" w:rsidRPr="00B661D4" w:rsidRDefault="008C6F1A" w:rsidP="00B661D4">
            <w:pPr>
              <w:spacing w:line="240" w:lineRule="auto"/>
              <w:rPr>
                <w:sz w:val="20"/>
                <w:szCs w:val="20"/>
              </w:rPr>
            </w:pPr>
            <w:r w:rsidRPr="00B661D4">
              <w:rPr>
                <w:sz w:val="20"/>
                <w:szCs w:val="20"/>
              </w:rPr>
              <w:t>.</w:t>
            </w:r>
          </w:p>
          <w:p w:rsidR="008C6F1A" w:rsidRPr="00B661D4" w:rsidRDefault="008C6F1A" w:rsidP="00B661D4">
            <w:pPr>
              <w:spacing w:line="240" w:lineRule="auto"/>
              <w:rPr>
                <w:sz w:val="20"/>
                <w:szCs w:val="20"/>
              </w:rPr>
            </w:pPr>
            <w:r w:rsidRPr="00B661D4">
              <w:rPr>
                <w:sz w:val="20"/>
                <w:szCs w:val="20"/>
              </w:rPr>
              <w:t>.</w:t>
            </w:r>
          </w:p>
        </w:tc>
        <w:tc>
          <w:tcPr>
            <w:tcW w:w="1256" w:type="dxa"/>
          </w:tcPr>
          <w:p w:rsidR="008C6F1A" w:rsidRPr="00B661D4" w:rsidRDefault="008C6F1A" w:rsidP="00B661D4">
            <w:pPr>
              <w:spacing w:line="240" w:lineRule="auto"/>
              <w:rPr>
                <w:sz w:val="20"/>
                <w:szCs w:val="20"/>
              </w:rPr>
            </w:pPr>
          </w:p>
        </w:tc>
        <w:tc>
          <w:tcPr>
            <w:tcW w:w="1255" w:type="dxa"/>
          </w:tcPr>
          <w:p w:rsidR="008C6F1A" w:rsidRPr="00B661D4" w:rsidRDefault="008C6F1A" w:rsidP="00B661D4">
            <w:pPr>
              <w:spacing w:line="240" w:lineRule="auto"/>
              <w:rPr>
                <w:sz w:val="20"/>
                <w:szCs w:val="20"/>
              </w:rPr>
            </w:pPr>
          </w:p>
        </w:tc>
        <w:tc>
          <w:tcPr>
            <w:tcW w:w="1146" w:type="dxa"/>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1629" w:type="dxa"/>
          </w:tcPr>
          <w:p w:rsidR="008C6F1A" w:rsidRPr="00B661D4" w:rsidRDefault="008C6F1A" w:rsidP="00B661D4">
            <w:pPr>
              <w:spacing w:line="240" w:lineRule="auto"/>
              <w:rPr>
                <w:sz w:val="20"/>
                <w:szCs w:val="20"/>
              </w:rPr>
            </w:pPr>
          </w:p>
        </w:tc>
      </w:tr>
      <w:tr w:rsidR="008C6F1A" w:rsidRPr="00B661D4" w:rsidTr="00D87E5B">
        <w:trPr>
          <w:trHeight w:val="710"/>
          <w:jc w:val="center"/>
        </w:trPr>
        <w:tc>
          <w:tcPr>
            <w:tcW w:w="2703" w:type="dxa"/>
            <w:hideMark/>
          </w:tcPr>
          <w:p w:rsidR="008C6F1A" w:rsidRPr="00B661D4" w:rsidRDefault="008C6F1A" w:rsidP="00B661D4">
            <w:pPr>
              <w:spacing w:line="240" w:lineRule="auto"/>
              <w:rPr>
                <w:sz w:val="20"/>
                <w:szCs w:val="20"/>
              </w:rPr>
            </w:pPr>
            <w:r w:rsidRPr="00B661D4">
              <w:rPr>
                <w:sz w:val="20"/>
                <w:szCs w:val="20"/>
              </w:rPr>
              <w:t>Operation</w:t>
            </w:r>
          </w:p>
          <w:p w:rsidR="008C6F1A" w:rsidRPr="00B661D4" w:rsidRDefault="008C6F1A" w:rsidP="00B661D4">
            <w:pPr>
              <w:spacing w:line="240" w:lineRule="auto"/>
              <w:rPr>
                <w:sz w:val="20"/>
                <w:szCs w:val="20"/>
              </w:rPr>
            </w:pPr>
            <w:r w:rsidRPr="00B661D4">
              <w:rPr>
                <w:sz w:val="20"/>
                <w:szCs w:val="20"/>
              </w:rPr>
              <w:t>and Maintenance</w:t>
            </w:r>
          </w:p>
          <w:p w:rsidR="008C6F1A" w:rsidRPr="00B661D4" w:rsidRDefault="008C6F1A" w:rsidP="00B661D4">
            <w:pPr>
              <w:spacing w:line="240" w:lineRule="auto"/>
              <w:rPr>
                <w:sz w:val="20"/>
                <w:szCs w:val="20"/>
              </w:rPr>
            </w:pPr>
            <w:r w:rsidRPr="00B661D4">
              <w:rPr>
                <w:sz w:val="20"/>
                <w:szCs w:val="20"/>
              </w:rPr>
              <w:t>Phase</w:t>
            </w:r>
          </w:p>
          <w:p w:rsidR="008C6F1A" w:rsidRPr="00B661D4" w:rsidRDefault="008C6F1A" w:rsidP="00B661D4">
            <w:pPr>
              <w:spacing w:line="240" w:lineRule="auto"/>
              <w:rPr>
                <w:sz w:val="20"/>
                <w:szCs w:val="20"/>
              </w:rPr>
            </w:pPr>
            <w:r w:rsidRPr="00B661D4">
              <w:rPr>
                <w:sz w:val="20"/>
                <w:szCs w:val="20"/>
              </w:rPr>
              <w:t xml:space="preserve">Activity 1. </w:t>
            </w:r>
          </w:p>
          <w:p w:rsidR="008C6F1A" w:rsidRPr="00B661D4" w:rsidRDefault="008C6F1A" w:rsidP="00B661D4">
            <w:pPr>
              <w:spacing w:line="240" w:lineRule="auto"/>
              <w:rPr>
                <w:sz w:val="20"/>
                <w:szCs w:val="20"/>
              </w:rPr>
            </w:pPr>
            <w:r w:rsidRPr="00B661D4">
              <w:rPr>
                <w:sz w:val="20"/>
                <w:szCs w:val="20"/>
              </w:rPr>
              <w:t>Activity 2.</w:t>
            </w:r>
          </w:p>
          <w:p w:rsidR="008C6F1A" w:rsidRPr="00B661D4" w:rsidRDefault="008C6F1A" w:rsidP="00B661D4">
            <w:pPr>
              <w:spacing w:line="240" w:lineRule="auto"/>
              <w:rPr>
                <w:sz w:val="20"/>
                <w:szCs w:val="20"/>
              </w:rPr>
            </w:pPr>
            <w:r w:rsidRPr="00B661D4">
              <w:rPr>
                <w:sz w:val="20"/>
                <w:szCs w:val="20"/>
              </w:rPr>
              <w:t>.</w:t>
            </w:r>
          </w:p>
          <w:p w:rsidR="008C6F1A" w:rsidRPr="00B661D4" w:rsidRDefault="008C6F1A" w:rsidP="00B661D4">
            <w:pPr>
              <w:spacing w:line="240" w:lineRule="auto"/>
              <w:rPr>
                <w:sz w:val="20"/>
                <w:szCs w:val="20"/>
              </w:rPr>
            </w:pPr>
            <w:r w:rsidRPr="00B661D4">
              <w:rPr>
                <w:sz w:val="20"/>
                <w:szCs w:val="20"/>
              </w:rPr>
              <w:t>.</w:t>
            </w:r>
          </w:p>
        </w:tc>
        <w:tc>
          <w:tcPr>
            <w:tcW w:w="1256" w:type="dxa"/>
          </w:tcPr>
          <w:p w:rsidR="008C6F1A" w:rsidRPr="00B661D4" w:rsidRDefault="008C6F1A" w:rsidP="00B661D4">
            <w:pPr>
              <w:spacing w:line="240" w:lineRule="auto"/>
              <w:rPr>
                <w:sz w:val="20"/>
                <w:szCs w:val="20"/>
              </w:rPr>
            </w:pPr>
          </w:p>
        </w:tc>
        <w:tc>
          <w:tcPr>
            <w:tcW w:w="1255" w:type="dxa"/>
          </w:tcPr>
          <w:p w:rsidR="008C6F1A" w:rsidRPr="00B661D4" w:rsidRDefault="008C6F1A" w:rsidP="00B661D4">
            <w:pPr>
              <w:spacing w:line="240" w:lineRule="auto"/>
              <w:rPr>
                <w:sz w:val="20"/>
                <w:szCs w:val="20"/>
              </w:rPr>
            </w:pPr>
          </w:p>
        </w:tc>
        <w:tc>
          <w:tcPr>
            <w:tcW w:w="1146" w:type="dxa"/>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1629" w:type="dxa"/>
          </w:tcPr>
          <w:p w:rsidR="008C6F1A" w:rsidRPr="00B661D4" w:rsidRDefault="008C6F1A" w:rsidP="00B661D4">
            <w:pPr>
              <w:spacing w:line="240" w:lineRule="auto"/>
              <w:rPr>
                <w:sz w:val="20"/>
                <w:szCs w:val="20"/>
              </w:rPr>
            </w:pPr>
          </w:p>
        </w:tc>
      </w:tr>
      <w:tr w:rsidR="008C6F1A" w:rsidRPr="00B661D4" w:rsidTr="00D87E5B">
        <w:trPr>
          <w:trHeight w:val="503"/>
          <w:jc w:val="center"/>
        </w:trPr>
        <w:tc>
          <w:tcPr>
            <w:tcW w:w="2703" w:type="dxa"/>
            <w:hideMark/>
          </w:tcPr>
          <w:p w:rsidR="008C6F1A" w:rsidRPr="00B661D4" w:rsidRDefault="008C6F1A" w:rsidP="00B661D4">
            <w:pPr>
              <w:spacing w:line="240" w:lineRule="auto"/>
              <w:rPr>
                <w:sz w:val="20"/>
                <w:szCs w:val="20"/>
              </w:rPr>
            </w:pPr>
            <w:r w:rsidRPr="00B661D4">
              <w:rPr>
                <w:sz w:val="20"/>
                <w:szCs w:val="20"/>
              </w:rPr>
              <w:t>Total Cost</w:t>
            </w:r>
          </w:p>
          <w:p w:rsidR="008C6F1A" w:rsidRPr="00B661D4" w:rsidRDefault="008C6F1A" w:rsidP="00B661D4">
            <w:pPr>
              <w:spacing w:line="240" w:lineRule="auto"/>
              <w:rPr>
                <w:sz w:val="20"/>
                <w:szCs w:val="20"/>
              </w:rPr>
            </w:pPr>
            <w:r w:rsidRPr="00B661D4">
              <w:rPr>
                <w:sz w:val="20"/>
                <w:szCs w:val="20"/>
              </w:rPr>
              <w:t>for all Phases</w:t>
            </w:r>
          </w:p>
        </w:tc>
        <w:tc>
          <w:tcPr>
            <w:tcW w:w="1256" w:type="dxa"/>
          </w:tcPr>
          <w:p w:rsidR="008C6F1A" w:rsidRPr="00B661D4" w:rsidRDefault="008C6F1A" w:rsidP="00B661D4">
            <w:pPr>
              <w:spacing w:line="240" w:lineRule="auto"/>
              <w:rPr>
                <w:sz w:val="20"/>
                <w:szCs w:val="20"/>
              </w:rPr>
            </w:pPr>
          </w:p>
        </w:tc>
        <w:tc>
          <w:tcPr>
            <w:tcW w:w="1255" w:type="dxa"/>
          </w:tcPr>
          <w:p w:rsidR="008C6F1A" w:rsidRPr="00B661D4" w:rsidRDefault="008C6F1A" w:rsidP="00B661D4">
            <w:pPr>
              <w:spacing w:line="240" w:lineRule="auto"/>
              <w:rPr>
                <w:sz w:val="20"/>
                <w:szCs w:val="20"/>
              </w:rPr>
            </w:pPr>
          </w:p>
        </w:tc>
        <w:tc>
          <w:tcPr>
            <w:tcW w:w="1146" w:type="dxa"/>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0" w:type="auto"/>
          </w:tcPr>
          <w:p w:rsidR="008C6F1A" w:rsidRPr="00B661D4" w:rsidRDefault="008C6F1A" w:rsidP="00B661D4">
            <w:pPr>
              <w:spacing w:line="240" w:lineRule="auto"/>
              <w:rPr>
                <w:sz w:val="20"/>
                <w:szCs w:val="20"/>
              </w:rPr>
            </w:pPr>
          </w:p>
        </w:tc>
        <w:tc>
          <w:tcPr>
            <w:tcW w:w="1629" w:type="dxa"/>
          </w:tcPr>
          <w:p w:rsidR="008C6F1A" w:rsidRPr="00B661D4" w:rsidRDefault="008C6F1A" w:rsidP="00B661D4">
            <w:pPr>
              <w:spacing w:line="240" w:lineRule="auto"/>
              <w:rPr>
                <w:sz w:val="20"/>
                <w:szCs w:val="20"/>
              </w:rPr>
            </w:pPr>
          </w:p>
        </w:tc>
      </w:tr>
    </w:tbl>
    <w:p w:rsidR="008C6F1A" w:rsidRPr="008C6F1A" w:rsidRDefault="008C6F1A" w:rsidP="008C6F1A">
      <w:pPr>
        <w:sectPr w:rsidR="008C6F1A" w:rsidRPr="008C6F1A" w:rsidSect="00D87E5B">
          <w:headerReference w:type="even" r:id="rId42"/>
          <w:headerReference w:type="default" r:id="rId43"/>
          <w:footerReference w:type="even" r:id="rId44"/>
          <w:footerReference w:type="default" r:id="rId45"/>
          <w:pgSz w:w="15840" w:h="12240" w:orient="landscape"/>
          <w:pgMar w:top="1440" w:right="1152" w:bottom="1440" w:left="1440" w:header="720" w:footer="720" w:gutter="0"/>
          <w:cols w:space="720"/>
          <w:docGrid w:linePitch="360"/>
        </w:sectPr>
      </w:pPr>
    </w:p>
    <w:p w:rsidR="008C6F1A" w:rsidRPr="00B661D4" w:rsidRDefault="008C6F1A" w:rsidP="008C6F1A">
      <w:pPr>
        <w:rPr>
          <w:sz w:val="20"/>
        </w:rPr>
      </w:pPr>
      <w:r w:rsidRPr="00B661D4">
        <w:rPr>
          <w:b/>
          <w:sz w:val="20"/>
        </w:rPr>
        <w:lastRenderedPageBreak/>
        <w:t>2.11 Financial and Economic Analysis</w:t>
      </w:r>
    </w:p>
    <w:p w:rsidR="008C6F1A" w:rsidRPr="00B661D4" w:rsidRDefault="008C6F1A" w:rsidP="008C6F1A">
      <w:pPr>
        <w:rPr>
          <w:b/>
          <w:sz w:val="20"/>
        </w:rPr>
      </w:pPr>
      <w:r w:rsidRPr="00B661D4">
        <w:rPr>
          <w:b/>
          <w:sz w:val="20"/>
        </w:rPr>
        <w:tab/>
      </w:r>
    </w:p>
    <w:p w:rsidR="008C6F1A" w:rsidRPr="00B661D4" w:rsidRDefault="008C6F1A" w:rsidP="008C6F1A">
      <w:pPr>
        <w:rPr>
          <w:b/>
          <w:sz w:val="20"/>
        </w:rPr>
      </w:pPr>
      <w:r w:rsidRPr="00B661D4">
        <w:rPr>
          <w:b/>
          <w:sz w:val="20"/>
        </w:rPr>
        <w:t>A) Project Cost Estimate</w:t>
      </w:r>
    </w:p>
    <w:p w:rsidR="008C6F1A" w:rsidRPr="00B661D4" w:rsidRDefault="008C6F1A" w:rsidP="008C6F1A">
      <w:pPr>
        <w:rPr>
          <w:sz w:val="20"/>
        </w:rPr>
      </w:pPr>
    </w:p>
    <w:p w:rsidR="008C6F1A" w:rsidRPr="00B661D4" w:rsidRDefault="008C6F1A" w:rsidP="008C6F1A">
      <w:pPr>
        <w:rPr>
          <w:sz w:val="20"/>
        </w:rPr>
      </w:pPr>
      <w:r w:rsidRPr="00B661D4">
        <w:rPr>
          <w:sz w:val="20"/>
        </w:rPr>
        <w:t xml:space="preserve">Project cost estimates provide the basis of determining the project's economic and financial viability and </w:t>
      </w:r>
      <w:proofErr w:type="spellStart"/>
      <w:r w:rsidRPr="00B661D4">
        <w:rPr>
          <w:sz w:val="20"/>
        </w:rPr>
        <w:t>it's</w:t>
      </w:r>
      <w:proofErr w:type="spellEnd"/>
      <w:r w:rsidRPr="00B661D4">
        <w:rPr>
          <w:sz w:val="20"/>
        </w:rPr>
        <w:t xml:space="preserve"> funding. Estimates should include all capital costs and incremental operating costs incurred by the project during the disbursement period and for the subsequent operation of the project. In principle, the engineering cost estimates should include all incremental goods and services required to complete the planned works. Cost estimates for the main civil engineering works should be based on Bills of Quantities (BOQ), derived from detail designs and justified unit rates. Costs of major equipment items should be based on recent quotations from potential suppliers. Costs of on-farm development may be drawn from an aggregation of representative farm models but it should be clearly indicated whether these include cash or non-cash contributions (e.g. in the form of family </w:t>
      </w:r>
      <w:proofErr w:type="spellStart"/>
      <w:r w:rsidRPr="00B661D4">
        <w:rPr>
          <w:sz w:val="20"/>
        </w:rPr>
        <w:t>labour</w:t>
      </w:r>
      <w:proofErr w:type="spellEnd"/>
      <w:r w:rsidRPr="00B661D4">
        <w:rPr>
          <w:sz w:val="20"/>
        </w:rPr>
        <w:t xml:space="preserve"> or locally available materials) by farmers. Cost estimates of an acceptable format should be prepared for all the proposed works considered at the final detailed design with schedules of expenditure. The consultant should make sure that:</w:t>
      </w:r>
    </w:p>
    <w:p w:rsidR="008C6F1A" w:rsidRPr="00B661D4" w:rsidRDefault="008C6F1A" w:rsidP="008C6F1A">
      <w:pPr>
        <w:rPr>
          <w:sz w:val="20"/>
        </w:rPr>
      </w:pPr>
    </w:p>
    <w:p w:rsidR="008C6F1A" w:rsidRPr="00B661D4" w:rsidRDefault="008C6F1A" w:rsidP="001F78FA">
      <w:pPr>
        <w:numPr>
          <w:ilvl w:val="0"/>
          <w:numId w:val="56"/>
        </w:numPr>
        <w:rPr>
          <w:sz w:val="20"/>
          <w:lang w:val="en-GB"/>
        </w:rPr>
      </w:pPr>
      <w:r w:rsidRPr="00B661D4">
        <w:rPr>
          <w:sz w:val="20"/>
          <w:lang w:val="en-GB"/>
        </w:rPr>
        <w:t>The cost per ha of the scheme shall not be more than 4000 USD as a result reasonable cost cutting options should be included while designing and estimating;</w:t>
      </w:r>
    </w:p>
    <w:p w:rsidR="008C6F1A" w:rsidRPr="00B661D4" w:rsidRDefault="008C6F1A" w:rsidP="001F78FA">
      <w:pPr>
        <w:numPr>
          <w:ilvl w:val="0"/>
          <w:numId w:val="56"/>
        </w:numPr>
        <w:rPr>
          <w:sz w:val="20"/>
          <w:lang w:val="en-GB"/>
        </w:rPr>
      </w:pPr>
      <w:r w:rsidRPr="00B661D4">
        <w:rPr>
          <w:sz w:val="20"/>
          <w:lang w:val="en-GB"/>
        </w:rPr>
        <w:t>Appropriate unit rate estimation/establishment and analysis is included in the design report;</w:t>
      </w:r>
    </w:p>
    <w:p w:rsidR="008C6F1A" w:rsidRPr="00B661D4" w:rsidRDefault="008C6F1A" w:rsidP="001F78FA">
      <w:pPr>
        <w:numPr>
          <w:ilvl w:val="0"/>
          <w:numId w:val="56"/>
        </w:numPr>
        <w:rPr>
          <w:sz w:val="20"/>
          <w:lang w:val="en-GB"/>
        </w:rPr>
      </w:pPr>
      <w:r w:rsidRPr="00B661D4">
        <w:rPr>
          <w:sz w:val="20"/>
          <w:lang w:val="en-GB"/>
        </w:rPr>
        <w:t>Provisions for contractor overhead cost and profit should be included in the estimate;</w:t>
      </w:r>
    </w:p>
    <w:p w:rsidR="008C6F1A" w:rsidRPr="00B661D4" w:rsidRDefault="008C6F1A" w:rsidP="001F78FA">
      <w:pPr>
        <w:numPr>
          <w:ilvl w:val="0"/>
          <w:numId w:val="56"/>
        </w:numPr>
        <w:rPr>
          <w:sz w:val="20"/>
          <w:lang w:val="en-GB"/>
        </w:rPr>
      </w:pPr>
      <w:r w:rsidRPr="00B661D4">
        <w:rPr>
          <w:sz w:val="20"/>
          <w:lang w:val="en-GB"/>
        </w:rPr>
        <w:t xml:space="preserve">Machine rental rates, material and </w:t>
      </w:r>
      <w:proofErr w:type="spellStart"/>
      <w:r w:rsidRPr="00B661D4">
        <w:rPr>
          <w:sz w:val="20"/>
          <w:lang w:val="en-GB"/>
        </w:rPr>
        <w:t>labor</w:t>
      </w:r>
      <w:proofErr w:type="spellEnd"/>
      <w:r w:rsidRPr="00B661D4">
        <w:rPr>
          <w:sz w:val="20"/>
          <w:lang w:val="en-GB"/>
        </w:rPr>
        <w:t xml:space="preserve"> costs should be based most recent data;</w:t>
      </w:r>
    </w:p>
    <w:p w:rsidR="008C6F1A" w:rsidRPr="00B661D4" w:rsidRDefault="008C6F1A" w:rsidP="001F78FA">
      <w:pPr>
        <w:numPr>
          <w:ilvl w:val="0"/>
          <w:numId w:val="56"/>
        </w:numPr>
        <w:rPr>
          <w:sz w:val="20"/>
          <w:lang w:val="en-GB"/>
        </w:rPr>
      </w:pPr>
      <w:r w:rsidRPr="00B661D4">
        <w:rPr>
          <w:sz w:val="20"/>
          <w:lang w:val="en-GB"/>
        </w:rPr>
        <w:t>A value added tax (VAT) of 15% shall be considered;</w:t>
      </w:r>
    </w:p>
    <w:p w:rsidR="008C6F1A" w:rsidRPr="00B661D4" w:rsidRDefault="008C6F1A" w:rsidP="001F78FA">
      <w:pPr>
        <w:numPr>
          <w:ilvl w:val="0"/>
          <w:numId w:val="56"/>
        </w:numPr>
        <w:rPr>
          <w:sz w:val="20"/>
          <w:lang w:val="en-GB"/>
        </w:rPr>
      </w:pPr>
      <w:r w:rsidRPr="00B661D4">
        <w:rPr>
          <w:sz w:val="20"/>
          <w:lang w:val="en-GB"/>
        </w:rPr>
        <w:t>A physica1financia1 contingency of 10-15% on the estimates shall be adopted to make allowance for changes in unit price and in item quantities and/specifications during construction.</w:t>
      </w:r>
    </w:p>
    <w:p w:rsidR="008C6F1A" w:rsidRPr="00B661D4" w:rsidRDefault="008C6F1A" w:rsidP="008C6F1A">
      <w:pPr>
        <w:rPr>
          <w:sz w:val="20"/>
          <w:lang w:val="en-GB"/>
        </w:rPr>
      </w:pPr>
    </w:p>
    <w:p w:rsidR="008C6F1A" w:rsidRPr="00B661D4" w:rsidRDefault="008C6F1A" w:rsidP="008C6F1A">
      <w:pPr>
        <w:rPr>
          <w:b/>
          <w:sz w:val="20"/>
        </w:rPr>
      </w:pPr>
      <w:r w:rsidRPr="00B661D4">
        <w:rPr>
          <w:b/>
          <w:sz w:val="20"/>
        </w:rPr>
        <w:t>B) Financial and Economic Analysis</w:t>
      </w:r>
    </w:p>
    <w:p w:rsidR="008C6F1A" w:rsidRPr="00B661D4" w:rsidRDefault="008C6F1A" w:rsidP="008C6F1A">
      <w:pPr>
        <w:rPr>
          <w:b/>
          <w:sz w:val="20"/>
        </w:rPr>
      </w:pPr>
    </w:p>
    <w:p w:rsidR="008C6F1A" w:rsidRPr="00B661D4" w:rsidRDefault="008C6F1A" w:rsidP="008C6F1A">
      <w:pPr>
        <w:rPr>
          <w:sz w:val="20"/>
        </w:rPr>
      </w:pPr>
      <w:r w:rsidRPr="00B661D4">
        <w:rPr>
          <w:sz w:val="20"/>
        </w:rPr>
        <w:t>The consultant shall conduct the financial and economic analysis covering the following aspects</w:t>
      </w:r>
    </w:p>
    <w:p w:rsidR="008C6F1A" w:rsidRPr="00B661D4" w:rsidRDefault="008C6F1A" w:rsidP="00B661D4">
      <w:pPr>
        <w:pStyle w:val="Buletted"/>
        <w:rPr>
          <w:sz w:val="20"/>
          <w:lang w:val="en-GB"/>
        </w:rPr>
      </w:pPr>
      <w:r w:rsidRPr="00B661D4">
        <w:rPr>
          <w:sz w:val="20"/>
          <w:lang w:val="en-GB"/>
        </w:rPr>
        <w:t>Prepare and present to the client for review and approval, the detailed approach, methodologies, assumptions and tools to be applied in undertaking financial and economic analyses of the proposed schemes, including (a) use and application of previous study methodologies, assumptions and results if any, (b) sources and assumptions to be used for financial pricing and conversions to economic prices, (c) discounting procedures, rates and periods to be used, ( d) feasibility evaluation indicators and criteria to be calculated and applied (e.g. benefit/cost ratio, net present value, internal rate of return) and (e) sensitivity and risk analyses - including switching value calculations.</w:t>
      </w:r>
    </w:p>
    <w:p w:rsidR="008C6F1A" w:rsidRPr="00B661D4" w:rsidRDefault="008C6F1A" w:rsidP="00B661D4">
      <w:pPr>
        <w:pStyle w:val="Buletted"/>
        <w:rPr>
          <w:sz w:val="20"/>
          <w:lang w:val="en-GB"/>
        </w:rPr>
      </w:pPr>
      <w:r w:rsidRPr="00B661D4">
        <w:rPr>
          <w:sz w:val="20"/>
          <w:lang w:val="en-GB"/>
        </w:rPr>
        <w:t>Review the recommendations of previously conducted viability study reports, in terms of crops, cropping patterns, crop budgets, farm models, crop water and irrigation requirements, location of irrigable areas, and investments if there is any.</w:t>
      </w:r>
    </w:p>
    <w:p w:rsidR="008C6F1A" w:rsidRPr="00B661D4" w:rsidRDefault="008C6F1A" w:rsidP="00B661D4">
      <w:pPr>
        <w:pStyle w:val="Buletted"/>
        <w:rPr>
          <w:sz w:val="20"/>
          <w:lang w:val="en-GB"/>
        </w:rPr>
      </w:pPr>
      <w:r w:rsidRPr="00B661D4">
        <w:rPr>
          <w:sz w:val="20"/>
          <w:lang w:val="en-GB"/>
        </w:rPr>
        <w:t>Prepare crop budgets for without the project case. Prepare crop budget for the proposed range of irrigated crops taking account of (a) input requirements including labour, (b) attainable yields and yield development, and (c) gross and net crop margin. Compare summary of yearly production cost and revenue under "without" and "with" project condition</w:t>
      </w:r>
    </w:p>
    <w:p w:rsidR="008C6F1A" w:rsidRPr="00B661D4" w:rsidRDefault="008C6F1A" w:rsidP="00B661D4">
      <w:pPr>
        <w:pStyle w:val="Buletted"/>
        <w:rPr>
          <w:sz w:val="20"/>
          <w:lang w:val="en-GB"/>
        </w:rPr>
      </w:pPr>
      <w:r w:rsidRPr="00B661D4">
        <w:rPr>
          <w:sz w:val="20"/>
          <w:lang w:val="en-GB"/>
        </w:rPr>
        <w:t>In consultation with the agronomist, prepare crop production plan for the project.</w:t>
      </w:r>
    </w:p>
    <w:p w:rsidR="008C6F1A" w:rsidRPr="00B661D4" w:rsidRDefault="008C6F1A" w:rsidP="00B661D4">
      <w:pPr>
        <w:pStyle w:val="Buletted"/>
        <w:rPr>
          <w:sz w:val="20"/>
          <w:lang w:val="en-GB"/>
        </w:rPr>
      </w:pPr>
      <w:r w:rsidRPr="00B661D4">
        <w:rPr>
          <w:sz w:val="20"/>
          <w:lang w:val="en-GB"/>
        </w:rPr>
        <w:t xml:space="preserve">Review the cost data provided within the engineering and other </w:t>
      </w:r>
      <w:proofErr w:type="spellStart"/>
      <w:r w:rsidRPr="00B661D4">
        <w:rPr>
          <w:sz w:val="20"/>
          <w:lang w:val="en-GB"/>
        </w:rPr>
        <w:t>sectoral</w:t>
      </w:r>
      <w:proofErr w:type="spellEnd"/>
      <w:r w:rsidRPr="00B661D4">
        <w:rPr>
          <w:sz w:val="20"/>
          <w:lang w:val="en-GB"/>
        </w:rPr>
        <w:t xml:space="preserve"> studies and make use of them for the viability analysis.</w:t>
      </w:r>
    </w:p>
    <w:p w:rsidR="008C6F1A" w:rsidRPr="00B661D4" w:rsidRDefault="008C6F1A" w:rsidP="00B661D4">
      <w:pPr>
        <w:pStyle w:val="Buletted"/>
        <w:rPr>
          <w:sz w:val="20"/>
          <w:lang w:val="en-GB"/>
        </w:rPr>
      </w:pPr>
      <w:r w:rsidRPr="00B661D4">
        <w:rPr>
          <w:sz w:val="20"/>
          <w:lang w:val="en-GB"/>
        </w:rPr>
        <w:t>Assemble and tabulate financial cost estimates, covering all initial and replacement investment and recurrent (operation and maintenance) costs, prepared using constant prices, with physical and price contingency allowances included and disaggregated into foreign and local currency components, with tax and subsidy components separately identified, expressed in equivalent BIRR and presented on an annual cash flow basis over the assumed life of the development.</w:t>
      </w:r>
    </w:p>
    <w:p w:rsidR="008C6F1A" w:rsidRPr="00B661D4" w:rsidRDefault="008C6F1A" w:rsidP="00B661D4">
      <w:pPr>
        <w:pStyle w:val="Buletted"/>
        <w:rPr>
          <w:sz w:val="20"/>
          <w:lang w:val="en-GB"/>
        </w:rPr>
      </w:pPr>
      <w:r w:rsidRPr="00B661D4">
        <w:rPr>
          <w:sz w:val="20"/>
          <w:lang w:val="en-GB"/>
        </w:rPr>
        <w:t>Assemble corresponding estimated incremental direct agro-economic financial benefit streams, prepared using constant prices (or suitably applied price projections if warranted) and appropriate assumptions as to (a) likely build-up of agricultural production volumes over the years following in the initial investments and (b) likely future agricultural production trends in the '' without production situation''</w:t>
      </w:r>
    </w:p>
    <w:p w:rsidR="008C6F1A" w:rsidRPr="00B661D4" w:rsidRDefault="008C6F1A" w:rsidP="00B661D4">
      <w:pPr>
        <w:pStyle w:val="Buletted"/>
        <w:rPr>
          <w:sz w:val="20"/>
          <w:lang w:val="en-GB"/>
        </w:rPr>
      </w:pPr>
      <w:r w:rsidRPr="00B661D4">
        <w:rPr>
          <w:sz w:val="20"/>
          <w:lang w:val="en-GB"/>
        </w:rPr>
        <w:lastRenderedPageBreak/>
        <w:t>To the extent that this is possible and significant, identify, estimate and incorporate into the financial benefit streams the potential indirect agro-economic benefits.</w:t>
      </w:r>
    </w:p>
    <w:p w:rsidR="008C6F1A" w:rsidRPr="00B661D4" w:rsidRDefault="008C6F1A" w:rsidP="00B661D4">
      <w:pPr>
        <w:pStyle w:val="Buletted"/>
        <w:rPr>
          <w:sz w:val="20"/>
          <w:lang w:val="en-GB"/>
        </w:rPr>
      </w:pPr>
      <w:r w:rsidRPr="00B661D4">
        <w:rPr>
          <w:sz w:val="20"/>
          <w:lang w:val="en-GB"/>
        </w:rPr>
        <w:t>Carry out a financial and economic feasibility analysis in accordance with the agreed approach and methodologies, and involving iterative interactions with agricultural and engineering development plans, designs, and cost and benefit estimates, as needed or as determined by the stakeholder consultation.</w:t>
      </w:r>
    </w:p>
    <w:p w:rsidR="008C6F1A" w:rsidRPr="00B661D4" w:rsidRDefault="008C6F1A" w:rsidP="00B661D4">
      <w:pPr>
        <w:pStyle w:val="Buletted"/>
        <w:rPr>
          <w:sz w:val="20"/>
          <w:lang w:val="en-GB"/>
        </w:rPr>
      </w:pPr>
      <w:r w:rsidRPr="00B661D4">
        <w:rPr>
          <w:sz w:val="20"/>
          <w:lang w:val="en-GB"/>
        </w:rPr>
        <w:t>Carry out a financial analysis at farm level to confirm financial viability, farmers' capacity to pay the full O&amp;M costs plus any capital recovery that may be decided, and, returns to labour.</w:t>
      </w:r>
    </w:p>
    <w:p w:rsidR="008C6F1A" w:rsidRPr="00B661D4" w:rsidRDefault="008C6F1A" w:rsidP="00B661D4">
      <w:pPr>
        <w:pStyle w:val="Buletted"/>
        <w:rPr>
          <w:sz w:val="20"/>
          <w:lang w:val="en-GB"/>
        </w:rPr>
      </w:pPr>
      <w:r w:rsidRPr="00B661D4">
        <w:rPr>
          <w:sz w:val="20"/>
          <w:lang w:val="en-GB"/>
        </w:rPr>
        <w:t xml:space="preserve">Support in highlighting any other issues that would need to be resolved prior to proceeding with detailed designs and implementation with, where possible, recommendations as to how and by whom action is required, specifying an appropriate timeframe. These will include but are unlikely to be limited to agronomic, engineering and other </w:t>
      </w:r>
      <w:proofErr w:type="spellStart"/>
      <w:r w:rsidRPr="00B661D4">
        <w:rPr>
          <w:sz w:val="20"/>
          <w:lang w:val="en-GB"/>
        </w:rPr>
        <w:t>sectoral</w:t>
      </w:r>
      <w:proofErr w:type="spellEnd"/>
      <w:r w:rsidRPr="00B661D4">
        <w:rPr>
          <w:sz w:val="20"/>
          <w:lang w:val="en-GB"/>
        </w:rPr>
        <w:t xml:space="preserve"> costs and benefit streams.</w:t>
      </w:r>
    </w:p>
    <w:p w:rsidR="00B661D4" w:rsidRDefault="00B661D4" w:rsidP="008C6F1A">
      <w:pPr>
        <w:rPr>
          <w:b/>
          <w:sz w:val="20"/>
        </w:rPr>
      </w:pPr>
    </w:p>
    <w:p w:rsidR="008C6F1A" w:rsidRPr="00B661D4" w:rsidRDefault="008C6F1A" w:rsidP="008C6F1A">
      <w:pPr>
        <w:rPr>
          <w:b/>
          <w:sz w:val="20"/>
        </w:rPr>
      </w:pPr>
      <w:r w:rsidRPr="00B661D4">
        <w:rPr>
          <w:b/>
          <w:sz w:val="20"/>
        </w:rPr>
        <w:t>2.12 Other additional outputs of the study</w:t>
      </w:r>
    </w:p>
    <w:p w:rsidR="008C6F1A" w:rsidRPr="00B661D4" w:rsidRDefault="008C6F1A" w:rsidP="008C6F1A">
      <w:pPr>
        <w:rPr>
          <w:b/>
          <w:sz w:val="20"/>
        </w:rPr>
      </w:pPr>
    </w:p>
    <w:p w:rsidR="008C6F1A" w:rsidRPr="00B661D4" w:rsidRDefault="008C6F1A" w:rsidP="008C6F1A">
      <w:pPr>
        <w:rPr>
          <w:sz w:val="20"/>
        </w:rPr>
      </w:pPr>
      <w:r w:rsidRPr="00B661D4">
        <w:rPr>
          <w:sz w:val="20"/>
        </w:rPr>
        <w:t>In addition to the outputs mentioned above in different disciplines, the following are also expected from the final output of the study:-</w:t>
      </w:r>
    </w:p>
    <w:p w:rsidR="008C6F1A" w:rsidRPr="00B661D4" w:rsidRDefault="008C6F1A" w:rsidP="00B661D4">
      <w:pPr>
        <w:pStyle w:val="Buletted"/>
        <w:rPr>
          <w:sz w:val="20"/>
          <w:lang w:val="en-GB"/>
        </w:rPr>
      </w:pPr>
      <w:r w:rsidRPr="00B661D4">
        <w:rPr>
          <w:sz w:val="20"/>
          <w:lang w:val="en-GB"/>
        </w:rPr>
        <w:t xml:space="preserve">Preparation of operation and maintenance manual </w:t>
      </w:r>
    </w:p>
    <w:p w:rsidR="008C6F1A" w:rsidRPr="00B661D4" w:rsidRDefault="008C6F1A" w:rsidP="00B661D4">
      <w:pPr>
        <w:pStyle w:val="Buletted"/>
        <w:rPr>
          <w:sz w:val="20"/>
          <w:lang w:val="en-GB"/>
        </w:rPr>
      </w:pPr>
      <w:r w:rsidRPr="00B661D4">
        <w:rPr>
          <w:sz w:val="20"/>
          <w:lang w:val="en-GB"/>
        </w:rPr>
        <w:t xml:space="preserve">Detail specification and bill of quantity </w:t>
      </w:r>
    </w:p>
    <w:p w:rsidR="008C6F1A" w:rsidRPr="00B661D4" w:rsidRDefault="008C6F1A" w:rsidP="00B661D4">
      <w:pPr>
        <w:pStyle w:val="Buletted"/>
        <w:rPr>
          <w:sz w:val="20"/>
          <w:lang w:val="en-GB"/>
        </w:rPr>
      </w:pPr>
      <w:r w:rsidRPr="00B661D4">
        <w:rPr>
          <w:sz w:val="20"/>
          <w:lang w:val="en-GB"/>
        </w:rPr>
        <w:t xml:space="preserve">Preparation of Tender Documents </w:t>
      </w:r>
    </w:p>
    <w:p w:rsidR="008C6F1A" w:rsidRPr="00B661D4" w:rsidRDefault="008C6F1A" w:rsidP="00B661D4">
      <w:pPr>
        <w:pStyle w:val="Buletted"/>
        <w:rPr>
          <w:sz w:val="20"/>
          <w:lang w:val="en-GB"/>
        </w:rPr>
      </w:pPr>
      <w:r w:rsidRPr="00B661D4">
        <w:rPr>
          <w:sz w:val="20"/>
          <w:lang w:val="en-GB"/>
        </w:rPr>
        <w:t>Preparation of Drawing Albums for construction</w:t>
      </w:r>
    </w:p>
    <w:p w:rsidR="008C6F1A" w:rsidRPr="00B661D4" w:rsidRDefault="008C6F1A" w:rsidP="008C6F1A">
      <w:pPr>
        <w:rPr>
          <w:b/>
          <w:sz w:val="20"/>
        </w:rPr>
      </w:pPr>
    </w:p>
    <w:p w:rsidR="0043107C" w:rsidRDefault="0043107C" w:rsidP="00291701">
      <w:pPr>
        <w:rPr>
          <w:sz w:val="20"/>
        </w:rPr>
        <w:sectPr w:rsidR="0043107C" w:rsidSect="00014975">
          <w:headerReference w:type="even" r:id="rId46"/>
          <w:headerReference w:type="default" r:id="rId47"/>
          <w:footerReference w:type="even" r:id="rId48"/>
          <w:footerReference w:type="default" r:id="rId49"/>
          <w:pgSz w:w="11909" w:h="16834" w:code="9"/>
          <w:pgMar w:top="1152" w:right="1152" w:bottom="1152" w:left="1152" w:header="720" w:footer="720" w:gutter="0"/>
          <w:cols w:space="720"/>
          <w:docGrid w:linePitch="360"/>
        </w:sectPr>
      </w:pPr>
    </w:p>
    <w:p w:rsidR="00095542" w:rsidRDefault="00095542" w:rsidP="007C7F68">
      <w:pPr>
        <w:ind w:left="-1152" w:right="-1152"/>
        <w:rPr>
          <w:sz w:val="20"/>
        </w:rPr>
      </w:pPr>
    </w:p>
    <w:p w:rsidR="008C6D12" w:rsidRDefault="00095542">
      <w:pPr>
        <w:spacing w:after="200"/>
        <w:jc w:val="left"/>
        <w:rPr>
          <w:sz w:val="20"/>
        </w:rPr>
      </w:pPr>
      <w:r>
        <w:rPr>
          <w:sz w:val="20"/>
        </w:rPr>
        <w:br w:type="page"/>
      </w:r>
    </w:p>
    <w:p w:rsidR="008C6D12" w:rsidRDefault="008C6D12">
      <w:pPr>
        <w:spacing w:after="200"/>
        <w:jc w:val="left"/>
        <w:rPr>
          <w:sz w:val="20"/>
        </w:rPr>
      </w:pPr>
    </w:p>
    <w:p w:rsidR="00095542" w:rsidRDefault="00095542">
      <w:pPr>
        <w:spacing w:after="200"/>
        <w:jc w:val="left"/>
        <w:rPr>
          <w:sz w:val="20"/>
        </w:rPr>
      </w:pPr>
    </w:p>
    <w:p w:rsidR="007D0F4A" w:rsidRPr="00B661D4" w:rsidRDefault="00095542" w:rsidP="007C7F68">
      <w:pPr>
        <w:ind w:left="-1152" w:right="-1152"/>
        <w:rPr>
          <w:sz w:val="20"/>
        </w:rPr>
      </w:pPr>
      <w:bookmarkStart w:id="311" w:name="_GoBack"/>
      <w:r>
        <w:rPr>
          <w:noProof/>
          <w:sz w:val="20"/>
        </w:rPr>
        <w:lastRenderedPageBreak/>
        <w:drawing>
          <wp:anchor distT="0" distB="0" distL="114300" distR="114300" simplePos="0" relativeHeight="251693056" behindDoc="1" locked="0" layoutInCell="1" allowOverlap="1" wp14:anchorId="4444D241" wp14:editId="1F42E966">
            <wp:simplePos x="114300" y="292100"/>
            <wp:positionH relativeFrom="margin">
              <wp:align>center</wp:align>
            </wp:positionH>
            <wp:positionV relativeFrom="margin">
              <wp:align>center</wp:align>
            </wp:positionV>
            <wp:extent cx="7629525" cy="10706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1.jpg"/>
                    <pic:cNvPicPr/>
                  </pic:nvPicPr>
                  <pic:blipFill>
                    <a:blip r:embed="rId50">
                      <a:extLst>
                        <a:ext uri="{28A0092B-C50C-407E-A947-70E740481C1C}">
                          <a14:useLocalDpi xmlns:a14="http://schemas.microsoft.com/office/drawing/2010/main" val="0"/>
                        </a:ext>
                      </a:extLst>
                    </a:blip>
                    <a:stretch>
                      <a:fillRect/>
                    </a:stretch>
                  </pic:blipFill>
                  <pic:spPr>
                    <a:xfrm>
                      <a:off x="0" y="0"/>
                      <a:ext cx="7629525" cy="10706100"/>
                    </a:xfrm>
                    <a:prstGeom prst="rect">
                      <a:avLst/>
                    </a:prstGeom>
                  </pic:spPr>
                </pic:pic>
              </a:graphicData>
            </a:graphic>
            <wp14:sizeRelH relativeFrom="page">
              <wp14:pctWidth>0</wp14:pctWidth>
            </wp14:sizeRelH>
            <wp14:sizeRelV relativeFrom="page">
              <wp14:pctHeight>0</wp14:pctHeight>
            </wp14:sizeRelV>
          </wp:anchor>
        </w:drawing>
      </w:r>
      <w:bookmarkEnd w:id="311"/>
    </w:p>
    <w:sectPr w:rsidR="007D0F4A" w:rsidRPr="00B661D4" w:rsidSect="007C7F68">
      <w:headerReference w:type="even" r:id="rId51"/>
      <w:headerReference w:type="default" r:id="rId52"/>
      <w:footerReference w:type="even" r:id="rId53"/>
      <w:footerReference w:type="default" r:id="rId54"/>
      <w:pgSz w:w="11909" w:h="16834" w:code="9"/>
      <w:pgMar w:top="0" w:right="1152" w:bottom="9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51A" w:rsidRDefault="0074051A" w:rsidP="00537356">
      <w:r>
        <w:separator/>
      </w:r>
    </w:p>
  </w:endnote>
  <w:endnote w:type="continuationSeparator" w:id="0">
    <w:p w:rsidR="0074051A" w:rsidRDefault="0074051A" w:rsidP="00537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SMTZA+CharlotteSansBoldPlain">
    <w:altName w:val="Charlotte Sans Bold Plain"/>
    <w:panose1 w:val="00000000000000000000"/>
    <w:charset w:val="00"/>
    <w:family w:val="swiss"/>
    <w:notTrueType/>
    <w:pitch w:val="default"/>
    <w:sig w:usb0="00000003" w:usb1="00000000" w:usb2="00000000" w:usb3="00000000" w:csb0="00000001" w:csb1="00000000"/>
  </w:font>
  <w:font w:name="HKCNLC+CharlotteSansBookPlain">
    <w:altName w:val="Charlotte Sans Book Plain"/>
    <w:panose1 w:val="00000000000000000000"/>
    <w:charset w:val="00"/>
    <w:family w:val="swiss"/>
    <w:notTrueType/>
    <w:pitch w:val="default"/>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9F5AFA" w:rsidRDefault="00D603CA" w:rsidP="004B464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A06C10" w:rsidRDefault="00D603CA" w:rsidP="00D87E5B">
    <w:pPr>
      <w:framePr w:w="586" w:h="418" w:hRule="exact" w:wrap="notBeside" w:vAnchor="text" w:hAnchor="page" w:x="1177" w:y="82"/>
      <w:tabs>
        <w:tab w:val="center" w:pos="4680"/>
        <w:tab w:val="right" w:pos="9360"/>
      </w:tabs>
      <w:ind w:left="90"/>
      <w:jc w:val="center"/>
      <w:rPr>
        <w:rFonts w:eastAsia="Calibri"/>
        <w:b/>
        <w:i/>
        <w:sz w:val="18"/>
      </w:rPr>
    </w:pPr>
    <w:r w:rsidRPr="00A06C10">
      <w:rPr>
        <w:rFonts w:eastAsia="Calibri"/>
        <w:b/>
        <w:i/>
        <w:sz w:val="18"/>
      </w:rPr>
      <w:fldChar w:fldCharType="begin"/>
    </w:r>
    <w:r w:rsidRPr="00A06C10">
      <w:rPr>
        <w:rFonts w:eastAsia="Calibri"/>
        <w:b/>
        <w:i/>
        <w:sz w:val="18"/>
      </w:rPr>
      <w:instrText xml:space="preserve">PAGE  </w:instrText>
    </w:r>
    <w:r w:rsidRPr="00A06C10">
      <w:rPr>
        <w:rFonts w:eastAsia="Calibri"/>
        <w:b/>
        <w:i/>
        <w:sz w:val="18"/>
      </w:rPr>
      <w:fldChar w:fldCharType="separate"/>
    </w:r>
    <w:r w:rsidR="00FB212B">
      <w:rPr>
        <w:rFonts w:eastAsia="Calibri"/>
        <w:b/>
        <w:i/>
        <w:noProof/>
        <w:sz w:val="18"/>
      </w:rPr>
      <w:t>118</w:t>
    </w:r>
    <w:r w:rsidRPr="00A06C10">
      <w:rPr>
        <w:rFonts w:eastAsia="Calibri"/>
        <w:b/>
        <w:i/>
        <w:sz w:val="18"/>
      </w:rPr>
      <w:fldChar w:fldCharType="end"/>
    </w:r>
  </w:p>
  <w:p w:rsidR="00D603CA" w:rsidRPr="00556BFA" w:rsidRDefault="00D603CA" w:rsidP="00893530">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893530">
      <w:rPr>
        <w:rFonts w:ascii="Arial Black" w:eastAsia="Calibri" w:hAnsi="Arial Black"/>
        <w:b/>
        <w:i/>
        <w:iCs/>
        <w:color w:val="00B050"/>
        <w:sz w:val="18"/>
      </w:rPr>
      <w:t xml:space="preserve"> 1: Project Initiation, Planning and Organization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A06C10" w:rsidRDefault="00D603CA" w:rsidP="00B661D4">
    <w:pPr>
      <w:framePr w:w="586" w:h="418" w:hRule="exact" w:wrap="notBeside" w:vAnchor="text" w:hAnchor="page" w:x="14053" w:y="68"/>
      <w:tabs>
        <w:tab w:val="center" w:pos="4680"/>
        <w:tab w:val="right" w:pos="9360"/>
      </w:tabs>
      <w:ind w:left="90"/>
      <w:jc w:val="center"/>
      <w:rPr>
        <w:rFonts w:eastAsia="Calibri"/>
        <w:b/>
        <w:i/>
        <w:sz w:val="18"/>
      </w:rPr>
    </w:pPr>
    <w:r w:rsidRPr="00A06C10">
      <w:rPr>
        <w:rFonts w:eastAsia="Calibri"/>
        <w:b/>
        <w:i/>
        <w:sz w:val="18"/>
      </w:rPr>
      <w:fldChar w:fldCharType="begin"/>
    </w:r>
    <w:r w:rsidRPr="00A06C10">
      <w:rPr>
        <w:rFonts w:eastAsia="Calibri"/>
        <w:b/>
        <w:i/>
        <w:sz w:val="18"/>
      </w:rPr>
      <w:instrText xml:space="preserve">PAGE  </w:instrText>
    </w:r>
    <w:r w:rsidRPr="00A06C10">
      <w:rPr>
        <w:rFonts w:eastAsia="Calibri"/>
        <w:b/>
        <w:i/>
        <w:sz w:val="18"/>
      </w:rPr>
      <w:fldChar w:fldCharType="separate"/>
    </w:r>
    <w:r w:rsidR="00FB212B">
      <w:rPr>
        <w:rFonts w:eastAsia="Calibri"/>
        <w:b/>
        <w:i/>
        <w:noProof/>
        <w:sz w:val="18"/>
      </w:rPr>
      <w:t>119</w:t>
    </w:r>
    <w:r w:rsidRPr="00A06C10">
      <w:rPr>
        <w:rFonts w:eastAsia="Calibri"/>
        <w:b/>
        <w:i/>
        <w:sz w:val="18"/>
      </w:rPr>
      <w:fldChar w:fldCharType="end"/>
    </w:r>
  </w:p>
  <w:p w:rsidR="00D603CA" w:rsidRPr="00556BFA" w:rsidRDefault="00D603CA" w:rsidP="00D87E5B">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893530">
      <w:rPr>
        <w:rFonts w:ascii="Arial Black" w:eastAsia="Calibri" w:hAnsi="Arial Black"/>
        <w:b/>
        <w:i/>
        <w:iCs/>
        <w:color w:val="00B050"/>
        <w:sz w:val="18"/>
      </w:rPr>
      <w:t xml:space="preserve"> 1: Project Initiation, Planning and Organization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404936" w:rsidRDefault="00D603CA" w:rsidP="00404936">
    <w:pPr>
      <w:framePr w:w="541" w:h="436" w:hRule="exact" w:wrap="notBeside" w:vAnchor="text" w:hAnchor="page" w:x="1069" w:y="70"/>
      <w:tabs>
        <w:tab w:val="center" w:pos="4680"/>
        <w:tab w:val="right" w:pos="9360"/>
      </w:tabs>
      <w:ind w:left="90"/>
      <w:jc w:val="center"/>
      <w:rPr>
        <w:rFonts w:eastAsia="Calibri"/>
        <w:b/>
        <w:i/>
        <w:sz w:val="18"/>
      </w:rPr>
    </w:pPr>
    <w:r w:rsidRPr="00404936">
      <w:rPr>
        <w:rFonts w:eastAsia="Calibri"/>
        <w:b/>
        <w:i/>
        <w:sz w:val="18"/>
      </w:rPr>
      <w:fldChar w:fldCharType="begin"/>
    </w:r>
    <w:r w:rsidRPr="00404936">
      <w:rPr>
        <w:rFonts w:eastAsia="Calibri"/>
        <w:b/>
        <w:i/>
        <w:sz w:val="18"/>
      </w:rPr>
      <w:instrText xml:space="preserve">PAGE  </w:instrText>
    </w:r>
    <w:r w:rsidRPr="00404936">
      <w:rPr>
        <w:rFonts w:eastAsia="Calibri"/>
        <w:b/>
        <w:i/>
        <w:sz w:val="18"/>
      </w:rPr>
      <w:fldChar w:fldCharType="separate"/>
    </w:r>
    <w:r w:rsidR="00FB212B">
      <w:rPr>
        <w:rFonts w:eastAsia="Calibri"/>
        <w:b/>
        <w:i/>
        <w:noProof/>
        <w:sz w:val="18"/>
      </w:rPr>
      <w:t>120</w:t>
    </w:r>
    <w:r w:rsidRPr="00404936">
      <w:rPr>
        <w:rFonts w:eastAsia="Calibri"/>
        <w:b/>
        <w:i/>
        <w:sz w:val="18"/>
      </w:rPr>
      <w:fldChar w:fldCharType="end"/>
    </w:r>
  </w:p>
  <w:p w:rsidR="00D603CA" w:rsidRPr="00556BFA" w:rsidRDefault="00D603CA" w:rsidP="00893530">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893530">
      <w:rPr>
        <w:rFonts w:ascii="Arial Black" w:eastAsia="Calibri" w:hAnsi="Arial Black"/>
        <w:b/>
        <w:i/>
        <w:iCs/>
        <w:color w:val="00B050"/>
        <w:sz w:val="18"/>
      </w:rPr>
      <w:t xml:space="preserve"> 1: Project Initiation, Planning and Organization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A06C10" w:rsidRDefault="00D603CA" w:rsidP="00404936">
    <w:pPr>
      <w:framePr w:w="586" w:h="418" w:hRule="exact" w:wrap="notBeside" w:vAnchor="text" w:hAnchor="page" w:x="10189" w:y="70"/>
      <w:tabs>
        <w:tab w:val="center" w:pos="4680"/>
        <w:tab w:val="right" w:pos="9360"/>
      </w:tabs>
      <w:ind w:left="90"/>
      <w:jc w:val="center"/>
      <w:rPr>
        <w:rFonts w:eastAsia="Calibri"/>
        <w:b/>
        <w:i/>
        <w:sz w:val="18"/>
      </w:rPr>
    </w:pPr>
    <w:r w:rsidRPr="00A06C10">
      <w:rPr>
        <w:rFonts w:eastAsia="Calibri"/>
        <w:b/>
        <w:i/>
        <w:sz w:val="18"/>
      </w:rPr>
      <w:fldChar w:fldCharType="begin"/>
    </w:r>
    <w:r w:rsidRPr="00A06C10">
      <w:rPr>
        <w:rFonts w:eastAsia="Calibri"/>
        <w:b/>
        <w:i/>
        <w:sz w:val="18"/>
      </w:rPr>
      <w:instrText xml:space="preserve">PAGE  </w:instrText>
    </w:r>
    <w:r w:rsidRPr="00A06C10">
      <w:rPr>
        <w:rFonts w:eastAsia="Calibri"/>
        <w:b/>
        <w:i/>
        <w:sz w:val="18"/>
      </w:rPr>
      <w:fldChar w:fldCharType="separate"/>
    </w:r>
    <w:r w:rsidR="00FB212B">
      <w:rPr>
        <w:rFonts w:eastAsia="Calibri"/>
        <w:b/>
        <w:i/>
        <w:noProof/>
        <w:sz w:val="18"/>
      </w:rPr>
      <w:t>121</w:t>
    </w:r>
    <w:r w:rsidRPr="00A06C10">
      <w:rPr>
        <w:rFonts w:eastAsia="Calibri"/>
        <w:b/>
        <w:i/>
        <w:sz w:val="18"/>
      </w:rPr>
      <w:fldChar w:fldCharType="end"/>
    </w:r>
  </w:p>
  <w:p w:rsidR="00D603CA" w:rsidRPr="00556BFA" w:rsidRDefault="00D603CA" w:rsidP="00404936">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893530">
      <w:rPr>
        <w:rFonts w:ascii="Arial Black" w:eastAsia="Calibri" w:hAnsi="Arial Black"/>
        <w:b/>
        <w:i/>
        <w:iCs/>
        <w:color w:val="00B050"/>
        <w:sz w:val="18"/>
      </w:rPr>
      <w:t xml:space="preserve"> 1: Project Initiation, Planning and Organization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095542" w:rsidRDefault="00D603CA" w:rsidP="0009554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43107C" w:rsidRDefault="00D603CA" w:rsidP="004310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E47AAE" w:rsidRDefault="00D603CA" w:rsidP="004B46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A06C10" w:rsidRDefault="00D603CA" w:rsidP="00D87E5B">
    <w:pPr>
      <w:framePr w:w="586" w:h="418" w:hRule="exact" w:wrap="notBeside" w:vAnchor="text" w:hAnchor="page" w:x="1177" w:y="82"/>
      <w:tabs>
        <w:tab w:val="center" w:pos="4680"/>
        <w:tab w:val="right" w:pos="9360"/>
      </w:tabs>
      <w:ind w:left="90"/>
      <w:jc w:val="center"/>
      <w:rPr>
        <w:rFonts w:eastAsia="Calibri"/>
        <w:b/>
        <w:i/>
        <w:sz w:val="18"/>
      </w:rPr>
    </w:pPr>
    <w:r w:rsidRPr="00A06C10">
      <w:rPr>
        <w:rFonts w:eastAsia="Calibri"/>
        <w:b/>
        <w:i/>
        <w:sz w:val="18"/>
      </w:rPr>
      <w:fldChar w:fldCharType="begin"/>
    </w:r>
    <w:r w:rsidRPr="00A06C10">
      <w:rPr>
        <w:rFonts w:eastAsia="Calibri"/>
        <w:b/>
        <w:i/>
        <w:sz w:val="18"/>
      </w:rPr>
      <w:instrText xml:space="preserve">PAGE  </w:instrText>
    </w:r>
    <w:r w:rsidRPr="00A06C10">
      <w:rPr>
        <w:rFonts w:eastAsia="Calibri"/>
        <w:b/>
        <w:i/>
        <w:sz w:val="18"/>
      </w:rPr>
      <w:fldChar w:fldCharType="separate"/>
    </w:r>
    <w:r w:rsidR="00FB212B">
      <w:rPr>
        <w:rFonts w:eastAsia="Calibri"/>
        <w:b/>
        <w:i/>
        <w:noProof/>
        <w:sz w:val="18"/>
      </w:rPr>
      <w:t>xviii</w:t>
    </w:r>
    <w:r w:rsidRPr="00A06C10">
      <w:rPr>
        <w:rFonts w:eastAsia="Calibri"/>
        <w:b/>
        <w:i/>
        <w:sz w:val="18"/>
      </w:rPr>
      <w:fldChar w:fldCharType="end"/>
    </w:r>
  </w:p>
  <w:p w:rsidR="00D603CA" w:rsidRPr="00556BFA" w:rsidRDefault="00D603CA" w:rsidP="00893530">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893530">
      <w:rPr>
        <w:rFonts w:ascii="Arial Black" w:eastAsia="Calibri" w:hAnsi="Arial Black"/>
        <w:b/>
        <w:i/>
        <w:iCs/>
        <w:color w:val="00B050"/>
        <w:sz w:val="18"/>
      </w:rPr>
      <w:t xml:space="preserve"> 1: Project Initiation, Planning and Organization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3F2D6A" w:rsidRDefault="00D603CA" w:rsidP="003F2D6A">
    <w:pPr>
      <w:framePr w:w="586" w:h="418" w:hRule="exact" w:wrap="notBeside" w:vAnchor="text" w:hAnchor="page" w:x="10189" w:y="65"/>
      <w:tabs>
        <w:tab w:val="center" w:pos="4680"/>
        <w:tab w:val="right" w:pos="9360"/>
      </w:tabs>
      <w:ind w:left="90"/>
      <w:jc w:val="center"/>
      <w:rPr>
        <w:rFonts w:eastAsia="Calibri"/>
        <w:b/>
        <w:i/>
        <w:sz w:val="18"/>
      </w:rPr>
    </w:pPr>
    <w:r w:rsidRPr="003F2D6A">
      <w:rPr>
        <w:rFonts w:eastAsia="Calibri"/>
        <w:b/>
        <w:i/>
        <w:sz w:val="18"/>
      </w:rPr>
      <w:fldChar w:fldCharType="begin"/>
    </w:r>
    <w:r w:rsidRPr="003F2D6A">
      <w:rPr>
        <w:rFonts w:eastAsia="Calibri"/>
        <w:b/>
        <w:i/>
        <w:sz w:val="18"/>
      </w:rPr>
      <w:instrText xml:space="preserve">PAGE  </w:instrText>
    </w:r>
    <w:r w:rsidRPr="003F2D6A">
      <w:rPr>
        <w:rFonts w:eastAsia="Calibri"/>
        <w:b/>
        <w:i/>
        <w:sz w:val="18"/>
      </w:rPr>
      <w:fldChar w:fldCharType="separate"/>
    </w:r>
    <w:r w:rsidR="00FB212B">
      <w:rPr>
        <w:rFonts w:eastAsia="Calibri"/>
        <w:b/>
        <w:i/>
        <w:noProof/>
        <w:sz w:val="18"/>
      </w:rPr>
      <w:t>v</w:t>
    </w:r>
    <w:r w:rsidRPr="003F2D6A">
      <w:rPr>
        <w:rFonts w:eastAsia="Calibri"/>
        <w:b/>
        <w:i/>
        <w:sz w:val="18"/>
      </w:rPr>
      <w:fldChar w:fldCharType="end"/>
    </w:r>
  </w:p>
  <w:p w:rsidR="00D603CA" w:rsidRPr="00556BFA" w:rsidRDefault="00D603CA" w:rsidP="00556BFA">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893530">
      <w:rPr>
        <w:rFonts w:ascii="Arial Black" w:eastAsia="Calibri" w:hAnsi="Arial Black"/>
        <w:b/>
        <w:i/>
        <w:iCs/>
        <w:color w:val="00B050"/>
        <w:sz w:val="18"/>
      </w:rPr>
      <w:t xml:space="preserve"> 1: Project Initiation, Planning and Organization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A06C10" w:rsidRDefault="00D603CA" w:rsidP="00A06C10">
    <w:pPr>
      <w:framePr w:w="586" w:h="418" w:hRule="exact" w:wrap="notBeside" w:vAnchor="text" w:hAnchor="page" w:x="10189" w:y="70"/>
      <w:tabs>
        <w:tab w:val="center" w:pos="4680"/>
        <w:tab w:val="right" w:pos="9360"/>
      </w:tabs>
      <w:ind w:left="90"/>
      <w:jc w:val="center"/>
      <w:rPr>
        <w:rFonts w:eastAsia="Calibri"/>
        <w:b/>
        <w:i/>
        <w:sz w:val="18"/>
      </w:rPr>
    </w:pPr>
    <w:r w:rsidRPr="00A06C10">
      <w:rPr>
        <w:rFonts w:eastAsia="Calibri"/>
        <w:b/>
        <w:i/>
        <w:sz w:val="18"/>
      </w:rPr>
      <w:fldChar w:fldCharType="begin"/>
    </w:r>
    <w:r w:rsidRPr="00A06C10">
      <w:rPr>
        <w:rFonts w:eastAsia="Calibri"/>
        <w:b/>
        <w:i/>
        <w:sz w:val="18"/>
      </w:rPr>
      <w:instrText xml:space="preserve">PAGE  </w:instrText>
    </w:r>
    <w:r w:rsidRPr="00A06C10">
      <w:rPr>
        <w:rFonts w:eastAsia="Calibri"/>
        <w:b/>
        <w:i/>
        <w:sz w:val="18"/>
      </w:rPr>
      <w:fldChar w:fldCharType="separate"/>
    </w:r>
    <w:r w:rsidR="00FB212B">
      <w:rPr>
        <w:rFonts w:eastAsia="Calibri"/>
        <w:b/>
        <w:i/>
        <w:noProof/>
        <w:sz w:val="18"/>
      </w:rPr>
      <w:t>xvii</w:t>
    </w:r>
    <w:r w:rsidRPr="00A06C10">
      <w:rPr>
        <w:rFonts w:eastAsia="Calibri"/>
        <w:b/>
        <w:i/>
        <w:sz w:val="18"/>
      </w:rPr>
      <w:fldChar w:fldCharType="end"/>
    </w:r>
  </w:p>
  <w:p w:rsidR="00D603CA" w:rsidRPr="00556BFA" w:rsidRDefault="00D603CA" w:rsidP="00C075D3">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893530">
      <w:rPr>
        <w:rFonts w:ascii="Arial Black" w:eastAsia="Calibri" w:hAnsi="Arial Black"/>
        <w:b/>
        <w:i/>
        <w:iCs/>
        <w:color w:val="00B050"/>
        <w:sz w:val="18"/>
      </w:rPr>
      <w:t xml:space="preserve"> 1: Project Initiation, Planning and Organization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A06C10" w:rsidRDefault="00D603CA" w:rsidP="00D87E5B">
    <w:pPr>
      <w:framePr w:w="586" w:h="418" w:hRule="exact" w:wrap="notBeside" w:vAnchor="text" w:hAnchor="page" w:x="1177" w:y="82"/>
      <w:tabs>
        <w:tab w:val="center" w:pos="4680"/>
        <w:tab w:val="right" w:pos="9360"/>
      </w:tabs>
      <w:ind w:left="90"/>
      <w:jc w:val="center"/>
      <w:rPr>
        <w:rFonts w:eastAsia="Calibri"/>
        <w:b/>
        <w:i/>
        <w:sz w:val="18"/>
      </w:rPr>
    </w:pPr>
    <w:r w:rsidRPr="00A06C10">
      <w:rPr>
        <w:rFonts w:eastAsia="Calibri"/>
        <w:b/>
        <w:i/>
        <w:sz w:val="18"/>
      </w:rPr>
      <w:fldChar w:fldCharType="begin"/>
    </w:r>
    <w:r w:rsidRPr="00A06C10">
      <w:rPr>
        <w:rFonts w:eastAsia="Calibri"/>
        <w:b/>
        <w:i/>
        <w:sz w:val="18"/>
      </w:rPr>
      <w:instrText xml:space="preserve">PAGE  </w:instrText>
    </w:r>
    <w:r w:rsidRPr="00A06C10">
      <w:rPr>
        <w:rFonts w:eastAsia="Calibri"/>
        <w:b/>
        <w:i/>
        <w:sz w:val="18"/>
      </w:rPr>
      <w:fldChar w:fldCharType="separate"/>
    </w:r>
    <w:r w:rsidR="00FB212B">
      <w:rPr>
        <w:rFonts w:eastAsia="Calibri"/>
        <w:b/>
        <w:i/>
        <w:noProof/>
        <w:sz w:val="18"/>
      </w:rPr>
      <w:t>4</w:t>
    </w:r>
    <w:r w:rsidRPr="00A06C10">
      <w:rPr>
        <w:rFonts w:eastAsia="Calibri"/>
        <w:b/>
        <w:i/>
        <w:sz w:val="18"/>
      </w:rPr>
      <w:fldChar w:fldCharType="end"/>
    </w:r>
  </w:p>
  <w:p w:rsidR="00D603CA" w:rsidRPr="00556BFA" w:rsidRDefault="00D603CA" w:rsidP="00893530">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893530">
      <w:rPr>
        <w:rFonts w:ascii="Arial Black" w:eastAsia="Calibri" w:hAnsi="Arial Black"/>
        <w:b/>
        <w:i/>
        <w:iCs/>
        <w:color w:val="00B050"/>
        <w:sz w:val="18"/>
      </w:rPr>
      <w:t xml:space="preserve"> 1: Project Initiation, Planning and Organization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A06C10" w:rsidRDefault="00D603CA" w:rsidP="00A06C10">
    <w:pPr>
      <w:framePr w:w="586" w:h="418" w:hRule="exact" w:wrap="notBeside" w:vAnchor="text" w:hAnchor="page" w:x="10189" w:y="70"/>
      <w:tabs>
        <w:tab w:val="center" w:pos="4680"/>
        <w:tab w:val="right" w:pos="9360"/>
      </w:tabs>
      <w:ind w:left="90"/>
      <w:jc w:val="center"/>
      <w:rPr>
        <w:rFonts w:eastAsia="Calibri"/>
        <w:b/>
        <w:i/>
        <w:sz w:val="18"/>
      </w:rPr>
    </w:pPr>
    <w:r w:rsidRPr="00A06C10">
      <w:rPr>
        <w:rFonts w:eastAsia="Calibri"/>
        <w:b/>
        <w:i/>
        <w:sz w:val="18"/>
      </w:rPr>
      <w:fldChar w:fldCharType="begin"/>
    </w:r>
    <w:r w:rsidRPr="00A06C10">
      <w:rPr>
        <w:rFonts w:eastAsia="Calibri"/>
        <w:b/>
        <w:i/>
        <w:sz w:val="18"/>
      </w:rPr>
      <w:instrText xml:space="preserve">PAGE  </w:instrText>
    </w:r>
    <w:r w:rsidRPr="00A06C10">
      <w:rPr>
        <w:rFonts w:eastAsia="Calibri"/>
        <w:b/>
        <w:i/>
        <w:sz w:val="18"/>
      </w:rPr>
      <w:fldChar w:fldCharType="separate"/>
    </w:r>
    <w:r w:rsidR="00FB212B">
      <w:rPr>
        <w:rFonts w:eastAsia="Calibri"/>
        <w:b/>
        <w:i/>
        <w:noProof/>
        <w:sz w:val="18"/>
      </w:rPr>
      <w:t>3</w:t>
    </w:r>
    <w:r w:rsidRPr="00A06C10">
      <w:rPr>
        <w:rFonts w:eastAsia="Calibri"/>
        <w:b/>
        <w:i/>
        <w:sz w:val="18"/>
      </w:rPr>
      <w:fldChar w:fldCharType="end"/>
    </w:r>
  </w:p>
  <w:p w:rsidR="00D603CA" w:rsidRPr="00556BFA" w:rsidRDefault="00D603CA" w:rsidP="00C075D3">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893530">
      <w:rPr>
        <w:rFonts w:ascii="Arial Black" w:eastAsia="Calibri" w:hAnsi="Arial Black"/>
        <w:b/>
        <w:i/>
        <w:iCs/>
        <w:color w:val="00B050"/>
        <w:sz w:val="18"/>
      </w:rPr>
      <w:t xml:space="preserve"> 1: Project Initiation, Planning and Organization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A06C10" w:rsidRDefault="00D603CA" w:rsidP="00F362F8">
    <w:pPr>
      <w:framePr w:w="586" w:h="418" w:hRule="exact" w:wrap="notBeside" w:vAnchor="text" w:hAnchor="page" w:x="15061" w:y="75"/>
      <w:tabs>
        <w:tab w:val="center" w:pos="4680"/>
        <w:tab w:val="right" w:pos="9360"/>
      </w:tabs>
      <w:ind w:left="90"/>
      <w:jc w:val="center"/>
      <w:rPr>
        <w:rFonts w:eastAsia="Calibri"/>
        <w:b/>
        <w:i/>
        <w:sz w:val="18"/>
      </w:rPr>
    </w:pPr>
    <w:r w:rsidRPr="00A06C10">
      <w:rPr>
        <w:rFonts w:eastAsia="Calibri"/>
        <w:b/>
        <w:i/>
        <w:sz w:val="18"/>
      </w:rPr>
      <w:fldChar w:fldCharType="begin"/>
    </w:r>
    <w:r w:rsidRPr="00A06C10">
      <w:rPr>
        <w:rFonts w:eastAsia="Calibri"/>
        <w:b/>
        <w:i/>
        <w:sz w:val="18"/>
      </w:rPr>
      <w:instrText xml:space="preserve">PAGE  </w:instrText>
    </w:r>
    <w:r w:rsidRPr="00A06C10">
      <w:rPr>
        <w:rFonts w:eastAsia="Calibri"/>
        <w:b/>
        <w:i/>
        <w:sz w:val="18"/>
      </w:rPr>
      <w:fldChar w:fldCharType="separate"/>
    </w:r>
    <w:r>
      <w:rPr>
        <w:rFonts w:eastAsia="Calibri"/>
        <w:b/>
        <w:i/>
        <w:noProof/>
        <w:sz w:val="18"/>
      </w:rPr>
      <w:t>91</w:t>
    </w:r>
    <w:r w:rsidRPr="00A06C10">
      <w:rPr>
        <w:rFonts w:eastAsia="Calibri"/>
        <w:b/>
        <w:i/>
        <w:sz w:val="18"/>
      </w:rPr>
      <w:fldChar w:fldCharType="end"/>
    </w:r>
  </w:p>
  <w:p w:rsidR="00D603CA" w:rsidRPr="00556BFA" w:rsidRDefault="00D603CA" w:rsidP="00404936">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893530">
      <w:rPr>
        <w:rFonts w:ascii="Arial Black" w:eastAsia="Calibri" w:hAnsi="Arial Black"/>
        <w:b/>
        <w:i/>
        <w:iCs/>
        <w:color w:val="00B050"/>
        <w:sz w:val="18"/>
      </w:rPr>
      <w:t xml:space="preserve"> 1: Project Initiation, Planning and Organization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A06C10" w:rsidRDefault="00D603CA" w:rsidP="00D87E5B">
    <w:pPr>
      <w:framePr w:w="586" w:h="418" w:hRule="exact" w:wrap="notBeside" w:vAnchor="text" w:hAnchor="page" w:x="10189" w:y="70"/>
      <w:tabs>
        <w:tab w:val="center" w:pos="4680"/>
        <w:tab w:val="right" w:pos="9360"/>
      </w:tabs>
      <w:ind w:left="90"/>
      <w:jc w:val="center"/>
      <w:rPr>
        <w:rFonts w:eastAsia="Calibri"/>
        <w:b/>
        <w:i/>
        <w:sz w:val="18"/>
      </w:rPr>
    </w:pPr>
    <w:r w:rsidRPr="00A06C10">
      <w:rPr>
        <w:rFonts w:eastAsia="Calibri"/>
        <w:b/>
        <w:i/>
        <w:sz w:val="18"/>
      </w:rPr>
      <w:fldChar w:fldCharType="begin"/>
    </w:r>
    <w:r w:rsidRPr="00A06C10">
      <w:rPr>
        <w:rFonts w:eastAsia="Calibri"/>
        <w:b/>
        <w:i/>
        <w:sz w:val="18"/>
      </w:rPr>
      <w:instrText xml:space="preserve">PAGE  </w:instrText>
    </w:r>
    <w:r w:rsidRPr="00A06C10">
      <w:rPr>
        <w:rFonts w:eastAsia="Calibri"/>
        <w:b/>
        <w:i/>
        <w:sz w:val="18"/>
      </w:rPr>
      <w:fldChar w:fldCharType="separate"/>
    </w:r>
    <w:r w:rsidR="00FB212B">
      <w:rPr>
        <w:rFonts w:eastAsia="Calibri"/>
        <w:b/>
        <w:i/>
        <w:noProof/>
        <w:sz w:val="18"/>
      </w:rPr>
      <w:t>117</w:t>
    </w:r>
    <w:r w:rsidRPr="00A06C10">
      <w:rPr>
        <w:rFonts w:eastAsia="Calibri"/>
        <w:b/>
        <w:i/>
        <w:sz w:val="18"/>
      </w:rPr>
      <w:fldChar w:fldCharType="end"/>
    </w:r>
  </w:p>
  <w:p w:rsidR="00D603CA" w:rsidRPr="00556BFA" w:rsidRDefault="00D603CA" w:rsidP="00D87E5B">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893530">
      <w:rPr>
        <w:rFonts w:ascii="Arial Black" w:eastAsia="Calibri" w:hAnsi="Arial Black"/>
        <w:b/>
        <w:i/>
        <w:iCs/>
        <w:color w:val="00B050"/>
        <w:sz w:val="18"/>
      </w:rPr>
      <w:t xml:space="preserve"> 1: Project Initiation, Planning and Organization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51A" w:rsidRDefault="0074051A" w:rsidP="00537356">
      <w:r>
        <w:separator/>
      </w:r>
    </w:p>
  </w:footnote>
  <w:footnote w:type="continuationSeparator" w:id="0">
    <w:p w:rsidR="0074051A" w:rsidRDefault="0074051A" w:rsidP="00537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9F5AFA" w:rsidRDefault="00D603CA" w:rsidP="004B464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095542">
    <w:pPr>
      <w:pBdr>
        <w:bottom w:val="single" w:sz="18" w:space="1" w:color="00B0F0"/>
      </w:pBdr>
      <w:tabs>
        <w:tab w:val="left" w:pos="918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w:t>
    </w:r>
    <w:r w:rsidR="00830318">
      <w:rPr>
        <w:rFonts w:ascii="Arial Black" w:eastAsia="Calibri" w:hAnsi="Arial Black"/>
        <w:b/>
        <w:i/>
        <w:iCs/>
        <w:color w:val="00B050"/>
        <w:sz w:val="18"/>
      </w:rPr>
      <w:t xml:space="preserve"> Scale Irrigation Development                                 MO</w:t>
    </w:r>
    <w:r w:rsidRPr="00556BFA">
      <w:rPr>
        <w:rFonts w:ascii="Arial Black" w:eastAsia="Calibri" w:hAnsi="Arial Black"/>
        <w:b/>
        <w:i/>
        <w:iCs/>
        <w:color w:val="00B050"/>
        <w:sz w:val="18"/>
      </w:rPr>
      <w:t>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095542">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B661D4">
    <w:pPr>
      <w:pBdr>
        <w:bottom w:val="single" w:sz="18" w:space="1" w:color="00B0F0"/>
      </w:pBdr>
      <w:tabs>
        <w:tab w:val="left" w:pos="126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B661D4">
    <w:pPr>
      <w:pBdr>
        <w:bottom w:val="single" w:sz="18" w:space="1" w:color="00B0F0"/>
      </w:pBdr>
      <w:tabs>
        <w:tab w:val="left" w:pos="126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7C2551">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7C2551">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095542" w:rsidRDefault="00D603CA" w:rsidP="0009554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43107C" w:rsidRDefault="00D603CA" w:rsidP="004310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E47AAE" w:rsidRDefault="00D603CA" w:rsidP="004B46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4A1410">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497E29">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195F69">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4A1410">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195F69">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195F69">
    <w:pPr>
      <w:pBdr>
        <w:bottom w:val="single" w:sz="18" w:space="1" w:color="00B0F0"/>
      </w:pBdr>
      <w:tabs>
        <w:tab w:val="left" w:pos="1395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CA" w:rsidRPr="00556BFA" w:rsidRDefault="00D603CA" w:rsidP="00F362F8">
    <w:pPr>
      <w:pBdr>
        <w:bottom w:val="single" w:sz="18" w:space="1" w:color="00B0F0"/>
      </w:pBdr>
      <w:tabs>
        <w:tab w:val="left" w:pos="1368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r>
    <w:r w:rsidR="00830318">
      <w:rPr>
        <w:rFonts w:ascii="Arial Black" w:eastAsia="Calibri" w:hAnsi="Arial Black"/>
        <w:b/>
        <w:i/>
        <w:iCs/>
        <w:color w:val="00B050"/>
        <w:sz w:val="18"/>
      </w:rPr>
      <w:t xml:space="preserve">    </w:t>
    </w:r>
    <w:r w:rsidRPr="00556BFA">
      <w:rPr>
        <w:rFonts w:ascii="Arial Black" w:eastAsia="Calibri" w:hAnsi="Arial Black"/>
        <w:b/>
        <w:i/>
        <w:iCs/>
        <w:color w:val="00B050"/>
        <w:sz w:val="18"/>
      </w:rPr>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FCADBD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5B59C2"/>
    <w:multiLevelType w:val="hybridMultilevel"/>
    <w:tmpl w:val="86DC1EBA"/>
    <w:lvl w:ilvl="0" w:tplc="D14ABF98">
      <w:start w:val="1"/>
      <w:numFmt w:val="bullet"/>
      <w:lvlText w:val=""/>
      <w:lvlJc w:val="left"/>
      <w:pPr>
        <w:ind w:left="1170" w:hanging="360"/>
      </w:pPr>
      <w:rPr>
        <w:rFonts w:ascii="Wingdings" w:hAnsi="Wingdings" w:hint="default"/>
        <w:sz w:val="24"/>
        <w:szCs w:val="24"/>
      </w:rPr>
    </w:lvl>
    <w:lvl w:ilvl="1" w:tplc="04090003">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2">
    <w:nsid w:val="011D5F53"/>
    <w:multiLevelType w:val="hybridMultilevel"/>
    <w:tmpl w:val="7974BA7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390606A"/>
    <w:multiLevelType w:val="hybridMultilevel"/>
    <w:tmpl w:val="3F3A1C0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6">
    <w:nsid w:val="07226155"/>
    <w:multiLevelType w:val="hybridMultilevel"/>
    <w:tmpl w:val="66ECDC7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09D433A5"/>
    <w:multiLevelType w:val="hybridMultilevel"/>
    <w:tmpl w:val="F0F446A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D60484"/>
    <w:multiLevelType w:val="multilevel"/>
    <w:tmpl w:val="34C6DC32"/>
    <w:lvl w:ilvl="0">
      <w:start w:val="4"/>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
    <w:nsid w:val="0C9C6925"/>
    <w:multiLevelType w:val="hybridMultilevel"/>
    <w:tmpl w:val="D8E20E8E"/>
    <w:lvl w:ilvl="0" w:tplc="D69A6F9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FA728A6"/>
    <w:multiLevelType w:val="hybridMultilevel"/>
    <w:tmpl w:val="3DE0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D467E3"/>
    <w:multiLevelType w:val="hybridMultilevel"/>
    <w:tmpl w:val="7294FA3C"/>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674F5A"/>
    <w:multiLevelType w:val="hybridMultilevel"/>
    <w:tmpl w:val="79FC1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CB1790A"/>
    <w:multiLevelType w:val="hybridMultilevel"/>
    <w:tmpl w:val="51D01B8E"/>
    <w:lvl w:ilvl="0" w:tplc="94FE565A">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E705B45"/>
    <w:multiLevelType w:val="hybridMultilevel"/>
    <w:tmpl w:val="7E9A4D46"/>
    <w:lvl w:ilvl="0" w:tplc="0409000F">
      <w:start w:val="1"/>
      <w:numFmt w:val="bullet"/>
      <w:lvlText w:val=""/>
      <w:lvlJc w:val="left"/>
      <w:pPr>
        <w:ind w:left="630" w:hanging="360"/>
      </w:pPr>
      <w:rPr>
        <w:rFonts w:ascii="Symbol" w:hAnsi="Symbol" w:hint="default"/>
      </w:rPr>
    </w:lvl>
    <w:lvl w:ilvl="1" w:tplc="04090019" w:tentative="1">
      <w:start w:val="1"/>
      <w:numFmt w:val="bullet"/>
      <w:lvlText w:val="o"/>
      <w:lvlJc w:val="left"/>
      <w:pPr>
        <w:ind w:left="1350" w:hanging="360"/>
      </w:pPr>
      <w:rPr>
        <w:rFonts w:ascii="Courier New" w:hAnsi="Courier New" w:cs="Courier New" w:hint="default"/>
      </w:rPr>
    </w:lvl>
    <w:lvl w:ilvl="2" w:tplc="0409001B" w:tentative="1">
      <w:start w:val="1"/>
      <w:numFmt w:val="bullet"/>
      <w:lvlText w:val=""/>
      <w:lvlJc w:val="left"/>
      <w:pPr>
        <w:ind w:left="2070" w:hanging="360"/>
      </w:pPr>
      <w:rPr>
        <w:rFonts w:ascii="Wingdings" w:hAnsi="Wingdings" w:hint="default"/>
      </w:rPr>
    </w:lvl>
    <w:lvl w:ilvl="3" w:tplc="0409000F" w:tentative="1">
      <w:start w:val="1"/>
      <w:numFmt w:val="bullet"/>
      <w:lvlText w:val=""/>
      <w:lvlJc w:val="left"/>
      <w:pPr>
        <w:ind w:left="2790" w:hanging="360"/>
      </w:pPr>
      <w:rPr>
        <w:rFonts w:ascii="Symbol" w:hAnsi="Symbol" w:hint="default"/>
      </w:rPr>
    </w:lvl>
    <w:lvl w:ilvl="4" w:tplc="04090019" w:tentative="1">
      <w:start w:val="1"/>
      <w:numFmt w:val="bullet"/>
      <w:lvlText w:val="o"/>
      <w:lvlJc w:val="left"/>
      <w:pPr>
        <w:ind w:left="3510" w:hanging="360"/>
      </w:pPr>
      <w:rPr>
        <w:rFonts w:ascii="Courier New" w:hAnsi="Courier New" w:cs="Courier New" w:hint="default"/>
      </w:rPr>
    </w:lvl>
    <w:lvl w:ilvl="5" w:tplc="0409001B" w:tentative="1">
      <w:start w:val="1"/>
      <w:numFmt w:val="bullet"/>
      <w:lvlText w:val=""/>
      <w:lvlJc w:val="left"/>
      <w:pPr>
        <w:ind w:left="4230" w:hanging="360"/>
      </w:pPr>
      <w:rPr>
        <w:rFonts w:ascii="Wingdings" w:hAnsi="Wingdings" w:hint="default"/>
      </w:rPr>
    </w:lvl>
    <w:lvl w:ilvl="6" w:tplc="0409000F" w:tentative="1">
      <w:start w:val="1"/>
      <w:numFmt w:val="bullet"/>
      <w:lvlText w:val=""/>
      <w:lvlJc w:val="left"/>
      <w:pPr>
        <w:ind w:left="4950" w:hanging="360"/>
      </w:pPr>
      <w:rPr>
        <w:rFonts w:ascii="Symbol" w:hAnsi="Symbol" w:hint="default"/>
      </w:rPr>
    </w:lvl>
    <w:lvl w:ilvl="7" w:tplc="04090019" w:tentative="1">
      <w:start w:val="1"/>
      <w:numFmt w:val="bullet"/>
      <w:lvlText w:val="o"/>
      <w:lvlJc w:val="left"/>
      <w:pPr>
        <w:ind w:left="5670" w:hanging="360"/>
      </w:pPr>
      <w:rPr>
        <w:rFonts w:ascii="Courier New" w:hAnsi="Courier New" w:cs="Courier New" w:hint="default"/>
      </w:rPr>
    </w:lvl>
    <w:lvl w:ilvl="8" w:tplc="0409001B" w:tentative="1">
      <w:start w:val="1"/>
      <w:numFmt w:val="bullet"/>
      <w:lvlText w:val=""/>
      <w:lvlJc w:val="left"/>
      <w:pPr>
        <w:ind w:left="6390" w:hanging="360"/>
      </w:pPr>
      <w:rPr>
        <w:rFonts w:ascii="Wingdings" w:hAnsi="Wingdings" w:hint="default"/>
      </w:rPr>
    </w:lvl>
  </w:abstractNum>
  <w:abstractNum w:abstractNumId="15">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25D476AA"/>
    <w:multiLevelType w:val="hybridMultilevel"/>
    <w:tmpl w:val="3F9A7A6C"/>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DF4684"/>
    <w:multiLevelType w:val="hybridMultilevel"/>
    <w:tmpl w:val="5DD0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A7038D"/>
    <w:multiLevelType w:val="hybridMultilevel"/>
    <w:tmpl w:val="5E6A5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B075545"/>
    <w:multiLevelType w:val="hybridMultilevel"/>
    <w:tmpl w:val="0BDA079E"/>
    <w:lvl w:ilvl="0" w:tplc="04090013">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1">
    <w:nsid w:val="2C154B3A"/>
    <w:multiLevelType w:val="hybridMultilevel"/>
    <w:tmpl w:val="1F1E2A46"/>
    <w:lvl w:ilvl="0" w:tplc="04090003">
      <w:start w:val="1"/>
      <w:numFmt w:val="decimal"/>
      <w:lvlText w:val="%1."/>
      <w:lvlJc w:val="left"/>
      <w:pPr>
        <w:ind w:left="450" w:hanging="360"/>
      </w:pPr>
      <w:rPr>
        <w:rFonts w:hint="default"/>
      </w:rPr>
    </w:lvl>
    <w:lvl w:ilvl="1" w:tplc="04090019">
      <w:numFmt w:val="bullet"/>
      <w:lvlText w:val="•"/>
      <w:lvlJc w:val="left"/>
      <w:pPr>
        <w:ind w:left="720" w:hanging="360"/>
      </w:pPr>
      <w:rPr>
        <w:rFonts w:ascii="Arial Narrow" w:eastAsia="MS Mincho"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EA36A43"/>
    <w:multiLevelType w:val="hybridMultilevel"/>
    <w:tmpl w:val="B3788C20"/>
    <w:lvl w:ilvl="0" w:tplc="5992D0BA">
      <w:start w:val="1"/>
      <w:numFmt w:val="lowerRoman"/>
      <w:lvlText w:val="%1."/>
      <w:lvlJc w:val="right"/>
      <w:pPr>
        <w:ind w:left="720" w:hanging="360"/>
      </w:pPr>
    </w:lvl>
    <w:lvl w:ilvl="1" w:tplc="0396FC2C" w:tentative="1">
      <w:start w:val="1"/>
      <w:numFmt w:val="lowerLetter"/>
      <w:lvlText w:val="%2."/>
      <w:lvlJc w:val="left"/>
      <w:pPr>
        <w:ind w:left="1440" w:hanging="360"/>
      </w:pPr>
    </w:lvl>
    <w:lvl w:ilvl="2" w:tplc="DF963C9E" w:tentative="1">
      <w:start w:val="1"/>
      <w:numFmt w:val="lowerRoman"/>
      <w:lvlText w:val="%3."/>
      <w:lvlJc w:val="right"/>
      <w:pPr>
        <w:ind w:left="2160" w:hanging="180"/>
      </w:pPr>
    </w:lvl>
    <w:lvl w:ilvl="3" w:tplc="010096C6" w:tentative="1">
      <w:start w:val="1"/>
      <w:numFmt w:val="decimal"/>
      <w:lvlText w:val="%4."/>
      <w:lvlJc w:val="left"/>
      <w:pPr>
        <w:ind w:left="2880" w:hanging="360"/>
      </w:pPr>
    </w:lvl>
    <w:lvl w:ilvl="4" w:tplc="A8AEBB9E" w:tentative="1">
      <w:start w:val="1"/>
      <w:numFmt w:val="lowerLetter"/>
      <w:lvlText w:val="%5."/>
      <w:lvlJc w:val="left"/>
      <w:pPr>
        <w:ind w:left="3600" w:hanging="360"/>
      </w:pPr>
    </w:lvl>
    <w:lvl w:ilvl="5" w:tplc="1E201168" w:tentative="1">
      <w:start w:val="1"/>
      <w:numFmt w:val="lowerRoman"/>
      <w:lvlText w:val="%6."/>
      <w:lvlJc w:val="right"/>
      <w:pPr>
        <w:ind w:left="4320" w:hanging="180"/>
      </w:pPr>
    </w:lvl>
    <w:lvl w:ilvl="6" w:tplc="3F1ED90A" w:tentative="1">
      <w:start w:val="1"/>
      <w:numFmt w:val="decimal"/>
      <w:lvlText w:val="%7."/>
      <w:lvlJc w:val="left"/>
      <w:pPr>
        <w:ind w:left="5040" w:hanging="360"/>
      </w:pPr>
    </w:lvl>
    <w:lvl w:ilvl="7" w:tplc="DD56DC98" w:tentative="1">
      <w:start w:val="1"/>
      <w:numFmt w:val="lowerLetter"/>
      <w:lvlText w:val="%8."/>
      <w:lvlJc w:val="left"/>
      <w:pPr>
        <w:ind w:left="5760" w:hanging="360"/>
      </w:pPr>
    </w:lvl>
    <w:lvl w:ilvl="8" w:tplc="4C3AAA8E" w:tentative="1">
      <w:start w:val="1"/>
      <w:numFmt w:val="lowerRoman"/>
      <w:lvlText w:val="%9."/>
      <w:lvlJc w:val="right"/>
      <w:pPr>
        <w:ind w:left="6480" w:hanging="180"/>
      </w:pPr>
    </w:lvl>
  </w:abstractNum>
  <w:abstractNum w:abstractNumId="24">
    <w:nsid w:val="30183571"/>
    <w:multiLevelType w:val="hybridMultilevel"/>
    <w:tmpl w:val="F698BE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32035CD0"/>
    <w:multiLevelType w:val="hybridMultilevel"/>
    <w:tmpl w:val="AA1C6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9B64AB"/>
    <w:multiLevelType w:val="multilevel"/>
    <w:tmpl w:val="708AFFE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4AF6882"/>
    <w:multiLevelType w:val="multilevel"/>
    <w:tmpl w:val="887C5C78"/>
    <w:lvl w:ilvl="0">
      <w:start w:val="2"/>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8">
    <w:nsid w:val="378C2FA8"/>
    <w:multiLevelType w:val="hybridMultilevel"/>
    <w:tmpl w:val="E44A7884"/>
    <w:lvl w:ilvl="0" w:tplc="D14ABF98">
      <w:start w:val="1"/>
      <w:numFmt w:val="bullet"/>
      <w:lvlText w:val=""/>
      <w:lvlJc w:val="left"/>
      <w:pPr>
        <w:ind w:left="900" w:hanging="360"/>
      </w:pPr>
      <w:rPr>
        <w:rFonts w:ascii="Wingdings" w:hAnsi="Wingdings" w:hint="default"/>
        <w:sz w:val="24"/>
        <w:szCs w:val="24"/>
      </w:rPr>
    </w:lvl>
    <w:lvl w:ilvl="1" w:tplc="F6D05100" w:tentative="1">
      <w:start w:val="1"/>
      <w:numFmt w:val="bullet"/>
      <w:lvlText w:val="o"/>
      <w:lvlJc w:val="left"/>
      <w:pPr>
        <w:ind w:left="1980" w:hanging="360"/>
      </w:pPr>
      <w:rPr>
        <w:rFonts w:ascii="Courier New" w:hAnsi="Courier New" w:cs="Courier New" w:hint="default"/>
      </w:rPr>
    </w:lvl>
    <w:lvl w:ilvl="2" w:tplc="04090003"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nsid w:val="39DA0E84"/>
    <w:multiLevelType w:val="hybridMultilevel"/>
    <w:tmpl w:val="25EE6396"/>
    <w:lvl w:ilvl="0" w:tplc="08090001">
      <w:start w:val="1"/>
      <w:numFmt w:val="bullet"/>
      <w:lvlText w:val=""/>
      <w:lvlJc w:val="left"/>
      <w:pPr>
        <w:ind w:left="45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A8D0485"/>
    <w:multiLevelType w:val="hybridMultilevel"/>
    <w:tmpl w:val="03A4E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9D2E20"/>
    <w:multiLevelType w:val="hybridMultilevel"/>
    <w:tmpl w:val="57F261C2"/>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nsid w:val="3E451FEE"/>
    <w:multiLevelType w:val="hybridMultilevel"/>
    <w:tmpl w:val="31DA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8817A3"/>
    <w:multiLevelType w:val="hybridMultilevel"/>
    <w:tmpl w:val="DCE61752"/>
    <w:lvl w:ilvl="0" w:tplc="04090001">
      <w:numFmt w:val="bullet"/>
      <w:lvlText w:val="•"/>
      <w:lvlJc w:val="left"/>
      <w:pPr>
        <w:ind w:left="810" w:hanging="360"/>
      </w:pPr>
      <w:rPr>
        <w:rFonts w:ascii="Arial" w:eastAsia="Calibri" w:hAnsi="Arial" w:cs="Arial" w:hint="default"/>
        <w:sz w:val="23"/>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nsid w:val="3ED522D8"/>
    <w:multiLevelType w:val="hybridMultilevel"/>
    <w:tmpl w:val="D68AF8A8"/>
    <w:lvl w:ilvl="0" w:tplc="18CA459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F9625C3"/>
    <w:multiLevelType w:val="hybridMultilevel"/>
    <w:tmpl w:val="D06C574C"/>
    <w:lvl w:ilvl="0" w:tplc="F384C684">
      <w:start w:val="1"/>
      <w:numFmt w:val="bullet"/>
      <w:lvlText w:val=""/>
      <w:lvlJc w:val="left"/>
      <w:pPr>
        <w:ind w:left="720" w:hanging="360"/>
      </w:pPr>
      <w:rPr>
        <w:rFonts w:ascii="Symbol" w:hAnsi="Symbol" w:hint="default"/>
      </w:rPr>
    </w:lvl>
    <w:lvl w:ilvl="1" w:tplc="3E908CEA" w:tentative="1">
      <w:start w:val="1"/>
      <w:numFmt w:val="bullet"/>
      <w:lvlText w:val="o"/>
      <w:lvlJc w:val="left"/>
      <w:pPr>
        <w:ind w:left="1890" w:hanging="360"/>
      </w:pPr>
      <w:rPr>
        <w:rFonts w:ascii="Courier New" w:hAnsi="Courier New" w:cs="Courier New" w:hint="default"/>
      </w:rPr>
    </w:lvl>
    <w:lvl w:ilvl="2" w:tplc="70FE6018" w:tentative="1">
      <w:start w:val="1"/>
      <w:numFmt w:val="bullet"/>
      <w:lvlText w:val=""/>
      <w:lvlJc w:val="left"/>
      <w:pPr>
        <w:ind w:left="2610" w:hanging="360"/>
      </w:pPr>
      <w:rPr>
        <w:rFonts w:ascii="Wingdings" w:hAnsi="Wingdings" w:hint="default"/>
      </w:rPr>
    </w:lvl>
    <w:lvl w:ilvl="3" w:tplc="D80A7228" w:tentative="1">
      <w:start w:val="1"/>
      <w:numFmt w:val="bullet"/>
      <w:lvlText w:val=""/>
      <w:lvlJc w:val="left"/>
      <w:pPr>
        <w:ind w:left="3330" w:hanging="360"/>
      </w:pPr>
      <w:rPr>
        <w:rFonts w:ascii="Symbol" w:hAnsi="Symbol" w:hint="default"/>
      </w:rPr>
    </w:lvl>
    <w:lvl w:ilvl="4" w:tplc="FC6673A6" w:tentative="1">
      <w:start w:val="1"/>
      <w:numFmt w:val="bullet"/>
      <w:lvlText w:val="o"/>
      <w:lvlJc w:val="left"/>
      <w:pPr>
        <w:ind w:left="4050" w:hanging="360"/>
      </w:pPr>
      <w:rPr>
        <w:rFonts w:ascii="Courier New" w:hAnsi="Courier New" w:cs="Courier New" w:hint="default"/>
      </w:rPr>
    </w:lvl>
    <w:lvl w:ilvl="5" w:tplc="1FE0351E" w:tentative="1">
      <w:start w:val="1"/>
      <w:numFmt w:val="bullet"/>
      <w:lvlText w:val=""/>
      <w:lvlJc w:val="left"/>
      <w:pPr>
        <w:ind w:left="4770" w:hanging="360"/>
      </w:pPr>
      <w:rPr>
        <w:rFonts w:ascii="Wingdings" w:hAnsi="Wingdings" w:hint="default"/>
      </w:rPr>
    </w:lvl>
    <w:lvl w:ilvl="6" w:tplc="13922B6A" w:tentative="1">
      <w:start w:val="1"/>
      <w:numFmt w:val="bullet"/>
      <w:lvlText w:val=""/>
      <w:lvlJc w:val="left"/>
      <w:pPr>
        <w:ind w:left="5490" w:hanging="360"/>
      </w:pPr>
      <w:rPr>
        <w:rFonts w:ascii="Symbol" w:hAnsi="Symbol" w:hint="default"/>
      </w:rPr>
    </w:lvl>
    <w:lvl w:ilvl="7" w:tplc="00A64C40" w:tentative="1">
      <w:start w:val="1"/>
      <w:numFmt w:val="bullet"/>
      <w:lvlText w:val="o"/>
      <w:lvlJc w:val="left"/>
      <w:pPr>
        <w:ind w:left="6210" w:hanging="360"/>
      </w:pPr>
      <w:rPr>
        <w:rFonts w:ascii="Courier New" w:hAnsi="Courier New" w:cs="Courier New" w:hint="default"/>
      </w:rPr>
    </w:lvl>
    <w:lvl w:ilvl="8" w:tplc="BB8A12DA" w:tentative="1">
      <w:start w:val="1"/>
      <w:numFmt w:val="bullet"/>
      <w:lvlText w:val=""/>
      <w:lvlJc w:val="left"/>
      <w:pPr>
        <w:ind w:left="6930" w:hanging="360"/>
      </w:pPr>
      <w:rPr>
        <w:rFonts w:ascii="Wingdings" w:hAnsi="Wingdings" w:hint="default"/>
      </w:rPr>
    </w:lvl>
  </w:abstractNum>
  <w:abstractNum w:abstractNumId="36">
    <w:nsid w:val="40E02236"/>
    <w:multiLevelType w:val="hybridMultilevel"/>
    <w:tmpl w:val="6D70009C"/>
    <w:lvl w:ilvl="0" w:tplc="79D0BDCA">
      <w:start w:val="1"/>
      <w:numFmt w:val="bullet"/>
      <w:lvlText w:val=""/>
      <w:lvlJc w:val="left"/>
      <w:pPr>
        <w:tabs>
          <w:tab w:val="num" w:pos="360"/>
        </w:tabs>
        <w:ind w:left="360" w:hanging="360"/>
      </w:pPr>
      <w:rPr>
        <w:rFonts w:ascii="Symbol" w:hAnsi="Symbol" w:hint="default"/>
        <w:color w:val="auto"/>
      </w:rPr>
    </w:lvl>
    <w:lvl w:ilvl="1" w:tplc="85FCACF0" w:tentative="1">
      <w:start w:val="1"/>
      <w:numFmt w:val="bullet"/>
      <w:lvlText w:val="o"/>
      <w:lvlJc w:val="left"/>
      <w:pPr>
        <w:tabs>
          <w:tab w:val="num" w:pos="1080"/>
        </w:tabs>
        <w:ind w:left="1080" w:hanging="360"/>
      </w:pPr>
      <w:rPr>
        <w:rFonts w:ascii="Courier New" w:hAnsi="Courier New" w:cs="Courier New" w:hint="default"/>
      </w:rPr>
    </w:lvl>
    <w:lvl w:ilvl="2" w:tplc="246E06F0" w:tentative="1">
      <w:start w:val="1"/>
      <w:numFmt w:val="bullet"/>
      <w:lvlText w:val=""/>
      <w:lvlJc w:val="left"/>
      <w:pPr>
        <w:tabs>
          <w:tab w:val="num" w:pos="1800"/>
        </w:tabs>
        <w:ind w:left="1800" w:hanging="360"/>
      </w:pPr>
      <w:rPr>
        <w:rFonts w:ascii="Wingdings" w:hAnsi="Wingdings" w:hint="default"/>
      </w:rPr>
    </w:lvl>
    <w:lvl w:ilvl="3" w:tplc="793A1792" w:tentative="1">
      <w:start w:val="1"/>
      <w:numFmt w:val="bullet"/>
      <w:lvlText w:val=""/>
      <w:lvlJc w:val="left"/>
      <w:pPr>
        <w:tabs>
          <w:tab w:val="num" w:pos="2520"/>
        </w:tabs>
        <w:ind w:left="2520" w:hanging="360"/>
      </w:pPr>
      <w:rPr>
        <w:rFonts w:ascii="Symbol" w:hAnsi="Symbol" w:hint="default"/>
      </w:rPr>
    </w:lvl>
    <w:lvl w:ilvl="4" w:tplc="8FDEDD1C" w:tentative="1">
      <w:start w:val="1"/>
      <w:numFmt w:val="bullet"/>
      <w:lvlText w:val="o"/>
      <w:lvlJc w:val="left"/>
      <w:pPr>
        <w:tabs>
          <w:tab w:val="num" w:pos="3240"/>
        </w:tabs>
        <w:ind w:left="3240" w:hanging="360"/>
      </w:pPr>
      <w:rPr>
        <w:rFonts w:ascii="Courier New" w:hAnsi="Courier New" w:cs="Courier New" w:hint="default"/>
      </w:rPr>
    </w:lvl>
    <w:lvl w:ilvl="5" w:tplc="29C258F0" w:tentative="1">
      <w:start w:val="1"/>
      <w:numFmt w:val="bullet"/>
      <w:lvlText w:val=""/>
      <w:lvlJc w:val="left"/>
      <w:pPr>
        <w:tabs>
          <w:tab w:val="num" w:pos="3960"/>
        </w:tabs>
        <w:ind w:left="3960" w:hanging="360"/>
      </w:pPr>
      <w:rPr>
        <w:rFonts w:ascii="Wingdings" w:hAnsi="Wingdings" w:hint="default"/>
      </w:rPr>
    </w:lvl>
    <w:lvl w:ilvl="6" w:tplc="6F2EC812" w:tentative="1">
      <w:start w:val="1"/>
      <w:numFmt w:val="bullet"/>
      <w:lvlText w:val=""/>
      <w:lvlJc w:val="left"/>
      <w:pPr>
        <w:tabs>
          <w:tab w:val="num" w:pos="4680"/>
        </w:tabs>
        <w:ind w:left="4680" w:hanging="360"/>
      </w:pPr>
      <w:rPr>
        <w:rFonts w:ascii="Symbol" w:hAnsi="Symbol" w:hint="default"/>
      </w:rPr>
    </w:lvl>
    <w:lvl w:ilvl="7" w:tplc="F00C95A0" w:tentative="1">
      <w:start w:val="1"/>
      <w:numFmt w:val="bullet"/>
      <w:lvlText w:val="o"/>
      <w:lvlJc w:val="left"/>
      <w:pPr>
        <w:tabs>
          <w:tab w:val="num" w:pos="5400"/>
        </w:tabs>
        <w:ind w:left="5400" w:hanging="360"/>
      </w:pPr>
      <w:rPr>
        <w:rFonts w:ascii="Courier New" w:hAnsi="Courier New" w:cs="Courier New" w:hint="default"/>
      </w:rPr>
    </w:lvl>
    <w:lvl w:ilvl="8" w:tplc="BCCC6B42" w:tentative="1">
      <w:start w:val="1"/>
      <w:numFmt w:val="bullet"/>
      <w:lvlText w:val=""/>
      <w:lvlJc w:val="left"/>
      <w:pPr>
        <w:tabs>
          <w:tab w:val="num" w:pos="6120"/>
        </w:tabs>
        <w:ind w:left="6120" w:hanging="360"/>
      </w:pPr>
      <w:rPr>
        <w:rFonts w:ascii="Wingdings" w:hAnsi="Wingdings" w:hint="default"/>
      </w:rPr>
    </w:lvl>
  </w:abstractNum>
  <w:abstractNum w:abstractNumId="37">
    <w:nsid w:val="419F2325"/>
    <w:multiLevelType w:val="hybridMultilevel"/>
    <w:tmpl w:val="82764AAE"/>
    <w:lvl w:ilvl="0" w:tplc="04090003">
      <w:start w:val="1"/>
      <w:numFmt w:val="bullet"/>
      <w:lvlText w:val=""/>
      <w:lvlJc w:val="left"/>
      <w:pPr>
        <w:ind w:left="180" w:hanging="360"/>
      </w:pPr>
      <w:rPr>
        <w:rFonts w:ascii="Symbol" w:hAnsi="Symbol" w:hint="default"/>
        <w:sz w:val="24"/>
        <w:szCs w:val="16"/>
      </w:rPr>
    </w:lvl>
    <w:lvl w:ilvl="1" w:tplc="C046C620"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8">
    <w:nsid w:val="45D13752"/>
    <w:multiLevelType w:val="hybridMultilevel"/>
    <w:tmpl w:val="A3C0A246"/>
    <w:lvl w:ilvl="0" w:tplc="73C4CA50">
      <w:start w:val="1"/>
      <w:numFmt w:val="decimal"/>
      <w:lvlText w:val="%1."/>
      <w:lvlJc w:val="left"/>
      <w:pPr>
        <w:ind w:left="1440" w:hanging="360"/>
      </w:pPr>
      <w:rPr>
        <w:rFonts w:hint="default"/>
      </w:rPr>
    </w:lvl>
    <w:lvl w:ilvl="1" w:tplc="04090019">
      <w:start w:val="1"/>
      <w:numFmt w:val="upperRoman"/>
      <w:lvlText w:val="%2."/>
      <w:lvlJc w:val="left"/>
      <w:pPr>
        <w:ind w:left="630" w:hanging="360"/>
      </w:pPr>
      <w:rPr>
        <w:rFonts w:hint="default"/>
      </w:rPr>
    </w:lvl>
    <w:lvl w:ilvl="2" w:tplc="E45AE7CC">
      <w:start w:val="1"/>
      <w:numFmt w:val="decimal"/>
      <w:lvlText w:val="%3)"/>
      <w:lvlJc w:val="left"/>
      <w:pPr>
        <w:ind w:left="450" w:hanging="360"/>
      </w:pPr>
      <w:rPr>
        <w:rFont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9">
    <w:nsid w:val="47E14D44"/>
    <w:multiLevelType w:val="hybridMultilevel"/>
    <w:tmpl w:val="B8B45002"/>
    <w:lvl w:ilvl="0" w:tplc="F0847FE4">
      <w:start w:val="1"/>
      <w:numFmt w:val="decimal"/>
      <w:lvlText w:val="%1."/>
      <w:lvlJc w:val="left"/>
      <w:pPr>
        <w:ind w:left="630" w:hanging="360"/>
      </w:pPr>
      <w:rPr>
        <w:b/>
      </w:rPr>
    </w:lvl>
    <w:lvl w:ilvl="1" w:tplc="3782EF6E" w:tentative="1">
      <w:start w:val="1"/>
      <w:numFmt w:val="lowerLetter"/>
      <w:lvlText w:val="%2."/>
      <w:lvlJc w:val="left"/>
      <w:pPr>
        <w:ind w:left="1350" w:hanging="360"/>
      </w:pPr>
    </w:lvl>
    <w:lvl w:ilvl="2" w:tplc="E9388EEA" w:tentative="1">
      <w:start w:val="1"/>
      <w:numFmt w:val="lowerRoman"/>
      <w:lvlText w:val="%3."/>
      <w:lvlJc w:val="right"/>
      <w:pPr>
        <w:ind w:left="2070" w:hanging="180"/>
      </w:pPr>
    </w:lvl>
    <w:lvl w:ilvl="3" w:tplc="4B985398" w:tentative="1">
      <w:start w:val="1"/>
      <w:numFmt w:val="decimal"/>
      <w:lvlText w:val="%4."/>
      <w:lvlJc w:val="left"/>
      <w:pPr>
        <w:ind w:left="2790" w:hanging="360"/>
      </w:pPr>
    </w:lvl>
    <w:lvl w:ilvl="4" w:tplc="4F8C329E" w:tentative="1">
      <w:start w:val="1"/>
      <w:numFmt w:val="lowerLetter"/>
      <w:lvlText w:val="%5."/>
      <w:lvlJc w:val="left"/>
      <w:pPr>
        <w:ind w:left="3510" w:hanging="360"/>
      </w:pPr>
    </w:lvl>
    <w:lvl w:ilvl="5" w:tplc="669617CE" w:tentative="1">
      <w:start w:val="1"/>
      <w:numFmt w:val="lowerRoman"/>
      <w:lvlText w:val="%6."/>
      <w:lvlJc w:val="right"/>
      <w:pPr>
        <w:ind w:left="4230" w:hanging="180"/>
      </w:pPr>
    </w:lvl>
    <w:lvl w:ilvl="6" w:tplc="C2E43962" w:tentative="1">
      <w:start w:val="1"/>
      <w:numFmt w:val="decimal"/>
      <w:lvlText w:val="%7."/>
      <w:lvlJc w:val="left"/>
      <w:pPr>
        <w:ind w:left="4950" w:hanging="360"/>
      </w:pPr>
    </w:lvl>
    <w:lvl w:ilvl="7" w:tplc="CA3E600E" w:tentative="1">
      <w:start w:val="1"/>
      <w:numFmt w:val="lowerLetter"/>
      <w:lvlText w:val="%8."/>
      <w:lvlJc w:val="left"/>
      <w:pPr>
        <w:ind w:left="5670" w:hanging="360"/>
      </w:pPr>
    </w:lvl>
    <w:lvl w:ilvl="8" w:tplc="5DF61C34" w:tentative="1">
      <w:start w:val="1"/>
      <w:numFmt w:val="lowerRoman"/>
      <w:lvlText w:val="%9."/>
      <w:lvlJc w:val="right"/>
      <w:pPr>
        <w:ind w:left="6390" w:hanging="180"/>
      </w:pPr>
    </w:lvl>
  </w:abstractNum>
  <w:abstractNum w:abstractNumId="40">
    <w:nsid w:val="4B3455F2"/>
    <w:multiLevelType w:val="hybridMultilevel"/>
    <w:tmpl w:val="F620EB8A"/>
    <w:lvl w:ilvl="0" w:tplc="3A8EA4B2">
      <w:start w:val="1"/>
      <w:numFmt w:val="bullet"/>
      <w:lvlText w:val=""/>
      <w:lvlJc w:val="left"/>
      <w:pPr>
        <w:tabs>
          <w:tab w:val="num" w:pos="720"/>
        </w:tabs>
        <w:ind w:left="720" w:hanging="360"/>
      </w:pPr>
      <w:rPr>
        <w:rFonts w:ascii="Symbol" w:hAnsi="Symbol" w:hint="default"/>
      </w:rPr>
    </w:lvl>
    <w:lvl w:ilvl="1" w:tplc="E5E667B2" w:tentative="1">
      <w:start w:val="1"/>
      <w:numFmt w:val="bullet"/>
      <w:lvlText w:val="o"/>
      <w:lvlJc w:val="left"/>
      <w:pPr>
        <w:ind w:left="1620" w:hanging="360"/>
      </w:pPr>
      <w:rPr>
        <w:rFonts w:ascii="Courier New" w:hAnsi="Courier New" w:cs="Courier New" w:hint="default"/>
      </w:rPr>
    </w:lvl>
    <w:lvl w:ilvl="2" w:tplc="AD66C3CE" w:tentative="1">
      <w:start w:val="1"/>
      <w:numFmt w:val="bullet"/>
      <w:lvlText w:val=""/>
      <w:lvlJc w:val="left"/>
      <w:pPr>
        <w:ind w:left="2340" w:hanging="360"/>
      </w:pPr>
      <w:rPr>
        <w:rFonts w:ascii="Wingdings" w:hAnsi="Wingdings" w:hint="default"/>
      </w:rPr>
    </w:lvl>
    <w:lvl w:ilvl="3" w:tplc="27F8D012" w:tentative="1">
      <w:start w:val="1"/>
      <w:numFmt w:val="bullet"/>
      <w:lvlText w:val=""/>
      <w:lvlJc w:val="left"/>
      <w:pPr>
        <w:ind w:left="3060" w:hanging="360"/>
      </w:pPr>
      <w:rPr>
        <w:rFonts w:ascii="Symbol" w:hAnsi="Symbol" w:hint="default"/>
      </w:rPr>
    </w:lvl>
    <w:lvl w:ilvl="4" w:tplc="00143A76" w:tentative="1">
      <w:start w:val="1"/>
      <w:numFmt w:val="bullet"/>
      <w:lvlText w:val="o"/>
      <w:lvlJc w:val="left"/>
      <w:pPr>
        <w:ind w:left="3780" w:hanging="360"/>
      </w:pPr>
      <w:rPr>
        <w:rFonts w:ascii="Courier New" w:hAnsi="Courier New" w:cs="Courier New" w:hint="default"/>
      </w:rPr>
    </w:lvl>
    <w:lvl w:ilvl="5" w:tplc="28549056" w:tentative="1">
      <w:start w:val="1"/>
      <w:numFmt w:val="bullet"/>
      <w:lvlText w:val=""/>
      <w:lvlJc w:val="left"/>
      <w:pPr>
        <w:ind w:left="4500" w:hanging="360"/>
      </w:pPr>
      <w:rPr>
        <w:rFonts w:ascii="Wingdings" w:hAnsi="Wingdings" w:hint="default"/>
      </w:rPr>
    </w:lvl>
    <w:lvl w:ilvl="6" w:tplc="C8063F02" w:tentative="1">
      <w:start w:val="1"/>
      <w:numFmt w:val="bullet"/>
      <w:lvlText w:val=""/>
      <w:lvlJc w:val="left"/>
      <w:pPr>
        <w:ind w:left="5220" w:hanging="360"/>
      </w:pPr>
      <w:rPr>
        <w:rFonts w:ascii="Symbol" w:hAnsi="Symbol" w:hint="default"/>
      </w:rPr>
    </w:lvl>
    <w:lvl w:ilvl="7" w:tplc="7A242FF4" w:tentative="1">
      <w:start w:val="1"/>
      <w:numFmt w:val="bullet"/>
      <w:lvlText w:val="o"/>
      <w:lvlJc w:val="left"/>
      <w:pPr>
        <w:ind w:left="5940" w:hanging="360"/>
      </w:pPr>
      <w:rPr>
        <w:rFonts w:ascii="Courier New" w:hAnsi="Courier New" w:cs="Courier New" w:hint="default"/>
      </w:rPr>
    </w:lvl>
    <w:lvl w:ilvl="8" w:tplc="28361A0C" w:tentative="1">
      <w:start w:val="1"/>
      <w:numFmt w:val="bullet"/>
      <w:lvlText w:val=""/>
      <w:lvlJc w:val="left"/>
      <w:pPr>
        <w:ind w:left="6660" w:hanging="360"/>
      </w:pPr>
      <w:rPr>
        <w:rFonts w:ascii="Wingdings" w:hAnsi="Wingdings" w:hint="default"/>
      </w:rPr>
    </w:lvl>
  </w:abstractNum>
  <w:abstractNum w:abstractNumId="41">
    <w:nsid w:val="4D173EC8"/>
    <w:multiLevelType w:val="hybridMultilevel"/>
    <w:tmpl w:val="75827A2E"/>
    <w:lvl w:ilvl="0" w:tplc="88883D62">
      <w:start w:val="1"/>
      <w:numFmt w:val="bullet"/>
      <w:lvlText w:val=""/>
      <w:lvlJc w:val="left"/>
      <w:pPr>
        <w:ind w:left="720" w:hanging="360"/>
      </w:pPr>
      <w:rPr>
        <w:rFonts w:ascii="Symbol" w:hAnsi="Symbol" w:hint="default"/>
      </w:rPr>
    </w:lvl>
    <w:lvl w:ilvl="1" w:tplc="3342C058" w:tentative="1">
      <w:start w:val="1"/>
      <w:numFmt w:val="bullet"/>
      <w:lvlText w:val="o"/>
      <w:lvlJc w:val="left"/>
      <w:pPr>
        <w:ind w:left="1440" w:hanging="360"/>
      </w:pPr>
      <w:rPr>
        <w:rFonts w:ascii="Courier New" w:hAnsi="Courier New" w:cs="Courier New" w:hint="default"/>
      </w:rPr>
    </w:lvl>
    <w:lvl w:ilvl="2" w:tplc="7AA4441E" w:tentative="1">
      <w:start w:val="1"/>
      <w:numFmt w:val="bullet"/>
      <w:lvlText w:val=""/>
      <w:lvlJc w:val="left"/>
      <w:pPr>
        <w:ind w:left="2160" w:hanging="360"/>
      </w:pPr>
      <w:rPr>
        <w:rFonts w:ascii="Wingdings" w:hAnsi="Wingdings" w:hint="default"/>
      </w:rPr>
    </w:lvl>
    <w:lvl w:ilvl="3" w:tplc="9D147344" w:tentative="1">
      <w:start w:val="1"/>
      <w:numFmt w:val="bullet"/>
      <w:lvlText w:val=""/>
      <w:lvlJc w:val="left"/>
      <w:pPr>
        <w:ind w:left="2880" w:hanging="360"/>
      </w:pPr>
      <w:rPr>
        <w:rFonts w:ascii="Symbol" w:hAnsi="Symbol" w:hint="default"/>
      </w:rPr>
    </w:lvl>
    <w:lvl w:ilvl="4" w:tplc="5900BF06" w:tentative="1">
      <w:start w:val="1"/>
      <w:numFmt w:val="bullet"/>
      <w:lvlText w:val="o"/>
      <w:lvlJc w:val="left"/>
      <w:pPr>
        <w:ind w:left="3600" w:hanging="360"/>
      </w:pPr>
      <w:rPr>
        <w:rFonts w:ascii="Courier New" w:hAnsi="Courier New" w:cs="Courier New" w:hint="default"/>
      </w:rPr>
    </w:lvl>
    <w:lvl w:ilvl="5" w:tplc="BC045786" w:tentative="1">
      <w:start w:val="1"/>
      <w:numFmt w:val="bullet"/>
      <w:lvlText w:val=""/>
      <w:lvlJc w:val="left"/>
      <w:pPr>
        <w:ind w:left="4320" w:hanging="360"/>
      </w:pPr>
      <w:rPr>
        <w:rFonts w:ascii="Wingdings" w:hAnsi="Wingdings" w:hint="default"/>
      </w:rPr>
    </w:lvl>
    <w:lvl w:ilvl="6" w:tplc="0C3CA3AC" w:tentative="1">
      <w:start w:val="1"/>
      <w:numFmt w:val="bullet"/>
      <w:lvlText w:val=""/>
      <w:lvlJc w:val="left"/>
      <w:pPr>
        <w:ind w:left="5040" w:hanging="360"/>
      </w:pPr>
      <w:rPr>
        <w:rFonts w:ascii="Symbol" w:hAnsi="Symbol" w:hint="default"/>
      </w:rPr>
    </w:lvl>
    <w:lvl w:ilvl="7" w:tplc="68D409C4" w:tentative="1">
      <w:start w:val="1"/>
      <w:numFmt w:val="bullet"/>
      <w:lvlText w:val="o"/>
      <w:lvlJc w:val="left"/>
      <w:pPr>
        <w:ind w:left="5760" w:hanging="360"/>
      </w:pPr>
      <w:rPr>
        <w:rFonts w:ascii="Courier New" w:hAnsi="Courier New" w:cs="Courier New" w:hint="default"/>
      </w:rPr>
    </w:lvl>
    <w:lvl w:ilvl="8" w:tplc="264A3FA4" w:tentative="1">
      <w:start w:val="1"/>
      <w:numFmt w:val="bullet"/>
      <w:lvlText w:val=""/>
      <w:lvlJc w:val="left"/>
      <w:pPr>
        <w:ind w:left="6480" w:hanging="360"/>
      </w:pPr>
      <w:rPr>
        <w:rFonts w:ascii="Wingdings" w:hAnsi="Wingdings" w:hint="default"/>
      </w:rPr>
    </w:lvl>
  </w:abstractNum>
  <w:abstractNum w:abstractNumId="42">
    <w:nsid w:val="4EB8291B"/>
    <w:multiLevelType w:val="multilevel"/>
    <w:tmpl w:val="77DEFF44"/>
    <w:lvl w:ilvl="0">
      <w:start w:val="1"/>
      <w:numFmt w:val="bullet"/>
      <w:lvlText w:val=""/>
      <w:lvlJc w:val="left"/>
      <w:pPr>
        <w:tabs>
          <w:tab w:val="num" w:pos="810"/>
        </w:tabs>
        <w:ind w:left="810" w:hanging="360"/>
      </w:pPr>
      <w:rPr>
        <w:rFonts w:ascii="Wingdings" w:hAnsi="Wingdings" w:hint="default"/>
        <w:sz w:val="24"/>
        <w:szCs w:val="24"/>
      </w:rPr>
    </w:lvl>
    <w:lvl w:ilvl="1">
      <w:start w:val="1"/>
      <w:numFmt w:val="decimal"/>
      <w:lvlText w:val="%1.%2."/>
      <w:lvlJc w:val="left"/>
      <w:pPr>
        <w:tabs>
          <w:tab w:val="num" w:pos="1692"/>
        </w:tabs>
        <w:ind w:left="1692" w:hanging="432"/>
      </w:pPr>
    </w:lvl>
    <w:lvl w:ilvl="2">
      <w:start w:val="1"/>
      <w:numFmt w:val="decimal"/>
      <w:lvlText w:val="%1.%2.%3."/>
      <w:lvlJc w:val="left"/>
      <w:pPr>
        <w:tabs>
          <w:tab w:val="num" w:pos="2124"/>
        </w:tabs>
        <w:ind w:left="2124" w:hanging="504"/>
      </w:pPr>
    </w:lvl>
    <w:lvl w:ilvl="3">
      <w:start w:val="1"/>
      <w:numFmt w:val="decimal"/>
      <w:lvlText w:val="%1.%2.%3.%4."/>
      <w:lvlJc w:val="left"/>
      <w:pPr>
        <w:tabs>
          <w:tab w:val="num" w:pos="2628"/>
        </w:tabs>
        <w:ind w:left="2628" w:hanging="648"/>
      </w:pPr>
    </w:lvl>
    <w:lvl w:ilvl="4">
      <w:start w:val="1"/>
      <w:numFmt w:val="decimal"/>
      <w:lvlText w:val="%1.%2.%3.%4.%5."/>
      <w:lvlJc w:val="left"/>
      <w:pPr>
        <w:tabs>
          <w:tab w:val="num" w:pos="3132"/>
        </w:tabs>
        <w:ind w:left="3132" w:hanging="792"/>
      </w:pPr>
    </w:lvl>
    <w:lvl w:ilvl="5">
      <w:start w:val="1"/>
      <w:numFmt w:val="decimal"/>
      <w:lvlText w:val="%1.%2.%3.%4.%5.%6."/>
      <w:lvlJc w:val="left"/>
      <w:pPr>
        <w:tabs>
          <w:tab w:val="num" w:pos="3636"/>
        </w:tabs>
        <w:ind w:left="3636" w:hanging="936"/>
      </w:pPr>
    </w:lvl>
    <w:lvl w:ilvl="6">
      <w:start w:val="1"/>
      <w:numFmt w:val="decimal"/>
      <w:lvlText w:val="%1.%2.%3.%4.%5.%6.%7."/>
      <w:lvlJc w:val="left"/>
      <w:pPr>
        <w:tabs>
          <w:tab w:val="num" w:pos="4140"/>
        </w:tabs>
        <w:ind w:left="4140" w:hanging="1080"/>
      </w:pPr>
    </w:lvl>
    <w:lvl w:ilvl="7">
      <w:start w:val="1"/>
      <w:numFmt w:val="decimal"/>
      <w:lvlText w:val="%1.%2.%3.%4.%5.%6.%7.%8."/>
      <w:lvlJc w:val="left"/>
      <w:pPr>
        <w:tabs>
          <w:tab w:val="num" w:pos="4644"/>
        </w:tabs>
        <w:ind w:left="4644" w:hanging="1224"/>
      </w:pPr>
    </w:lvl>
    <w:lvl w:ilvl="8">
      <w:start w:val="1"/>
      <w:numFmt w:val="decimal"/>
      <w:lvlText w:val="%1.%2.%3.%4.%5.%6.%7.%8.%9."/>
      <w:lvlJc w:val="left"/>
      <w:pPr>
        <w:tabs>
          <w:tab w:val="num" w:pos="5220"/>
        </w:tabs>
        <w:ind w:left="5220" w:hanging="1440"/>
      </w:pPr>
    </w:lvl>
  </w:abstractNum>
  <w:abstractNum w:abstractNumId="43">
    <w:nsid w:val="4FF9534E"/>
    <w:multiLevelType w:val="hybridMultilevel"/>
    <w:tmpl w:val="1E66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657CD9"/>
    <w:multiLevelType w:val="hybridMultilevel"/>
    <w:tmpl w:val="251C2348"/>
    <w:lvl w:ilvl="0" w:tplc="E632A506">
      <w:start w:val="1"/>
      <w:numFmt w:val="bullet"/>
      <w:lvlText w:val=""/>
      <w:lvlJc w:val="left"/>
      <w:pPr>
        <w:ind w:left="720" w:hanging="360"/>
      </w:pPr>
      <w:rPr>
        <w:rFonts w:ascii="Wingdings" w:hAnsi="Wingdings" w:hint="default"/>
        <w:sz w:val="24"/>
        <w:szCs w:val="24"/>
      </w:rPr>
    </w:lvl>
    <w:lvl w:ilvl="1" w:tplc="8B1E6BAA">
      <w:start w:val="1"/>
      <w:numFmt w:val="bullet"/>
      <w:lvlText w:val="o"/>
      <w:lvlJc w:val="left"/>
      <w:pPr>
        <w:ind w:left="1440" w:hanging="360"/>
      </w:pPr>
      <w:rPr>
        <w:rFonts w:ascii="Courier New" w:hAnsi="Courier New" w:cs="Courier New" w:hint="default"/>
      </w:rPr>
    </w:lvl>
    <w:lvl w:ilvl="2" w:tplc="B586774A" w:tentative="1">
      <w:start w:val="1"/>
      <w:numFmt w:val="bullet"/>
      <w:lvlText w:val=""/>
      <w:lvlJc w:val="left"/>
      <w:pPr>
        <w:ind w:left="2160" w:hanging="360"/>
      </w:pPr>
      <w:rPr>
        <w:rFonts w:ascii="Wingdings" w:hAnsi="Wingdings" w:hint="default"/>
      </w:rPr>
    </w:lvl>
    <w:lvl w:ilvl="3" w:tplc="C106888A">
      <w:start w:val="1"/>
      <w:numFmt w:val="bullet"/>
      <w:lvlText w:val=""/>
      <w:lvlJc w:val="left"/>
      <w:pPr>
        <w:ind w:left="2880" w:hanging="360"/>
      </w:pPr>
      <w:rPr>
        <w:rFonts w:ascii="Symbol" w:hAnsi="Symbol" w:hint="default"/>
      </w:rPr>
    </w:lvl>
    <w:lvl w:ilvl="4" w:tplc="7958BB00" w:tentative="1">
      <w:start w:val="1"/>
      <w:numFmt w:val="bullet"/>
      <w:lvlText w:val="o"/>
      <w:lvlJc w:val="left"/>
      <w:pPr>
        <w:ind w:left="3600" w:hanging="360"/>
      </w:pPr>
      <w:rPr>
        <w:rFonts w:ascii="Courier New" w:hAnsi="Courier New" w:cs="Courier New" w:hint="default"/>
      </w:rPr>
    </w:lvl>
    <w:lvl w:ilvl="5" w:tplc="9C9C938C" w:tentative="1">
      <w:start w:val="1"/>
      <w:numFmt w:val="bullet"/>
      <w:lvlText w:val=""/>
      <w:lvlJc w:val="left"/>
      <w:pPr>
        <w:ind w:left="4320" w:hanging="360"/>
      </w:pPr>
      <w:rPr>
        <w:rFonts w:ascii="Wingdings" w:hAnsi="Wingdings" w:hint="default"/>
      </w:rPr>
    </w:lvl>
    <w:lvl w:ilvl="6" w:tplc="E452B04A" w:tentative="1">
      <w:start w:val="1"/>
      <w:numFmt w:val="bullet"/>
      <w:lvlText w:val=""/>
      <w:lvlJc w:val="left"/>
      <w:pPr>
        <w:ind w:left="5040" w:hanging="360"/>
      </w:pPr>
      <w:rPr>
        <w:rFonts w:ascii="Symbol" w:hAnsi="Symbol" w:hint="default"/>
      </w:rPr>
    </w:lvl>
    <w:lvl w:ilvl="7" w:tplc="95AA3C06" w:tentative="1">
      <w:start w:val="1"/>
      <w:numFmt w:val="bullet"/>
      <w:lvlText w:val="o"/>
      <w:lvlJc w:val="left"/>
      <w:pPr>
        <w:ind w:left="5760" w:hanging="360"/>
      </w:pPr>
      <w:rPr>
        <w:rFonts w:ascii="Courier New" w:hAnsi="Courier New" w:cs="Courier New" w:hint="default"/>
      </w:rPr>
    </w:lvl>
    <w:lvl w:ilvl="8" w:tplc="0936E0E8" w:tentative="1">
      <w:start w:val="1"/>
      <w:numFmt w:val="bullet"/>
      <w:lvlText w:val=""/>
      <w:lvlJc w:val="left"/>
      <w:pPr>
        <w:ind w:left="6480" w:hanging="360"/>
      </w:pPr>
      <w:rPr>
        <w:rFonts w:ascii="Wingdings" w:hAnsi="Wingdings" w:hint="default"/>
      </w:rPr>
    </w:lvl>
  </w:abstractNum>
  <w:abstractNum w:abstractNumId="45">
    <w:nsid w:val="51311BE7"/>
    <w:multiLevelType w:val="hybridMultilevel"/>
    <w:tmpl w:val="5CC45A2E"/>
    <w:lvl w:ilvl="0" w:tplc="04090005">
      <w:start w:val="1"/>
      <w:numFmt w:val="bullet"/>
      <w:lvlText w:val=""/>
      <w:lvlJc w:val="left"/>
      <w:pPr>
        <w:ind w:left="630" w:hanging="360"/>
      </w:pPr>
      <w:rPr>
        <w:rFonts w:ascii="Wingdings" w:hAnsi="Wingdings" w:hint="default"/>
      </w:rPr>
    </w:lvl>
    <w:lvl w:ilvl="1" w:tplc="04090003">
      <w:numFmt w:val="bullet"/>
      <w:lvlText w:val="•"/>
      <w:lvlJc w:val="left"/>
      <w:pPr>
        <w:ind w:left="720" w:hanging="360"/>
      </w:pPr>
      <w:rPr>
        <w:rFonts w:ascii="Arial Narrow" w:eastAsia="MS Mincho" w:hAnsi="Arial Narrow" w:cs="Times New Roman"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nsid w:val="52F82E59"/>
    <w:multiLevelType w:val="hybridMultilevel"/>
    <w:tmpl w:val="6F429D82"/>
    <w:lvl w:ilvl="0" w:tplc="04090001">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nsid w:val="55A30E99"/>
    <w:multiLevelType w:val="hybridMultilevel"/>
    <w:tmpl w:val="5026392C"/>
    <w:lvl w:ilvl="0" w:tplc="D14ABF98">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6525C4A"/>
    <w:multiLevelType w:val="hybridMultilevel"/>
    <w:tmpl w:val="B4769A6E"/>
    <w:lvl w:ilvl="0" w:tplc="04090005">
      <w:start w:val="1"/>
      <w:numFmt w:val="bullet"/>
      <w:lvlText w:val=""/>
      <w:lvlJc w:val="left"/>
      <w:pPr>
        <w:tabs>
          <w:tab w:val="num" w:pos="720"/>
        </w:tabs>
        <w:ind w:left="720" w:hanging="360"/>
      </w:pPr>
      <w:rPr>
        <w:rFonts w:ascii="Wingdings" w:hAnsi="Wingdings" w:hint="default"/>
      </w:rPr>
    </w:lvl>
    <w:lvl w:ilvl="1" w:tplc="F3EC31F8" w:tentative="1">
      <w:start w:val="1"/>
      <w:numFmt w:val="bullet"/>
      <w:lvlText w:val="o"/>
      <w:lvlJc w:val="left"/>
      <w:pPr>
        <w:tabs>
          <w:tab w:val="num" w:pos="1680"/>
        </w:tabs>
        <w:ind w:left="1680" w:hanging="360"/>
      </w:pPr>
      <w:rPr>
        <w:rFonts w:ascii="Courier New" w:hAnsi="Courier New" w:cs="Courier New" w:hint="default"/>
      </w:rPr>
    </w:lvl>
    <w:lvl w:ilvl="2" w:tplc="643AA2B0" w:tentative="1">
      <w:start w:val="1"/>
      <w:numFmt w:val="bullet"/>
      <w:lvlText w:val=""/>
      <w:lvlJc w:val="left"/>
      <w:pPr>
        <w:tabs>
          <w:tab w:val="num" w:pos="2400"/>
        </w:tabs>
        <w:ind w:left="2400" w:hanging="360"/>
      </w:pPr>
      <w:rPr>
        <w:rFonts w:ascii="Wingdings" w:hAnsi="Wingdings" w:hint="default"/>
      </w:rPr>
    </w:lvl>
    <w:lvl w:ilvl="3" w:tplc="B306601E" w:tentative="1">
      <w:start w:val="1"/>
      <w:numFmt w:val="bullet"/>
      <w:lvlText w:val=""/>
      <w:lvlJc w:val="left"/>
      <w:pPr>
        <w:tabs>
          <w:tab w:val="num" w:pos="3120"/>
        </w:tabs>
        <w:ind w:left="3120" w:hanging="360"/>
      </w:pPr>
      <w:rPr>
        <w:rFonts w:ascii="Symbol" w:hAnsi="Symbol" w:hint="default"/>
      </w:rPr>
    </w:lvl>
    <w:lvl w:ilvl="4" w:tplc="D32AAFAC" w:tentative="1">
      <w:start w:val="1"/>
      <w:numFmt w:val="bullet"/>
      <w:lvlText w:val="o"/>
      <w:lvlJc w:val="left"/>
      <w:pPr>
        <w:tabs>
          <w:tab w:val="num" w:pos="3840"/>
        </w:tabs>
        <w:ind w:left="3840" w:hanging="360"/>
      </w:pPr>
      <w:rPr>
        <w:rFonts w:ascii="Courier New" w:hAnsi="Courier New" w:cs="Courier New" w:hint="default"/>
      </w:rPr>
    </w:lvl>
    <w:lvl w:ilvl="5" w:tplc="CECE63E6" w:tentative="1">
      <w:start w:val="1"/>
      <w:numFmt w:val="bullet"/>
      <w:lvlText w:val=""/>
      <w:lvlJc w:val="left"/>
      <w:pPr>
        <w:tabs>
          <w:tab w:val="num" w:pos="4560"/>
        </w:tabs>
        <w:ind w:left="4560" w:hanging="360"/>
      </w:pPr>
      <w:rPr>
        <w:rFonts w:ascii="Wingdings" w:hAnsi="Wingdings" w:hint="default"/>
      </w:rPr>
    </w:lvl>
    <w:lvl w:ilvl="6" w:tplc="E8BE86A2" w:tentative="1">
      <w:start w:val="1"/>
      <w:numFmt w:val="bullet"/>
      <w:lvlText w:val=""/>
      <w:lvlJc w:val="left"/>
      <w:pPr>
        <w:tabs>
          <w:tab w:val="num" w:pos="5280"/>
        </w:tabs>
        <w:ind w:left="5280" w:hanging="360"/>
      </w:pPr>
      <w:rPr>
        <w:rFonts w:ascii="Symbol" w:hAnsi="Symbol" w:hint="default"/>
      </w:rPr>
    </w:lvl>
    <w:lvl w:ilvl="7" w:tplc="6B0ABA3A" w:tentative="1">
      <w:start w:val="1"/>
      <w:numFmt w:val="bullet"/>
      <w:lvlText w:val="o"/>
      <w:lvlJc w:val="left"/>
      <w:pPr>
        <w:tabs>
          <w:tab w:val="num" w:pos="6000"/>
        </w:tabs>
        <w:ind w:left="6000" w:hanging="360"/>
      </w:pPr>
      <w:rPr>
        <w:rFonts w:ascii="Courier New" w:hAnsi="Courier New" w:cs="Courier New" w:hint="default"/>
      </w:rPr>
    </w:lvl>
    <w:lvl w:ilvl="8" w:tplc="E6DAF32A" w:tentative="1">
      <w:start w:val="1"/>
      <w:numFmt w:val="bullet"/>
      <w:lvlText w:val=""/>
      <w:lvlJc w:val="left"/>
      <w:pPr>
        <w:tabs>
          <w:tab w:val="num" w:pos="6720"/>
        </w:tabs>
        <w:ind w:left="6720" w:hanging="360"/>
      </w:pPr>
      <w:rPr>
        <w:rFonts w:ascii="Wingdings" w:hAnsi="Wingdings" w:hint="default"/>
      </w:rPr>
    </w:lvl>
  </w:abstractNum>
  <w:abstractNum w:abstractNumId="49">
    <w:nsid w:val="573B46E1"/>
    <w:multiLevelType w:val="hybridMultilevel"/>
    <w:tmpl w:val="E95049B4"/>
    <w:lvl w:ilvl="0" w:tplc="91141748">
      <w:start w:val="1"/>
      <w:numFmt w:val="bullet"/>
      <w:lvlText w:val=""/>
      <w:lvlJc w:val="left"/>
      <w:pPr>
        <w:tabs>
          <w:tab w:val="num" w:pos="900"/>
        </w:tabs>
        <w:ind w:left="900" w:hanging="360"/>
      </w:pPr>
      <w:rPr>
        <w:rFonts w:ascii="Wingdings" w:hAnsi="Wingdings" w:hint="default"/>
      </w:rPr>
    </w:lvl>
    <w:lvl w:ilvl="1" w:tplc="8D906BB8" w:tentative="1">
      <w:start w:val="1"/>
      <w:numFmt w:val="bullet"/>
      <w:lvlText w:val="o"/>
      <w:lvlJc w:val="left"/>
      <w:pPr>
        <w:tabs>
          <w:tab w:val="num" w:pos="1800"/>
        </w:tabs>
        <w:ind w:left="1800" w:hanging="360"/>
      </w:pPr>
      <w:rPr>
        <w:rFonts w:ascii="Courier New" w:hAnsi="Courier New" w:cs="Courier New" w:hint="default"/>
      </w:rPr>
    </w:lvl>
    <w:lvl w:ilvl="2" w:tplc="FAFE6D3C" w:tentative="1">
      <w:start w:val="1"/>
      <w:numFmt w:val="bullet"/>
      <w:lvlText w:val=""/>
      <w:lvlJc w:val="left"/>
      <w:pPr>
        <w:tabs>
          <w:tab w:val="num" w:pos="2520"/>
        </w:tabs>
        <w:ind w:left="2520" w:hanging="360"/>
      </w:pPr>
      <w:rPr>
        <w:rFonts w:ascii="Wingdings" w:hAnsi="Wingdings" w:hint="default"/>
      </w:rPr>
    </w:lvl>
    <w:lvl w:ilvl="3" w:tplc="FCBC6D06" w:tentative="1">
      <w:start w:val="1"/>
      <w:numFmt w:val="bullet"/>
      <w:lvlText w:val=""/>
      <w:lvlJc w:val="left"/>
      <w:pPr>
        <w:tabs>
          <w:tab w:val="num" w:pos="3240"/>
        </w:tabs>
        <w:ind w:left="3240" w:hanging="360"/>
      </w:pPr>
      <w:rPr>
        <w:rFonts w:ascii="Symbol" w:hAnsi="Symbol" w:hint="default"/>
      </w:rPr>
    </w:lvl>
    <w:lvl w:ilvl="4" w:tplc="DB40CBC0" w:tentative="1">
      <w:start w:val="1"/>
      <w:numFmt w:val="bullet"/>
      <w:lvlText w:val="o"/>
      <w:lvlJc w:val="left"/>
      <w:pPr>
        <w:tabs>
          <w:tab w:val="num" w:pos="3960"/>
        </w:tabs>
        <w:ind w:left="3960" w:hanging="360"/>
      </w:pPr>
      <w:rPr>
        <w:rFonts w:ascii="Courier New" w:hAnsi="Courier New" w:cs="Courier New" w:hint="default"/>
      </w:rPr>
    </w:lvl>
    <w:lvl w:ilvl="5" w:tplc="1C4025DC" w:tentative="1">
      <w:start w:val="1"/>
      <w:numFmt w:val="bullet"/>
      <w:lvlText w:val=""/>
      <w:lvlJc w:val="left"/>
      <w:pPr>
        <w:tabs>
          <w:tab w:val="num" w:pos="4680"/>
        </w:tabs>
        <w:ind w:left="4680" w:hanging="360"/>
      </w:pPr>
      <w:rPr>
        <w:rFonts w:ascii="Wingdings" w:hAnsi="Wingdings" w:hint="default"/>
      </w:rPr>
    </w:lvl>
    <w:lvl w:ilvl="6" w:tplc="CF32402A" w:tentative="1">
      <w:start w:val="1"/>
      <w:numFmt w:val="bullet"/>
      <w:lvlText w:val=""/>
      <w:lvlJc w:val="left"/>
      <w:pPr>
        <w:tabs>
          <w:tab w:val="num" w:pos="5400"/>
        </w:tabs>
        <w:ind w:left="5400" w:hanging="360"/>
      </w:pPr>
      <w:rPr>
        <w:rFonts w:ascii="Symbol" w:hAnsi="Symbol" w:hint="default"/>
      </w:rPr>
    </w:lvl>
    <w:lvl w:ilvl="7" w:tplc="048E0E80" w:tentative="1">
      <w:start w:val="1"/>
      <w:numFmt w:val="bullet"/>
      <w:lvlText w:val="o"/>
      <w:lvlJc w:val="left"/>
      <w:pPr>
        <w:tabs>
          <w:tab w:val="num" w:pos="6120"/>
        </w:tabs>
        <w:ind w:left="6120" w:hanging="360"/>
      </w:pPr>
      <w:rPr>
        <w:rFonts w:ascii="Courier New" w:hAnsi="Courier New" w:cs="Courier New" w:hint="default"/>
      </w:rPr>
    </w:lvl>
    <w:lvl w:ilvl="8" w:tplc="88547E22" w:tentative="1">
      <w:start w:val="1"/>
      <w:numFmt w:val="bullet"/>
      <w:lvlText w:val=""/>
      <w:lvlJc w:val="left"/>
      <w:pPr>
        <w:tabs>
          <w:tab w:val="num" w:pos="6840"/>
        </w:tabs>
        <w:ind w:left="6840" w:hanging="360"/>
      </w:pPr>
      <w:rPr>
        <w:rFonts w:ascii="Wingdings" w:hAnsi="Wingdings" w:hint="default"/>
      </w:rPr>
    </w:lvl>
  </w:abstractNum>
  <w:abstractNum w:abstractNumId="50">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nsid w:val="5B2B4A60"/>
    <w:multiLevelType w:val="hybridMultilevel"/>
    <w:tmpl w:val="F8E65202"/>
    <w:lvl w:ilvl="0" w:tplc="0409001B">
      <w:start w:val="1"/>
      <w:numFmt w:val="bullet"/>
      <w:lvlText w:val=""/>
      <w:lvlJc w:val="left"/>
      <w:pPr>
        <w:ind w:left="810" w:hanging="360"/>
      </w:pPr>
      <w:rPr>
        <w:rFonts w:ascii="Symbol" w:hAnsi="Symbol" w:hint="default"/>
      </w:rPr>
    </w:lvl>
    <w:lvl w:ilvl="1" w:tplc="04090019" w:tentative="1">
      <w:start w:val="1"/>
      <w:numFmt w:val="bullet"/>
      <w:lvlText w:val="o"/>
      <w:lvlJc w:val="left"/>
      <w:pPr>
        <w:ind w:left="2610" w:hanging="360"/>
      </w:pPr>
      <w:rPr>
        <w:rFonts w:ascii="Courier New" w:hAnsi="Courier New" w:cs="Courier New" w:hint="default"/>
      </w:rPr>
    </w:lvl>
    <w:lvl w:ilvl="2" w:tplc="0409001B" w:tentative="1">
      <w:start w:val="1"/>
      <w:numFmt w:val="bullet"/>
      <w:lvlText w:val=""/>
      <w:lvlJc w:val="left"/>
      <w:pPr>
        <w:ind w:left="3330" w:hanging="360"/>
      </w:pPr>
      <w:rPr>
        <w:rFonts w:ascii="Wingdings" w:hAnsi="Wingdings" w:hint="default"/>
      </w:rPr>
    </w:lvl>
    <w:lvl w:ilvl="3" w:tplc="0409000F" w:tentative="1">
      <w:start w:val="1"/>
      <w:numFmt w:val="bullet"/>
      <w:lvlText w:val=""/>
      <w:lvlJc w:val="left"/>
      <w:pPr>
        <w:ind w:left="4050" w:hanging="360"/>
      </w:pPr>
      <w:rPr>
        <w:rFonts w:ascii="Symbol" w:hAnsi="Symbol" w:hint="default"/>
      </w:rPr>
    </w:lvl>
    <w:lvl w:ilvl="4" w:tplc="04090019" w:tentative="1">
      <w:start w:val="1"/>
      <w:numFmt w:val="bullet"/>
      <w:lvlText w:val="o"/>
      <w:lvlJc w:val="left"/>
      <w:pPr>
        <w:ind w:left="4770" w:hanging="360"/>
      </w:pPr>
      <w:rPr>
        <w:rFonts w:ascii="Courier New" w:hAnsi="Courier New" w:cs="Courier New" w:hint="default"/>
      </w:rPr>
    </w:lvl>
    <w:lvl w:ilvl="5" w:tplc="0409001B" w:tentative="1">
      <w:start w:val="1"/>
      <w:numFmt w:val="bullet"/>
      <w:lvlText w:val=""/>
      <w:lvlJc w:val="left"/>
      <w:pPr>
        <w:ind w:left="5490" w:hanging="360"/>
      </w:pPr>
      <w:rPr>
        <w:rFonts w:ascii="Wingdings" w:hAnsi="Wingdings" w:hint="default"/>
      </w:rPr>
    </w:lvl>
    <w:lvl w:ilvl="6" w:tplc="0409000F" w:tentative="1">
      <w:start w:val="1"/>
      <w:numFmt w:val="bullet"/>
      <w:lvlText w:val=""/>
      <w:lvlJc w:val="left"/>
      <w:pPr>
        <w:ind w:left="6210" w:hanging="360"/>
      </w:pPr>
      <w:rPr>
        <w:rFonts w:ascii="Symbol" w:hAnsi="Symbol" w:hint="default"/>
      </w:rPr>
    </w:lvl>
    <w:lvl w:ilvl="7" w:tplc="04090019" w:tentative="1">
      <w:start w:val="1"/>
      <w:numFmt w:val="bullet"/>
      <w:lvlText w:val="o"/>
      <w:lvlJc w:val="left"/>
      <w:pPr>
        <w:ind w:left="6930" w:hanging="360"/>
      </w:pPr>
      <w:rPr>
        <w:rFonts w:ascii="Courier New" w:hAnsi="Courier New" w:cs="Courier New" w:hint="default"/>
      </w:rPr>
    </w:lvl>
    <w:lvl w:ilvl="8" w:tplc="0409001B" w:tentative="1">
      <w:start w:val="1"/>
      <w:numFmt w:val="bullet"/>
      <w:lvlText w:val=""/>
      <w:lvlJc w:val="left"/>
      <w:pPr>
        <w:ind w:left="7650" w:hanging="360"/>
      </w:pPr>
      <w:rPr>
        <w:rFonts w:ascii="Wingdings" w:hAnsi="Wingdings" w:hint="default"/>
      </w:rPr>
    </w:lvl>
  </w:abstractNum>
  <w:abstractNum w:abstractNumId="53">
    <w:nsid w:val="5E1F114C"/>
    <w:multiLevelType w:val="hybridMultilevel"/>
    <w:tmpl w:val="7DD0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0350E82"/>
    <w:multiLevelType w:val="hybridMultilevel"/>
    <w:tmpl w:val="80EC7E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2412BE3"/>
    <w:multiLevelType w:val="hybridMultilevel"/>
    <w:tmpl w:val="CBEA8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2732819"/>
    <w:multiLevelType w:val="hybridMultilevel"/>
    <w:tmpl w:val="E2A6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5217535"/>
    <w:multiLevelType w:val="hybridMultilevel"/>
    <w:tmpl w:val="794E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58E40C5"/>
    <w:multiLevelType w:val="hybridMultilevel"/>
    <w:tmpl w:val="2F8C55B6"/>
    <w:lvl w:ilvl="0" w:tplc="08090001">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BFE3149"/>
    <w:multiLevelType w:val="hybridMultilevel"/>
    <w:tmpl w:val="FBCC4C16"/>
    <w:lvl w:ilvl="0" w:tplc="2BEEA06A">
      <w:start w:val="1"/>
      <w:numFmt w:val="bullet"/>
      <w:lvlText w:val=""/>
      <w:lvlJc w:val="left"/>
      <w:pPr>
        <w:ind w:left="360" w:hanging="360"/>
      </w:pPr>
      <w:rPr>
        <w:rFonts w:ascii="Symbol" w:hAnsi="Symbol" w:hint="default"/>
      </w:rPr>
    </w:lvl>
    <w:lvl w:ilvl="1" w:tplc="85C44B52">
      <w:start w:val="1"/>
      <w:numFmt w:val="bullet"/>
      <w:lvlText w:val="o"/>
      <w:lvlJc w:val="left"/>
      <w:pPr>
        <w:ind w:left="1080" w:hanging="360"/>
      </w:pPr>
      <w:rPr>
        <w:rFonts w:ascii="Courier New" w:hAnsi="Courier New" w:cs="Courier New" w:hint="default"/>
      </w:rPr>
    </w:lvl>
    <w:lvl w:ilvl="2" w:tplc="21865CD8" w:tentative="1">
      <w:start w:val="1"/>
      <w:numFmt w:val="bullet"/>
      <w:lvlText w:val=""/>
      <w:lvlJc w:val="left"/>
      <w:pPr>
        <w:ind w:left="1800" w:hanging="360"/>
      </w:pPr>
      <w:rPr>
        <w:rFonts w:ascii="Wingdings" w:hAnsi="Wingdings" w:hint="default"/>
      </w:rPr>
    </w:lvl>
    <w:lvl w:ilvl="3" w:tplc="52E4891A" w:tentative="1">
      <w:start w:val="1"/>
      <w:numFmt w:val="bullet"/>
      <w:lvlText w:val=""/>
      <w:lvlJc w:val="left"/>
      <w:pPr>
        <w:ind w:left="2520" w:hanging="360"/>
      </w:pPr>
      <w:rPr>
        <w:rFonts w:ascii="Symbol" w:hAnsi="Symbol" w:hint="default"/>
      </w:rPr>
    </w:lvl>
    <w:lvl w:ilvl="4" w:tplc="319CBB5C" w:tentative="1">
      <w:start w:val="1"/>
      <w:numFmt w:val="bullet"/>
      <w:lvlText w:val="o"/>
      <w:lvlJc w:val="left"/>
      <w:pPr>
        <w:ind w:left="3240" w:hanging="360"/>
      </w:pPr>
      <w:rPr>
        <w:rFonts w:ascii="Courier New" w:hAnsi="Courier New" w:cs="Courier New" w:hint="default"/>
      </w:rPr>
    </w:lvl>
    <w:lvl w:ilvl="5" w:tplc="2EFA785C" w:tentative="1">
      <w:start w:val="1"/>
      <w:numFmt w:val="bullet"/>
      <w:lvlText w:val=""/>
      <w:lvlJc w:val="left"/>
      <w:pPr>
        <w:ind w:left="3960" w:hanging="360"/>
      </w:pPr>
      <w:rPr>
        <w:rFonts w:ascii="Wingdings" w:hAnsi="Wingdings" w:hint="default"/>
      </w:rPr>
    </w:lvl>
    <w:lvl w:ilvl="6" w:tplc="C144FA24" w:tentative="1">
      <w:start w:val="1"/>
      <w:numFmt w:val="bullet"/>
      <w:lvlText w:val=""/>
      <w:lvlJc w:val="left"/>
      <w:pPr>
        <w:ind w:left="4680" w:hanging="360"/>
      </w:pPr>
      <w:rPr>
        <w:rFonts w:ascii="Symbol" w:hAnsi="Symbol" w:hint="default"/>
      </w:rPr>
    </w:lvl>
    <w:lvl w:ilvl="7" w:tplc="E69A2340" w:tentative="1">
      <w:start w:val="1"/>
      <w:numFmt w:val="bullet"/>
      <w:lvlText w:val="o"/>
      <w:lvlJc w:val="left"/>
      <w:pPr>
        <w:ind w:left="5400" w:hanging="360"/>
      </w:pPr>
      <w:rPr>
        <w:rFonts w:ascii="Courier New" w:hAnsi="Courier New" w:cs="Courier New" w:hint="default"/>
      </w:rPr>
    </w:lvl>
    <w:lvl w:ilvl="8" w:tplc="C79E882E" w:tentative="1">
      <w:start w:val="1"/>
      <w:numFmt w:val="bullet"/>
      <w:lvlText w:val=""/>
      <w:lvlJc w:val="left"/>
      <w:pPr>
        <w:ind w:left="6120" w:hanging="360"/>
      </w:pPr>
      <w:rPr>
        <w:rFonts w:ascii="Wingdings" w:hAnsi="Wingdings" w:hint="default"/>
      </w:rPr>
    </w:lvl>
  </w:abstractNum>
  <w:abstractNum w:abstractNumId="61">
    <w:nsid w:val="6CA848CF"/>
    <w:multiLevelType w:val="hybridMultilevel"/>
    <w:tmpl w:val="F6C81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13724B4"/>
    <w:multiLevelType w:val="hybridMultilevel"/>
    <w:tmpl w:val="A16070C4"/>
    <w:lvl w:ilvl="0" w:tplc="04090001">
      <w:start w:val="1"/>
      <w:numFmt w:val="lowerRoman"/>
      <w:lvlText w:val="%1."/>
      <w:lvlJc w:val="righ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3">
    <w:nsid w:val="72F4462C"/>
    <w:multiLevelType w:val="hybridMultilevel"/>
    <w:tmpl w:val="A51EDA58"/>
    <w:lvl w:ilvl="0" w:tplc="A1FCE09C">
      <w:start w:val="1"/>
      <w:numFmt w:val="bullet"/>
      <w:lvlText w:val=""/>
      <w:lvlJc w:val="left"/>
      <w:pPr>
        <w:ind w:left="450" w:hanging="360"/>
      </w:pPr>
      <w:rPr>
        <w:rFonts w:ascii="Wingdings" w:hAnsi="Wingdings" w:hint="default"/>
      </w:rPr>
    </w:lvl>
    <w:lvl w:ilvl="1" w:tplc="4600D66E" w:tentative="1">
      <w:start w:val="1"/>
      <w:numFmt w:val="bullet"/>
      <w:lvlText w:val="o"/>
      <w:lvlJc w:val="left"/>
      <w:pPr>
        <w:ind w:left="1440" w:hanging="360"/>
      </w:pPr>
      <w:rPr>
        <w:rFonts w:ascii="Courier New" w:hAnsi="Courier New" w:cs="Courier New" w:hint="default"/>
      </w:rPr>
    </w:lvl>
    <w:lvl w:ilvl="2" w:tplc="D2D853DA" w:tentative="1">
      <w:start w:val="1"/>
      <w:numFmt w:val="bullet"/>
      <w:lvlText w:val=""/>
      <w:lvlJc w:val="left"/>
      <w:pPr>
        <w:ind w:left="2160" w:hanging="360"/>
      </w:pPr>
      <w:rPr>
        <w:rFonts w:ascii="Wingdings" w:hAnsi="Wingdings" w:hint="default"/>
      </w:rPr>
    </w:lvl>
    <w:lvl w:ilvl="3" w:tplc="5DDC20F0" w:tentative="1">
      <w:start w:val="1"/>
      <w:numFmt w:val="bullet"/>
      <w:lvlText w:val=""/>
      <w:lvlJc w:val="left"/>
      <w:pPr>
        <w:ind w:left="2880" w:hanging="360"/>
      </w:pPr>
      <w:rPr>
        <w:rFonts w:ascii="Symbol" w:hAnsi="Symbol" w:hint="default"/>
      </w:rPr>
    </w:lvl>
    <w:lvl w:ilvl="4" w:tplc="028C20A8" w:tentative="1">
      <w:start w:val="1"/>
      <w:numFmt w:val="bullet"/>
      <w:lvlText w:val="o"/>
      <w:lvlJc w:val="left"/>
      <w:pPr>
        <w:ind w:left="3600" w:hanging="360"/>
      </w:pPr>
      <w:rPr>
        <w:rFonts w:ascii="Courier New" w:hAnsi="Courier New" w:cs="Courier New" w:hint="default"/>
      </w:rPr>
    </w:lvl>
    <w:lvl w:ilvl="5" w:tplc="102A7BD8" w:tentative="1">
      <w:start w:val="1"/>
      <w:numFmt w:val="bullet"/>
      <w:lvlText w:val=""/>
      <w:lvlJc w:val="left"/>
      <w:pPr>
        <w:ind w:left="4320" w:hanging="360"/>
      </w:pPr>
      <w:rPr>
        <w:rFonts w:ascii="Wingdings" w:hAnsi="Wingdings" w:hint="default"/>
      </w:rPr>
    </w:lvl>
    <w:lvl w:ilvl="6" w:tplc="AC6C4936" w:tentative="1">
      <w:start w:val="1"/>
      <w:numFmt w:val="bullet"/>
      <w:lvlText w:val=""/>
      <w:lvlJc w:val="left"/>
      <w:pPr>
        <w:ind w:left="5040" w:hanging="360"/>
      </w:pPr>
      <w:rPr>
        <w:rFonts w:ascii="Symbol" w:hAnsi="Symbol" w:hint="default"/>
      </w:rPr>
    </w:lvl>
    <w:lvl w:ilvl="7" w:tplc="296ECD06" w:tentative="1">
      <w:start w:val="1"/>
      <w:numFmt w:val="bullet"/>
      <w:lvlText w:val="o"/>
      <w:lvlJc w:val="left"/>
      <w:pPr>
        <w:ind w:left="5760" w:hanging="360"/>
      </w:pPr>
      <w:rPr>
        <w:rFonts w:ascii="Courier New" w:hAnsi="Courier New" w:cs="Courier New" w:hint="default"/>
      </w:rPr>
    </w:lvl>
    <w:lvl w:ilvl="8" w:tplc="0E423534" w:tentative="1">
      <w:start w:val="1"/>
      <w:numFmt w:val="bullet"/>
      <w:lvlText w:val=""/>
      <w:lvlJc w:val="left"/>
      <w:pPr>
        <w:ind w:left="6480" w:hanging="360"/>
      </w:pPr>
      <w:rPr>
        <w:rFonts w:ascii="Wingdings" w:hAnsi="Wingdings" w:hint="default"/>
      </w:rPr>
    </w:lvl>
  </w:abstractNum>
  <w:abstractNum w:abstractNumId="64">
    <w:nsid w:val="74942AB5"/>
    <w:multiLevelType w:val="hybridMultilevel"/>
    <w:tmpl w:val="B1D4C7DE"/>
    <w:lvl w:ilvl="0" w:tplc="04090001">
      <w:start w:val="1"/>
      <w:numFmt w:val="lowerRoman"/>
      <w:lvlText w:val="%1)"/>
      <w:lvlJc w:val="left"/>
      <w:pPr>
        <w:ind w:left="990" w:hanging="720"/>
      </w:pPr>
      <w:rPr>
        <w:rFonts w:hint="default"/>
      </w:rPr>
    </w:lvl>
    <w:lvl w:ilvl="1" w:tplc="04090003" w:tentative="1">
      <w:start w:val="1"/>
      <w:numFmt w:val="lowerLetter"/>
      <w:lvlText w:val="%2."/>
      <w:lvlJc w:val="left"/>
      <w:pPr>
        <w:ind w:left="1350" w:hanging="360"/>
      </w:pPr>
    </w:lvl>
    <w:lvl w:ilvl="2" w:tplc="04090005" w:tentative="1">
      <w:start w:val="1"/>
      <w:numFmt w:val="lowerRoman"/>
      <w:lvlText w:val="%3."/>
      <w:lvlJc w:val="right"/>
      <w:pPr>
        <w:ind w:left="2070" w:hanging="180"/>
      </w:pPr>
    </w:lvl>
    <w:lvl w:ilvl="3" w:tplc="04090001" w:tentative="1">
      <w:start w:val="1"/>
      <w:numFmt w:val="decimal"/>
      <w:lvlText w:val="%4."/>
      <w:lvlJc w:val="left"/>
      <w:pPr>
        <w:ind w:left="2790" w:hanging="360"/>
      </w:pPr>
    </w:lvl>
    <w:lvl w:ilvl="4" w:tplc="04090003" w:tentative="1">
      <w:start w:val="1"/>
      <w:numFmt w:val="lowerLetter"/>
      <w:lvlText w:val="%5."/>
      <w:lvlJc w:val="left"/>
      <w:pPr>
        <w:ind w:left="3510" w:hanging="360"/>
      </w:pPr>
    </w:lvl>
    <w:lvl w:ilvl="5" w:tplc="04090005" w:tentative="1">
      <w:start w:val="1"/>
      <w:numFmt w:val="lowerRoman"/>
      <w:lvlText w:val="%6."/>
      <w:lvlJc w:val="right"/>
      <w:pPr>
        <w:ind w:left="4230" w:hanging="180"/>
      </w:pPr>
    </w:lvl>
    <w:lvl w:ilvl="6" w:tplc="04090001" w:tentative="1">
      <w:start w:val="1"/>
      <w:numFmt w:val="decimal"/>
      <w:lvlText w:val="%7."/>
      <w:lvlJc w:val="left"/>
      <w:pPr>
        <w:ind w:left="4950" w:hanging="360"/>
      </w:pPr>
    </w:lvl>
    <w:lvl w:ilvl="7" w:tplc="04090003" w:tentative="1">
      <w:start w:val="1"/>
      <w:numFmt w:val="lowerLetter"/>
      <w:lvlText w:val="%8."/>
      <w:lvlJc w:val="left"/>
      <w:pPr>
        <w:ind w:left="5670" w:hanging="360"/>
      </w:pPr>
    </w:lvl>
    <w:lvl w:ilvl="8" w:tplc="04090005" w:tentative="1">
      <w:start w:val="1"/>
      <w:numFmt w:val="lowerRoman"/>
      <w:lvlText w:val="%9."/>
      <w:lvlJc w:val="right"/>
      <w:pPr>
        <w:ind w:left="6390" w:hanging="180"/>
      </w:pPr>
    </w:lvl>
  </w:abstractNum>
  <w:abstractNum w:abstractNumId="65">
    <w:nsid w:val="76EF0791"/>
    <w:multiLevelType w:val="hybridMultilevel"/>
    <w:tmpl w:val="D2186CCC"/>
    <w:lvl w:ilvl="0" w:tplc="D1D4718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6">
    <w:nsid w:val="76F607F4"/>
    <w:multiLevelType w:val="hybridMultilevel"/>
    <w:tmpl w:val="876A9160"/>
    <w:lvl w:ilvl="0" w:tplc="4E8A8332">
      <w:start w:val="1"/>
      <w:numFmt w:val="bullet"/>
      <w:lvlText w:val=""/>
      <w:lvlJc w:val="left"/>
      <w:pPr>
        <w:ind w:left="810" w:hanging="360"/>
      </w:pPr>
      <w:rPr>
        <w:rFonts w:ascii="Symbol" w:hAnsi="Symbol" w:hint="default"/>
      </w:rPr>
    </w:lvl>
    <w:lvl w:ilvl="1" w:tplc="0409000D" w:tentative="1">
      <w:start w:val="1"/>
      <w:numFmt w:val="bullet"/>
      <w:lvlText w:val="o"/>
      <w:lvlJc w:val="left"/>
      <w:pPr>
        <w:ind w:left="2610" w:hanging="360"/>
      </w:pPr>
      <w:rPr>
        <w:rFonts w:ascii="Courier New" w:hAnsi="Courier New" w:cs="Courier New" w:hint="default"/>
      </w:rPr>
    </w:lvl>
    <w:lvl w:ilvl="2" w:tplc="0409001B" w:tentative="1">
      <w:start w:val="1"/>
      <w:numFmt w:val="bullet"/>
      <w:lvlText w:val=""/>
      <w:lvlJc w:val="left"/>
      <w:pPr>
        <w:ind w:left="3330" w:hanging="360"/>
      </w:pPr>
      <w:rPr>
        <w:rFonts w:ascii="Wingdings" w:hAnsi="Wingdings" w:hint="default"/>
      </w:rPr>
    </w:lvl>
    <w:lvl w:ilvl="3" w:tplc="0409000F" w:tentative="1">
      <w:start w:val="1"/>
      <w:numFmt w:val="bullet"/>
      <w:lvlText w:val=""/>
      <w:lvlJc w:val="left"/>
      <w:pPr>
        <w:ind w:left="4050" w:hanging="360"/>
      </w:pPr>
      <w:rPr>
        <w:rFonts w:ascii="Symbol" w:hAnsi="Symbol" w:hint="default"/>
      </w:rPr>
    </w:lvl>
    <w:lvl w:ilvl="4" w:tplc="04090019" w:tentative="1">
      <w:start w:val="1"/>
      <w:numFmt w:val="bullet"/>
      <w:lvlText w:val="o"/>
      <w:lvlJc w:val="left"/>
      <w:pPr>
        <w:ind w:left="4770" w:hanging="360"/>
      </w:pPr>
      <w:rPr>
        <w:rFonts w:ascii="Courier New" w:hAnsi="Courier New" w:cs="Courier New" w:hint="default"/>
      </w:rPr>
    </w:lvl>
    <w:lvl w:ilvl="5" w:tplc="0409001B" w:tentative="1">
      <w:start w:val="1"/>
      <w:numFmt w:val="bullet"/>
      <w:lvlText w:val=""/>
      <w:lvlJc w:val="left"/>
      <w:pPr>
        <w:ind w:left="5490" w:hanging="360"/>
      </w:pPr>
      <w:rPr>
        <w:rFonts w:ascii="Wingdings" w:hAnsi="Wingdings" w:hint="default"/>
      </w:rPr>
    </w:lvl>
    <w:lvl w:ilvl="6" w:tplc="0409000F" w:tentative="1">
      <w:start w:val="1"/>
      <w:numFmt w:val="bullet"/>
      <w:lvlText w:val=""/>
      <w:lvlJc w:val="left"/>
      <w:pPr>
        <w:ind w:left="6210" w:hanging="360"/>
      </w:pPr>
      <w:rPr>
        <w:rFonts w:ascii="Symbol" w:hAnsi="Symbol" w:hint="default"/>
      </w:rPr>
    </w:lvl>
    <w:lvl w:ilvl="7" w:tplc="04090019" w:tentative="1">
      <w:start w:val="1"/>
      <w:numFmt w:val="bullet"/>
      <w:lvlText w:val="o"/>
      <w:lvlJc w:val="left"/>
      <w:pPr>
        <w:ind w:left="6930" w:hanging="360"/>
      </w:pPr>
      <w:rPr>
        <w:rFonts w:ascii="Courier New" w:hAnsi="Courier New" w:cs="Courier New" w:hint="default"/>
      </w:rPr>
    </w:lvl>
    <w:lvl w:ilvl="8" w:tplc="0409001B" w:tentative="1">
      <w:start w:val="1"/>
      <w:numFmt w:val="bullet"/>
      <w:lvlText w:val=""/>
      <w:lvlJc w:val="left"/>
      <w:pPr>
        <w:ind w:left="7650" w:hanging="360"/>
      </w:pPr>
      <w:rPr>
        <w:rFonts w:ascii="Wingdings" w:hAnsi="Wingdings" w:hint="default"/>
      </w:rPr>
    </w:lvl>
  </w:abstractNum>
  <w:abstractNum w:abstractNumId="67">
    <w:nsid w:val="789D03AD"/>
    <w:multiLevelType w:val="hybridMultilevel"/>
    <w:tmpl w:val="612E77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8">
    <w:nsid w:val="78A222A9"/>
    <w:multiLevelType w:val="hybridMultilevel"/>
    <w:tmpl w:val="D136A4AA"/>
    <w:lvl w:ilvl="0" w:tplc="E632A506">
      <w:start w:val="1"/>
      <w:numFmt w:val="bullet"/>
      <w:lvlText w:val=""/>
      <w:lvlJc w:val="left"/>
      <w:pPr>
        <w:ind w:left="720" w:hanging="360"/>
      </w:pPr>
      <w:rPr>
        <w:rFonts w:ascii="Wingdings" w:hAnsi="Wingdings" w:hint="default"/>
        <w:sz w:val="24"/>
        <w:szCs w:val="24"/>
      </w:rPr>
    </w:lvl>
    <w:lvl w:ilvl="1" w:tplc="0409000D">
      <w:start w:val="1"/>
      <w:numFmt w:val="bullet"/>
      <w:lvlText w:val=""/>
      <w:lvlJc w:val="left"/>
      <w:pPr>
        <w:ind w:left="1440" w:hanging="360"/>
      </w:pPr>
      <w:rPr>
        <w:rFonts w:ascii="Wingdings" w:hAnsi="Wingdings" w:hint="default"/>
      </w:rPr>
    </w:lvl>
    <w:lvl w:ilvl="2" w:tplc="B586774A" w:tentative="1">
      <w:start w:val="1"/>
      <w:numFmt w:val="bullet"/>
      <w:lvlText w:val=""/>
      <w:lvlJc w:val="left"/>
      <w:pPr>
        <w:ind w:left="2160" w:hanging="360"/>
      </w:pPr>
      <w:rPr>
        <w:rFonts w:ascii="Wingdings" w:hAnsi="Wingdings" w:hint="default"/>
      </w:rPr>
    </w:lvl>
    <w:lvl w:ilvl="3" w:tplc="C106888A">
      <w:start w:val="1"/>
      <w:numFmt w:val="bullet"/>
      <w:lvlText w:val=""/>
      <w:lvlJc w:val="left"/>
      <w:pPr>
        <w:ind w:left="2880" w:hanging="360"/>
      </w:pPr>
      <w:rPr>
        <w:rFonts w:ascii="Symbol" w:hAnsi="Symbol" w:hint="default"/>
      </w:rPr>
    </w:lvl>
    <w:lvl w:ilvl="4" w:tplc="7958BB00" w:tentative="1">
      <w:start w:val="1"/>
      <w:numFmt w:val="bullet"/>
      <w:lvlText w:val="o"/>
      <w:lvlJc w:val="left"/>
      <w:pPr>
        <w:ind w:left="3600" w:hanging="360"/>
      </w:pPr>
      <w:rPr>
        <w:rFonts w:ascii="Courier New" w:hAnsi="Courier New" w:cs="Courier New" w:hint="default"/>
      </w:rPr>
    </w:lvl>
    <w:lvl w:ilvl="5" w:tplc="9C9C938C" w:tentative="1">
      <w:start w:val="1"/>
      <w:numFmt w:val="bullet"/>
      <w:lvlText w:val=""/>
      <w:lvlJc w:val="left"/>
      <w:pPr>
        <w:ind w:left="4320" w:hanging="360"/>
      </w:pPr>
      <w:rPr>
        <w:rFonts w:ascii="Wingdings" w:hAnsi="Wingdings" w:hint="default"/>
      </w:rPr>
    </w:lvl>
    <w:lvl w:ilvl="6" w:tplc="E452B04A" w:tentative="1">
      <w:start w:val="1"/>
      <w:numFmt w:val="bullet"/>
      <w:lvlText w:val=""/>
      <w:lvlJc w:val="left"/>
      <w:pPr>
        <w:ind w:left="5040" w:hanging="360"/>
      </w:pPr>
      <w:rPr>
        <w:rFonts w:ascii="Symbol" w:hAnsi="Symbol" w:hint="default"/>
      </w:rPr>
    </w:lvl>
    <w:lvl w:ilvl="7" w:tplc="95AA3C06" w:tentative="1">
      <w:start w:val="1"/>
      <w:numFmt w:val="bullet"/>
      <w:lvlText w:val="o"/>
      <w:lvlJc w:val="left"/>
      <w:pPr>
        <w:ind w:left="5760" w:hanging="360"/>
      </w:pPr>
      <w:rPr>
        <w:rFonts w:ascii="Courier New" w:hAnsi="Courier New" w:cs="Courier New" w:hint="default"/>
      </w:rPr>
    </w:lvl>
    <w:lvl w:ilvl="8" w:tplc="0936E0E8"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29"/>
  </w:num>
  <w:num w:numId="4">
    <w:abstractNumId w:val="63"/>
  </w:num>
  <w:num w:numId="5">
    <w:abstractNumId w:val="11"/>
  </w:num>
  <w:num w:numId="6">
    <w:abstractNumId w:val="38"/>
  </w:num>
  <w:num w:numId="7">
    <w:abstractNumId w:val="0"/>
  </w:num>
  <w:num w:numId="8">
    <w:abstractNumId w:val="59"/>
  </w:num>
  <w:num w:numId="9">
    <w:abstractNumId w:val="24"/>
  </w:num>
  <w:num w:numId="10">
    <w:abstractNumId w:val="34"/>
  </w:num>
  <w:num w:numId="11">
    <w:abstractNumId w:val="6"/>
  </w:num>
  <w:num w:numId="12">
    <w:abstractNumId w:val="32"/>
  </w:num>
  <w:num w:numId="13">
    <w:abstractNumId w:val="10"/>
  </w:num>
  <w:num w:numId="14">
    <w:abstractNumId w:val="67"/>
  </w:num>
  <w:num w:numId="15">
    <w:abstractNumId w:val="25"/>
  </w:num>
  <w:num w:numId="16">
    <w:abstractNumId w:val="43"/>
  </w:num>
  <w:num w:numId="17">
    <w:abstractNumId w:val="18"/>
  </w:num>
  <w:num w:numId="18">
    <w:abstractNumId w:val="58"/>
  </w:num>
  <w:num w:numId="19">
    <w:abstractNumId w:val="7"/>
  </w:num>
  <w:num w:numId="20">
    <w:abstractNumId w:val="61"/>
  </w:num>
  <w:num w:numId="21">
    <w:abstractNumId w:val="53"/>
  </w:num>
  <w:num w:numId="22">
    <w:abstractNumId w:val="54"/>
  </w:num>
  <w:num w:numId="23">
    <w:abstractNumId w:val="56"/>
  </w:num>
  <w:num w:numId="24">
    <w:abstractNumId w:val="5"/>
  </w:num>
  <w:num w:numId="25">
    <w:abstractNumId w:val="9"/>
  </w:num>
  <w:num w:numId="26">
    <w:abstractNumId w:val="51"/>
  </w:num>
  <w:num w:numId="27">
    <w:abstractNumId w:val="50"/>
  </w:num>
  <w:num w:numId="28">
    <w:abstractNumId w:val="15"/>
  </w:num>
  <w:num w:numId="29">
    <w:abstractNumId w:val="4"/>
  </w:num>
  <w:num w:numId="30">
    <w:abstractNumId w:val="49"/>
  </w:num>
  <w:num w:numId="31">
    <w:abstractNumId w:val="17"/>
  </w:num>
  <w:num w:numId="32">
    <w:abstractNumId w:val="28"/>
  </w:num>
  <w:num w:numId="33">
    <w:abstractNumId w:val="13"/>
  </w:num>
  <w:num w:numId="34">
    <w:abstractNumId w:val="33"/>
  </w:num>
  <w:num w:numId="35">
    <w:abstractNumId w:val="42"/>
  </w:num>
  <w:num w:numId="36">
    <w:abstractNumId w:val="66"/>
  </w:num>
  <w:num w:numId="37">
    <w:abstractNumId w:val="52"/>
  </w:num>
  <w:num w:numId="38">
    <w:abstractNumId w:val="36"/>
  </w:num>
  <w:num w:numId="39">
    <w:abstractNumId w:val="2"/>
  </w:num>
  <w:num w:numId="40">
    <w:abstractNumId w:val="37"/>
  </w:num>
  <w:num w:numId="41">
    <w:abstractNumId w:val="44"/>
  </w:num>
  <w:num w:numId="42">
    <w:abstractNumId w:val="1"/>
  </w:num>
  <w:num w:numId="43">
    <w:abstractNumId w:val="46"/>
  </w:num>
  <w:num w:numId="44">
    <w:abstractNumId w:val="47"/>
  </w:num>
  <w:num w:numId="45">
    <w:abstractNumId w:val="64"/>
  </w:num>
  <w:num w:numId="46">
    <w:abstractNumId w:val="62"/>
  </w:num>
  <w:num w:numId="47">
    <w:abstractNumId w:val="65"/>
  </w:num>
  <w:num w:numId="48">
    <w:abstractNumId w:val="12"/>
  </w:num>
  <w:num w:numId="49">
    <w:abstractNumId w:val="19"/>
  </w:num>
  <w:num w:numId="50">
    <w:abstractNumId w:val="60"/>
  </w:num>
  <w:num w:numId="51">
    <w:abstractNumId w:val="30"/>
  </w:num>
  <w:num w:numId="52">
    <w:abstractNumId w:val="55"/>
  </w:num>
  <w:num w:numId="53">
    <w:abstractNumId w:val="20"/>
  </w:num>
  <w:num w:numId="54">
    <w:abstractNumId w:val="39"/>
  </w:num>
  <w:num w:numId="55">
    <w:abstractNumId w:val="41"/>
  </w:num>
  <w:num w:numId="56">
    <w:abstractNumId w:val="14"/>
  </w:num>
  <w:num w:numId="57">
    <w:abstractNumId w:val="27"/>
  </w:num>
  <w:num w:numId="58">
    <w:abstractNumId w:val="26"/>
  </w:num>
  <w:num w:numId="59">
    <w:abstractNumId w:val="35"/>
  </w:num>
  <w:num w:numId="60">
    <w:abstractNumId w:val="21"/>
  </w:num>
  <w:num w:numId="61">
    <w:abstractNumId w:val="45"/>
  </w:num>
  <w:num w:numId="62">
    <w:abstractNumId w:val="48"/>
  </w:num>
  <w:num w:numId="63">
    <w:abstractNumId w:val="31"/>
  </w:num>
  <w:num w:numId="64">
    <w:abstractNumId w:val="68"/>
  </w:num>
  <w:num w:numId="65">
    <w:abstractNumId w:val="40"/>
  </w:num>
  <w:num w:numId="66">
    <w:abstractNumId w:val="22"/>
  </w:num>
  <w:num w:numId="67">
    <w:abstractNumId w:val="3"/>
  </w:num>
  <w:num w:numId="68">
    <w:abstractNumId w:val="16"/>
  </w:num>
  <w:num w:numId="69">
    <w:abstractNumId w:val="5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en-CA" w:vendorID="64" w:dllVersion="131078" w:nlCheck="1" w:checkStyle="1"/>
  <w:proofState w:spelling="clean" w:grammar="clean"/>
  <w:attachedTemplate r:id="rId1"/>
  <w:linkStyle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zAwNDU1MzYwMjI3NzZU0lEKTi0uzszPAykwNKwFAE7ZS+UtAAAA"/>
  </w:docVars>
  <w:rsids>
    <w:rsidRoot w:val="006F7A48"/>
    <w:rsid w:val="00000369"/>
    <w:rsid w:val="00000D4A"/>
    <w:rsid w:val="00000DFD"/>
    <w:rsid w:val="000012E8"/>
    <w:rsid w:val="00001732"/>
    <w:rsid w:val="00001CB7"/>
    <w:rsid w:val="0000202D"/>
    <w:rsid w:val="00002CFC"/>
    <w:rsid w:val="00002FD7"/>
    <w:rsid w:val="0000327B"/>
    <w:rsid w:val="00003321"/>
    <w:rsid w:val="00003332"/>
    <w:rsid w:val="000041D1"/>
    <w:rsid w:val="00004D08"/>
    <w:rsid w:val="000051DA"/>
    <w:rsid w:val="000070D4"/>
    <w:rsid w:val="00007102"/>
    <w:rsid w:val="00007129"/>
    <w:rsid w:val="000075FA"/>
    <w:rsid w:val="000077AB"/>
    <w:rsid w:val="00007BB7"/>
    <w:rsid w:val="00010382"/>
    <w:rsid w:val="00010538"/>
    <w:rsid w:val="00010874"/>
    <w:rsid w:val="000116A9"/>
    <w:rsid w:val="00011911"/>
    <w:rsid w:val="000121F1"/>
    <w:rsid w:val="0001257C"/>
    <w:rsid w:val="0001286A"/>
    <w:rsid w:val="00012885"/>
    <w:rsid w:val="00012AD0"/>
    <w:rsid w:val="00012B37"/>
    <w:rsid w:val="00012CF7"/>
    <w:rsid w:val="00013DC0"/>
    <w:rsid w:val="00014975"/>
    <w:rsid w:val="000153CE"/>
    <w:rsid w:val="0001583D"/>
    <w:rsid w:val="000160E9"/>
    <w:rsid w:val="000165E6"/>
    <w:rsid w:val="000169D3"/>
    <w:rsid w:val="00017D81"/>
    <w:rsid w:val="00017F0F"/>
    <w:rsid w:val="00021D57"/>
    <w:rsid w:val="000226E9"/>
    <w:rsid w:val="00022789"/>
    <w:rsid w:val="00022C3C"/>
    <w:rsid w:val="00023C54"/>
    <w:rsid w:val="00023FCD"/>
    <w:rsid w:val="000246F6"/>
    <w:rsid w:val="00025267"/>
    <w:rsid w:val="00025C05"/>
    <w:rsid w:val="000266E8"/>
    <w:rsid w:val="00026A89"/>
    <w:rsid w:val="00026BDE"/>
    <w:rsid w:val="00026D71"/>
    <w:rsid w:val="00026DF2"/>
    <w:rsid w:val="00027BEB"/>
    <w:rsid w:val="00030DE9"/>
    <w:rsid w:val="00031530"/>
    <w:rsid w:val="0003183B"/>
    <w:rsid w:val="00031A6D"/>
    <w:rsid w:val="00031AE3"/>
    <w:rsid w:val="0003306B"/>
    <w:rsid w:val="0003490F"/>
    <w:rsid w:val="00034EEC"/>
    <w:rsid w:val="0003537A"/>
    <w:rsid w:val="00035627"/>
    <w:rsid w:val="00035EB0"/>
    <w:rsid w:val="00035EED"/>
    <w:rsid w:val="0003697E"/>
    <w:rsid w:val="000370A0"/>
    <w:rsid w:val="000373B3"/>
    <w:rsid w:val="00037DE4"/>
    <w:rsid w:val="00041F7E"/>
    <w:rsid w:val="00041FBD"/>
    <w:rsid w:val="00042860"/>
    <w:rsid w:val="00044334"/>
    <w:rsid w:val="00044FAD"/>
    <w:rsid w:val="0004672F"/>
    <w:rsid w:val="0004692E"/>
    <w:rsid w:val="00046E29"/>
    <w:rsid w:val="0004704E"/>
    <w:rsid w:val="000478C9"/>
    <w:rsid w:val="000513F4"/>
    <w:rsid w:val="000515B7"/>
    <w:rsid w:val="00051F28"/>
    <w:rsid w:val="00052551"/>
    <w:rsid w:val="000533A3"/>
    <w:rsid w:val="00053DB5"/>
    <w:rsid w:val="00053FCF"/>
    <w:rsid w:val="00054AAE"/>
    <w:rsid w:val="000550CA"/>
    <w:rsid w:val="00055891"/>
    <w:rsid w:val="00055EC0"/>
    <w:rsid w:val="000563A0"/>
    <w:rsid w:val="00056423"/>
    <w:rsid w:val="00056ABB"/>
    <w:rsid w:val="00056B77"/>
    <w:rsid w:val="00056D7A"/>
    <w:rsid w:val="00056DDA"/>
    <w:rsid w:val="0005779E"/>
    <w:rsid w:val="00057C70"/>
    <w:rsid w:val="0006050A"/>
    <w:rsid w:val="00060EE2"/>
    <w:rsid w:val="00061E88"/>
    <w:rsid w:val="00061F20"/>
    <w:rsid w:val="00061F83"/>
    <w:rsid w:val="00061F8F"/>
    <w:rsid w:val="000623A7"/>
    <w:rsid w:val="000628FD"/>
    <w:rsid w:val="00062AE9"/>
    <w:rsid w:val="000632CD"/>
    <w:rsid w:val="000638EE"/>
    <w:rsid w:val="00064DBD"/>
    <w:rsid w:val="000651F4"/>
    <w:rsid w:val="0006579D"/>
    <w:rsid w:val="000659BF"/>
    <w:rsid w:val="00065F41"/>
    <w:rsid w:val="000663EF"/>
    <w:rsid w:val="00066A19"/>
    <w:rsid w:val="00067A2C"/>
    <w:rsid w:val="000701B5"/>
    <w:rsid w:val="00070ECA"/>
    <w:rsid w:val="000731BE"/>
    <w:rsid w:val="000736A5"/>
    <w:rsid w:val="0007376B"/>
    <w:rsid w:val="00074065"/>
    <w:rsid w:val="00074074"/>
    <w:rsid w:val="000742CC"/>
    <w:rsid w:val="0007451C"/>
    <w:rsid w:val="0007460E"/>
    <w:rsid w:val="00074A55"/>
    <w:rsid w:val="00074EA0"/>
    <w:rsid w:val="00076250"/>
    <w:rsid w:val="0007699E"/>
    <w:rsid w:val="000776EB"/>
    <w:rsid w:val="00077B3E"/>
    <w:rsid w:val="00080352"/>
    <w:rsid w:val="00080652"/>
    <w:rsid w:val="00080E26"/>
    <w:rsid w:val="00081FF8"/>
    <w:rsid w:val="000824CD"/>
    <w:rsid w:val="00082FAE"/>
    <w:rsid w:val="000835FA"/>
    <w:rsid w:val="000836D4"/>
    <w:rsid w:val="000838DD"/>
    <w:rsid w:val="00084321"/>
    <w:rsid w:val="000849FB"/>
    <w:rsid w:val="00084AA5"/>
    <w:rsid w:val="00085DB1"/>
    <w:rsid w:val="0008743F"/>
    <w:rsid w:val="00087556"/>
    <w:rsid w:val="00087965"/>
    <w:rsid w:val="00090306"/>
    <w:rsid w:val="00090A5D"/>
    <w:rsid w:val="00090D7D"/>
    <w:rsid w:val="00091F57"/>
    <w:rsid w:val="000921D4"/>
    <w:rsid w:val="000935D8"/>
    <w:rsid w:val="0009386C"/>
    <w:rsid w:val="000938B6"/>
    <w:rsid w:val="00093A46"/>
    <w:rsid w:val="0009495A"/>
    <w:rsid w:val="00094B24"/>
    <w:rsid w:val="00094C5A"/>
    <w:rsid w:val="00094C73"/>
    <w:rsid w:val="00094F36"/>
    <w:rsid w:val="00095542"/>
    <w:rsid w:val="00095B00"/>
    <w:rsid w:val="00095C64"/>
    <w:rsid w:val="00096917"/>
    <w:rsid w:val="0009768E"/>
    <w:rsid w:val="000A0019"/>
    <w:rsid w:val="000A0A93"/>
    <w:rsid w:val="000A0FB0"/>
    <w:rsid w:val="000A117C"/>
    <w:rsid w:val="000A1A23"/>
    <w:rsid w:val="000A1A71"/>
    <w:rsid w:val="000A4D4B"/>
    <w:rsid w:val="000A5245"/>
    <w:rsid w:val="000A52F5"/>
    <w:rsid w:val="000A5DF9"/>
    <w:rsid w:val="000A60C6"/>
    <w:rsid w:val="000A67D7"/>
    <w:rsid w:val="000A6A20"/>
    <w:rsid w:val="000A7ACC"/>
    <w:rsid w:val="000B2446"/>
    <w:rsid w:val="000B3543"/>
    <w:rsid w:val="000B38A1"/>
    <w:rsid w:val="000B3ED8"/>
    <w:rsid w:val="000B4748"/>
    <w:rsid w:val="000B4A9F"/>
    <w:rsid w:val="000B4D7B"/>
    <w:rsid w:val="000B4EDB"/>
    <w:rsid w:val="000B5A41"/>
    <w:rsid w:val="000B5D15"/>
    <w:rsid w:val="000B61EE"/>
    <w:rsid w:val="000B7759"/>
    <w:rsid w:val="000C063C"/>
    <w:rsid w:val="000C0641"/>
    <w:rsid w:val="000C0A59"/>
    <w:rsid w:val="000C1224"/>
    <w:rsid w:val="000C1259"/>
    <w:rsid w:val="000C1A8B"/>
    <w:rsid w:val="000C1BA7"/>
    <w:rsid w:val="000C27BF"/>
    <w:rsid w:val="000C384C"/>
    <w:rsid w:val="000C3899"/>
    <w:rsid w:val="000C3DDE"/>
    <w:rsid w:val="000C4D0D"/>
    <w:rsid w:val="000C51DC"/>
    <w:rsid w:val="000C5B0D"/>
    <w:rsid w:val="000C689A"/>
    <w:rsid w:val="000C73C3"/>
    <w:rsid w:val="000C741A"/>
    <w:rsid w:val="000C7C4D"/>
    <w:rsid w:val="000C7D89"/>
    <w:rsid w:val="000D0C8B"/>
    <w:rsid w:val="000D1085"/>
    <w:rsid w:val="000D114A"/>
    <w:rsid w:val="000D15F5"/>
    <w:rsid w:val="000D1CDF"/>
    <w:rsid w:val="000D1D00"/>
    <w:rsid w:val="000D1E0A"/>
    <w:rsid w:val="000D26E3"/>
    <w:rsid w:val="000D28D4"/>
    <w:rsid w:val="000D29B5"/>
    <w:rsid w:val="000D37BD"/>
    <w:rsid w:val="000D4FBA"/>
    <w:rsid w:val="000D5AD5"/>
    <w:rsid w:val="000D5FA5"/>
    <w:rsid w:val="000D6411"/>
    <w:rsid w:val="000D6809"/>
    <w:rsid w:val="000D72CC"/>
    <w:rsid w:val="000D7D49"/>
    <w:rsid w:val="000E01D5"/>
    <w:rsid w:val="000E0887"/>
    <w:rsid w:val="000E1DDA"/>
    <w:rsid w:val="000E1E5C"/>
    <w:rsid w:val="000E31B5"/>
    <w:rsid w:val="000E32B7"/>
    <w:rsid w:val="000E3717"/>
    <w:rsid w:val="000E3725"/>
    <w:rsid w:val="000E3F4C"/>
    <w:rsid w:val="000E4ABD"/>
    <w:rsid w:val="000E4D28"/>
    <w:rsid w:val="000E4D70"/>
    <w:rsid w:val="000E4F53"/>
    <w:rsid w:val="000E54A4"/>
    <w:rsid w:val="000E623D"/>
    <w:rsid w:val="000E69B0"/>
    <w:rsid w:val="000E70C1"/>
    <w:rsid w:val="000E794E"/>
    <w:rsid w:val="000E7D01"/>
    <w:rsid w:val="000F0C31"/>
    <w:rsid w:val="000F0DD2"/>
    <w:rsid w:val="000F0F04"/>
    <w:rsid w:val="000F0F48"/>
    <w:rsid w:val="000F1B72"/>
    <w:rsid w:val="000F1C51"/>
    <w:rsid w:val="000F2065"/>
    <w:rsid w:val="000F260B"/>
    <w:rsid w:val="000F2986"/>
    <w:rsid w:val="000F2A77"/>
    <w:rsid w:val="000F2E70"/>
    <w:rsid w:val="000F3D5D"/>
    <w:rsid w:val="000F484F"/>
    <w:rsid w:val="000F530B"/>
    <w:rsid w:val="000F58DD"/>
    <w:rsid w:val="000F5DB0"/>
    <w:rsid w:val="000F684D"/>
    <w:rsid w:val="000F7D0C"/>
    <w:rsid w:val="00100DC4"/>
    <w:rsid w:val="001025F6"/>
    <w:rsid w:val="001030A2"/>
    <w:rsid w:val="001041C0"/>
    <w:rsid w:val="0010439B"/>
    <w:rsid w:val="0010489A"/>
    <w:rsid w:val="00104AB6"/>
    <w:rsid w:val="00104E8B"/>
    <w:rsid w:val="0010588E"/>
    <w:rsid w:val="00105B92"/>
    <w:rsid w:val="00105BAC"/>
    <w:rsid w:val="00105E45"/>
    <w:rsid w:val="001064A7"/>
    <w:rsid w:val="00106DFF"/>
    <w:rsid w:val="00107877"/>
    <w:rsid w:val="00107B7A"/>
    <w:rsid w:val="00112637"/>
    <w:rsid w:val="001128C1"/>
    <w:rsid w:val="00112D1F"/>
    <w:rsid w:val="0011315A"/>
    <w:rsid w:val="00113FD4"/>
    <w:rsid w:val="001141C6"/>
    <w:rsid w:val="0011433A"/>
    <w:rsid w:val="001155FE"/>
    <w:rsid w:val="00115D8A"/>
    <w:rsid w:val="00115EB6"/>
    <w:rsid w:val="0011669F"/>
    <w:rsid w:val="0011679F"/>
    <w:rsid w:val="00116C1B"/>
    <w:rsid w:val="001173B2"/>
    <w:rsid w:val="00117FB4"/>
    <w:rsid w:val="00121417"/>
    <w:rsid w:val="00121917"/>
    <w:rsid w:val="0012319F"/>
    <w:rsid w:val="00123407"/>
    <w:rsid w:val="00123602"/>
    <w:rsid w:val="0012382F"/>
    <w:rsid w:val="00124618"/>
    <w:rsid w:val="00124D0E"/>
    <w:rsid w:val="00125FE9"/>
    <w:rsid w:val="001260C8"/>
    <w:rsid w:val="00126DF8"/>
    <w:rsid w:val="00127E29"/>
    <w:rsid w:val="00130021"/>
    <w:rsid w:val="00130C56"/>
    <w:rsid w:val="00131374"/>
    <w:rsid w:val="0013140C"/>
    <w:rsid w:val="00131901"/>
    <w:rsid w:val="001326A3"/>
    <w:rsid w:val="001331AF"/>
    <w:rsid w:val="00133EDA"/>
    <w:rsid w:val="001346EA"/>
    <w:rsid w:val="001351BA"/>
    <w:rsid w:val="0013562E"/>
    <w:rsid w:val="00135C8E"/>
    <w:rsid w:val="00135F12"/>
    <w:rsid w:val="00135FD8"/>
    <w:rsid w:val="001360D5"/>
    <w:rsid w:val="0013698A"/>
    <w:rsid w:val="00140178"/>
    <w:rsid w:val="0014044C"/>
    <w:rsid w:val="00140702"/>
    <w:rsid w:val="0014130E"/>
    <w:rsid w:val="00141D8E"/>
    <w:rsid w:val="00142EC2"/>
    <w:rsid w:val="00143657"/>
    <w:rsid w:val="00143767"/>
    <w:rsid w:val="00143FE6"/>
    <w:rsid w:val="00144998"/>
    <w:rsid w:val="00144DDB"/>
    <w:rsid w:val="00144F14"/>
    <w:rsid w:val="00146D96"/>
    <w:rsid w:val="00147296"/>
    <w:rsid w:val="001472A2"/>
    <w:rsid w:val="00147A48"/>
    <w:rsid w:val="00147E10"/>
    <w:rsid w:val="00151457"/>
    <w:rsid w:val="0015228B"/>
    <w:rsid w:val="00152E9E"/>
    <w:rsid w:val="001540ED"/>
    <w:rsid w:val="0015445D"/>
    <w:rsid w:val="00154E29"/>
    <w:rsid w:val="001554FD"/>
    <w:rsid w:val="0015572C"/>
    <w:rsid w:val="0015618F"/>
    <w:rsid w:val="001569C1"/>
    <w:rsid w:val="00157132"/>
    <w:rsid w:val="0015728D"/>
    <w:rsid w:val="00160248"/>
    <w:rsid w:val="0016086D"/>
    <w:rsid w:val="0016110F"/>
    <w:rsid w:val="0016124B"/>
    <w:rsid w:val="00161914"/>
    <w:rsid w:val="00161EBD"/>
    <w:rsid w:val="00164574"/>
    <w:rsid w:val="00164835"/>
    <w:rsid w:val="00164EC1"/>
    <w:rsid w:val="0016579D"/>
    <w:rsid w:val="00166540"/>
    <w:rsid w:val="00167054"/>
    <w:rsid w:val="00167219"/>
    <w:rsid w:val="00167AF1"/>
    <w:rsid w:val="0017013F"/>
    <w:rsid w:val="00170494"/>
    <w:rsid w:val="00170A00"/>
    <w:rsid w:val="00171611"/>
    <w:rsid w:val="00171A1F"/>
    <w:rsid w:val="00171DCF"/>
    <w:rsid w:val="0017223B"/>
    <w:rsid w:val="0017378C"/>
    <w:rsid w:val="0017387D"/>
    <w:rsid w:val="00173935"/>
    <w:rsid w:val="00174C4A"/>
    <w:rsid w:val="00175055"/>
    <w:rsid w:val="001756B6"/>
    <w:rsid w:val="00175734"/>
    <w:rsid w:val="0017578C"/>
    <w:rsid w:val="001765EA"/>
    <w:rsid w:val="00176857"/>
    <w:rsid w:val="0017689A"/>
    <w:rsid w:val="00177535"/>
    <w:rsid w:val="00177924"/>
    <w:rsid w:val="001803AF"/>
    <w:rsid w:val="0018121F"/>
    <w:rsid w:val="0018153F"/>
    <w:rsid w:val="001824E6"/>
    <w:rsid w:val="001827FE"/>
    <w:rsid w:val="00182BE9"/>
    <w:rsid w:val="00182C37"/>
    <w:rsid w:val="00182F15"/>
    <w:rsid w:val="0018385F"/>
    <w:rsid w:val="00183F22"/>
    <w:rsid w:val="00183F5E"/>
    <w:rsid w:val="0018452B"/>
    <w:rsid w:val="00185430"/>
    <w:rsid w:val="00187183"/>
    <w:rsid w:val="001873E1"/>
    <w:rsid w:val="001908D1"/>
    <w:rsid w:val="001914CE"/>
    <w:rsid w:val="00191F51"/>
    <w:rsid w:val="00191F95"/>
    <w:rsid w:val="00192541"/>
    <w:rsid w:val="00193487"/>
    <w:rsid w:val="001934C1"/>
    <w:rsid w:val="00193890"/>
    <w:rsid w:val="00194D6B"/>
    <w:rsid w:val="001951A6"/>
    <w:rsid w:val="00195B01"/>
    <w:rsid w:val="00195F69"/>
    <w:rsid w:val="0019610C"/>
    <w:rsid w:val="001974BB"/>
    <w:rsid w:val="00197750"/>
    <w:rsid w:val="001A02B4"/>
    <w:rsid w:val="001A0346"/>
    <w:rsid w:val="001A18A3"/>
    <w:rsid w:val="001A1D70"/>
    <w:rsid w:val="001A1E01"/>
    <w:rsid w:val="001A2AA5"/>
    <w:rsid w:val="001A3259"/>
    <w:rsid w:val="001A34B1"/>
    <w:rsid w:val="001A3B1F"/>
    <w:rsid w:val="001A3FA1"/>
    <w:rsid w:val="001A45EE"/>
    <w:rsid w:val="001A4C2B"/>
    <w:rsid w:val="001A5053"/>
    <w:rsid w:val="001A543D"/>
    <w:rsid w:val="001A5A60"/>
    <w:rsid w:val="001A6DA1"/>
    <w:rsid w:val="001A6F3E"/>
    <w:rsid w:val="001A791B"/>
    <w:rsid w:val="001B0231"/>
    <w:rsid w:val="001B06E9"/>
    <w:rsid w:val="001B0C03"/>
    <w:rsid w:val="001B0C25"/>
    <w:rsid w:val="001B11C1"/>
    <w:rsid w:val="001B143D"/>
    <w:rsid w:val="001B1FD3"/>
    <w:rsid w:val="001B2159"/>
    <w:rsid w:val="001B3209"/>
    <w:rsid w:val="001B328A"/>
    <w:rsid w:val="001B48E9"/>
    <w:rsid w:val="001B503F"/>
    <w:rsid w:val="001B5CEE"/>
    <w:rsid w:val="001B6FE9"/>
    <w:rsid w:val="001C0A20"/>
    <w:rsid w:val="001C11BB"/>
    <w:rsid w:val="001C12AC"/>
    <w:rsid w:val="001C14FB"/>
    <w:rsid w:val="001C1983"/>
    <w:rsid w:val="001C1DFD"/>
    <w:rsid w:val="001C2BC1"/>
    <w:rsid w:val="001C348A"/>
    <w:rsid w:val="001C3C22"/>
    <w:rsid w:val="001C3E06"/>
    <w:rsid w:val="001C4078"/>
    <w:rsid w:val="001C49EE"/>
    <w:rsid w:val="001C4B24"/>
    <w:rsid w:val="001C4EB2"/>
    <w:rsid w:val="001C5C38"/>
    <w:rsid w:val="001C70BB"/>
    <w:rsid w:val="001C795A"/>
    <w:rsid w:val="001D0B04"/>
    <w:rsid w:val="001D0CB5"/>
    <w:rsid w:val="001D12E8"/>
    <w:rsid w:val="001D13C3"/>
    <w:rsid w:val="001D16D3"/>
    <w:rsid w:val="001D1AC0"/>
    <w:rsid w:val="001D324D"/>
    <w:rsid w:val="001D3AE6"/>
    <w:rsid w:val="001D3FDF"/>
    <w:rsid w:val="001D44D7"/>
    <w:rsid w:val="001D4994"/>
    <w:rsid w:val="001D526E"/>
    <w:rsid w:val="001D54BF"/>
    <w:rsid w:val="001D5609"/>
    <w:rsid w:val="001D5966"/>
    <w:rsid w:val="001D616E"/>
    <w:rsid w:val="001D61F6"/>
    <w:rsid w:val="001D63AB"/>
    <w:rsid w:val="001D6499"/>
    <w:rsid w:val="001D75D7"/>
    <w:rsid w:val="001D78D9"/>
    <w:rsid w:val="001D79EF"/>
    <w:rsid w:val="001E0956"/>
    <w:rsid w:val="001E1452"/>
    <w:rsid w:val="001E1BBB"/>
    <w:rsid w:val="001E1C06"/>
    <w:rsid w:val="001E1F0B"/>
    <w:rsid w:val="001E2BB9"/>
    <w:rsid w:val="001E2C54"/>
    <w:rsid w:val="001E3508"/>
    <w:rsid w:val="001E38CD"/>
    <w:rsid w:val="001E3EFA"/>
    <w:rsid w:val="001E5719"/>
    <w:rsid w:val="001E62DB"/>
    <w:rsid w:val="001E643C"/>
    <w:rsid w:val="001E7132"/>
    <w:rsid w:val="001E725D"/>
    <w:rsid w:val="001E7520"/>
    <w:rsid w:val="001E7F73"/>
    <w:rsid w:val="001F073C"/>
    <w:rsid w:val="001F0A9E"/>
    <w:rsid w:val="001F1190"/>
    <w:rsid w:val="001F1425"/>
    <w:rsid w:val="001F2093"/>
    <w:rsid w:val="001F2BE5"/>
    <w:rsid w:val="001F4AC0"/>
    <w:rsid w:val="001F589F"/>
    <w:rsid w:val="001F5BF2"/>
    <w:rsid w:val="001F5CC8"/>
    <w:rsid w:val="001F6430"/>
    <w:rsid w:val="001F67A5"/>
    <w:rsid w:val="001F6F6D"/>
    <w:rsid w:val="001F78FA"/>
    <w:rsid w:val="002006C7"/>
    <w:rsid w:val="002007DC"/>
    <w:rsid w:val="00201140"/>
    <w:rsid w:val="00201A7F"/>
    <w:rsid w:val="002025DE"/>
    <w:rsid w:val="00202CA7"/>
    <w:rsid w:val="002030BD"/>
    <w:rsid w:val="00203706"/>
    <w:rsid w:val="00204088"/>
    <w:rsid w:val="0020442C"/>
    <w:rsid w:val="002045B4"/>
    <w:rsid w:val="00204F58"/>
    <w:rsid w:val="0020511F"/>
    <w:rsid w:val="0020593B"/>
    <w:rsid w:val="00206C44"/>
    <w:rsid w:val="00206F65"/>
    <w:rsid w:val="00207AC9"/>
    <w:rsid w:val="00210063"/>
    <w:rsid w:val="00210AAC"/>
    <w:rsid w:val="00210C1F"/>
    <w:rsid w:val="00210CC9"/>
    <w:rsid w:val="00211638"/>
    <w:rsid w:val="0021211D"/>
    <w:rsid w:val="0021266D"/>
    <w:rsid w:val="002128F3"/>
    <w:rsid w:val="002129D7"/>
    <w:rsid w:val="00213354"/>
    <w:rsid w:val="0021651F"/>
    <w:rsid w:val="002169A5"/>
    <w:rsid w:val="002174C7"/>
    <w:rsid w:val="00217C47"/>
    <w:rsid w:val="002207FB"/>
    <w:rsid w:val="0022136A"/>
    <w:rsid w:val="0022136E"/>
    <w:rsid w:val="00222A6C"/>
    <w:rsid w:val="00223AE5"/>
    <w:rsid w:val="00223B5F"/>
    <w:rsid w:val="002245F9"/>
    <w:rsid w:val="00225004"/>
    <w:rsid w:val="0022529F"/>
    <w:rsid w:val="00225910"/>
    <w:rsid w:val="00226856"/>
    <w:rsid w:val="00227E11"/>
    <w:rsid w:val="00230E09"/>
    <w:rsid w:val="002310C6"/>
    <w:rsid w:val="002320D1"/>
    <w:rsid w:val="0023288A"/>
    <w:rsid w:val="0023365D"/>
    <w:rsid w:val="00234A00"/>
    <w:rsid w:val="00234C93"/>
    <w:rsid w:val="00235FC9"/>
    <w:rsid w:val="00236B8A"/>
    <w:rsid w:val="00237702"/>
    <w:rsid w:val="00240239"/>
    <w:rsid w:val="002408B0"/>
    <w:rsid w:val="0024156C"/>
    <w:rsid w:val="002417D9"/>
    <w:rsid w:val="00242999"/>
    <w:rsid w:val="002434A4"/>
    <w:rsid w:val="002434AF"/>
    <w:rsid w:val="00243594"/>
    <w:rsid w:val="0024404E"/>
    <w:rsid w:val="00244060"/>
    <w:rsid w:val="0024453B"/>
    <w:rsid w:val="0024497B"/>
    <w:rsid w:val="00244E25"/>
    <w:rsid w:val="00245047"/>
    <w:rsid w:val="0024544A"/>
    <w:rsid w:val="00245957"/>
    <w:rsid w:val="002462E9"/>
    <w:rsid w:val="002466E1"/>
    <w:rsid w:val="0024710B"/>
    <w:rsid w:val="0024734D"/>
    <w:rsid w:val="00247B21"/>
    <w:rsid w:val="0025087F"/>
    <w:rsid w:val="00251463"/>
    <w:rsid w:val="00251770"/>
    <w:rsid w:val="00251D35"/>
    <w:rsid w:val="00252DF1"/>
    <w:rsid w:val="00252ECB"/>
    <w:rsid w:val="00253283"/>
    <w:rsid w:val="002535ED"/>
    <w:rsid w:val="00253AF8"/>
    <w:rsid w:val="00254205"/>
    <w:rsid w:val="00254385"/>
    <w:rsid w:val="002549DA"/>
    <w:rsid w:val="00254F42"/>
    <w:rsid w:val="00255908"/>
    <w:rsid w:val="00255A49"/>
    <w:rsid w:val="002609E1"/>
    <w:rsid w:val="00260A98"/>
    <w:rsid w:val="00261E46"/>
    <w:rsid w:val="00263010"/>
    <w:rsid w:val="002636F3"/>
    <w:rsid w:val="002639BA"/>
    <w:rsid w:val="00263B16"/>
    <w:rsid w:val="00263BB1"/>
    <w:rsid w:val="00263F4B"/>
    <w:rsid w:val="00264125"/>
    <w:rsid w:val="002665CE"/>
    <w:rsid w:val="00266DA6"/>
    <w:rsid w:val="0026783D"/>
    <w:rsid w:val="00267D7C"/>
    <w:rsid w:val="002703AC"/>
    <w:rsid w:val="00270F47"/>
    <w:rsid w:val="00271932"/>
    <w:rsid w:val="0027226C"/>
    <w:rsid w:val="00274D89"/>
    <w:rsid w:val="00275104"/>
    <w:rsid w:val="0027543A"/>
    <w:rsid w:val="00277203"/>
    <w:rsid w:val="002772DB"/>
    <w:rsid w:val="002773EB"/>
    <w:rsid w:val="00277E21"/>
    <w:rsid w:val="002811B5"/>
    <w:rsid w:val="00282B38"/>
    <w:rsid w:val="00284CAB"/>
    <w:rsid w:val="00285B9E"/>
    <w:rsid w:val="00287CA8"/>
    <w:rsid w:val="0029051F"/>
    <w:rsid w:val="00291701"/>
    <w:rsid w:val="00291EF2"/>
    <w:rsid w:val="00292749"/>
    <w:rsid w:val="0029287B"/>
    <w:rsid w:val="002947EF"/>
    <w:rsid w:val="00294D10"/>
    <w:rsid w:val="00294E86"/>
    <w:rsid w:val="00296B22"/>
    <w:rsid w:val="00296CAA"/>
    <w:rsid w:val="00296D17"/>
    <w:rsid w:val="00297194"/>
    <w:rsid w:val="00297992"/>
    <w:rsid w:val="002A097A"/>
    <w:rsid w:val="002A09FA"/>
    <w:rsid w:val="002A0F17"/>
    <w:rsid w:val="002A0F62"/>
    <w:rsid w:val="002A1304"/>
    <w:rsid w:val="002A16E9"/>
    <w:rsid w:val="002A17FF"/>
    <w:rsid w:val="002A23FC"/>
    <w:rsid w:val="002A257D"/>
    <w:rsid w:val="002A26B8"/>
    <w:rsid w:val="002A2FA4"/>
    <w:rsid w:val="002A3263"/>
    <w:rsid w:val="002A3D91"/>
    <w:rsid w:val="002A4E33"/>
    <w:rsid w:val="002A5537"/>
    <w:rsid w:val="002A575B"/>
    <w:rsid w:val="002A5E32"/>
    <w:rsid w:val="002A6477"/>
    <w:rsid w:val="002A6F2F"/>
    <w:rsid w:val="002A74A8"/>
    <w:rsid w:val="002A772D"/>
    <w:rsid w:val="002B01AA"/>
    <w:rsid w:val="002B0596"/>
    <w:rsid w:val="002B0A5F"/>
    <w:rsid w:val="002B1296"/>
    <w:rsid w:val="002B13DD"/>
    <w:rsid w:val="002B15DE"/>
    <w:rsid w:val="002B1DAA"/>
    <w:rsid w:val="002B293F"/>
    <w:rsid w:val="002B32A4"/>
    <w:rsid w:val="002B34D2"/>
    <w:rsid w:val="002B3B49"/>
    <w:rsid w:val="002B44BC"/>
    <w:rsid w:val="002B502B"/>
    <w:rsid w:val="002B50B5"/>
    <w:rsid w:val="002B5667"/>
    <w:rsid w:val="002B6091"/>
    <w:rsid w:val="002B613B"/>
    <w:rsid w:val="002B6CE0"/>
    <w:rsid w:val="002B7EB0"/>
    <w:rsid w:val="002C0645"/>
    <w:rsid w:val="002C0DD0"/>
    <w:rsid w:val="002C1269"/>
    <w:rsid w:val="002C179A"/>
    <w:rsid w:val="002C315C"/>
    <w:rsid w:val="002C33E3"/>
    <w:rsid w:val="002C3C16"/>
    <w:rsid w:val="002C403B"/>
    <w:rsid w:val="002C4B5D"/>
    <w:rsid w:val="002C4F54"/>
    <w:rsid w:val="002C54B1"/>
    <w:rsid w:val="002C633D"/>
    <w:rsid w:val="002C704A"/>
    <w:rsid w:val="002C736E"/>
    <w:rsid w:val="002C7656"/>
    <w:rsid w:val="002C7CEC"/>
    <w:rsid w:val="002D0BAD"/>
    <w:rsid w:val="002D10D4"/>
    <w:rsid w:val="002D2340"/>
    <w:rsid w:val="002D2A92"/>
    <w:rsid w:val="002D2B6D"/>
    <w:rsid w:val="002D3A54"/>
    <w:rsid w:val="002D6107"/>
    <w:rsid w:val="002D6589"/>
    <w:rsid w:val="002D6B57"/>
    <w:rsid w:val="002E07B6"/>
    <w:rsid w:val="002E0989"/>
    <w:rsid w:val="002E3D7E"/>
    <w:rsid w:val="002E4F46"/>
    <w:rsid w:val="002E55D3"/>
    <w:rsid w:val="002E60BD"/>
    <w:rsid w:val="002E647B"/>
    <w:rsid w:val="002E70D4"/>
    <w:rsid w:val="002F0830"/>
    <w:rsid w:val="002F0C23"/>
    <w:rsid w:val="002F1361"/>
    <w:rsid w:val="002F235B"/>
    <w:rsid w:val="002F282D"/>
    <w:rsid w:val="002F2E3D"/>
    <w:rsid w:val="002F32BB"/>
    <w:rsid w:val="002F3520"/>
    <w:rsid w:val="002F5670"/>
    <w:rsid w:val="002F5A09"/>
    <w:rsid w:val="002F66E5"/>
    <w:rsid w:val="002F6CBB"/>
    <w:rsid w:val="002F7B0B"/>
    <w:rsid w:val="002F7BF2"/>
    <w:rsid w:val="002F7C9A"/>
    <w:rsid w:val="00300289"/>
    <w:rsid w:val="00300A5E"/>
    <w:rsid w:val="00302526"/>
    <w:rsid w:val="00302874"/>
    <w:rsid w:val="00302A22"/>
    <w:rsid w:val="00302A95"/>
    <w:rsid w:val="00303494"/>
    <w:rsid w:val="0030354D"/>
    <w:rsid w:val="003035A8"/>
    <w:rsid w:val="00304D34"/>
    <w:rsid w:val="00305254"/>
    <w:rsid w:val="00305ECF"/>
    <w:rsid w:val="00306624"/>
    <w:rsid w:val="00306942"/>
    <w:rsid w:val="00307F85"/>
    <w:rsid w:val="0031033F"/>
    <w:rsid w:val="00311645"/>
    <w:rsid w:val="003120CD"/>
    <w:rsid w:val="00313261"/>
    <w:rsid w:val="00313C9C"/>
    <w:rsid w:val="0031409D"/>
    <w:rsid w:val="0031452B"/>
    <w:rsid w:val="003147EE"/>
    <w:rsid w:val="00314F93"/>
    <w:rsid w:val="003152F3"/>
    <w:rsid w:val="00315397"/>
    <w:rsid w:val="00315583"/>
    <w:rsid w:val="003172E5"/>
    <w:rsid w:val="00317443"/>
    <w:rsid w:val="0031756E"/>
    <w:rsid w:val="00317A49"/>
    <w:rsid w:val="003204C6"/>
    <w:rsid w:val="003209CB"/>
    <w:rsid w:val="00321161"/>
    <w:rsid w:val="003222D6"/>
    <w:rsid w:val="003227CC"/>
    <w:rsid w:val="00322E50"/>
    <w:rsid w:val="00323101"/>
    <w:rsid w:val="003244A7"/>
    <w:rsid w:val="00325097"/>
    <w:rsid w:val="003251E8"/>
    <w:rsid w:val="003255C3"/>
    <w:rsid w:val="00325E99"/>
    <w:rsid w:val="003260C9"/>
    <w:rsid w:val="00326482"/>
    <w:rsid w:val="003313BC"/>
    <w:rsid w:val="003315B9"/>
    <w:rsid w:val="00331F53"/>
    <w:rsid w:val="003320FD"/>
    <w:rsid w:val="00332460"/>
    <w:rsid w:val="003332BC"/>
    <w:rsid w:val="00333E5E"/>
    <w:rsid w:val="00333F4A"/>
    <w:rsid w:val="00334481"/>
    <w:rsid w:val="00334558"/>
    <w:rsid w:val="0033489B"/>
    <w:rsid w:val="003354B0"/>
    <w:rsid w:val="003360FA"/>
    <w:rsid w:val="003363B2"/>
    <w:rsid w:val="00336650"/>
    <w:rsid w:val="0033674F"/>
    <w:rsid w:val="0034040A"/>
    <w:rsid w:val="00340A0D"/>
    <w:rsid w:val="00340AF3"/>
    <w:rsid w:val="00341043"/>
    <w:rsid w:val="0034113E"/>
    <w:rsid w:val="003413B7"/>
    <w:rsid w:val="00341629"/>
    <w:rsid w:val="00341EA2"/>
    <w:rsid w:val="003426B8"/>
    <w:rsid w:val="00342CD4"/>
    <w:rsid w:val="0034388F"/>
    <w:rsid w:val="003443DA"/>
    <w:rsid w:val="00345479"/>
    <w:rsid w:val="0034778B"/>
    <w:rsid w:val="00347F41"/>
    <w:rsid w:val="00352649"/>
    <w:rsid w:val="00353181"/>
    <w:rsid w:val="00353563"/>
    <w:rsid w:val="00353C98"/>
    <w:rsid w:val="00353DB1"/>
    <w:rsid w:val="00355069"/>
    <w:rsid w:val="00355AC0"/>
    <w:rsid w:val="00355DA3"/>
    <w:rsid w:val="003560E7"/>
    <w:rsid w:val="00356D5E"/>
    <w:rsid w:val="00360022"/>
    <w:rsid w:val="0036014A"/>
    <w:rsid w:val="003603DC"/>
    <w:rsid w:val="003605E8"/>
    <w:rsid w:val="00361386"/>
    <w:rsid w:val="00361BA4"/>
    <w:rsid w:val="00363893"/>
    <w:rsid w:val="00363974"/>
    <w:rsid w:val="003646DF"/>
    <w:rsid w:val="00364CA2"/>
    <w:rsid w:val="00365865"/>
    <w:rsid w:val="00365EAF"/>
    <w:rsid w:val="003665C3"/>
    <w:rsid w:val="00366D44"/>
    <w:rsid w:val="00367D5D"/>
    <w:rsid w:val="00367FDC"/>
    <w:rsid w:val="003700CB"/>
    <w:rsid w:val="00370103"/>
    <w:rsid w:val="003709B3"/>
    <w:rsid w:val="00370CAE"/>
    <w:rsid w:val="00371AAA"/>
    <w:rsid w:val="00371C6E"/>
    <w:rsid w:val="0037237E"/>
    <w:rsid w:val="003723A9"/>
    <w:rsid w:val="003731AD"/>
    <w:rsid w:val="003736F3"/>
    <w:rsid w:val="00374627"/>
    <w:rsid w:val="00374892"/>
    <w:rsid w:val="003748D5"/>
    <w:rsid w:val="00376223"/>
    <w:rsid w:val="00376D58"/>
    <w:rsid w:val="0037723E"/>
    <w:rsid w:val="003775AC"/>
    <w:rsid w:val="00377C26"/>
    <w:rsid w:val="00377CFD"/>
    <w:rsid w:val="00380992"/>
    <w:rsid w:val="00381A77"/>
    <w:rsid w:val="00381B54"/>
    <w:rsid w:val="003823C7"/>
    <w:rsid w:val="00382C6E"/>
    <w:rsid w:val="00383501"/>
    <w:rsid w:val="00383AB1"/>
    <w:rsid w:val="00383D05"/>
    <w:rsid w:val="00384065"/>
    <w:rsid w:val="003854B6"/>
    <w:rsid w:val="00385943"/>
    <w:rsid w:val="00385F5D"/>
    <w:rsid w:val="003868D3"/>
    <w:rsid w:val="003869B7"/>
    <w:rsid w:val="00386D4D"/>
    <w:rsid w:val="0038780E"/>
    <w:rsid w:val="003879A2"/>
    <w:rsid w:val="0039008B"/>
    <w:rsid w:val="00390BBF"/>
    <w:rsid w:val="0039126A"/>
    <w:rsid w:val="00391E82"/>
    <w:rsid w:val="003928FE"/>
    <w:rsid w:val="00392B82"/>
    <w:rsid w:val="00392D25"/>
    <w:rsid w:val="00392DA5"/>
    <w:rsid w:val="00393F0E"/>
    <w:rsid w:val="00394CEF"/>
    <w:rsid w:val="00395482"/>
    <w:rsid w:val="00395984"/>
    <w:rsid w:val="003961C8"/>
    <w:rsid w:val="00397AC4"/>
    <w:rsid w:val="00397D9E"/>
    <w:rsid w:val="003A02B7"/>
    <w:rsid w:val="003A0880"/>
    <w:rsid w:val="003A0D0D"/>
    <w:rsid w:val="003A153B"/>
    <w:rsid w:val="003A15E8"/>
    <w:rsid w:val="003A187E"/>
    <w:rsid w:val="003A18A2"/>
    <w:rsid w:val="003A1BFB"/>
    <w:rsid w:val="003A3676"/>
    <w:rsid w:val="003A4CBC"/>
    <w:rsid w:val="003A5283"/>
    <w:rsid w:val="003A5E54"/>
    <w:rsid w:val="003A603F"/>
    <w:rsid w:val="003A6979"/>
    <w:rsid w:val="003A6FE6"/>
    <w:rsid w:val="003A7022"/>
    <w:rsid w:val="003A710E"/>
    <w:rsid w:val="003B05DE"/>
    <w:rsid w:val="003B085D"/>
    <w:rsid w:val="003B27F0"/>
    <w:rsid w:val="003B286D"/>
    <w:rsid w:val="003B299B"/>
    <w:rsid w:val="003B2E58"/>
    <w:rsid w:val="003B4396"/>
    <w:rsid w:val="003B73AD"/>
    <w:rsid w:val="003B7619"/>
    <w:rsid w:val="003B7F7A"/>
    <w:rsid w:val="003C0069"/>
    <w:rsid w:val="003C0A5B"/>
    <w:rsid w:val="003C11BF"/>
    <w:rsid w:val="003C1231"/>
    <w:rsid w:val="003C1E47"/>
    <w:rsid w:val="003C207F"/>
    <w:rsid w:val="003C2200"/>
    <w:rsid w:val="003C2C76"/>
    <w:rsid w:val="003C2D64"/>
    <w:rsid w:val="003C357C"/>
    <w:rsid w:val="003C3869"/>
    <w:rsid w:val="003C41D8"/>
    <w:rsid w:val="003C4C89"/>
    <w:rsid w:val="003C70DE"/>
    <w:rsid w:val="003D04F9"/>
    <w:rsid w:val="003D18BF"/>
    <w:rsid w:val="003D23B7"/>
    <w:rsid w:val="003D2D28"/>
    <w:rsid w:val="003D2D2F"/>
    <w:rsid w:val="003D2DCD"/>
    <w:rsid w:val="003D3140"/>
    <w:rsid w:val="003D3158"/>
    <w:rsid w:val="003D3422"/>
    <w:rsid w:val="003D464A"/>
    <w:rsid w:val="003D4F50"/>
    <w:rsid w:val="003D5126"/>
    <w:rsid w:val="003D585F"/>
    <w:rsid w:val="003D671A"/>
    <w:rsid w:val="003D6AA9"/>
    <w:rsid w:val="003D70B6"/>
    <w:rsid w:val="003D72B7"/>
    <w:rsid w:val="003D73B4"/>
    <w:rsid w:val="003E0570"/>
    <w:rsid w:val="003E095A"/>
    <w:rsid w:val="003E0BFE"/>
    <w:rsid w:val="003E2C8F"/>
    <w:rsid w:val="003E34F0"/>
    <w:rsid w:val="003E3617"/>
    <w:rsid w:val="003E4892"/>
    <w:rsid w:val="003E509D"/>
    <w:rsid w:val="003E57B7"/>
    <w:rsid w:val="003E6582"/>
    <w:rsid w:val="003E738B"/>
    <w:rsid w:val="003F0678"/>
    <w:rsid w:val="003F0AC7"/>
    <w:rsid w:val="003F0CDF"/>
    <w:rsid w:val="003F119B"/>
    <w:rsid w:val="003F157D"/>
    <w:rsid w:val="003F16B1"/>
    <w:rsid w:val="003F1B4E"/>
    <w:rsid w:val="003F27A9"/>
    <w:rsid w:val="003F2A19"/>
    <w:rsid w:val="003F2D6A"/>
    <w:rsid w:val="003F39B8"/>
    <w:rsid w:val="003F40FD"/>
    <w:rsid w:val="003F4C3F"/>
    <w:rsid w:val="003F5A94"/>
    <w:rsid w:val="003F5C3A"/>
    <w:rsid w:val="003F5C95"/>
    <w:rsid w:val="003F6DB9"/>
    <w:rsid w:val="003F799F"/>
    <w:rsid w:val="00400014"/>
    <w:rsid w:val="0040078A"/>
    <w:rsid w:val="00400949"/>
    <w:rsid w:val="00400A68"/>
    <w:rsid w:val="00401E40"/>
    <w:rsid w:val="0040398C"/>
    <w:rsid w:val="00403C69"/>
    <w:rsid w:val="00404590"/>
    <w:rsid w:val="00404936"/>
    <w:rsid w:val="00404D21"/>
    <w:rsid w:val="00404FD8"/>
    <w:rsid w:val="0040546C"/>
    <w:rsid w:val="00405C3A"/>
    <w:rsid w:val="00405D7C"/>
    <w:rsid w:val="00406652"/>
    <w:rsid w:val="00406AF8"/>
    <w:rsid w:val="00407091"/>
    <w:rsid w:val="004073A7"/>
    <w:rsid w:val="00407685"/>
    <w:rsid w:val="00407D06"/>
    <w:rsid w:val="0041032E"/>
    <w:rsid w:val="00410DE7"/>
    <w:rsid w:val="00412B66"/>
    <w:rsid w:val="00412BDD"/>
    <w:rsid w:val="00412CF6"/>
    <w:rsid w:val="00413464"/>
    <w:rsid w:val="00414766"/>
    <w:rsid w:val="00415E04"/>
    <w:rsid w:val="00415F26"/>
    <w:rsid w:val="004163F1"/>
    <w:rsid w:val="00416446"/>
    <w:rsid w:val="00417189"/>
    <w:rsid w:val="004171AF"/>
    <w:rsid w:val="004172DE"/>
    <w:rsid w:val="00417563"/>
    <w:rsid w:val="0041782A"/>
    <w:rsid w:val="0042052D"/>
    <w:rsid w:val="00421298"/>
    <w:rsid w:val="0042176A"/>
    <w:rsid w:val="004225A2"/>
    <w:rsid w:val="00422884"/>
    <w:rsid w:val="00422D0B"/>
    <w:rsid w:val="00422D3A"/>
    <w:rsid w:val="00422FEA"/>
    <w:rsid w:val="00422FF9"/>
    <w:rsid w:val="004231B8"/>
    <w:rsid w:val="00423FC1"/>
    <w:rsid w:val="00424792"/>
    <w:rsid w:val="004249B6"/>
    <w:rsid w:val="00425662"/>
    <w:rsid w:val="004258D6"/>
    <w:rsid w:val="00425A97"/>
    <w:rsid w:val="00425B76"/>
    <w:rsid w:val="00425D07"/>
    <w:rsid w:val="00425F89"/>
    <w:rsid w:val="004265B5"/>
    <w:rsid w:val="004266CB"/>
    <w:rsid w:val="004267E9"/>
    <w:rsid w:val="0042715F"/>
    <w:rsid w:val="004300C9"/>
    <w:rsid w:val="00430B3B"/>
    <w:rsid w:val="0043107C"/>
    <w:rsid w:val="00431300"/>
    <w:rsid w:val="00431853"/>
    <w:rsid w:val="00431B24"/>
    <w:rsid w:val="004327D6"/>
    <w:rsid w:val="0043321A"/>
    <w:rsid w:val="00433727"/>
    <w:rsid w:val="00433EF9"/>
    <w:rsid w:val="004343A9"/>
    <w:rsid w:val="004346A5"/>
    <w:rsid w:val="004365CF"/>
    <w:rsid w:val="004368BA"/>
    <w:rsid w:val="0043690C"/>
    <w:rsid w:val="00436B3E"/>
    <w:rsid w:val="00436F98"/>
    <w:rsid w:val="0043749B"/>
    <w:rsid w:val="004412E7"/>
    <w:rsid w:val="00441823"/>
    <w:rsid w:val="00441AE1"/>
    <w:rsid w:val="00441AFF"/>
    <w:rsid w:val="00441BAF"/>
    <w:rsid w:val="00443A66"/>
    <w:rsid w:val="0044490F"/>
    <w:rsid w:val="00444C39"/>
    <w:rsid w:val="00445893"/>
    <w:rsid w:val="00445B53"/>
    <w:rsid w:val="00445DED"/>
    <w:rsid w:val="00446806"/>
    <w:rsid w:val="004468B3"/>
    <w:rsid w:val="0044713F"/>
    <w:rsid w:val="0044743F"/>
    <w:rsid w:val="00447C3E"/>
    <w:rsid w:val="00450005"/>
    <w:rsid w:val="004507DD"/>
    <w:rsid w:val="00450A9B"/>
    <w:rsid w:val="00451F5B"/>
    <w:rsid w:val="004525DC"/>
    <w:rsid w:val="00452706"/>
    <w:rsid w:val="00452AA3"/>
    <w:rsid w:val="004541BD"/>
    <w:rsid w:val="004545BE"/>
    <w:rsid w:val="0045585B"/>
    <w:rsid w:val="004564AB"/>
    <w:rsid w:val="00456C4C"/>
    <w:rsid w:val="004605B9"/>
    <w:rsid w:val="00460C70"/>
    <w:rsid w:val="00461277"/>
    <w:rsid w:val="00461721"/>
    <w:rsid w:val="00462043"/>
    <w:rsid w:val="004622ED"/>
    <w:rsid w:val="004626E8"/>
    <w:rsid w:val="00462739"/>
    <w:rsid w:val="00462952"/>
    <w:rsid w:val="0046320F"/>
    <w:rsid w:val="00463D6C"/>
    <w:rsid w:val="00464925"/>
    <w:rsid w:val="00464CB5"/>
    <w:rsid w:val="00466C4C"/>
    <w:rsid w:val="00467302"/>
    <w:rsid w:val="00467767"/>
    <w:rsid w:val="00467C04"/>
    <w:rsid w:val="00467E3B"/>
    <w:rsid w:val="00470709"/>
    <w:rsid w:val="00471625"/>
    <w:rsid w:val="00472276"/>
    <w:rsid w:val="004736FD"/>
    <w:rsid w:val="004736FE"/>
    <w:rsid w:val="00474066"/>
    <w:rsid w:val="0047548C"/>
    <w:rsid w:val="004758A4"/>
    <w:rsid w:val="0047595F"/>
    <w:rsid w:val="00475990"/>
    <w:rsid w:val="004763E0"/>
    <w:rsid w:val="004800B5"/>
    <w:rsid w:val="00480628"/>
    <w:rsid w:val="00480819"/>
    <w:rsid w:val="00480DDC"/>
    <w:rsid w:val="004813FE"/>
    <w:rsid w:val="00482DDA"/>
    <w:rsid w:val="004849D5"/>
    <w:rsid w:val="0048523A"/>
    <w:rsid w:val="004852C6"/>
    <w:rsid w:val="00485E4F"/>
    <w:rsid w:val="0048655E"/>
    <w:rsid w:val="00487515"/>
    <w:rsid w:val="00487AD1"/>
    <w:rsid w:val="00487E02"/>
    <w:rsid w:val="0049059F"/>
    <w:rsid w:val="00492585"/>
    <w:rsid w:val="00492B92"/>
    <w:rsid w:val="00493D40"/>
    <w:rsid w:val="00493EC3"/>
    <w:rsid w:val="00494151"/>
    <w:rsid w:val="0049432E"/>
    <w:rsid w:val="00494CE5"/>
    <w:rsid w:val="00494D00"/>
    <w:rsid w:val="00494F27"/>
    <w:rsid w:val="004954A2"/>
    <w:rsid w:val="0049566E"/>
    <w:rsid w:val="0049696C"/>
    <w:rsid w:val="00497E29"/>
    <w:rsid w:val="004A1005"/>
    <w:rsid w:val="004A1114"/>
    <w:rsid w:val="004A1410"/>
    <w:rsid w:val="004A1755"/>
    <w:rsid w:val="004A1AEF"/>
    <w:rsid w:val="004A222D"/>
    <w:rsid w:val="004A23ED"/>
    <w:rsid w:val="004A26A7"/>
    <w:rsid w:val="004A2EE8"/>
    <w:rsid w:val="004A34B8"/>
    <w:rsid w:val="004A372C"/>
    <w:rsid w:val="004A375D"/>
    <w:rsid w:val="004A40D6"/>
    <w:rsid w:val="004A42AC"/>
    <w:rsid w:val="004A4661"/>
    <w:rsid w:val="004A4705"/>
    <w:rsid w:val="004A4E99"/>
    <w:rsid w:val="004A585E"/>
    <w:rsid w:val="004A60F8"/>
    <w:rsid w:val="004A784F"/>
    <w:rsid w:val="004B0950"/>
    <w:rsid w:val="004B100C"/>
    <w:rsid w:val="004B162F"/>
    <w:rsid w:val="004B1DE7"/>
    <w:rsid w:val="004B2F3C"/>
    <w:rsid w:val="004B36C4"/>
    <w:rsid w:val="004B3C67"/>
    <w:rsid w:val="004B4239"/>
    <w:rsid w:val="004B4363"/>
    <w:rsid w:val="004B464B"/>
    <w:rsid w:val="004B4EF7"/>
    <w:rsid w:val="004B5017"/>
    <w:rsid w:val="004B5EA4"/>
    <w:rsid w:val="004B64FE"/>
    <w:rsid w:val="004B6B12"/>
    <w:rsid w:val="004B75A7"/>
    <w:rsid w:val="004B7746"/>
    <w:rsid w:val="004B7AA7"/>
    <w:rsid w:val="004B7ABB"/>
    <w:rsid w:val="004B7F68"/>
    <w:rsid w:val="004C00F3"/>
    <w:rsid w:val="004C022D"/>
    <w:rsid w:val="004C0BFA"/>
    <w:rsid w:val="004C0F18"/>
    <w:rsid w:val="004C2103"/>
    <w:rsid w:val="004C2DC4"/>
    <w:rsid w:val="004C3C0D"/>
    <w:rsid w:val="004C48FF"/>
    <w:rsid w:val="004C4C14"/>
    <w:rsid w:val="004C52F4"/>
    <w:rsid w:val="004C6411"/>
    <w:rsid w:val="004C7BE0"/>
    <w:rsid w:val="004D04A7"/>
    <w:rsid w:val="004D0690"/>
    <w:rsid w:val="004D07CC"/>
    <w:rsid w:val="004D0E88"/>
    <w:rsid w:val="004D1420"/>
    <w:rsid w:val="004D4CC0"/>
    <w:rsid w:val="004D5322"/>
    <w:rsid w:val="004D5A66"/>
    <w:rsid w:val="004D688B"/>
    <w:rsid w:val="004D7122"/>
    <w:rsid w:val="004D7B4A"/>
    <w:rsid w:val="004E0682"/>
    <w:rsid w:val="004E070D"/>
    <w:rsid w:val="004E09F0"/>
    <w:rsid w:val="004E1095"/>
    <w:rsid w:val="004E1125"/>
    <w:rsid w:val="004E14BD"/>
    <w:rsid w:val="004E164F"/>
    <w:rsid w:val="004E174D"/>
    <w:rsid w:val="004E23F3"/>
    <w:rsid w:val="004E4939"/>
    <w:rsid w:val="004E4AAB"/>
    <w:rsid w:val="004E5C35"/>
    <w:rsid w:val="004E5C9F"/>
    <w:rsid w:val="004E76AD"/>
    <w:rsid w:val="004E7828"/>
    <w:rsid w:val="004F06C1"/>
    <w:rsid w:val="004F182B"/>
    <w:rsid w:val="004F18C4"/>
    <w:rsid w:val="004F1A3F"/>
    <w:rsid w:val="004F1AEF"/>
    <w:rsid w:val="004F2644"/>
    <w:rsid w:val="004F3504"/>
    <w:rsid w:val="004F393F"/>
    <w:rsid w:val="004F4781"/>
    <w:rsid w:val="004F4A52"/>
    <w:rsid w:val="004F4CB0"/>
    <w:rsid w:val="004F4DDF"/>
    <w:rsid w:val="004F6080"/>
    <w:rsid w:val="004F695E"/>
    <w:rsid w:val="0050005C"/>
    <w:rsid w:val="00500404"/>
    <w:rsid w:val="00500436"/>
    <w:rsid w:val="00502E78"/>
    <w:rsid w:val="00505E57"/>
    <w:rsid w:val="00506145"/>
    <w:rsid w:val="005062BA"/>
    <w:rsid w:val="00506630"/>
    <w:rsid w:val="005068D5"/>
    <w:rsid w:val="00506AE1"/>
    <w:rsid w:val="00507AE0"/>
    <w:rsid w:val="00507B88"/>
    <w:rsid w:val="00507EF6"/>
    <w:rsid w:val="00511440"/>
    <w:rsid w:val="00511E38"/>
    <w:rsid w:val="00511EE1"/>
    <w:rsid w:val="0051215E"/>
    <w:rsid w:val="00512DC3"/>
    <w:rsid w:val="00513699"/>
    <w:rsid w:val="00514BCC"/>
    <w:rsid w:val="00515D4E"/>
    <w:rsid w:val="0051708C"/>
    <w:rsid w:val="00517EA0"/>
    <w:rsid w:val="00520304"/>
    <w:rsid w:val="00521423"/>
    <w:rsid w:val="00521426"/>
    <w:rsid w:val="00521623"/>
    <w:rsid w:val="00522C10"/>
    <w:rsid w:val="00522E48"/>
    <w:rsid w:val="00523425"/>
    <w:rsid w:val="00523A06"/>
    <w:rsid w:val="005242FD"/>
    <w:rsid w:val="00524665"/>
    <w:rsid w:val="00524EC0"/>
    <w:rsid w:val="00525A33"/>
    <w:rsid w:val="00525AD8"/>
    <w:rsid w:val="00526180"/>
    <w:rsid w:val="0052731B"/>
    <w:rsid w:val="00527349"/>
    <w:rsid w:val="00527435"/>
    <w:rsid w:val="00527586"/>
    <w:rsid w:val="0053058F"/>
    <w:rsid w:val="00530BEE"/>
    <w:rsid w:val="00531B38"/>
    <w:rsid w:val="005322FD"/>
    <w:rsid w:val="005323DF"/>
    <w:rsid w:val="005323FD"/>
    <w:rsid w:val="0053256A"/>
    <w:rsid w:val="00533FF7"/>
    <w:rsid w:val="00534331"/>
    <w:rsid w:val="00534D66"/>
    <w:rsid w:val="0053513D"/>
    <w:rsid w:val="005353CA"/>
    <w:rsid w:val="005357D6"/>
    <w:rsid w:val="0053588B"/>
    <w:rsid w:val="0053599B"/>
    <w:rsid w:val="00535C11"/>
    <w:rsid w:val="00535E3D"/>
    <w:rsid w:val="0053600C"/>
    <w:rsid w:val="00536E7A"/>
    <w:rsid w:val="00536F3F"/>
    <w:rsid w:val="00537356"/>
    <w:rsid w:val="0054071A"/>
    <w:rsid w:val="005408A4"/>
    <w:rsid w:val="005414B8"/>
    <w:rsid w:val="005416C5"/>
    <w:rsid w:val="005447D7"/>
    <w:rsid w:val="00546B7F"/>
    <w:rsid w:val="0054758B"/>
    <w:rsid w:val="00547E41"/>
    <w:rsid w:val="00550A3F"/>
    <w:rsid w:val="00552BBF"/>
    <w:rsid w:val="00554D9A"/>
    <w:rsid w:val="00555001"/>
    <w:rsid w:val="00556BFA"/>
    <w:rsid w:val="00557B7F"/>
    <w:rsid w:val="00557C58"/>
    <w:rsid w:val="00557E2C"/>
    <w:rsid w:val="00560B05"/>
    <w:rsid w:val="00560B87"/>
    <w:rsid w:val="005616EF"/>
    <w:rsid w:val="00561AFE"/>
    <w:rsid w:val="005629F8"/>
    <w:rsid w:val="00562CE3"/>
    <w:rsid w:val="00563C6B"/>
    <w:rsid w:val="0056408D"/>
    <w:rsid w:val="005648F2"/>
    <w:rsid w:val="00564D50"/>
    <w:rsid w:val="00565327"/>
    <w:rsid w:val="00565895"/>
    <w:rsid w:val="00565B2F"/>
    <w:rsid w:val="00567332"/>
    <w:rsid w:val="00567359"/>
    <w:rsid w:val="00567386"/>
    <w:rsid w:val="005702CD"/>
    <w:rsid w:val="00570338"/>
    <w:rsid w:val="00570601"/>
    <w:rsid w:val="00570AAA"/>
    <w:rsid w:val="00570CE6"/>
    <w:rsid w:val="005715C7"/>
    <w:rsid w:val="00571C76"/>
    <w:rsid w:val="0057245F"/>
    <w:rsid w:val="00572781"/>
    <w:rsid w:val="00572875"/>
    <w:rsid w:val="00573004"/>
    <w:rsid w:val="005733B6"/>
    <w:rsid w:val="0057396B"/>
    <w:rsid w:val="00574364"/>
    <w:rsid w:val="00574820"/>
    <w:rsid w:val="0057513B"/>
    <w:rsid w:val="00575145"/>
    <w:rsid w:val="0057522F"/>
    <w:rsid w:val="00575B81"/>
    <w:rsid w:val="00576905"/>
    <w:rsid w:val="00576F8A"/>
    <w:rsid w:val="005773F2"/>
    <w:rsid w:val="00577BFF"/>
    <w:rsid w:val="00580844"/>
    <w:rsid w:val="00580DA9"/>
    <w:rsid w:val="0058156F"/>
    <w:rsid w:val="005822F8"/>
    <w:rsid w:val="005830E0"/>
    <w:rsid w:val="0058343B"/>
    <w:rsid w:val="00583640"/>
    <w:rsid w:val="00583D97"/>
    <w:rsid w:val="00584300"/>
    <w:rsid w:val="00584B0A"/>
    <w:rsid w:val="0058549F"/>
    <w:rsid w:val="005856FF"/>
    <w:rsid w:val="00585E0D"/>
    <w:rsid w:val="00586208"/>
    <w:rsid w:val="00586CB5"/>
    <w:rsid w:val="0058721E"/>
    <w:rsid w:val="005878DB"/>
    <w:rsid w:val="0058797E"/>
    <w:rsid w:val="00590E8F"/>
    <w:rsid w:val="0059161F"/>
    <w:rsid w:val="00591A35"/>
    <w:rsid w:val="00591D0E"/>
    <w:rsid w:val="005920B6"/>
    <w:rsid w:val="005922DB"/>
    <w:rsid w:val="005933B7"/>
    <w:rsid w:val="00593480"/>
    <w:rsid w:val="00593595"/>
    <w:rsid w:val="005941C8"/>
    <w:rsid w:val="005946C7"/>
    <w:rsid w:val="005951FA"/>
    <w:rsid w:val="00595492"/>
    <w:rsid w:val="00595557"/>
    <w:rsid w:val="00597B5F"/>
    <w:rsid w:val="005A00FC"/>
    <w:rsid w:val="005A0981"/>
    <w:rsid w:val="005A1826"/>
    <w:rsid w:val="005A1C7B"/>
    <w:rsid w:val="005A3671"/>
    <w:rsid w:val="005A37D6"/>
    <w:rsid w:val="005A433F"/>
    <w:rsid w:val="005A4476"/>
    <w:rsid w:val="005A59D4"/>
    <w:rsid w:val="005A611E"/>
    <w:rsid w:val="005A6225"/>
    <w:rsid w:val="005A6410"/>
    <w:rsid w:val="005A6FE0"/>
    <w:rsid w:val="005A7DBA"/>
    <w:rsid w:val="005B006E"/>
    <w:rsid w:val="005B0483"/>
    <w:rsid w:val="005B0C46"/>
    <w:rsid w:val="005B1553"/>
    <w:rsid w:val="005B2E3D"/>
    <w:rsid w:val="005B36F8"/>
    <w:rsid w:val="005B3706"/>
    <w:rsid w:val="005B42AF"/>
    <w:rsid w:val="005B62C5"/>
    <w:rsid w:val="005B752D"/>
    <w:rsid w:val="005B765B"/>
    <w:rsid w:val="005C05F3"/>
    <w:rsid w:val="005C07CC"/>
    <w:rsid w:val="005C3829"/>
    <w:rsid w:val="005C40F1"/>
    <w:rsid w:val="005C4387"/>
    <w:rsid w:val="005C45BF"/>
    <w:rsid w:val="005C4DB8"/>
    <w:rsid w:val="005C51A2"/>
    <w:rsid w:val="005C5753"/>
    <w:rsid w:val="005C6088"/>
    <w:rsid w:val="005C61D7"/>
    <w:rsid w:val="005C6E0A"/>
    <w:rsid w:val="005C6F94"/>
    <w:rsid w:val="005D079D"/>
    <w:rsid w:val="005D082F"/>
    <w:rsid w:val="005D2BD8"/>
    <w:rsid w:val="005D2E24"/>
    <w:rsid w:val="005D32F3"/>
    <w:rsid w:val="005D3460"/>
    <w:rsid w:val="005D3650"/>
    <w:rsid w:val="005D51DF"/>
    <w:rsid w:val="005D686A"/>
    <w:rsid w:val="005D7BB7"/>
    <w:rsid w:val="005E027E"/>
    <w:rsid w:val="005E033E"/>
    <w:rsid w:val="005E1429"/>
    <w:rsid w:val="005E273C"/>
    <w:rsid w:val="005E27B7"/>
    <w:rsid w:val="005E29F3"/>
    <w:rsid w:val="005E2F4E"/>
    <w:rsid w:val="005E46CC"/>
    <w:rsid w:val="005E4933"/>
    <w:rsid w:val="005E4A03"/>
    <w:rsid w:val="005E4B1C"/>
    <w:rsid w:val="005E5BCC"/>
    <w:rsid w:val="005E5E37"/>
    <w:rsid w:val="005E66B3"/>
    <w:rsid w:val="005E66C0"/>
    <w:rsid w:val="005E6800"/>
    <w:rsid w:val="005F0FF9"/>
    <w:rsid w:val="005F1105"/>
    <w:rsid w:val="005F125C"/>
    <w:rsid w:val="005F1372"/>
    <w:rsid w:val="005F1F25"/>
    <w:rsid w:val="005F203F"/>
    <w:rsid w:val="005F2B4B"/>
    <w:rsid w:val="005F2D18"/>
    <w:rsid w:val="005F3357"/>
    <w:rsid w:val="005F3D86"/>
    <w:rsid w:val="005F4636"/>
    <w:rsid w:val="005F56D9"/>
    <w:rsid w:val="005F5A96"/>
    <w:rsid w:val="005F668F"/>
    <w:rsid w:val="0060057B"/>
    <w:rsid w:val="00601014"/>
    <w:rsid w:val="00601CC7"/>
    <w:rsid w:val="00602136"/>
    <w:rsid w:val="00602A9D"/>
    <w:rsid w:val="00602DC0"/>
    <w:rsid w:val="00603868"/>
    <w:rsid w:val="00603E68"/>
    <w:rsid w:val="00604495"/>
    <w:rsid w:val="00604530"/>
    <w:rsid w:val="00604F85"/>
    <w:rsid w:val="0060506E"/>
    <w:rsid w:val="00605B69"/>
    <w:rsid w:val="00606296"/>
    <w:rsid w:val="006075CC"/>
    <w:rsid w:val="006079A5"/>
    <w:rsid w:val="00607AA2"/>
    <w:rsid w:val="006106F6"/>
    <w:rsid w:val="006116D0"/>
    <w:rsid w:val="00613DC3"/>
    <w:rsid w:val="00614C9A"/>
    <w:rsid w:val="006152F6"/>
    <w:rsid w:val="006161CD"/>
    <w:rsid w:val="00616630"/>
    <w:rsid w:val="006166FA"/>
    <w:rsid w:val="00617CA8"/>
    <w:rsid w:val="00617EEF"/>
    <w:rsid w:val="0062014A"/>
    <w:rsid w:val="006204EF"/>
    <w:rsid w:val="006206E1"/>
    <w:rsid w:val="00620F32"/>
    <w:rsid w:val="006222C8"/>
    <w:rsid w:val="00623FD9"/>
    <w:rsid w:val="00624338"/>
    <w:rsid w:val="006243F3"/>
    <w:rsid w:val="00624B13"/>
    <w:rsid w:val="00624CFE"/>
    <w:rsid w:val="00624E82"/>
    <w:rsid w:val="00624EEA"/>
    <w:rsid w:val="00625265"/>
    <w:rsid w:val="00625931"/>
    <w:rsid w:val="00626B5D"/>
    <w:rsid w:val="00626CFE"/>
    <w:rsid w:val="00627990"/>
    <w:rsid w:val="006279C4"/>
    <w:rsid w:val="00627C22"/>
    <w:rsid w:val="00627EDE"/>
    <w:rsid w:val="00627F0F"/>
    <w:rsid w:val="00630181"/>
    <w:rsid w:val="00630196"/>
    <w:rsid w:val="006306B6"/>
    <w:rsid w:val="00630BA4"/>
    <w:rsid w:val="0063274B"/>
    <w:rsid w:val="006333DD"/>
    <w:rsid w:val="00633BB0"/>
    <w:rsid w:val="00635693"/>
    <w:rsid w:val="00635733"/>
    <w:rsid w:val="0063751E"/>
    <w:rsid w:val="00637881"/>
    <w:rsid w:val="006401FA"/>
    <w:rsid w:val="00640C13"/>
    <w:rsid w:val="00641D32"/>
    <w:rsid w:val="00641F90"/>
    <w:rsid w:val="00641FC2"/>
    <w:rsid w:val="006421D4"/>
    <w:rsid w:val="0064270C"/>
    <w:rsid w:val="0064288B"/>
    <w:rsid w:val="00642AA5"/>
    <w:rsid w:val="006448D8"/>
    <w:rsid w:val="00644E52"/>
    <w:rsid w:val="00645051"/>
    <w:rsid w:val="00645AE9"/>
    <w:rsid w:val="00645DDF"/>
    <w:rsid w:val="0064665A"/>
    <w:rsid w:val="00646FED"/>
    <w:rsid w:val="00647CC0"/>
    <w:rsid w:val="00650B92"/>
    <w:rsid w:val="00650C8C"/>
    <w:rsid w:val="0065155F"/>
    <w:rsid w:val="00651B94"/>
    <w:rsid w:val="00652691"/>
    <w:rsid w:val="006528D7"/>
    <w:rsid w:val="00652AE2"/>
    <w:rsid w:val="00652D6A"/>
    <w:rsid w:val="00652E8E"/>
    <w:rsid w:val="00653615"/>
    <w:rsid w:val="00653DDD"/>
    <w:rsid w:val="00653FA4"/>
    <w:rsid w:val="0065419E"/>
    <w:rsid w:val="0065424D"/>
    <w:rsid w:val="00654A5B"/>
    <w:rsid w:val="00654BB3"/>
    <w:rsid w:val="00655792"/>
    <w:rsid w:val="00655B00"/>
    <w:rsid w:val="006567C6"/>
    <w:rsid w:val="0065703E"/>
    <w:rsid w:val="006608AB"/>
    <w:rsid w:val="00661646"/>
    <w:rsid w:val="00661648"/>
    <w:rsid w:val="0066183D"/>
    <w:rsid w:val="00662099"/>
    <w:rsid w:val="006626F5"/>
    <w:rsid w:val="006636A9"/>
    <w:rsid w:val="006641CE"/>
    <w:rsid w:val="006647F0"/>
    <w:rsid w:val="00664DDD"/>
    <w:rsid w:val="00665025"/>
    <w:rsid w:val="00665B33"/>
    <w:rsid w:val="00666803"/>
    <w:rsid w:val="00667C69"/>
    <w:rsid w:val="00667CCD"/>
    <w:rsid w:val="00667D2D"/>
    <w:rsid w:val="006707D8"/>
    <w:rsid w:val="0067352B"/>
    <w:rsid w:val="006736EE"/>
    <w:rsid w:val="006738A7"/>
    <w:rsid w:val="00673DAF"/>
    <w:rsid w:val="00675599"/>
    <w:rsid w:val="00675E3D"/>
    <w:rsid w:val="00675ECD"/>
    <w:rsid w:val="00676409"/>
    <w:rsid w:val="00676B45"/>
    <w:rsid w:val="0067780F"/>
    <w:rsid w:val="00680112"/>
    <w:rsid w:val="00680DDD"/>
    <w:rsid w:val="00681069"/>
    <w:rsid w:val="00681D46"/>
    <w:rsid w:val="00682206"/>
    <w:rsid w:val="00682E9E"/>
    <w:rsid w:val="00684836"/>
    <w:rsid w:val="00685A67"/>
    <w:rsid w:val="00685B1B"/>
    <w:rsid w:val="0068604F"/>
    <w:rsid w:val="00687080"/>
    <w:rsid w:val="0068735B"/>
    <w:rsid w:val="00687A1B"/>
    <w:rsid w:val="00690028"/>
    <w:rsid w:val="00690605"/>
    <w:rsid w:val="0069075D"/>
    <w:rsid w:val="0069087F"/>
    <w:rsid w:val="006908A9"/>
    <w:rsid w:val="00690B86"/>
    <w:rsid w:val="00690F8E"/>
    <w:rsid w:val="006915E5"/>
    <w:rsid w:val="00692237"/>
    <w:rsid w:val="006922BC"/>
    <w:rsid w:val="00692F22"/>
    <w:rsid w:val="00693DA6"/>
    <w:rsid w:val="00694C16"/>
    <w:rsid w:val="0069530F"/>
    <w:rsid w:val="00696078"/>
    <w:rsid w:val="006960ED"/>
    <w:rsid w:val="006964AC"/>
    <w:rsid w:val="00696A70"/>
    <w:rsid w:val="006A0392"/>
    <w:rsid w:val="006A0452"/>
    <w:rsid w:val="006A0786"/>
    <w:rsid w:val="006A0E39"/>
    <w:rsid w:val="006A120C"/>
    <w:rsid w:val="006A19A3"/>
    <w:rsid w:val="006A1BEC"/>
    <w:rsid w:val="006A304A"/>
    <w:rsid w:val="006A328D"/>
    <w:rsid w:val="006A360D"/>
    <w:rsid w:val="006A4A51"/>
    <w:rsid w:val="006A4E42"/>
    <w:rsid w:val="006A4F24"/>
    <w:rsid w:val="006A570B"/>
    <w:rsid w:val="006A58B3"/>
    <w:rsid w:val="006A700F"/>
    <w:rsid w:val="006A705C"/>
    <w:rsid w:val="006A7804"/>
    <w:rsid w:val="006B003D"/>
    <w:rsid w:val="006B0329"/>
    <w:rsid w:val="006B03CB"/>
    <w:rsid w:val="006B0F78"/>
    <w:rsid w:val="006B1036"/>
    <w:rsid w:val="006B1395"/>
    <w:rsid w:val="006B15AB"/>
    <w:rsid w:val="006B19C1"/>
    <w:rsid w:val="006B1D46"/>
    <w:rsid w:val="006B2301"/>
    <w:rsid w:val="006B2C78"/>
    <w:rsid w:val="006B435B"/>
    <w:rsid w:val="006B4B38"/>
    <w:rsid w:val="006B4BA0"/>
    <w:rsid w:val="006B5308"/>
    <w:rsid w:val="006B6003"/>
    <w:rsid w:val="006B652A"/>
    <w:rsid w:val="006C23D5"/>
    <w:rsid w:val="006C2C9B"/>
    <w:rsid w:val="006C2D72"/>
    <w:rsid w:val="006C3A73"/>
    <w:rsid w:val="006C42B4"/>
    <w:rsid w:val="006C497F"/>
    <w:rsid w:val="006C5086"/>
    <w:rsid w:val="006C5662"/>
    <w:rsid w:val="006C5EF0"/>
    <w:rsid w:val="006C62F7"/>
    <w:rsid w:val="006C6A3C"/>
    <w:rsid w:val="006C6D2E"/>
    <w:rsid w:val="006C773C"/>
    <w:rsid w:val="006C7A1D"/>
    <w:rsid w:val="006D029F"/>
    <w:rsid w:val="006D1C80"/>
    <w:rsid w:val="006D2ACE"/>
    <w:rsid w:val="006D2BA8"/>
    <w:rsid w:val="006D3349"/>
    <w:rsid w:val="006D34CF"/>
    <w:rsid w:val="006D38DA"/>
    <w:rsid w:val="006D3CAF"/>
    <w:rsid w:val="006D4383"/>
    <w:rsid w:val="006D6841"/>
    <w:rsid w:val="006D6B18"/>
    <w:rsid w:val="006E1671"/>
    <w:rsid w:val="006E1BFB"/>
    <w:rsid w:val="006E1D17"/>
    <w:rsid w:val="006E211D"/>
    <w:rsid w:val="006E2B72"/>
    <w:rsid w:val="006E38BB"/>
    <w:rsid w:val="006E513A"/>
    <w:rsid w:val="006E540A"/>
    <w:rsid w:val="006E566E"/>
    <w:rsid w:val="006E5B74"/>
    <w:rsid w:val="006E66BA"/>
    <w:rsid w:val="006E6E0E"/>
    <w:rsid w:val="006E7072"/>
    <w:rsid w:val="006E7306"/>
    <w:rsid w:val="006E76EB"/>
    <w:rsid w:val="006F0143"/>
    <w:rsid w:val="006F14E6"/>
    <w:rsid w:val="006F2BD8"/>
    <w:rsid w:val="006F2F41"/>
    <w:rsid w:val="006F3239"/>
    <w:rsid w:val="006F3524"/>
    <w:rsid w:val="006F4611"/>
    <w:rsid w:val="006F490D"/>
    <w:rsid w:val="006F4D70"/>
    <w:rsid w:val="006F5B16"/>
    <w:rsid w:val="006F680E"/>
    <w:rsid w:val="006F6A4B"/>
    <w:rsid w:val="006F7A48"/>
    <w:rsid w:val="0070067B"/>
    <w:rsid w:val="007006DB"/>
    <w:rsid w:val="00702373"/>
    <w:rsid w:val="00702804"/>
    <w:rsid w:val="00702D31"/>
    <w:rsid w:val="00703682"/>
    <w:rsid w:val="007036CC"/>
    <w:rsid w:val="007043F9"/>
    <w:rsid w:val="00705DE2"/>
    <w:rsid w:val="00706C35"/>
    <w:rsid w:val="00707126"/>
    <w:rsid w:val="007072B4"/>
    <w:rsid w:val="00707B42"/>
    <w:rsid w:val="0071150C"/>
    <w:rsid w:val="007122F1"/>
    <w:rsid w:val="00712427"/>
    <w:rsid w:val="00713361"/>
    <w:rsid w:val="007133DE"/>
    <w:rsid w:val="007140C1"/>
    <w:rsid w:val="0071417A"/>
    <w:rsid w:val="00714429"/>
    <w:rsid w:val="00714880"/>
    <w:rsid w:val="00714FF7"/>
    <w:rsid w:val="00716437"/>
    <w:rsid w:val="00716905"/>
    <w:rsid w:val="00716BBC"/>
    <w:rsid w:val="00716FDB"/>
    <w:rsid w:val="00717455"/>
    <w:rsid w:val="00717D6F"/>
    <w:rsid w:val="00720BFD"/>
    <w:rsid w:val="00720CAB"/>
    <w:rsid w:val="0072145E"/>
    <w:rsid w:val="007219A9"/>
    <w:rsid w:val="00722004"/>
    <w:rsid w:val="00722909"/>
    <w:rsid w:val="00722DAE"/>
    <w:rsid w:val="007231DB"/>
    <w:rsid w:val="007234B9"/>
    <w:rsid w:val="00723736"/>
    <w:rsid w:val="007244EB"/>
    <w:rsid w:val="00724522"/>
    <w:rsid w:val="00724701"/>
    <w:rsid w:val="00724BCA"/>
    <w:rsid w:val="007251BB"/>
    <w:rsid w:val="007254D3"/>
    <w:rsid w:val="00725BF0"/>
    <w:rsid w:val="007264D9"/>
    <w:rsid w:val="0072685B"/>
    <w:rsid w:val="00726A81"/>
    <w:rsid w:val="00727A82"/>
    <w:rsid w:val="00730821"/>
    <w:rsid w:val="007309AA"/>
    <w:rsid w:val="0073142F"/>
    <w:rsid w:val="00731D18"/>
    <w:rsid w:val="007323AB"/>
    <w:rsid w:val="007327A4"/>
    <w:rsid w:val="00732D88"/>
    <w:rsid w:val="00733F26"/>
    <w:rsid w:val="007346BE"/>
    <w:rsid w:val="00734987"/>
    <w:rsid w:val="00735097"/>
    <w:rsid w:val="00736D76"/>
    <w:rsid w:val="00737789"/>
    <w:rsid w:val="007404FC"/>
    <w:rsid w:val="0074051A"/>
    <w:rsid w:val="007405B3"/>
    <w:rsid w:val="00740A54"/>
    <w:rsid w:val="00740C26"/>
    <w:rsid w:val="00741355"/>
    <w:rsid w:val="00741C6B"/>
    <w:rsid w:val="00742F8D"/>
    <w:rsid w:val="00743789"/>
    <w:rsid w:val="00743903"/>
    <w:rsid w:val="00743B81"/>
    <w:rsid w:val="00743DE3"/>
    <w:rsid w:val="0074442F"/>
    <w:rsid w:val="00744E91"/>
    <w:rsid w:val="00745327"/>
    <w:rsid w:val="007453ED"/>
    <w:rsid w:val="007469B2"/>
    <w:rsid w:val="00746B0F"/>
    <w:rsid w:val="007477B9"/>
    <w:rsid w:val="007502DD"/>
    <w:rsid w:val="0075058A"/>
    <w:rsid w:val="00750E59"/>
    <w:rsid w:val="007520A3"/>
    <w:rsid w:val="00752A1B"/>
    <w:rsid w:val="00752D4F"/>
    <w:rsid w:val="0075478A"/>
    <w:rsid w:val="007565CF"/>
    <w:rsid w:val="007566A9"/>
    <w:rsid w:val="00757F3F"/>
    <w:rsid w:val="007605DE"/>
    <w:rsid w:val="007609E7"/>
    <w:rsid w:val="00760DF5"/>
    <w:rsid w:val="007611AB"/>
    <w:rsid w:val="007614B4"/>
    <w:rsid w:val="00762017"/>
    <w:rsid w:val="0076233E"/>
    <w:rsid w:val="00762EB9"/>
    <w:rsid w:val="0076417F"/>
    <w:rsid w:val="0076450E"/>
    <w:rsid w:val="00765634"/>
    <w:rsid w:val="00765AE1"/>
    <w:rsid w:val="00766C0A"/>
    <w:rsid w:val="007701F0"/>
    <w:rsid w:val="007704FC"/>
    <w:rsid w:val="00771681"/>
    <w:rsid w:val="00772BA8"/>
    <w:rsid w:val="00773007"/>
    <w:rsid w:val="00773181"/>
    <w:rsid w:val="007754ED"/>
    <w:rsid w:val="007759A2"/>
    <w:rsid w:val="00775E86"/>
    <w:rsid w:val="0077635F"/>
    <w:rsid w:val="007773CB"/>
    <w:rsid w:val="0077760B"/>
    <w:rsid w:val="0077762B"/>
    <w:rsid w:val="00780237"/>
    <w:rsid w:val="00780E42"/>
    <w:rsid w:val="00780E55"/>
    <w:rsid w:val="00780FB5"/>
    <w:rsid w:val="00781948"/>
    <w:rsid w:val="00781A69"/>
    <w:rsid w:val="00782272"/>
    <w:rsid w:val="00782585"/>
    <w:rsid w:val="0078327E"/>
    <w:rsid w:val="0078336D"/>
    <w:rsid w:val="0078531C"/>
    <w:rsid w:val="007855FE"/>
    <w:rsid w:val="00785BCA"/>
    <w:rsid w:val="00785DC3"/>
    <w:rsid w:val="0078602D"/>
    <w:rsid w:val="0078741D"/>
    <w:rsid w:val="00787A89"/>
    <w:rsid w:val="00790210"/>
    <w:rsid w:val="0079098E"/>
    <w:rsid w:val="00790E30"/>
    <w:rsid w:val="00791AEC"/>
    <w:rsid w:val="00792286"/>
    <w:rsid w:val="00792DE0"/>
    <w:rsid w:val="00793539"/>
    <w:rsid w:val="00793B70"/>
    <w:rsid w:val="0079415D"/>
    <w:rsid w:val="007943BB"/>
    <w:rsid w:val="0079457F"/>
    <w:rsid w:val="007947A8"/>
    <w:rsid w:val="007950D6"/>
    <w:rsid w:val="00795204"/>
    <w:rsid w:val="0079549F"/>
    <w:rsid w:val="00795B1D"/>
    <w:rsid w:val="00796E76"/>
    <w:rsid w:val="007973A0"/>
    <w:rsid w:val="00797E82"/>
    <w:rsid w:val="007A0664"/>
    <w:rsid w:val="007A173C"/>
    <w:rsid w:val="007A3DCF"/>
    <w:rsid w:val="007A543E"/>
    <w:rsid w:val="007A57A0"/>
    <w:rsid w:val="007A5FA5"/>
    <w:rsid w:val="007A6CF1"/>
    <w:rsid w:val="007A72A1"/>
    <w:rsid w:val="007A743C"/>
    <w:rsid w:val="007A7A48"/>
    <w:rsid w:val="007B04EE"/>
    <w:rsid w:val="007B0AAE"/>
    <w:rsid w:val="007B0BD1"/>
    <w:rsid w:val="007B0D5A"/>
    <w:rsid w:val="007B198A"/>
    <w:rsid w:val="007B20B8"/>
    <w:rsid w:val="007B257E"/>
    <w:rsid w:val="007B2907"/>
    <w:rsid w:val="007B2A16"/>
    <w:rsid w:val="007B2F82"/>
    <w:rsid w:val="007B38A2"/>
    <w:rsid w:val="007B67D5"/>
    <w:rsid w:val="007B6C9F"/>
    <w:rsid w:val="007B6F58"/>
    <w:rsid w:val="007B7D0B"/>
    <w:rsid w:val="007C0F00"/>
    <w:rsid w:val="007C1221"/>
    <w:rsid w:val="007C1A5F"/>
    <w:rsid w:val="007C1D5B"/>
    <w:rsid w:val="007C23CC"/>
    <w:rsid w:val="007C2551"/>
    <w:rsid w:val="007C306D"/>
    <w:rsid w:val="007C3C75"/>
    <w:rsid w:val="007C4577"/>
    <w:rsid w:val="007C48D9"/>
    <w:rsid w:val="007C53C1"/>
    <w:rsid w:val="007C5AD8"/>
    <w:rsid w:val="007C60EC"/>
    <w:rsid w:val="007C7259"/>
    <w:rsid w:val="007C762C"/>
    <w:rsid w:val="007C76E5"/>
    <w:rsid w:val="007C7F68"/>
    <w:rsid w:val="007D02FC"/>
    <w:rsid w:val="007D0F4A"/>
    <w:rsid w:val="007D13E6"/>
    <w:rsid w:val="007D15DF"/>
    <w:rsid w:val="007D1750"/>
    <w:rsid w:val="007D2228"/>
    <w:rsid w:val="007D25D2"/>
    <w:rsid w:val="007D2650"/>
    <w:rsid w:val="007D3022"/>
    <w:rsid w:val="007D319C"/>
    <w:rsid w:val="007D553D"/>
    <w:rsid w:val="007D561B"/>
    <w:rsid w:val="007D5A73"/>
    <w:rsid w:val="007D6820"/>
    <w:rsid w:val="007E0982"/>
    <w:rsid w:val="007E0C91"/>
    <w:rsid w:val="007E0EA6"/>
    <w:rsid w:val="007E2164"/>
    <w:rsid w:val="007E3A56"/>
    <w:rsid w:val="007E3BF8"/>
    <w:rsid w:val="007E4262"/>
    <w:rsid w:val="007E4D1B"/>
    <w:rsid w:val="007E5D0F"/>
    <w:rsid w:val="007E64D5"/>
    <w:rsid w:val="007E6BB5"/>
    <w:rsid w:val="007E770C"/>
    <w:rsid w:val="007F0359"/>
    <w:rsid w:val="007F03A3"/>
    <w:rsid w:val="007F07D7"/>
    <w:rsid w:val="007F0B2E"/>
    <w:rsid w:val="007F0E5D"/>
    <w:rsid w:val="007F10E0"/>
    <w:rsid w:val="007F1106"/>
    <w:rsid w:val="007F21CE"/>
    <w:rsid w:val="007F23B3"/>
    <w:rsid w:val="007F2C91"/>
    <w:rsid w:val="007F2DA6"/>
    <w:rsid w:val="007F2E27"/>
    <w:rsid w:val="007F39CC"/>
    <w:rsid w:val="007F5002"/>
    <w:rsid w:val="007F5106"/>
    <w:rsid w:val="007F5CC8"/>
    <w:rsid w:val="007F6355"/>
    <w:rsid w:val="007F6947"/>
    <w:rsid w:val="007F6F66"/>
    <w:rsid w:val="007F70A9"/>
    <w:rsid w:val="007F7233"/>
    <w:rsid w:val="00800142"/>
    <w:rsid w:val="0080088D"/>
    <w:rsid w:val="00800A16"/>
    <w:rsid w:val="00800CA0"/>
    <w:rsid w:val="008016D0"/>
    <w:rsid w:val="00801D3D"/>
    <w:rsid w:val="008028B7"/>
    <w:rsid w:val="00802987"/>
    <w:rsid w:val="00802AC1"/>
    <w:rsid w:val="00802DA8"/>
    <w:rsid w:val="00802E86"/>
    <w:rsid w:val="00802EFF"/>
    <w:rsid w:val="00804338"/>
    <w:rsid w:val="008079C4"/>
    <w:rsid w:val="00807BCA"/>
    <w:rsid w:val="00811F5A"/>
    <w:rsid w:val="008122A5"/>
    <w:rsid w:val="00813942"/>
    <w:rsid w:val="00813CAA"/>
    <w:rsid w:val="00813D12"/>
    <w:rsid w:val="0081443A"/>
    <w:rsid w:val="00814889"/>
    <w:rsid w:val="00814BBF"/>
    <w:rsid w:val="00814DC6"/>
    <w:rsid w:val="00815B2F"/>
    <w:rsid w:val="0081773D"/>
    <w:rsid w:val="00820B6A"/>
    <w:rsid w:val="00821B0C"/>
    <w:rsid w:val="00821E6F"/>
    <w:rsid w:val="00822190"/>
    <w:rsid w:val="00822231"/>
    <w:rsid w:val="00822C18"/>
    <w:rsid w:val="008233AC"/>
    <w:rsid w:val="008233BB"/>
    <w:rsid w:val="0082446D"/>
    <w:rsid w:val="00824973"/>
    <w:rsid w:val="00825307"/>
    <w:rsid w:val="00825D76"/>
    <w:rsid w:val="00825FAB"/>
    <w:rsid w:val="00826279"/>
    <w:rsid w:val="008270BE"/>
    <w:rsid w:val="00827220"/>
    <w:rsid w:val="00827926"/>
    <w:rsid w:val="00830318"/>
    <w:rsid w:val="00830DEF"/>
    <w:rsid w:val="0083137C"/>
    <w:rsid w:val="0083280D"/>
    <w:rsid w:val="0083288E"/>
    <w:rsid w:val="00832A12"/>
    <w:rsid w:val="00833656"/>
    <w:rsid w:val="00834185"/>
    <w:rsid w:val="008341D2"/>
    <w:rsid w:val="0083465A"/>
    <w:rsid w:val="00836172"/>
    <w:rsid w:val="00836C4E"/>
    <w:rsid w:val="00837366"/>
    <w:rsid w:val="0083791E"/>
    <w:rsid w:val="00837E4B"/>
    <w:rsid w:val="0084042D"/>
    <w:rsid w:val="00840F93"/>
    <w:rsid w:val="008419C7"/>
    <w:rsid w:val="00841B89"/>
    <w:rsid w:val="00842249"/>
    <w:rsid w:val="00842B62"/>
    <w:rsid w:val="00843CFC"/>
    <w:rsid w:val="0084430C"/>
    <w:rsid w:val="008447B1"/>
    <w:rsid w:val="00845114"/>
    <w:rsid w:val="00845146"/>
    <w:rsid w:val="008461E9"/>
    <w:rsid w:val="0084636B"/>
    <w:rsid w:val="008503A7"/>
    <w:rsid w:val="0085091F"/>
    <w:rsid w:val="00851561"/>
    <w:rsid w:val="00851CEB"/>
    <w:rsid w:val="00851D16"/>
    <w:rsid w:val="0085216E"/>
    <w:rsid w:val="00852740"/>
    <w:rsid w:val="00852DEA"/>
    <w:rsid w:val="00853016"/>
    <w:rsid w:val="00853AEA"/>
    <w:rsid w:val="00855C11"/>
    <w:rsid w:val="00855DFA"/>
    <w:rsid w:val="00855F24"/>
    <w:rsid w:val="00856A61"/>
    <w:rsid w:val="00856AAD"/>
    <w:rsid w:val="00857504"/>
    <w:rsid w:val="00860591"/>
    <w:rsid w:val="00860E71"/>
    <w:rsid w:val="00860EAC"/>
    <w:rsid w:val="00861333"/>
    <w:rsid w:val="00861CC8"/>
    <w:rsid w:val="00862164"/>
    <w:rsid w:val="00862230"/>
    <w:rsid w:val="0086223E"/>
    <w:rsid w:val="00862474"/>
    <w:rsid w:val="0086319A"/>
    <w:rsid w:val="008633A3"/>
    <w:rsid w:val="008638A9"/>
    <w:rsid w:val="00864151"/>
    <w:rsid w:val="008648AA"/>
    <w:rsid w:val="00864A21"/>
    <w:rsid w:val="0086542D"/>
    <w:rsid w:val="00865A12"/>
    <w:rsid w:val="00865BAA"/>
    <w:rsid w:val="008660BB"/>
    <w:rsid w:val="00866244"/>
    <w:rsid w:val="0086649F"/>
    <w:rsid w:val="0086698E"/>
    <w:rsid w:val="00867322"/>
    <w:rsid w:val="0086791C"/>
    <w:rsid w:val="00867B9B"/>
    <w:rsid w:val="0087045E"/>
    <w:rsid w:val="008705C6"/>
    <w:rsid w:val="00870C70"/>
    <w:rsid w:val="00870E46"/>
    <w:rsid w:val="00871268"/>
    <w:rsid w:val="0087129C"/>
    <w:rsid w:val="008721E7"/>
    <w:rsid w:val="00873EA9"/>
    <w:rsid w:val="008746C8"/>
    <w:rsid w:val="00874EC2"/>
    <w:rsid w:val="00875808"/>
    <w:rsid w:val="00875DAF"/>
    <w:rsid w:val="00875E4B"/>
    <w:rsid w:val="00876543"/>
    <w:rsid w:val="00876584"/>
    <w:rsid w:val="00876716"/>
    <w:rsid w:val="00876D74"/>
    <w:rsid w:val="00877283"/>
    <w:rsid w:val="008800C6"/>
    <w:rsid w:val="00880A9E"/>
    <w:rsid w:val="00880FF1"/>
    <w:rsid w:val="008811CA"/>
    <w:rsid w:val="0088145C"/>
    <w:rsid w:val="00881A8B"/>
    <w:rsid w:val="00881CBC"/>
    <w:rsid w:val="008825B3"/>
    <w:rsid w:val="00883498"/>
    <w:rsid w:val="008835B2"/>
    <w:rsid w:val="00884E1F"/>
    <w:rsid w:val="008851CC"/>
    <w:rsid w:val="00885216"/>
    <w:rsid w:val="00885E50"/>
    <w:rsid w:val="0088732A"/>
    <w:rsid w:val="00890077"/>
    <w:rsid w:val="00890AF1"/>
    <w:rsid w:val="00890D9F"/>
    <w:rsid w:val="00890F25"/>
    <w:rsid w:val="00890F50"/>
    <w:rsid w:val="008910E1"/>
    <w:rsid w:val="00891AE4"/>
    <w:rsid w:val="00892FB4"/>
    <w:rsid w:val="00893530"/>
    <w:rsid w:val="00893F15"/>
    <w:rsid w:val="008941E5"/>
    <w:rsid w:val="0089441F"/>
    <w:rsid w:val="008950E8"/>
    <w:rsid w:val="008956BA"/>
    <w:rsid w:val="0089678B"/>
    <w:rsid w:val="00896B1C"/>
    <w:rsid w:val="00896FF3"/>
    <w:rsid w:val="00897450"/>
    <w:rsid w:val="008975CB"/>
    <w:rsid w:val="008975EA"/>
    <w:rsid w:val="00897AD2"/>
    <w:rsid w:val="008A0A67"/>
    <w:rsid w:val="008A0C68"/>
    <w:rsid w:val="008A25D6"/>
    <w:rsid w:val="008A2B18"/>
    <w:rsid w:val="008A2C2D"/>
    <w:rsid w:val="008A2D65"/>
    <w:rsid w:val="008A2DD0"/>
    <w:rsid w:val="008A2EEC"/>
    <w:rsid w:val="008A323C"/>
    <w:rsid w:val="008A3AC0"/>
    <w:rsid w:val="008A3DFD"/>
    <w:rsid w:val="008A4736"/>
    <w:rsid w:val="008A47EB"/>
    <w:rsid w:val="008A4923"/>
    <w:rsid w:val="008A4FEB"/>
    <w:rsid w:val="008A5204"/>
    <w:rsid w:val="008A575D"/>
    <w:rsid w:val="008A5974"/>
    <w:rsid w:val="008A59CC"/>
    <w:rsid w:val="008A632D"/>
    <w:rsid w:val="008A6A21"/>
    <w:rsid w:val="008A7A6C"/>
    <w:rsid w:val="008B05B6"/>
    <w:rsid w:val="008B0B16"/>
    <w:rsid w:val="008B139E"/>
    <w:rsid w:val="008B13A4"/>
    <w:rsid w:val="008B257A"/>
    <w:rsid w:val="008B26F6"/>
    <w:rsid w:val="008B3138"/>
    <w:rsid w:val="008B3AF6"/>
    <w:rsid w:val="008B5339"/>
    <w:rsid w:val="008B5594"/>
    <w:rsid w:val="008B5844"/>
    <w:rsid w:val="008B5949"/>
    <w:rsid w:val="008B5A41"/>
    <w:rsid w:val="008B6055"/>
    <w:rsid w:val="008B605B"/>
    <w:rsid w:val="008B6278"/>
    <w:rsid w:val="008B673E"/>
    <w:rsid w:val="008B7328"/>
    <w:rsid w:val="008B7CD0"/>
    <w:rsid w:val="008C0002"/>
    <w:rsid w:val="008C01CF"/>
    <w:rsid w:val="008C1CFE"/>
    <w:rsid w:val="008C28E0"/>
    <w:rsid w:val="008C2EDA"/>
    <w:rsid w:val="008C3110"/>
    <w:rsid w:val="008C468E"/>
    <w:rsid w:val="008C4B2B"/>
    <w:rsid w:val="008C6D12"/>
    <w:rsid w:val="008C6E74"/>
    <w:rsid w:val="008C6F1A"/>
    <w:rsid w:val="008C6F7D"/>
    <w:rsid w:val="008C746C"/>
    <w:rsid w:val="008C7919"/>
    <w:rsid w:val="008C7B36"/>
    <w:rsid w:val="008D018E"/>
    <w:rsid w:val="008D0254"/>
    <w:rsid w:val="008D065D"/>
    <w:rsid w:val="008D087A"/>
    <w:rsid w:val="008D0BAA"/>
    <w:rsid w:val="008D1C94"/>
    <w:rsid w:val="008D1E4D"/>
    <w:rsid w:val="008D2C62"/>
    <w:rsid w:val="008D3588"/>
    <w:rsid w:val="008D3FCC"/>
    <w:rsid w:val="008D468B"/>
    <w:rsid w:val="008D51B8"/>
    <w:rsid w:val="008D5C37"/>
    <w:rsid w:val="008D5EDD"/>
    <w:rsid w:val="008D5EE0"/>
    <w:rsid w:val="008D6799"/>
    <w:rsid w:val="008D69E7"/>
    <w:rsid w:val="008D7D63"/>
    <w:rsid w:val="008E0541"/>
    <w:rsid w:val="008E06A0"/>
    <w:rsid w:val="008E1D4F"/>
    <w:rsid w:val="008E270B"/>
    <w:rsid w:val="008E2C77"/>
    <w:rsid w:val="008E2D8C"/>
    <w:rsid w:val="008E4E6F"/>
    <w:rsid w:val="008E5157"/>
    <w:rsid w:val="008E555C"/>
    <w:rsid w:val="008E7182"/>
    <w:rsid w:val="008E74EF"/>
    <w:rsid w:val="008E77F0"/>
    <w:rsid w:val="008E7D04"/>
    <w:rsid w:val="008F0109"/>
    <w:rsid w:val="008F04D2"/>
    <w:rsid w:val="008F0E84"/>
    <w:rsid w:val="008F1891"/>
    <w:rsid w:val="008F192D"/>
    <w:rsid w:val="008F1A08"/>
    <w:rsid w:val="008F1E1D"/>
    <w:rsid w:val="008F223A"/>
    <w:rsid w:val="008F3DE8"/>
    <w:rsid w:val="008F41CA"/>
    <w:rsid w:val="008F59C2"/>
    <w:rsid w:val="008F73CB"/>
    <w:rsid w:val="009008BF"/>
    <w:rsid w:val="00901686"/>
    <w:rsid w:val="00901880"/>
    <w:rsid w:val="00901B27"/>
    <w:rsid w:val="00901FF6"/>
    <w:rsid w:val="009025F6"/>
    <w:rsid w:val="00902A50"/>
    <w:rsid w:val="00902B77"/>
    <w:rsid w:val="00905607"/>
    <w:rsid w:val="00905629"/>
    <w:rsid w:val="009059D3"/>
    <w:rsid w:val="00905F2A"/>
    <w:rsid w:val="0090696A"/>
    <w:rsid w:val="00906E66"/>
    <w:rsid w:val="009075EC"/>
    <w:rsid w:val="009078E9"/>
    <w:rsid w:val="009101E7"/>
    <w:rsid w:val="009118A0"/>
    <w:rsid w:val="00912D18"/>
    <w:rsid w:val="0091350B"/>
    <w:rsid w:val="00913D2C"/>
    <w:rsid w:val="00914143"/>
    <w:rsid w:val="00914304"/>
    <w:rsid w:val="0091583E"/>
    <w:rsid w:val="00915B11"/>
    <w:rsid w:val="00916760"/>
    <w:rsid w:val="00916A52"/>
    <w:rsid w:val="009170DA"/>
    <w:rsid w:val="00917845"/>
    <w:rsid w:val="00920522"/>
    <w:rsid w:val="00920649"/>
    <w:rsid w:val="00920AD2"/>
    <w:rsid w:val="00920AF9"/>
    <w:rsid w:val="00920EBD"/>
    <w:rsid w:val="00920EF7"/>
    <w:rsid w:val="00920FDE"/>
    <w:rsid w:val="009212E7"/>
    <w:rsid w:val="0092193C"/>
    <w:rsid w:val="009221D9"/>
    <w:rsid w:val="009231A8"/>
    <w:rsid w:val="009233D2"/>
    <w:rsid w:val="00923814"/>
    <w:rsid w:val="00923D3C"/>
    <w:rsid w:val="009242C6"/>
    <w:rsid w:val="009244D4"/>
    <w:rsid w:val="00924788"/>
    <w:rsid w:val="00924A24"/>
    <w:rsid w:val="009256AC"/>
    <w:rsid w:val="00925D12"/>
    <w:rsid w:val="0092613E"/>
    <w:rsid w:val="0092680C"/>
    <w:rsid w:val="0092685B"/>
    <w:rsid w:val="0093002A"/>
    <w:rsid w:val="009303F7"/>
    <w:rsid w:val="00930961"/>
    <w:rsid w:val="00932044"/>
    <w:rsid w:val="00932938"/>
    <w:rsid w:val="0093316D"/>
    <w:rsid w:val="00933547"/>
    <w:rsid w:val="00933561"/>
    <w:rsid w:val="00934748"/>
    <w:rsid w:val="00934C5A"/>
    <w:rsid w:val="00934E91"/>
    <w:rsid w:val="00935E33"/>
    <w:rsid w:val="00936051"/>
    <w:rsid w:val="0093613B"/>
    <w:rsid w:val="00936DCE"/>
    <w:rsid w:val="00937467"/>
    <w:rsid w:val="00937508"/>
    <w:rsid w:val="00937D0A"/>
    <w:rsid w:val="00937E30"/>
    <w:rsid w:val="00940052"/>
    <w:rsid w:val="009413BC"/>
    <w:rsid w:val="00941A2B"/>
    <w:rsid w:val="009431AB"/>
    <w:rsid w:val="00943D6D"/>
    <w:rsid w:val="00944091"/>
    <w:rsid w:val="0094451C"/>
    <w:rsid w:val="009445C4"/>
    <w:rsid w:val="009451F8"/>
    <w:rsid w:val="009453F8"/>
    <w:rsid w:val="00945565"/>
    <w:rsid w:val="0094576B"/>
    <w:rsid w:val="00945BB8"/>
    <w:rsid w:val="00945DAF"/>
    <w:rsid w:val="00946B67"/>
    <w:rsid w:val="00946CBA"/>
    <w:rsid w:val="0094743C"/>
    <w:rsid w:val="009478C3"/>
    <w:rsid w:val="009505FE"/>
    <w:rsid w:val="00950F9D"/>
    <w:rsid w:val="009516EC"/>
    <w:rsid w:val="00951F96"/>
    <w:rsid w:val="00952A01"/>
    <w:rsid w:val="00952B1E"/>
    <w:rsid w:val="00952CC6"/>
    <w:rsid w:val="00952F5B"/>
    <w:rsid w:val="00954467"/>
    <w:rsid w:val="009563F9"/>
    <w:rsid w:val="00956678"/>
    <w:rsid w:val="0095687C"/>
    <w:rsid w:val="00956CEF"/>
    <w:rsid w:val="009600C9"/>
    <w:rsid w:val="009604FC"/>
    <w:rsid w:val="009605D4"/>
    <w:rsid w:val="009609BD"/>
    <w:rsid w:val="009630A7"/>
    <w:rsid w:val="00963767"/>
    <w:rsid w:val="00963892"/>
    <w:rsid w:val="00963F27"/>
    <w:rsid w:val="009643BE"/>
    <w:rsid w:val="00965026"/>
    <w:rsid w:val="00965208"/>
    <w:rsid w:val="009652D8"/>
    <w:rsid w:val="009653CC"/>
    <w:rsid w:val="00966414"/>
    <w:rsid w:val="00967285"/>
    <w:rsid w:val="009673C0"/>
    <w:rsid w:val="0096743F"/>
    <w:rsid w:val="00967DC5"/>
    <w:rsid w:val="00971386"/>
    <w:rsid w:val="00971D53"/>
    <w:rsid w:val="00972B2E"/>
    <w:rsid w:val="00972F17"/>
    <w:rsid w:val="00973BB2"/>
    <w:rsid w:val="00973C20"/>
    <w:rsid w:val="00973E7E"/>
    <w:rsid w:val="0097440D"/>
    <w:rsid w:val="009745AF"/>
    <w:rsid w:val="009747D5"/>
    <w:rsid w:val="0097496A"/>
    <w:rsid w:val="009754A6"/>
    <w:rsid w:val="0097560C"/>
    <w:rsid w:val="009760C2"/>
    <w:rsid w:val="009762F7"/>
    <w:rsid w:val="009767D4"/>
    <w:rsid w:val="00976CA5"/>
    <w:rsid w:val="00976DCE"/>
    <w:rsid w:val="00977195"/>
    <w:rsid w:val="00977870"/>
    <w:rsid w:val="0098029B"/>
    <w:rsid w:val="009803C9"/>
    <w:rsid w:val="00981114"/>
    <w:rsid w:val="00982C98"/>
    <w:rsid w:val="0098450A"/>
    <w:rsid w:val="009845C2"/>
    <w:rsid w:val="009849CA"/>
    <w:rsid w:val="009851E9"/>
    <w:rsid w:val="009855D9"/>
    <w:rsid w:val="00985E93"/>
    <w:rsid w:val="00985EB4"/>
    <w:rsid w:val="0098618E"/>
    <w:rsid w:val="009862C5"/>
    <w:rsid w:val="009910CB"/>
    <w:rsid w:val="00992F39"/>
    <w:rsid w:val="0099525F"/>
    <w:rsid w:val="00996460"/>
    <w:rsid w:val="00996C76"/>
    <w:rsid w:val="00996D53"/>
    <w:rsid w:val="00997973"/>
    <w:rsid w:val="00997BC6"/>
    <w:rsid w:val="009A0000"/>
    <w:rsid w:val="009A08FF"/>
    <w:rsid w:val="009A11C4"/>
    <w:rsid w:val="009A123F"/>
    <w:rsid w:val="009A1346"/>
    <w:rsid w:val="009A1F54"/>
    <w:rsid w:val="009A2015"/>
    <w:rsid w:val="009A23CA"/>
    <w:rsid w:val="009A2A18"/>
    <w:rsid w:val="009A32CD"/>
    <w:rsid w:val="009A3C5B"/>
    <w:rsid w:val="009A41B5"/>
    <w:rsid w:val="009A4415"/>
    <w:rsid w:val="009A47C6"/>
    <w:rsid w:val="009A48E1"/>
    <w:rsid w:val="009A4AEB"/>
    <w:rsid w:val="009A4E17"/>
    <w:rsid w:val="009A514C"/>
    <w:rsid w:val="009A5EBE"/>
    <w:rsid w:val="009A6DAF"/>
    <w:rsid w:val="009A72CD"/>
    <w:rsid w:val="009A72E1"/>
    <w:rsid w:val="009A7918"/>
    <w:rsid w:val="009A7E4E"/>
    <w:rsid w:val="009B1228"/>
    <w:rsid w:val="009B1BB4"/>
    <w:rsid w:val="009B1D58"/>
    <w:rsid w:val="009B3025"/>
    <w:rsid w:val="009B3176"/>
    <w:rsid w:val="009B3E16"/>
    <w:rsid w:val="009B4121"/>
    <w:rsid w:val="009B4C85"/>
    <w:rsid w:val="009B4CD8"/>
    <w:rsid w:val="009B5264"/>
    <w:rsid w:val="009B52E4"/>
    <w:rsid w:val="009B5B80"/>
    <w:rsid w:val="009B5DD4"/>
    <w:rsid w:val="009B6823"/>
    <w:rsid w:val="009B7137"/>
    <w:rsid w:val="009B7E3B"/>
    <w:rsid w:val="009C00B2"/>
    <w:rsid w:val="009C05D4"/>
    <w:rsid w:val="009C1513"/>
    <w:rsid w:val="009C1B0A"/>
    <w:rsid w:val="009C2F92"/>
    <w:rsid w:val="009C2F9E"/>
    <w:rsid w:val="009C351A"/>
    <w:rsid w:val="009C463F"/>
    <w:rsid w:val="009C499B"/>
    <w:rsid w:val="009C4C8C"/>
    <w:rsid w:val="009C4C91"/>
    <w:rsid w:val="009C5A61"/>
    <w:rsid w:val="009C6612"/>
    <w:rsid w:val="009C74E0"/>
    <w:rsid w:val="009C7941"/>
    <w:rsid w:val="009C7A39"/>
    <w:rsid w:val="009C7D54"/>
    <w:rsid w:val="009D04F7"/>
    <w:rsid w:val="009D12A6"/>
    <w:rsid w:val="009D164F"/>
    <w:rsid w:val="009D1A6B"/>
    <w:rsid w:val="009D281A"/>
    <w:rsid w:val="009D37E8"/>
    <w:rsid w:val="009D40E5"/>
    <w:rsid w:val="009D4BBB"/>
    <w:rsid w:val="009D4C26"/>
    <w:rsid w:val="009D5BB1"/>
    <w:rsid w:val="009D5F2E"/>
    <w:rsid w:val="009D6170"/>
    <w:rsid w:val="009D6B1E"/>
    <w:rsid w:val="009D6BD1"/>
    <w:rsid w:val="009D7BD2"/>
    <w:rsid w:val="009D7DEA"/>
    <w:rsid w:val="009D7E5C"/>
    <w:rsid w:val="009E147E"/>
    <w:rsid w:val="009E38EA"/>
    <w:rsid w:val="009E49DF"/>
    <w:rsid w:val="009E4C72"/>
    <w:rsid w:val="009E5A03"/>
    <w:rsid w:val="009E5D08"/>
    <w:rsid w:val="009E65E1"/>
    <w:rsid w:val="009E700A"/>
    <w:rsid w:val="009E7C0B"/>
    <w:rsid w:val="009F053A"/>
    <w:rsid w:val="009F06F8"/>
    <w:rsid w:val="009F0BDA"/>
    <w:rsid w:val="009F1D0E"/>
    <w:rsid w:val="009F2CCC"/>
    <w:rsid w:val="009F3515"/>
    <w:rsid w:val="009F4748"/>
    <w:rsid w:val="009F5596"/>
    <w:rsid w:val="009F6908"/>
    <w:rsid w:val="009F69E7"/>
    <w:rsid w:val="009F6A4C"/>
    <w:rsid w:val="009F7345"/>
    <w:rsid w:val="009F73FA"/>
    <w:rsid w:val="009F7DC9"/>
    <w:rsid w:val="00A00D5A"/>
    <w:rsid w:val="00A00E9A"/>
    <w:rsid w:val="00A01F63"/>
    <w:rsid w:val="00A021F7"/>
    <w:rsid w:val="00A0250D"/>
    <w:rsid w:val="00A03029"/>
    <w:rsid w:val="00A03109"/>
    <w:rsid w:val="00A037B7"/>
    <w:rsid w:val="00A0520A"/>
    <w:rsid w:val="00A069C5"/>
    <w:rsid w:val="00A06C10"/>
    <w:rsid w:val="00A07573"/>
    <w:rsid w:val="00A07926"/>
    <w:rsid w:val="00A07CD9"/>
    <w:rsid w:val="00A10F3C"/>
    <w:rsid w:val="00A11A29"/>
    <w:rsid w:val="00A12943"/>
    <w:rsid w:val="00A12B41"/>
    <w:rsid w:val="00A1304B"/>
    <w:rsid w:val="00A1317C"/>
    <w:rsid w:val="00A13C06"/>
    <w:rsid w:val="00A14DAA"/>
    <w:rsid w:val="00A14DFF"/>
    <w:rsid w:val="00A150EC"/>
    <w:rsid w:val="00A16803"/>
    <w:rsid w:val="00A168CA"/>
    <w:rsid w:val="00A1696F"/>
    <w:rsid w:val="00A16A0A"/>
    <w:rsid w:val="00A16E43"/>
    <w:rsid w:val="00A16E8A"/>
    <w:rsid w:val="00A20B7F"/>
    <w:rsid w:val="00A212D6"/>
    <w:rsid w:val="00A236A5"/>
    <w:rsid w:val="00A238BB"/>
    <w:rsid w:val="00A23A4E"/>
    <w:rsid w:val="00A23AA3"/>
    <w:rsid w:val="00A23ABF"/>
    <w:rsid w:val="00A2479C"/>
    <w:rsid w:val="00A24CE9"/>
    <w:rsid w:val="00A25519"/>
    <w:rsid w:val="00A2613B"/>
    <w:rsid w:val="00A26B0C"/>
    <w:rsid w:val="00A27A1C"/>
    <w:rsid w:val="00A30C39"/>
    <w:rsid w:val="00A30DBD"/>
    <w:rsid w:val="00A31CC9"/>
    <w:rsid w:val="00A324FC"/>
    <w:rsid w:val="00A330B2"/>
    <w:rsid w:val="00A33254"/>
    <w:rsid w:val="00A3335F"/>
    <w:rsid w:val="00A3380F"/>
    <w:rsid w:val="00A339E2"/>
    <w:rsid w:val="00A33A10"/>
    <w:rsid w:val="00A3415C"/>
    <w:rsid w:val="00A3459D"/>
    <w:rsid w:val="00A3499D"/>
    <w:rsid w:val="00A37835"/>
    <w:rsid w:val="00A37FE0"/>
    <w:rsid w:val="00A42207"/>
    <w:rsid w:val="00A4329E"/>
    <w:rsid w:val="00A43834"/>
    <w:rsid w:val="00A441F7"/>
    <w:rsid w:val="00A44CDE"/>
    <w:rsid w:val="00A44F05"/>
    <w:rsid w:val="00A459C4"/>
    <w:rsid w:val="00A45B65"/>
    <w:rsid w:val="00A45E46"/>
    <w:rsid w:val="00A46C9A"/>
    <w:rsid w:val="00A47013"/>
    <w:rsid w:val="00A47562"/>
    <w:rsid w:val="00A4785B"/>
    <w:rsid w:val="00A478F2"/>
    <w:rsid w:val="00A508AC"/>
    <w:rsid w:val="00A512E4"/>
    <w:rsid w:val="00A51683"/>
    <w:rsid w:val="00A51760"/>
    <w:rsid w:val="00A51EE8"/>
    <w:rsid w:val="00A525F7"/>
    <w:rsid w:val="00A52DC4"/>
    <w:rsid w:val="00A53A59"/>
    <w:rsid w:val="00A549F8"/>
    <w:rsid w:val="00A54B58"/>
    <w:rsid w:val="00A54BE7"/>
    <w:rsid w:val="00A54F9F"/>
    <w:rsid w:val="00A55030"/>
    <w:rsid w:val="00A55073"/>
    <w:rsid w:val="00A55A49"/>
    <w:rsid w:val="00A55BBA"/>
    <w:rsid w:val="00A55BF0"/>
    <w:rsid w:val="00A56CF3"/>
    <w:rsid w:val="00A56DAC"/>
    <w:rsid w:val="00A57D14"/>
    <w:rsid w:val="00A6048A"/>
    <w:rsid w:val="00A6084A"/>
    <w:rsid w:val="00A610F1"/>
    <w:rsid w:val="00A62B1E"/>
    <w:rsid w:val="00A633B8"/>
    <w:rsid w:val="00A63803"/>
    <w:rsid w:val="00A64187"/>
    <w:rsid w:val="00A64B88"/>
    <w:rsid w:val="00A64F43"/>
    <w:rsid w:val="00A65A68"/>
    <w:rsid w:val="00A6639B"/>
    <w:rsid w:val="00A665E8"/>
    <w:rsid w:val="00A66899"/>
    <w:rsid w:val="00A67FA3"/>
    <w:rsid w:val="00A67FA4"/>
    <w:rsid w:val="00A70478"/>
    <w:rsid w:val="00A70523"/>
    <w:rsid w:val="00A70914"/>
    <w:rsid w:val="00A710EA"/>
    <w:rsid w:val="00A71B70"/>
    <w:rsid w:val="00A72317"/>
    <w:rsid w:val="00A72AD2"/>
    <w:rsid w:val="00A73C73"/>
    <w:rsid w:val="00A742E5"/>
    <w:rsid w:val="00A7455D"/>
    <w:rsid w:val="00A74DD3"/>
    <w:rsid w:val="00A7554D"/>
    <w:rsid w:val="00A76124"/>
    <w:rsid w:val="00A77282"/>
    <w:rsid w:val="00A772E3"/>
    <w:rsid w:val="00A801FA"/>
    <w:rsid w:val="00A827F9"/>
    <w:rsid w:val="00A8306D"/>
    <w:rsid w:val="00A834D1"/>
    <w:rsid w:val="00A83A00"/>
    <w:rsid w:val="00A85004"/>
    <w:rsid w:val="00A8507F"/>
    <w:rsid w:val="00A85386"/>
    <w:rsid w:val="00A8547F"/>
    <w:rsid w:val="00A8599B"/>
    <w:rsid w:val="00A859EF"/>
    <w:rsid w:val="00A85B8A"/>
    <w:rsid w:val="00A8645D"/>
    <w:rsid w:val="00A867A5"/>
    <w:rsid w:val="00A86AD7"/>
    <w:rsid w:val="00A8758A"/>
    <w:rsid w:val="00A87770"/>
    <w:rsid w:val="00A91EE6"/>
    <w:rsid w:val="00A9202A"/>
    <w:rsid w:val="00A929BA"/>
    <w:rsid w:val="00A9524D"/>
    <w:rsid w:val="00A95332"/>
    <w:rsid w:val="00A9535C"/>
    <w:rsid w:val="00A96BEF"/>
    <w:rsid w:val="00A9779A"/>
    <w:rsid w:val="00AA06A1"/>
    <w:rsid w:val="00AA0A56"/>
    <w:rsid w:val="00AA15CE"/>
    <w:rsid w:val="00AA238E"/>
    <w:rsid w:val="00AA3193"/>
    <w:rsid w:val="00AA3829"/>
    <w:rsid w:val="00AA41F6"/>
    <w:rsid w:val="00AA4FA1"/>
    <w:rsid w:val="00AA50B8"/>
    <w:rsid w:val="00AA52A0"/>
    <w:rsid w:val="00AA5B5E"/>
    <w:rsid w:val="00AA6046"/>
    <w:rsid w:val="00AA63AB"/>
    <w:rsid w:val="00AA6412"/>
    <w:rsid w:val="00AA7B80"/>
    <w:rsid w:val="00AB01F9"/>
    <w:rsid w:val="00AB143C"/>
    <w:rsid w:val="00AB21C3"/>
    <w:rsid w:val="00AB438F"/>
    <w:rsid w:val="00AB5127"/>
    <w:rsid w:val="00AB6457"/>
    <w:rsid w:val="00AB64D8"/>
    <w:rsid w:val="00AB6BFC"/>
    <w:rsid w:val="00AC01A6"/>
    <w:rsid w:val="00AC02F6"/>
    <w:rsid w:val="00AC057A"/>
    <w:rsid w:val="00AC1380"/>
    <w:rsid w:val="00AC20B8"/>
    <w:rsid w:val="00AC24C3"/>
    <w:rsid w:val="00AC2688"/>
    <w:rsid w:val="00AC340E"/>
    <w:rsid w:val="00AC39B2"/>
    <w:rsid w:val="00AC3A7C"/>
    <w:rsid w:val="00AC42C5"/>
    <w:rsid w:val="00AC4574"/>
    <w:rsid w:val="00AC4ACE"/>
    <w:rsid w:val="00AC517A"/>
    <w:rsid w:val="00AC57AD"/>
    <w:rsid w:val="00AC5C49"/>
    <w:rsid w:val="00AC5EF2"/>
    <w:rsid w:val="00AC61C2"/>
    <w:rsid w:val="00AC702F"/>
    <w:rsid w:val="00AC7109"/>
    <w:rsid w:val="00AC7C5A"/>
    <w:rsid w:val="00AD0098"/>
    <w:rsid w:val="00AD0B4F"/>
    <w:rsid w:val="00AD1E7D"/>
    <w:rsid w:val="00AD28D2"/>
    <w:rsid w:val="00AD2DED"/>
    <w:rsid w:val="00AD2F6C"/>
    <w:rsid w:val="00AD3229"/>
    <w:rsid w:val="00AD392F"/>
    <w:rsid w:val="00AD3CD5"/>
    <w:rsid w:val="00AD3D48"/>
    <w:rsid w:val="00AD54E0"/>
    <w:rsid w:val="00AD59DE"/>
    <w:rsid w:val="00AD5A2E"/>
    <w:rsid w:val="00AD5A7D"/>
    <w:rsid w:val="00AD72E8"/>
    <w:rsid w:val="00AD76BA"/>
    <w:rsid w:val="00AD782D"/>
    <w:rsid w:val="00AE102C"/>
    <w:rsid w:val="00AE18A3"/>
    <w:rsid w:val="00AE1C64"/>
    <w:rsid w:val="00AE1FA4"/>
    <w:rsid w:val="00AE343E"/>
    <w:rsid w:val="00AE3A1C"/>
    <w:rsid w:val="00AE3A9A"/>
    <w:rsid w:val="00AE3BF2"/>
    <w:rsid w:val="00AE4E05"/>
    <w:rsid w:val="00AE5170"/>
    <w:rsid w:val="00AE560D"/>
    <w:rsid w:val="00AF0514"/>
    <w:rsid w:val="00AF1746"/>
    <w:rsid w:val="00AF1D1D"/>
    <w:rsid w:val="00AF30BF"/>
    <w:rsid w:val="00AF48D7"/>
    <w:rsid w:val="00AF55B5"/>
    <w:rsid w:val="00AF67E0"/>
    <w:rsid w:val="00AF7635"/>
    <w:rsid w:val="00AF79C9"/>
    <w:rsid w:val="00B01B70"/>
    <w:rsid w:val="00B02FA0"/>
    <w:rsid w:val="00B03B1D"/>
    <w:rsid w:val="00B03ED9"/>
    <w:rsid w:val="00B045F2"/>
    <w:rsid w:val="00B04928"/>
    <w:rsid w:val="00B05156"/>
    <w:rsid w:val="00B05597"/>
    <w:rsid w:val="00B05C37"/>
    <w:rsid w:val="00B05D3E"/>
    <w:rsid w:val="00B06533"/>
    <w:rsid w:val="00B1069B"/>
    <w:rsid w:val="00B11125"/>
    <w:rsid w:val="00B1181F"/>
    <w:rsid w:val="00B11962"/>
    <w:rsid w:val="00B11CD3"/>
    <w:rsid w:val="00B11D47"/>
    <w:rsid w:val="00B11FAB"/>
    <w:rsid w:val="00B1238F"/>
    <w:rsid w:val="00B13351"/>
    <w:rsid w:val="00B136D6"/>
    <w:rsid w:val="00B13F45"/>
    <w:rsid w:val="00B13FF0"/>
    <w:rsid w:val="00B1480C"/>
    <w:rsid w:val="00B15ED2"/>
    <w:rsid w:val="00B172D0"/>
    <w:rsid w:val="00B173CB"/>
    <w:rsid w:val="00B178FC"/>
    <w:rsid w:val="00B20CB5"/>
    <w:rsid w:val="00B20E77"/>
    <w:rsid w:val="00B20F5A"/>
    <w:rsid w:val="00B2248E"/>
    <w:rsid w:val="00B22C3B"/>
    <w:rsid w:val="00B22E81"/>
    <w:rsid w:val="00B2309B"/>
    <w:rsid w:val="00B23146"/>
    <w:rsid w:val="00B23294"/>
    <w:rsid w:val="00B23E01"/>
    <w:rsid w:val="00B23FD2"/>
    <w:rsid w:val="00B24345"/>
    <w:rsid w:val="00B24A95"/>
    <w:rsid w:val="00B25B32"/>
    <w:rsid w:val="00B274C4"/>
    <w:rsid w:val="00B274D8"/>
    <w:rsid w:val="00B276EE"/>
    <w:rsid w:val="00B2789C"/>
    <w:rsid w:val="00B27CB4"/>
    <w:rsid w:val="00B30313"/>
    <w:rsid w:val="00B30E06"/>
    <w:rsid w:val="00B30FA8"/>
    <w:rsid w:val="00B31035"/>
    <w:rsid w:val="00B31429"/>
    <w:rsid w:val="00B3158A"/>
    <w:rsid w:val="00B31AD0"/>
    <w:rsid w:val="00B31B8B"/>
    <w:rsid w:val="00B31F41"/>
    <w:rsid w:val="00B32448"/>
    <w:rsid w:val="00B33931"/>
    <w:rsid w:val="00B34C5E"/>
    <w:rsid w:val="00B354E8"/>
    <w:rsid w:val="00B359E2"/>
    <w:rsid w:val="00B3640C"/>
    <w:rsid w:val="00B36822"/>
    <w:rsid w:val="00B36E07"/>
    <w:rsid w:val="00B37EEE"/>
    <w:rsid w:val="00B40D64"/>
    <w:rsid w:val="00B418F4"/>
    <w:rsid w:val="00B4263D"/>
    <w:rsid w:val="00B43047"/>
    <w:rsid w:val="00B431CC"/>
    <w:rsid w:val="00B4337F"/>
    <w:rsid w:val="00B43473"/>
    <w:rsid w:val="00B437EE"/>
    <w:rsid w:val="00B45128"/>
    <w:rsid w:val="00B463D9"/>
    <w:rsid w:val="00B4646A"/>
    <w:rsid w:val="00B4655C"/>
    <w:rsid w:val="00B46B13"/>
    <w:rsid w:val="00B46D84"/>
    <w:rsid w:val="00B47182"/>
    <w:rsid w:val="00B50070"/>
    <w:rsid w:val="00B50B98"/>
    <w:rsid w:val="00B512C9"/>
    <w:rsid w:val="00B51FA6"/>
    <w:rsid w:val="00B52C6A"/>
    <w:rsid w:val="00B52C95"/>
    <w:rsid w:val="00B54168"/>
    <w:rsid w:val="00B565CE"/>
    <w:rsid w:val="00B56B97"/>
    <w:rsid w:val="00B57A6A"/>
    <w:rsid w:val="00B57E71"/>
    <w:rsid w:val="00B57E89"/>
    <w:rsid w:val="00B60355"/>
    <w:rsid w:val="00B60550"/>
    <w:rsid w:val="00B61BE6"/>
    <w:rsid w:val="00B62154"/>
    <w:rsid w:val="00B62199"/>
    <w:rsid w:val="00B63231"/>
    <w:rsid w:val="00B6397D"/>
    <w:rsid w:val="00B64CF5"/>
    <w:rsid w:val="00B65089"/>
    <w:rsid w:val="00B6515D"/>
    <w:rsid w:val="00B659AA"/>
    <w:rsid w:val="00B661D4"/>
    <w:rsid w:val="00B66652"/>
    <w:rsid w:val="00B6684F"/>
    <w:rsid w:val="00B67826"/>
    <w:rsid w:val="00B67F42"/>
    <w:rsid w:val="00B67F49"/>
    <w:rsid w:val="00B70F34"/>
    <w:rsid w:val="00B70F9D"/>
    <w:rsid w:val="00B7236D"/>
    <w:rsid w:val="00B730B7"/>
    <w:rsid w:val="00B731F3"/>
    <w:rsid w:val="00B73E07"/>
    <w:rsid w:val="00B7461D"/>
    <w:rsid w:val="00B7463E"/>
    <w:rsid w:val="00B75511"/>
    <w:rsid w:val="00B760F5"/>
    <w:rsid w:val="00B770A8"/>
    <w:rsid w:val="00B77398"/>
    <w:rsid w:val="00B778DF"/>
    <w:rsid w:val="00B77CE3"/>
    <w:rsid w:val="00B80101"/>
    <w:rsid w:val="00B80F46"/>
    <w:rsid w:val="00B816DB"/>
    <w:rsid w:val="00B81A24"/>
    <w:rsid w:val="00B822F6"/>
    <w:rsid w:val="00B82D9B"/>
    <w:rsid w:val="00B834B9"/>
    <w:rsid w:val="00B838EA"/>
    <w:rsid w:val="00B84AD8"/>
    <w:rsid w:val="00B8517F"/>
    <w:rsid w:val="00B859CA"/>
    <w:rsid w:val="00B859D8"/>
    <w:rsid w:val="00B863FF"/>
    <w:rsid w:val="00B870E7"/>
    <w:rsid w:val="00B87407"/>
    <w:rsid w:val="00B877D4"/>
    <w:rsid w:val="00B87F76"/>
    <w:rsid w:val="00B90190"/>
    <w:rsid w:val="00B920E2"/>
    <w:rsid w:val="00B92260"/>
    <w:rsid w:val="00B940BE"/>
    <w:rsid w:val="00B94A01"/>
    <w:rsid w:val="00B94E79"/>
    <w:rsid w:val="00B963B4"/>
    <w:rsid w:val="00B96B32"/>
    <w:rsid w:val="00B96CEC"/>
    <w:rsid w:val="00B96D2B"/>
    <w:rsid w:val="00B96D5B"/>
    <w:rsid w:val="00B979AB"/>
    <w:rsid w:val="00B979CD"/>
    <w:rsid w:val="00B97C2A"/>
    <w:rsid w:val="00BA0D3A"/>
    <w:rsid w:val="00BA1338"/>
    <w:rsid w:val="00BA1EF1"/>
    <w:rsid w:val="00BA2D8A"/>
    <w:rsid w:val="00BA2F6E"/>
    <w:rsid w:val="00BA398C"/>
    <w:rsid w:val="00BA4161"/>
    <w:rsid w:val="00BA51F9"/>
    <w:rsid w:val="00BA5C9F"/>
    <w:rsid w:val="00BA5E69"/>
    <w:rsid w:val="00BB07CE"/>
    <w:rsid w:val="00BB1460"/>
    <w:rsid w:val="00BB1AF1"/>
    <w:rsid w:val="00BB1E8D"/>
    <w:rsid w:val="00BB34D4"/>
    <w:rsid w:val="00BB391F"/>
    <w:rsid w:val="00BB4AAC"/>
    <w:rsid w:val="00BB5268"/>
    <w:rsid w:val="00BB5A8D"/>
    <w:rsid w:val="00BB6E72"/>
    <w:rsid w:val="00BB75A4"/>
    <w:rsid w:val="00BB774B"/>
    <w:rsid w:val="00BB7E55"/>
    <w:rsid w:val="00BC0B62"/>
    <w:rsid w:val="00BC182B"/>
    <w:rsid w:val="00BC1CA6"/>
    <w:rsid w:val="00BC24E1"/>
    <w:rsid w:val="00BC2679"/>
    <w:rsid w:val="00BC309F"/>
    <w:rsid w:val="00BC32C2"/>
    <w:rsid w:val="00BC376F"/>
    <w:rsid w:val="00BC4343"/>
    <w:rsid w:val="00BC4AFE"/>
    <w:rsid w:val="00BC67A9"/>
    <w:rsid w:val="00BC71EF"/>
    <w:rsid w:val="00BC79E1"/>
    <w:rsid w:val="00BC7AAB"/>
    <w:rsid w:val="00BC7D51"/>
    <w:rsid w:val="00BD01E6"/>
    <w:rsid w:val="00BD0939"/>
    <w:rsid w:val="00BD0994"/>
    <w:rsid w:val="00BD170D"/>
    <w:rsid w:val="00BD2371"/>
    <w:rsid w:val="00BD23EA"/>
    <w:rsid w:val="00BD3CA0"/>
    <w:rsid w:val="00BD42D4"/>
    <w:rsid w:val="00BD437C"/>
    <w:rsid w:val="00BD4F12"/>
    <w:rsid w:val="00BD5CDE"/>
    <w:rsid w:val="00BD680B"/>
    <w:rsid w:val="00BD6964"/>
    <w:rsid w:val="00BD6CF6"/>
    <w:rsid w:val="00BD7922"/>
    <w:rsid w:val="00BD7C7A"/>
    <w:rsid w:val="00BD7D7E"/>
    <w:rsid w:val="00BE03B1"/>
    <w:rsid w:val="00BE0B02"/>
    <w:rsid w:val="00BE1247"/>
    <w:rsid w:val="00BE2C02"/>
    <w:rsid w:val="00BE2CF6"/>
    <w:rsid w:val="00BE2F7B"/>
    <w:rsid w:val="00BE3C96"/>
    <w:rsid w:val="00BE46D9"/>
    <w:rsid w:val="00BE4AA8"/>
    <w:rsid w:val="00BE4C3E"/>
    <w:rsid w:val="00BE4F06"/>
    <w:rsid w:val="00BE5622"/>
    <w:rsid w:val="00BE57F0"/>
    <w:rsid w:val="00BE5DE1"/>
    <w:rsid w:val="00BE6193"/>
    <w:rsid w:val="00BE65EB"/>
    <w:rsid w:val="00BE67D5"/>
    <w:rsid w:val="00BE742F"/>
    <w:rsid w:val="00BF0529"/>
    <w:rsid w:val="00BF1943"/>
    <w:rsid w:val="00BF1D2E"/>
    <w:rsid w:val="00BF28DA"/>
    <w:rsid w:val="00BF2B99"/>
    <w:rsid w:val="00BF2DD6"/>
    <w:rsid w:val="00BF3267"/>
    <w:rsid w:val="00BF3678"/>
    <w:rsid w:val="00BF3F81"/>
    <w:rsid w:val="00BF49E2"/>
    <w:rsid w:val="00BF630F"/>
    <w:rsid w:val="00BF6554"/>
    <w:rsid w:val="00C00004"/>
    <w:rsid w:val="00C00827"/>
    <w:rsid w:val="00C00B57"/>
    <w:rsid w:val="00C00F23"/>
    <w:rsid w:val="00C02D1D"/>
    <w:rsid w:val="00C02DA2"/>
    <w:rsid w:val="00C035C0"/>
    <w:rsid w:val="00C03608"/>
    <w:rsid w:val="00C043AD"/>
    <w:rsid w:val="00C04884"/>
    <w:rsid w:val="00C050DC"/>
    <w:rsid w:val="00C0603F"/>
    <w:rsid w:val="00C06DA5"/>
    <w:rsid w:val="00C07327"/>
    <w:rsid w:val="00C075D3"/>
    <w:rsid w:val="00C07CE3"/>
    <w:rsid w:val="00C101BB"/>
    <w:rsid w:val="00C107AA"/>
    <w:rsid w:val="00C1093B"/>
    <w:rsid w:val="00C111F8"/>
    <w:rsid w:val="00C117D8"/>
    <w:rsid w:val="00C11FA5"/>
    <w:rsid w:val="00C127B7"/>
    <w:rsid w:val="00C127C7"/>
    <w:rsid w:val="00C12943"/>
    <w:rsid w:val="00C12A01"/>
    <w:rsid w:val="00C12CEB"/>
    <w:rsid w:val="00C12D4E"/>
    <w:rsid w:val="00C133A2"/>
    <w:rsid w:val="00C13874"/>
    <w:rsid w:val="00C141E4"/>
    <w:rsid w:val="00C15787"/>
    <w:rsid w:val="00C15893"/>
    <w:rsid w:val="00C16456"/>
    <w:rsid w:val="00C166D2"/>
    <w:rsid w:val="00C17304"/>
    <w:rsid w:val="00C177C1"/>
    <w:rsid w:val="00C17CF0"/>
    <w:rsid w:val="00C20080"/>
    <w:rsid w:val="00C205FD"/>
    <w:rsid w:val="00C20627"/>
    <w:rsid w:val="00C20996"/>
    <w:rsid w:val="00C215F7"/>
    <w:rsid w:val="00C21911"/>
    <w:rsid w:val="00C22A14"/>
    <w:rsid w:val="00C2327A"/>
    <w:rsid w:val="00C23530"/>
    <w:rsid w:val="00C2353E"/>
    <w:rsid w:val="00C23A48"/>
    <w:rsid w:val="00C23DC6"/>
    <w:rsid w:val="00C2574B"/>
    <w:rsid w:val="00C262BB"/>
    <w:rsid w:val="00C2632C"/>
    <w:rsid w:val="00C27318"/>
    <w:rsid w:val="00C279CA"/>
    <w:rsid w:val="00C32D40"/>
    <w:rsid w:val="00C33611"/>
    <w:rsid w:val="00C336C2"/>
    <w:rsid w:val="00C33E9E"/>
    <w:rsid w:val="00C33ECF"/>
    <w:rsid w:val="00C350CD"/>
    <w:rsid w:val="00C359C8"/>
    <w:rsid w:val="00C35D30"/>
    <w:rsid w:val="00C36633"/>
    <w:rsid w:val="00C36C04"/>
    <w:rsid w:val="00C375AD"/>
    <w:rsid w:val="00C3769C"/>
    <w:rsid w:val="00C41036"/>
    <w:rsid w:val="00C41DBA"/>
    <w:rsid w:val="00C422EB"/>
    <w:rsid w:val="00C42CEB"/>
    <w:rsid w:val="00C42EAF"/>
    <w:rsid w:val="00C4309D"/>
    <w:rsid w:val="00C43EB1"/>
    <w:rsid w:val="00C451A8"/>
    <w:rsid w:val="00C45578"/>
    <w:rsid w:val="00C456E6"/>
    <w:rsid w:val="00C45983"/>
    <w:rsid w:val="00C45A8F"/>
    <w:rsid w:val="00C4627B"/>
    <w:rsid w:val="00C4637F"/>
    <w:rsid w:val="00C4679D"/>
    <w:rsid w:val="00C46AEA"/>
    <w:rsid w:val="00C470A4"/>
    <w:rsid w:val="00C47146"/>
    <w:rsid w:val="00C472F2"/>
    <w:rsid w:val="00C50AFB"/>
    <w:rsid w:val="00C50F38"/>
    <w:rsid w:val="00C518EC"/>
    <w:rsid w:val="00C51EB5"/>
    <w:rsid w:val="00C52480"/>
    <w:rsid w:val="00C539D6"/>
    <w:rsid w:val="00C55860"/>
    <w:rsid w:val="00C55ED3"/>
    <w:rsid w:val="00C577D4"/>
    <w:rsid w:val="00C578D1"/>
    <w:rsid w:val="00C57B1C"/>
    <w:rsid w:val="00C57E98"/>
    <w:rsid w:val="00C57F75"/>
    <w:rsid w:val="00C60A0B"/>
    <w:rsid w:val="00C60D2C"/>
    <w:rsid w:val="00C61662"/>
    <w:rsid w:val="00C61980"/>
    <w:rsid w:val="00C61C87"/>
    <w:rsid w:val="00C61F48"/>
    <w:rsid w:val="00C62322"/>
    <w:rsid w:val="00C629A4"/>
    <w:rsid w:val="00C62C2E"/>
    <w:rsid w:val="00C62DA5"/>
    <w:rsid w:val="00C62F15"/>
    <w:rsid w:val="00C63453"/>
    <w:rsid w:val="00C6488E"/>
    <w:rsid w:val="00C64AA9"/>
    <w:rsid w:val="00C65DBD"/>
    <w:rsid w:val="00C65FA6"/>
    <w:rsid w:val="00C661C1"/>
    <w:rsid w:val="00C666D8"/>
    <w:rsid w:val="00C673A6"/>
    <w:rsid w:val="00C6796D"/>
    <w:rsid w:val="00C700C0"/>
    <w:rsid w:val="00C703E8"/>
    <w:rsid w:val="00C7095C"/>
    <w:rsid w:val="00C71909"/>
    <w:rsid w:val="00C719C2"/>
    <w:rsid w:val="00C71C80"/>
    <w:rsid w:val="00C72768"/>
    <w:rsid w:val="00C7289A"/>
    <w:rsid w:val="00C732C2"/>
    <w:rsid w:val="00C74181"/>
    <w:rsid w:val="00C74183"/>
    <w:rsid w:val="00C744D1"/>
    <w:rsid w:val="00C75C48"/>
    <w:rsid w:val="00C76CB0"/>
    <w:rsid w:val="00C770FF"/>
    <w:rsid w:val="00C77D24"/>
    <w:rsid w:val="00C8010A"/>
    <w:rsid w:val="00C82827"/>
    <w:rsid w:val="00C82DEC"/>
    <w:rsid w:val="00C8418C"/>
    <w:rsid w:val="00C84375"/>
    <w:rsid w:val="00C84B2D"/>
    <w:rsid w:val="00C84E69"/>
    <w:rsid w:val="00C85091"/>
    <w:rsid w:val="00C85366"/>
    <w:rsid w:val="00C857F8"/>
    <w:rsid w:val="00C8615D"/>
    <w:rsid w:val="00C86343"/>
    <w:rsid w:val="00C87032"/>
    <w:rsid w:val="00C87FDE"/>
    <w:rsid w:val="00C904E2"/>
    <w:rsid w:val="00C9164F"/>
    <w:rsid w:val="00C91A10"/>
    <w:rsid w:val="00C91E2F"/>
    <w:rsid w:val="00C925B8"/>
    <w:rsid w:val="00C92E7B"/>
    <w:rsid w:val="00C931CF"/>
    <w:rsid w:val="00C933E4"/>
    <w:rsid w:val="00C934C6"/>
    <w:rsid w:val="00C93E6C"/>
    <w:rsid w:val="00C94B47"/>
    <w:rsid w:val="00C962ED"/>
    <w:rsid w:val="00C96603"/>
    <w:rsid w:val="00CA03FD"/>
    <w:rsid w:val="00CA1355"/>
    <w:rsid w:val="00CA3B24"/>
    <w:rsid w:val="00CA3B58"/>
    <w:rsid w:val="00CA4210"/>
    <w:rsid w:val="00CA4C48"/>
    <w:rsid w:val="00CA59C4"/>
    <w:rsid w:val="00CA59E3"/>
    <w:rsid w:val="00CA62A6"/>
    <w:rsid w:val="00CA722F"/>
    <w:rsid w:val="00CA7322"/>
    <w:rsid w:val="00CB01C2"/>
    <w:rsid w:val="00CB04E0"/>
    <w:rsid w:val="00CB0CC6"/>
    <w:rsid w:val="00CB0F67"/>
    <w:rsid w:val="00CB1FB5"/>
    <w:rsid w:val="00CB2786"/>
    <w:rsid w:val="00CB399B"/>
    <w:rsid w:val="00CB4CE5"/>
    <w:rsid w:val="00CB56B2"/>
    <w:rsid w:val="00CB6924"/>
    <w:rsid w:val="00CB6F51"/>
    <w:rsid w:val="00CB759A"/>
    <w:rsid w:val="00CB793E"/>
    <w:rsid w:val="00CC0B65"/>
    <w:rsid w:val="00CC0E05"/>
    <w:rsid w:val="00CC188D"/>
    <w:rsid w:val="00CC1DCB"/>
    <w:rsid w:val="00CC1DF5"/>
    <w:rsid w:val="00CC1F00"/>
    <w:rsid w:val="00CC2797"/>
    <w:rsid w:val="00CC31A9"/>
    <w:rsid w:val="00CC4867"/>
    <w:rsid w:val="00CC4991"/>
    <w:rsid w:val="00CC5412"/>
    <w:rsid w:val="00CC6718"/>
    <w:rsid w:val="00CC6859"/>
    <w:rsid w:val="00CC70D5"/>
    <w:rsid w:val="00CC72AB"/>
    <w:rsid w:val="00CC76AE"/>
    <w:rsid w:val="00CC7A14"/>
    <w:rsid w:val="00CD03F1"/>
    <w:rsid w:val="00CD1265"/>
    <w:rsid w:val="00CD169D"/>
    <w:rsid w:val="00CD1A2E"/>
    <w:rsid w:val="00CD1AB2"/>
    <w:rsid w:val="00CD1C63"/>
    <w:rsid w:val="00CD1CA7"/>
    <w:rsid w:val="00CD2B3D"/>
    <w:rsid w:val="00CD3502"/>
    <w:rsid w:val="00CD3A5A"/>
    <w:rsid w:val="00CD408D"/>
    <w:rsid w:val="00CD45D7"/>
    <w:rsid w:val="00CD4AB4"/>
    <w:rsid w:val="00CD50B2"/>
    <w:rsid w:val="00CD55C5"/>
    <w:rsid w:val="00CD7DEA"/>
    <w:rsid w:val="00CD7F1F"/>
    <w:rsid w:val="00CD7F7D"/>
    <w:rsid w:val="00CE0183"/>
    <w:rsid w:val="00CE0BF7"/>
    <w:rsid w:val="00CE12BD"/>
    <w:rsid w:val="00CE192B"/>
    <w:rsid w:val="00CE26A4"/>
    <w:rsid w:val="00CE2D02"/>
    <w:rsid w:val="00CE2FC7"/>
    <w:rsid w:val="00CE31DF"/>
    <w:rsid w:val="00CE39A1"/>
    <w:rsid w:val="00CE3D6F"/>
    <w:rsid w:val="00CE3F16"/>
    <w:rsid w:val="00CE3F65"/>
    <w:rsid w:val="00CE4AE7"/>
    <w:rsid w:val="00CE4D42"/>
    <w:rsid w:val="00CE4DC8"/>
    <w:rsid w:val="00CE58B5"/>
    <w:rsid w:val="00CE5D5C"/>
    <w:rsid w:val="00CE6525"/>
    <w:rsid w:val="00CE67E9"/>
    <w:rsid w:val="00CE6F52"/>
    <w:rsid w:val="00CE71E9"/>
    <w:rsid w:val="00CF0031"/>
    <w:rsid w:val="00CF0A1C"/>
    <w:rsid w:val="00CF0A2B"/>
    <w:rsid w:val="00CF12A5"/>
    <w:rsid w:val="00CF1390"/>
    <w:rsid w:val="00CF16AD"/>
    <w:rsid w:val="00CF1802"/>
    <w:rsid w:val="00CF1A9F"/>
    <w:rsid w:val="00CF1C38"/>
    <w:rsid w:val="00CF2376"/>
    <w:rsid w:val="00CF2799"/>
    <w:rsid w:val="00CF2DA9"/>
    <w:rsid w:val="00CF3046"/>
    <w:rsid w:val="00CF3088"/>
    <w:rsid w:val="00CF310D"/>
    <w:rsid w:val="00CF3F44"/>
    <w:rsid w:val="00CF5794"/>
    <w:rsid w:val="00CF5884"/>
    <w:rsid w:val="00CF6606"/>
    <w:rsid w:val="00CF75DD"/>
    <w:rsid w:val="00CF78A7"/>
    <w:rsid w:val="00D01438"/>
    <w:rsid w:val="00D01827"/>
    <w:rsid w:val="00D01946"/>
    <w:rsid w:val="00D019FD"/>
    <w:rsid w:val="00D02DD6"/>
    <w:rsid w:val="00D0300E"/>
    <w:rsid w:val="00D03547"/>
    <w:rsid w:val="00D03817"/>
    <w:rsid w:val="00D039F2"/>
    <w:rsid w:val="00D03D41"/>
    <w:rsid w:val="00D047ED"/>
    <w:rsid w:val="00D04888"/>
    <w:rsid w:val="00D0507E"/>
    <w:rsid w:val="00D051A3"/>
    <w:rsid w:val="00D0573F"/>
    <w:rsid w:val="00D0654B"/>
    <w:rsid w:val="00D0686A"/>
    <w:rsid w:val="00D06DC2"/>
    <w:rsid w:val="00D073DA"/>
    <w:rsid w:val="00D0781A"/>
    <w:rsid w:val="00D07C83"/>
    <w:rsid w:val="00D07EFE"/>
    <w:rsid w:val="00D104D1"/>
    <w:rsid w:val="00D10D62"/>
    <w:rsid w:val="00D125A9"/>
    <w:rsid w:val="00D12DA0"/>
    <w:rsid w:val="00D12E2A"/>
    <w:rsid w:val="00D14099"/>
    <w:rsid w:val="00D146A8"/>
    <w:rsid w:val="00D14C2F"/>
    <w:rsid w:val="00D15DDF"/>
    <w:rsid w:val="00D16104"/>
    <w:rsid w:val="00D1769A"/>
    <w:rsid w:val="00D200D7"/>
    <w:rsid w:val="00D20A02"/>
    <w:rsid w:val="00D219BC"/>
    <w:rsid w:val="00D21EDC"/>
    <w:rsid w:val="00D221C9"/>
    <w:rsid w:val="00D23552"/>
    <w:rsid w:val="00D238E3"/>
    <w:rsid w:val="00D25030"/>
    <w:rsid w:val="00D25D90"/>
    <w:rsid w:val="00D2694F"/>
    <w:rsid w:val="00D27AE8"/>
    <w:rsid w:val="00D3083A"/>
    <w:rsid w:val="00D3090B"/>
    <w:rsid w:val="00D315BE"/>
    <w:rsid w:val="00D31BCF"/>
    <w:rsid w:val="00D31E66"/>
    <w:rsid w:val="00D31E84"/>
    <w:rsid w:val="00D322AE"/>
    <w:rsid w:val="00D324BD"/>
    <w:rsid w:val="00D32FDE"/>
    <w:rsid w:val="00D33742"/>
    <w:rsid w:val="00D33D79"/>
    <w:rsid w:val="00D34823"/>
    <w:rsid w:val="00D3531A"/>
    <w:rsid w:val="00D35777"/>
    <w:rsid w:val="00D35EE1"/>
    <w:rsid w:val="00D35F84"/>
    <w:rsid w:val="00D360D9"/>
    <w:rsid w:val="00D36606"/>
    <w:rsid w:val="00D36686"/>
    <w:rsid w:val="00D36CCB"/>
    <w:rsid w:val="00D374A8"/>
    <w:rsid w:val="00D37E53"/>
    <w:rsid w:val="00D37F07"/>
    <w:rsid w:val="00D414E7"/>
    <w:rsid w:val="00D41E32"/>
    <w:rsid w:val="00D428CB"/>
    <w:rsid w:val="00D43284"/>
    <w:rsid w:val="00D43865"/>
    <w:rsid w:val="00D440C2"/>
    <w:rsid w:val="00D44312"/>
    <w:rsid w:val="00D44E21"/>
    <w:rsid w:val="00D4500C"/>
    <w:rsid w:val="00D455C3"/>
    <w:rsid w:val="00D459DF"/>
    <w:rsid w:val="00D45E4A"/>
    <w:rsid w:val="00D47A85"/>
    <w:rsid w:val="00D50144"/>
    <w:rsid w:val="00D5055E"/>
    <w:rsid w:val="00D520E0"/>
    <w:rsid w:val="00D524EE"/>
    <w:rsid w:val="00D52EEB"/>
    <w:rsid w:val="00D53D22"/>
    <w:rsid w:val="00D53E7F"/>
    <w:rsid w:val="00D55AAC"/>
    <w:rsid w:val="00D55D5D"/>
    <w:rsid w:val="00D56DA6"/>
    <w:rsid w:val="00D576C3"/>
    <w:rsid w:val="00D603CA"/>
    <w:rsid w:val="00D63445"/>
    <w:rsid w:val="00D63461"/>
    <w:rsid w:val="00D63641"/>
    <w:rsid w:val="00D63DB6"/>
    <w:rsid w:val="00D63FA3"/>
    <w:rsid w:val="00D64114"/>
    <w:rsid w:val="00D6411A"/>
    <w:rsid w:val="00D641E4"/>
    <w:rsid w:val="00D64228"/>
    <w:rsid w:val="00D6569C"/>
    <w:rsid w:val="00D658DD"/>
    <w:rsid w:val="00D66ACF"/>
    <w:rsid w:val="00D67FF1"/>
    <w:rsid w:val="00D703CE"/>
    <w:rsid w:val="00D7098D"/>
    <w:rsid w:val="00D71635"/>
    <w:rsid w:val="00D73258"/>
    <w:rsid w:val="00D73CAD"/>
    <w:rsid w:val="00D74167"/>
    <w:rsid w:val="00D74CF1"/>
    <w:rsid w:val="00D752F3"/>
    <w:rsid w:val="00D75680"/>
    <w:rsid w:val="00D757F5"/>
    <w:rsid w:val="00D75A68"/>
    <w:rsid w:val="00D75E70"/>
    <w:rsid w:val="00D768C6"/>
    <w:rsid w:val="00D76E60"/>
    <w:rsid w:val="00D77362"/>
    <w:rsid w:val="00D802AF"/>
    <w:rsid w:val="00D81658"/>
    <w:rsid w:val="00D817FD"/>
    <w:rsid w:val="00D81B37"/>
    <w:rsid w:val="00D82956"/>
    <w:rsid w:val="00D82979"/>
    <w:rsid w:val="00D82DB4"/>
    <w:rsid w:val="00D832A7"/>
    <w:rsid w:val="00D83BA8"/>
    <w:rsid w:val="00D8446B"/>
    <w:rsid w:val="00D84F19"/>
    <w:rsid w:val="00D85273"/>
    <w:rsid w:val="00D85C4C"/>
    <w:rsid w:val="00D86CDC"/>
    <w:rsid w:val="00D86DF0"/>
    <w:rsid w:val="00D87E5B"/>
    <w:rsid w:val="00D90467"/>
    <w:rsid w:val="00D90975"/>
    <w:rsid w:val="00D90A27"/>
    <w:rsid w:val="00D911F5"/>
    <w:rsid w:val="00D914B8"/>
    <w:rsid w:val="00D91DD0"/>
    <w:rsid w:val="00D947F9"/>
    <w:rsid w:val="00D949F6"/>
    <w:rsid w:val="00D9534E"/>
    <w:rsid w:val="00D95C66"/>
    <w:rsid w:val="00D96124"/>
    <w:rsid w:val="00D9621C"/>
    <w:rsid w:val="00D96275"/>
    <w:rsid w:val="00D9698B"/>
    <w:rsid w:val="00D96EA5"/>
    <w:rsid w:val="00D97504"/>
    <w:rsid w:val="00D9765C"/>
    <w:rsid w:val="00D978C1"/>
    <w:rsid w:val="00DA15B8"/>
    <w:rsid w:val="00DA18F0"/>
    <w:rsid w:val="00DA193A"/>
    <w:rsid w:val="00DA1C45"/>
    <w:rsid w:val="00DA2483"/>
    <w:rsid w:val="00DA2A6B"/>
    <w:rsid w:val="00DA2E50"/>
    <w:rsid w:val="00DA3698"/>
    <w:rsid w:val="00DA3F8D"/>
    <w:rsid w:val="00DA3FD0"/>
    <w:rsid w:val="00DA42F5"/>
    <w:rsid w:val="00DA4E55"/>
    <w:rsid w:val="00DB0964"/>
    <w:rsid w:val="00DB28C7"/>
    <w:rsid w:val="00DB3A1F"/>
    <w:rsid w:val="00DB460F"/>
    <w:rsid w:val="00DB4AB9"/>
    <w:rsid w:val="00DB5AA2"/>
    <w:rsid w:val="00DB5EDF"/>
    <w:rsid w:val="00DB615C"/>
    <w:rsid w:val="00DB62FF"/>
    <w:rsid w:val="00DB6437"/>
    <w:rsid w:val="00DB66AC"/>
    <w:rsid w:val="00DB66B9"/>
    <w:rsid w:val="00DB6785"/>
    <w:rsid w:val="00DB6D26"/>
    <w:rsid w:val="00DB708E"/>
    <w:rsid w:val="00DB730A"/>
    <w:rsid w:val="00DB7492"/>
    <w:rsid w:val="00DC06E9"/>
    <w:rsid w:val="00DC0BAB"/>
    <w:rsid w:val="00DC0F24"/>
    <w:rsid w:val="00DC2545"/>
    <w:rsid w:val="00DC2E92"/>
    <w:rsid w:val="00DC6BE6"/>
    <w:rsid w:val="00DC7111"/>
    <w:rsid w:val="00DD0CBE"/>
    <w:rsid w:val="00DD107C"/>
    <w:rsid w:val="00DD1774"/>
    <w:rsid w:val="00DD21E7"/>
    <w:rsid w:val="00DD22E4"/>
    <w:rsid w:val="00DD274A"/>
    <w:rsid w:val="00DD2A22"/>
    <w:rsid w:val="00DD2C36"/>
    <w:rsid w:val="00DD341C"/>
    <w:rsid w:val="00DD391C"/>
    <w:rsid w:val="00DD4D61"/>
    <w:rsid w:val="00DD5140"/>
    <w:rsid w:val="00DD7913"/>
    <w:rsid w:val="00DE07AD"/>
    <w:rsid w:val="00DE0FA4"/>
    <w:rsid w:val="00DE1D49"/>
    <w:rsid w:val="00DE1E8A"/>
    <w:rsid w:val="00DE2C03"/>
    <w:rsid w:val="00DE3C05"/>
    <w:rsid w:val="00DE3E5E"/>
    <w:rsid w:val="00DE4369"/>
    <w:rsid w:val="00DE5987"/>
    <w:rsid w:val="00DE6123"/>
    <w:rsid w:val="00DE62DC"/>
    <w:rsid w:val="00DE6B9D"/>
    <w:rsid w:val="00DE6D29"/>
    <w:rsid w:val="00DE72D8"/>
    <w:rsid w:val="00DE7A7E"/>
    <w:rsid w:val="00DF09C0"/>
    <w:rsid w:val="00DF0EC9"/>
    <w:rsid w:val="00DF114D"/>
    <w:rsid w:val="00DF1D83"/>
    <w:rsid w:val="00DF2269"/>
    <w:rsid w:val="00DF2BC3"/>
    <w:rsid w:val="00DF4D3F"/>
    <w:rsid w:val="00DF60A2"/>
    <w:rsid w:val="00DF61C8"/>
    <w:rsid w:val="00DF7151"/>
    <w:rsid w:val="00DF7498"/>
    <w:rsid w:val="00DF786E"/>
    <w:rsid w:val="00E0021F"/>
    <w:rsid w:val="00E007B7"/>
    <w:rsid w:val="00E0087C"/>
    <w:rsid w:val="00E023F1"/>
    <w:rsid w:val="00E02569"/>
    <w:rsid w:val="00E025C5"/>
    <w:rsid w:val="00E0262F"/>
    <w:rsid w:val="00E02790"/>
    <w:rsid w:val="00E02EF1"/>
    <w:rsid w:val="00E03149"/>
    <w:rsid w:val="00E0332E"/>
    <w:rsid w:val="00E039F4"/>
    <w:rsid w:val="00E04FD1"/>
    <w:rsid w:val="00E057A1"/>
    <w:rsid w:val="00E05874"/>
    <w:rsid w:val="00E06EAB"/>
    <w:rsid w:val="00E071B8"/>
    <w:rsid w:val="00E07CD6"/>
    <w:rsid w:val="00E10570"/>
    <w:rsid w:val="00E1216A"/>
    <w:rsid w:val="00E1220F"/>
    <w:rsid w:val="00E12CDB"/>
    <w:rsid w:val="00E1365D"/>
    <w:rsid w:val="00E13B82"/>
    <w:rsid w:val="00E14719"/>
    <w:rsid w:val="00E14830"/>
    <w:rsid w:val="00E151BF"/>
    <w:rsid w:val="00E1524D"/>
    <w:rsid w:val="00E15361"/>
    <w:rsid w:val="00E158EC"/>
    <w:rsid w:val="00E16370"/>
    <w:rsid w:val="00E16398"/>
    <w:rsid w:val="00E16A1A"/>
    <w:rsid w:val="00E17282"/>
    <w:rsid w:val="00E20677"/>
    <w:rsid w:val="00E209A4"/>
    <w:rsid w:val="00E219AB"/>
    <w:rsid w:val="00E22144"/>
    <w:rsid w:val="00E22F86"/>
    <w:rsid w:val="00E23F59"/>
    <w:rsid w:val="00E2465A"/>
    <w:rsid w:val="00E2509C"/>
    <w:rsid w:val="00E254FB"/>
    <w:rsid w:val="00E2567F"/>
    <w:rsid w:val="00E271A7"/>
    <w:rsid w:val="00E271AD"/>
    <w:rsid w:val="00E277B4"/>
    <w:rsid w:val="00E2787D"/>
    <w:rsid w:val="00E3037B"/>
    <w:rsid w:val="00E30F50"/>
    <w:rsid w:val="00E31120"/>
    <w:rsid w:val="00E31382"/>
    <w:rsid w:val="00E31420"/>
    <w:rsid w:val="00E31DE4"/>
    <w:rsid w:val="00E32886"/>
    <w:rsid w:val="00E32EEC"/>
    <w:rsid w:val="00E33032"/>
    <w:rsid w:val="00E3353D"/>
    <w:rsid w:val="00E336D9"/>
    <w:rsid w:val="00E3402C"/>
    <w:rsid w:val="00E34B3D"/>
    <w:rsid w:val="00E34E84"/>
    <w:rsid w:val="00E3561B"/>
    <w:rsid w:val="00E362EB"/>
    <w:rsid w:val="00E36C2A"/>
    <w:rsid w:val="00E372AA"/>
    <w:rsid w:val="00E37620"/>
    <w:rsid w:val="00E3766F"/>
    <w:rsid w:val="00E400C0"/>
    <w:rsid w:val="00E405C1"/>
    <w:rsid w:val="00E40B71"/>
    <w:rsid w:val="00E40D96"/>
    <w:rsid w:val="00E40FD5"/>
    <w:rsid w:val="00E42DE1"/>
    <w:rsid w:val="00E44FDB"/>
    <w:rsid w:val="00E45E75"/>
    <w:rsid w:val="00E46A64"/>
    <w:rsid w:val="00E479D6"/>
    <w:rsid w:val="00E510DC"/>
    <w:rsid w:val="00E517BA"/>
    <w:rsid w:val="00E51A44"/>
    <w:rsid w:val="00E52838"/>
    <w:rsid w:val="00E52ACC"/>
    <w:rsid w:val="00E5330A"/>
    <w:rsid w:val="00E53776"/>
    <w:rsid w:val="00E54B7C"/>
    <w:rsid w:val="00E5682C"/>
    <w:rsid w:val="00E56F43"/>
    <w:rsid w:val="00E604F3"/>
    <w:rsid w:val="00E605E9"/>
    <w:rsid w:val="00E607DA"/>
    <w:rsid w:val="00E609CB"/>
    <w:rsid w:val="00E60BE8"/>
    <w:rsid w:val="00E60C8B"/>
    <w:rsid w:val="00E60D21"/>
    <w:rsid w:val="00E615E6"/>
    <w:rsid w:val="00E624C0"/>
    <w:rsid w:val="00E63258"/>
    <w:rsid w:val="00E649E9"/>
    <w:rsid w:val="00E65267"/>
    <w:rsid w:val="00E65318"/>
    <w:rsid w:val="00E6562E"/>
    <w:rsid w:val="00E6625C"/>
    <w:rsid w:val="00E663AD"/>
    <w:rsid w:val="00E665D6"/>
    <w:rsid w:val="00E668D7"/>
    <w:rsid w:val="00E66C44"/>
    <w:rsid w:val="00E67AB5"/>
    <w:rsid w:val="00E706B0"/>
    <w:rsid w:val="00E7317B"/>
    <w:rsid w:val="00E73298"/>
    <w:rsid w:val="00E7436F"/>
    <w:rsid w:val="00E74852"/>
    <w:rsid w:val="00E74862"/>
    <w:rsid w:val="00E74CB6"/>
    <w:rsid w:val="00E74DF8"/>
    <w:rsid w:val="00E754D6"/>
    <w:rsid w:val="00E75856"/>
    <w:rsid w:val="00E75A71"/>
    <w:rsid w:val="00E76DAB"/>
    <w:rsid w:val="00E76EE3"/>
    <w:rsid w:val="00E77818"/>
    <w:rsid w:val="00E77FCC"/>
    <w:rsid w:val="00E81048"/>
    <w:rsid w:val="00E811DE"/>
    <w:rsid w:val="00E815C9"/>
    <w:rsid w:val="00E817D2"/>
    <w:rsid w:val="00E819D0"/>
    <w:rsid w:val="00E83B9E"/>
    <w:rsid w:val="00E83FA0"/>
    <w:rsid w:val="00E85429"/>
    <w:rsid w:val="00E87207"/>
    <w:rsid w:val="00E8755D"/>
    <w:rsid w:val="00E87C25"/>
    <w:rsid w:val="00E90138"/>
    <w:rsid w:val="00E90E1B"/>
    <w:rsid w:val="00E91A01"/>
    <w:rsid w:val="00E9201E"/>
    <w:rsid w:val="00E92992"/>
    <w:rsid w:val="00E929C3"/>
    <w:rsid w:val="00E939D9"/>
    <w:rsid w:val="00E93B83"/>
    <w:rsid w:val="00E93F02"/>
    <w:rsid w:val="00E954F1"/>
    <w:rsid w:val="00E95793"/>
    <w:rsid w:val="00E95DA1"/>
    <w:rsid w:val="00E96A17"/>
    <w:rsid w:val="00E9728F"/>
    <w:rsid w:val="00E977A0"/>
    <w:rsid w:val="00E978FD"/>
    <w:rsid w:val="00E97C5C"/>
    <w:rsid w:val="00E97C9D"/>
    <w:rsid w:val="00EA0780"/>
    <w:rsid w:val="00EA1B80"/>
    <w:rsid w:val="00EA1BC4"/>
    <w:rsid w:val="00EA27F8"/>
    <w:rsid w:val="00EA2963"/>
    <w:rsid w:val="00EA2A75"/>
    <w:rsid w:val="00EA30A3"/>
    <w:rsid w:val="00EA30AD"/>
    <w:rsid w:val="00EA46FA"/>
    <w:rsid w:val="00EA47BB"/>
    <w:rsid w:val="00EA5135"/>
    <w:rsid w:val="00EA5BBD"/>
    <w:rsid w:val="00EA5C8C"/>
    <w:rsid w:val="00EA5D28"/>
    <w:rsid w:val="00EA5ED2"/>
    <w:rsid w:val="00EA74A8"/>
    <w:rsid w:val="00EB0FDB"/>
    <w:rsid w:val="00EB1DAF"/>
    <w:rsid w:val="00EB1DD5"/>
    <w:rsid w:val="00EB228F"/>
    <w:rsid w:val="00EB2402"/>
    <w:rsid w:val="00EB2D0F"/>
    <w:rsid w:val="00EB3241"/>
    <w:rsid w:val="00EB3958"/>
    <w:rsid w:val="00EB3C03"/>
    <w:rsid w:val="00EB3D38"/>
    <w:rsid w:val="00EB407E"/>
    <w:rsid w:val="00EB529A"/>
    <w:rsid w:val="00EB56F1"/>
    <w:rsid w:val="00EB5CF5"/>
    <w:rsid w:val="00EB5D07"/>
    <w:rsid w:val="00EB635E"/>
    <w:rsid w:val="00EB712D"/>
    <w:rsid w:val="00EB7321"/>
    <w:rsid w:val="00EB7515"/>
    <w:rsid w:val="00EB7BE0"/>
    <w:rsid w:val="00EC0261"/>
    <w:rsid w:val="00EC2CB8"/>
    <w:rsid w:val="00EC2E62"/>
    <w:rsid w:val="00EC30F5"/>
    <w:rsid w:val="00EC32ED"/>
    <w:rsid w:val="00EC41B0"/>
    <w:rsid w:val="00EC4C0E"/>
    <w:rsid w:val="00EC4EE5"/>
    <w:rsid w:val="00EC5747"/>
    <w:rsid w:val="00ED00BB"/>
    <w:rsid w:val="00ED0625"/>
    <w:rsid w:val="00ED0EE2"/>
    <w:rsid w:val="00ED13F0"/>
    <w:rsid w:val="00ED27C1"/>
    <w:rsid w:val="00ED3877"/>
    <w:rsid w:val="00ED4252"/>
    <w:rsid w:val="00ED436E"/>
    <w:rsid w:val="00ED46E2"/>
    <w:rsid w:val="00ED4B7B"/>
    <w:rsid w:val="00ED53C7"/>
    <w:rsid w:val="00ED61A3"/>
    <w:rsid w:val="00EE0C6A"/>
    <w:rsid w:val="00EE0F01"/>
    <w:rsid w:val="00EE248E"/>
    <w:rsid w:val="00EE3231"/>
    <w:rsid w:val="00EE33F9"/>
    <w:rsid w:val="00EE3945"/>
    <w:rsid w:val="00EE3CFC"/>
    <w:rsid w:val="00EE3F74"/>
    <w:rsid w:val="00EE41B3"/>
    <w:rsid w:val="00EE451B"/>
    <w:rsid w:val="00EE459B"/>
    <w:rsid w:val="00EE4A84"/>
    <w:rsid w:val="00EE5DD2"/>
    <w:rsid w:val="00EE61C7"/>
    <w:rsid w:val="00EE6475"/>
    <w:rsid w:val="00EE6ED9"/>
    <w:rsid w:val="00EE73CE"/>
    <w:rsid w:val="00EE7653"/>
    <w:rsid w:val="00EF0274"/>
    <w:rsid w:val="00EF05B7"/>
    <w:rsid w:val="00EF0CA0"/>
    <w:rsid w:val="00EF0DD7"/>
    <w:rsid w:val="00EF21D5"/>
    <w:rsid w:val="00EF3B33"/>
    <w:rsid w:val="00EF493E"/>
    <w:rsid w:val="00EF6398"/>
    <w:rsid w:val="00EF63F7"/>
    <w:rsid w:val="00F00674"/>
    <w:rsid w:val="00F00AE2"/>
    <w:rsid w:val="00F0196A"/>
    <w:rsid w:val="00F0214F"/>
    <w:rsid w:val="00F029A9"/>
    <w:rsid w:val="00F02EC9"/>
    <w:rsid w:val="00F032E8"/>
    <w:rsid w:val="00F037B0"/>
    <w:rsid w:val="00F049CA"/>
    <w:rsid w:val="00F04A18"/>
    <w:rsid w:val="00F050B4"/>
    <w:rsid w:val="00F055C6"/>
    <w:rsid w:val="00F05772"/>
    <w:rsid w:val="00F05D64"/>
    <w:rsid w:val="00F06862"/>
    <w:rsid w:val="00F06C72"/>
    <w:rsid w:val="00F070C6"/>
    <w:rsid w:val="00F07410"/>
    <w:rsid w:val="00F07E4A"/>
    <w:rsid w:val="00F10CD2"/>
    <w:rsid w:val="00F1190D"/>
    <w:rsid w:val="00F11A05"/>
    <w:rsid w:val="00F123BE"/>
    <w:rsid w:val="00F12911"/>
    <w:rsid w:val="00F12E03"/>
    <w:rsid w:val="00F14682"/>
    <w:rsid w:val="00F151C6"/>
    <w:rsid w:val="00F1530A"/>
    <w:rsid w:val="00F159BD"/>
    <w:rsid w:val="00F16EA5"/>
    <w:rsid w:val="00F17202"/>
    <w:rsid w:val="00F17D24"/>
    <w:rsid w:val="00F2054C"/>
    <w:rsid w:val="00F21756"/>
    <w:rsid w:val="00F21BAD"/>
    <w:rsid w:val="00F22227"/>
    <w:rsid w:val="00F22C97"/>
    <w:rsid w:val="00F23F1A"/>
    <w:rsid w:val="00F25084"/>
    <w:rsid w:val="00F2544C"/>
    <w:rsid w:val="00F2573D"/>
    <w:rsid w:val="00F257C6"/>
    <w:rsid w:val="00F26531"/>
    <w:rsid w:val="00F26A14"/>
    <w:rsid w:val="00F26C31"/>
    <w:rsid w:val="00F26C5F"/>
    <w:rsid w:val="00F26F79"/>
    <w:rsid w:val="00F27379"/>
    <w:rsid w:val="00F27684"/>
    <w:rsid w:val="00F30416"/>
    <w:rsid w:val="00F30AB2"/>
    <w:rsid w:val="00F32867"/>
    <w:rsid w:val="00F32C9D"/>
    <w:rsid w:val="00F33CC7"/>
    <w:rsid w:val="00F33F6B"/>
    <w:rsid w:val="00F347ED"/>
    <w:rsid w:val="00F35533"/>
    <w:rsid w:val="00F35D36"/>
    <w:rsid w:val="00F35EB1"/>
    <w:rsid w:val="00F362F8"/>
    <w:rsid w:val="00F3696D"/>
    <w:rsid w:val="00F36A68"/>
    <w:rsid w:val="00F37021"/>
    <w:rsid w:val="00F37049"/>
    <w:rsid w:val="00F378D2"/>
    <w:rsid w:val="00F37B9D"/>
    <w:rsid w:val="00F37D3D"/>
    <w:rsid w:val="00F400EB"/>
    <w:rsid w:val="00F404A4"/>
    <w:rsid w:val="00F4063F"/>
    <w:rsid w:val="00F40AED"/>
    <w:rsid w:val="00F40EBB"/>
    <w:rsid w:val="00F41352"/>
    <w:rsid w:val="00F421E1"/>
    <w:rsid w:val="00F437D5"/>
    <w:rsid w:val="00F445E2"/>
    <w:rsid w:val="00F4473E"/>
    <w:rsid w:val="00F45958"/>
    <w:rsid w:val="00F45BC4"/>
    <w:rsid w:val="00F45C2E"/>
    <w:rsid w:val="00F46072"/>
    <w:rsid w:val="00F464E3"/>
    <w:rsid w:val="00F4656D"/>
    <w:rsid w:val="00F46FAF"/>
    <w:rsid w:val="00F500EC"/>
    <w:rsid w:val="00F5064D"/>
    <w:rsid w:val="00F50B6A"/>
    <w:rsid w:val="00F51525"/>
    <w:rsid w:val="00F51C02"/>
    <w:rsid w:val="00F522C1"/>
    <w:rsid w:val="00F52892"/>
    <w:rsid w:val="00F53862"/>
    <w:rsid w:val="00F5497E"/>
    <w:rsid w:val="00F54A68"/>
    <w:rsid w:val="00F54D94"/>
    <w:rsid w:val="00F5534B"/>
    <w:rsid w:val="00F5556E"/>
    <w:rsid w:val="00F568E4"/>
    <w:rsid w:val="00F56BB7"/>
    <w:rsid w:val="00F57705"/>
    <w:rsid w:val="00F57B80"/>
    <w:rsid w:val="00F57E87"/>
    <w:rsid w:val="00F60F8C"/>
    <w:rsid w:val="00F61463"/>
    <w:rsid w:val="00F61DCB"/>
    <w:rsid w:val="00F62FF1"/>
    <w:rsid w:val="00F63C53"/>
    <w:rsid w:val="00F642AC"/>
    <w:rsid w:val="00F65B57"/>
    <w:rsid w:val="00F66DEA"/>
    <w:rsid w:val="00F66EE8"/>
    <w:rsid w:val="00F70463"/>
    <w:rsid w:val="00F7089E"/>
    <w:rsid w:val="00F71155"/>
    <w:rsid w:val="00F711CE"/>
    <w:rsid w:val="00F71205"/>
    <w:rsid w:val="00F716CD"/>
    <w:rsid w:val="00F71EC8"/>
    <w:rsid w:val="00F7205A"/>
    <w:rsid w:val="00F721DD"/>
    <w:rsid w:val="00F74921"/>
    <w:rsid w:val="00F74CB1"/>
    <w:rsid w:val="00F74DED"/>
    <w:rsid w:val="00F75107"/>
    <w:rsid w:val="00F751DB"/>
    <w:rsid w:val="00F76A1D"/>
    <w:rsid w:val="00F76A5A"/>
    <w:rsid w:val="00F76E2F"/>
    <w:rsid w:val="00F76E74"/>
    <w:rsid w:val="00F775A8"/>
    <w:rsid w:val="00F8057C"/>
    <w:rsid w:val="00F8072C"/>
    <w:rsid w:val="00F814B1"/>
    <w:rsid w:val="00F81958"/>
    <w:rsid w:val="00F81D46"/>
    <w:rsid w:val="00F822CB"/>
    <w:rsid w:val="00F8260F"/>
    <w:rsid w:val="00F8301D"/>
    <w:rsid w:val="00F843CF"/>
    <w:rsid w:val="00F84AB7"/>
    <w:rsid w:val="00F868DD"/>
    <w:rsid w:val="00F869F6"/>
    <w:rsid w:val="00F86AA2"/>
    <w:rsid w:val="00F86B40"/>
    <w:rsid w:val="00F874AA"/>
    <w:rsid w:val="00F91293"/>
    <w:rsid w:val="00F91954"/>
    <w:rsid w:val="00F91E3D"/>
    <w:rsid w:val="00F91E56"/>
    <w:rsid w:val="00F929CF"/>
    <w:rsid w:val="00F92FDE"/>
    <w:rsid w:val="00F93B16"/>
    <w:rsid w:val="00F93B67"/>
    <w:rsid w:val="00F94A96"/>
    <w:rsid w:val="00F960FA"/>
    <w:rsid w:val="00FA16ED"/>
    <w:rsid w:val="00FA196E"/>
    <w:rsid w:val="00FA1F2D"/>
    <w:rsid w:val="00FA2108"/>
    <w:rsid w:val="00FA28F2"/>
    <w:rsid w:val="00FA29B9"/>
    <w:rsid w:val="00FA4474"/>
    <w:rsid w:val="00FA4B01"/>
    <w:rsid w:val="00FA522A"/>
    <w:rsid w:val="00FA597B"/>
    <w:rsid w:val="00FA60D5"/>
    <w:rsid w:val="00FA64C3"/>
    <w:rsid w:val="00FA6977"/>
    <w:rsid w:val="00FB0158"/>
    <w:rsid w:val="00FB02E2"/>
    <w:rsid w:val="00FB06A9"/>
    <w:rsid w:val="00FB1170"/>
    <w:rsid w:val="00FB1A13"/>
    <w:rsid w:val="00FB212B"/>
    <w:rsid w:val="00FB2741"/>
    <w:rsid w:val="00FB28E1"/>
    <w:rsid w:val="00FB2AAA"/>
    <w:rsid w:val="00FB344E"/>
    <w:rsid w:val="00FB3D78"/>
    <w:rsid w:val="00FB3EAE"/>
    <w:rsid w:val="00FB3EFE"/>
    <w:rsid w:val="00FB4C2F"/>
    <w:rsid w:val="00FB53B7"/>
    <w:rsid w:val="00FB57AD"/>
    <w:rsid w:val="00FB5895"/>
    <w:rsid w:val="00FB644E"/>
    <w:rsid w:val="00FB6CED"/>
    <w:rsid w:val="00FB6EE1"/>
    <w:rsid w:val="00FC01BB"/>
    <w:rsid w:val="00FC0641"/>
    <w:rsid w:val="00FC13A6"/>
    <w:rsid w:val="00FC14E6"/>
    <w:rsid w:val="00FC1FD2"/>
    <w:rsid w:val="00FC3219"/>
    <w:rsid w:val="00FC3515"/>
    <w:rsid w:val="00FC370C"/>
    <w:rsid w:val="00FC4248"/>
    <w:rsid w:val="00FC46F7"/>
    <w:rsid w:val="00FC4943"/>
    <w:rsid w:val="00FC5D67"/>
    <w:rsid w:val="00FC78B0"/>
    <w:rsid w:val="00FD057D"/>
    <w:rsid w:val="00FD0DBF"/>
    <w:rsid w:val="00FD2493"/>
    <w:rsid w:val="00FD24F1"/>
    <w:rsid w:val="00FD273F"/>
    <w:rsid w:val="00FD2AB5"/>
    <w:rsid w:val="00FD32F8"/>
    <w:rsid w:val="00FD4D15"/>
    <w:rsid w:val="00FD4E7E"/>
    <w:rsid w:val="00FD54CB"/>
    <w:rsid w:val="00FD58A5"/>
    <w:rsid w:val="00FD5DC8"/>
    <w:rsid w:val="00FD7455"/>
    <w:rsid w:val="00FD7562"/>
    <w:rsid w:val="00FE0D3E"/>
    <w:rsid w:val="00FE146A"/>
    <w:rsid w:val="00FE1660"/>
    <w:rsid w:val="00FE27B3"/>
    <w:rsid w:val="00FE2E0F"/>
    <w:rsid w:val="00FE35FE"/>
    <w:rsid w:val="00FE3BDC"/>
    <w:rsid w:val="00FE3F08"/>
    <w:rsid w:val="00FE47DA"/>
    <w:rsid w:val="00FE4854"/>
    <w:rsid w:val="00FE4AE2"/>
    <w:rsid w:val="00FE5064"/>
    <w:rsid w:val="00FE5ACB"/>
    <w:rsid w:val="00FE726D"/>
    <w:rsid w:val="00FE7513"/>
    <w:rsid w:val="00FF0135"/>
    <w:rsid w:val="00FF01DF"/>
    <w:rsid w:val="00FF0256"/>
    <w:rsid w:val="00FF0A51"/>
    <w:rsid w:val="00FF117E"/>
    <w:rsid w:val="00FF1B0E"/>
    <w:rsid w:val="00FF396E"/>
    <w:rsid w:val="00FF3F18"/>
    <w:rsid w:val="00FF3F37"/>
    <w:rsid w:val="00FF4C59"/>
    <w:rsid w:val="00FF4C97"/>
    <w:rsid w:val="00FF585E"/>
    <w:rsid w:val="00FF638E"/>
    <w:rsid w:val="00FF6501"/>
    <w:rsid w:val="00FF71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rules v:ext="edit">
        <o:r id="V:Rule1" type="connector" idref="#_x0000_s1034"/>
        <o:r id="V:Rule2" type="connector" idref="#_x0000_s1051"/>
        <o:r id="V:Rule3" type="connector" idref="#AutoShape 27"/>
        <o:r id="V:Rule4" type="connector" idref="#_x0000_s1047"/>
        <o:r id="V:Rule5" type="connector" idref="#AutoShape 29"/>
        <o:r id="V:Rule6" type="connector" idref="#AutoShape 15"/>
        <o:r id="V:Rule7" type="connector" idref="#_x0000_s1046"/>
        <o:r id="V:Rule8" type="connector" idref="#AutoShape 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0E7"/>
    <w:pPr>
      <w:spacing w:after="0"/>
      <w:jc w:val="both"/>
    </w:pPr>
    <w:rPr>
      <w:rFonts w:ascii="Arial" w:hAnsi="Arial" w:cs="Arial"/>
    </w:rPr>
  </w:style>
  <w:style w:type="paragraph" w:styleId="Heading1">
    <w:name w:val="heading 1"/>
    <w:aliases w:val="Hoofdstuk,Main Heading,Titre 2 + Justifié,Gauche :  0 cm,Suspendu : 1,02 cm,Avant : 6 pt,Apr...,Après :...,Part,normal,1,Heading 1 Char Char Char Char Char Char Char,Heading 1 Char Char Char Char Char Char Char Char Char,Heading 11"/>
    <w:basedOn w:val="Normal"/>
    <w:next w:val="Normal"/>
    <w:link w:val="Heading1Char"/>
    <w:uiPriority w:val="9"/>
    <w:qFormat/>
    <w:rsid w:val="003560E7"/>
    <w:pPr>
      <w:keepNext/>
      <w:keepLines/>
      <w:pageBreakBefore/>
      <w:numPr>
        <w:numId w:val="26"/>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ar,Chpt,Paragraaf,Paranum,Title Header2,Title 2,Heading 2 Char Char,Heading 2 Char Char Char,Überschrift 2 Char,2 headline,h,h2,Para2,Head hdbk,Para 2,y2khdr2,Heading 2 Char Char Char Char Char Char Char Char Char,Heading 22 Char Char,Level2"/>
    <w:basedOn w:val="Normal"/>
    <w:next w:val="Normal"/>
    <w:link w:val="Heading2Char"/>
    <w:uiPriority w:val="9"/>
    <w:unhideWhenUsed/>
    <w:qFormat/>
    <w:rsid w:val="003560E7"/>
    <w:pPr>
      <w:keepNext/>
      <w:keepLines/>
      <w:numPr>
        <w:ilvl w:val="1"/>
        <w:numId w:val="26"/>
      </w:numPr>
      <w:spacing w:before="240" w:after="240" w:line="240" w:lineRule="auto"/>
      <w:ind w:left="720" w:hanging="720"/>
      <w:outlineLvl w:val="1"/>
    </w:pPr>
    <w:rPr>
      <w:b/>
      <w:smallCaps/>
      <w:color w:val="C842EC"/>
      <w:sz w:val="26"/>
      <w:szCs w:val="26"/>
    </w:rPr>
  </w:style>
  <w:style w:type="paragraph" w:styleId="Heading3">
    <w:name w:val="heading 3"/>
    <w:aliases w:val="Style Heading 3,for 2.4.1,Centered, Centered,Centered Char,Centered Char Char,Sub-Clause Paragraph,Section Header3"/>
    <w:basedOn w:val="Normal"/>
    <w:next w:val="Normal"/>
    <w:link w:val="Heading3Char"/>
    <w:uiPriority w:val="9"/>
    <w:unhideWhenUsed/>
    <w:qFormat/>
    <w:rsid w:val="003560E7"/>
    <w:pPr>
      <w:keepNext/>
      <w:keepLines/>
      <w:numPr>
        <w:ilvl w:val="2"/>
        <w:numId w:val="26"/>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Sub-Clause Sub-paragraph"/>
    <w:basedOn w:val="Normal"/>
    <w:next w:val="Normal"/>
    <w:link w:val="Heading4Char"/>
    <w:uiPriority w:val="9"/>
    <w:unhideWhenUsed/>
    <w:qFormat/>
    <w:rsid w:val="003560E7"/>
    <w:pPr>
      <w:keepNext/>
      <w:keepLines/>
      <w:numPr>
        <w:ilvl w:val="3"/>
        <w:numId w:val="26"/>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3560E7"/>
    <w:pPr>
      <w:keepNext/>
      <w:keepLines/>
      <w:numPr>
        <w:ilvl w:val="4"/>
        <w:numId w:val="2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560E7"/>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560E7"/>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560E7"/>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3560E7"/>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oofdstuk Char,Main Heading Char,Titre 2 + Justifié Char,Gauche :  0 cm Char,Suspendu : 1 Char,02 cm Char,Avant : 6 pt Char,Apr... Char,Après :... Char,Part Char,normal Char,1 Char,Heading 1 Char Char Char Char Char Char Char Char"/>
    <w:basedOn w:val="DefaultParagraphFont"/>
    <w:link w:val="Heading1"/>
    <w:uiPriority w:val="9"/>
    <w:rsid w:val="003560E7"/>
    <w:rPr>
      <w:rFonts w:ascii="Arial" w:eastAsiaTheme="majorEastAsia" w:hAnsi="Arial" w:cs="Arial"/>
      <w:b/>
      <w:bCs/>
      <w:caps/>
      <w:color w:val="1111FF"/>
      <w:sz w:val="28"/>
      <w:szCs w:val="28"/>
    </w:rPr>
  </w:style>
  <w:style w:type="character" w:customStyle="1" w:styleId="Heading2Char">
    <w:name w:val="Heading 2 Char"/>
    <w:aliases w:val="Char Char,Chpt Char,Paragraaf Char,Paranum Char,Title Header2 Char,Title 2 Char,Heading 2 Char Char Char1,Heading 2 Char Char Char Char,Überschrift 2 Char Char,2 headline Char,h Char,h2 Char,Para2 Char,Head hdbk Char,Para 2 Char"/>
    <w:basedOn w:val="DefaultParagraphFont"/>
    <w:link w:val="Heading2"/>
    <w:uiPriority w:val="9"/>
    <w:rsid w:val="003560E7"/>
    <w:rPr>
      <w:rFonts w:ascii="Arial" w:hAnsi="Arial" w:cs="Arial"/>
      <w:b/>
      <w:smallCaps/>
      <w:color w:val="C842EC"/>
      <w:sz w:val="26"/>
      <w:szCs w:val="26"/>
    </w:rPr>
  </w:style>
  <w:style w:type="character" w:customStyle="1" w:styleId="Heading3Char">
    <w:name w:val="Heading 3 Char"/>
    <w:aliases w:val="Style Heading 3 Char,for 2.4.1 Char,Centered Char1, Centered Char,Centered Char Char1,Centered Char Char Char,Sub-Clause Paragraph Char,Section Header3 Char"/>
    <w:basedOn w:val="DefaultParagraphFont"/>
    <w:link w:val="Heading3"/>
    <w:uiPriority w:val="9"/>
    <w:rsid w:val="003560E7"/>
    <w:rPr>
      <w:rFonts w:ascii="Arial" w:hAnsi="Arial" w:cs="Arial"/>
      <w:b/>
      <w:i/>
    </w:rPr>
  </w:style>
  <w:style w:type="character" w:customStyle="1" w:styleId="Heading4Char">
    <w:name w:val="Heading 4 Char"/>
    <w:aliases w:val="MainPara Char,Centred Char,Cen. Char,Heading 4 Char Char Char Char Char Char,Heading 4 Char Char Char Char Char Char Char Char Char Char Char,Sub-Clause Sub-paragraph Char, Sub-Clause Sub-paragraph Char"/>
    <w:basedOn w:val="DefaultParagraphFont"/>
    <w:link w:val="Heading4"/>
    <w:uiPriority w:val="9"/>
    <w:rsid w:val="003560E7"/>
    <w:rPr>
      <w:rFonts w:ascii="Arial" w:hAnsi="Arial" w:cs="Arial"/>
      <w:b/>
    </w:rPr>
  </w:style>
  <w:style w:type="character" w:customStyle="1" w:styleId="Heading5Char">
    <w:name w:val="Heading 5 Char"/>
    <w:aliases w:val="Side Char"/>
    <w:basedOn w:val="DefaultParagraphFont"/>
    <w:link w:val="Heading5"/>
    <w:uiPriority w:val="9"/>
    <w:rsid w:val="003560E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560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560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560E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3560E7"/>
    <w:rPr>
      <w:rFonts w:asciiTheme="majorHAnsi" w:eastAsiaTheme="majorEastAsia" w:hAnsiTheme="majorHAnsi" w:cstheme="majorBidi"/>
      <w:i/>
      <w:iCs/>
      <w:color w:val="404040" w:themeColor="text1" w:themeTint="BF"/>
      <w:sz w:val="20"/>
      <w:szCs w:val="20"/>
    </w:rPr>
  </w:style>
  <w:style w:type="paragraph" w:styleId="ListParagraph">
    <w:name w:val="List Paragraph"/>
    <w:aliases w:val="List bullet,List Paragraph1,List Paragraph2,H2,List Bullet Mary,List Paragraph (numbered (a)),Indent Paragraph,Bullets,Numbered List Paragraph,Colorful List - Accent 11,References,body bullets,LIST OF TABLES.,WB List Paragraph,Heading3,L"/>
    <w:basedOn w:val="Normal"/>
    <w:link w:val="ListParagraphChar"/>
    <w:uiPriority w:val="34"/>
    <w:qFormat/>
    <w:rsid w:val="003560E7"/>
    <w:pPr>
      <w:numPr>
        <w:numId w:val="28"/>
      </w:numPr>
      <w:spacing w:before="120" w:after="120" w:line="240" w:lineRule="auto"/>
      <w:ind w:left="1296" w:hanging="288"/>
      <w:contextualSpacing/>
    </w:pPr>
  </w:style>
  <w:style w:type="character" w:customStyle="1" w:styleId="ListParagraphChar">
    <w:name w:val="List Paragraph Char"/>
    <w:aliases w:val="List bullet Char,List Paragraph1 Char,List Paragraph2 Char,H2 Char,List Bullet Mary Char,List Paragraph (numbered (a)) Char,Indent Paragraph Char,Bullets Char,Numbered List Paragraph Char,Colorful List - Accent 11 Char,Heading3 Char"/>
    <w:link w:val="ListParagraph"/>
    <w:uiPriority w:val="34"/>
    <w:qFormat/>
    <w:locked/>
    <w:rsid w:val="001F1425"/>
    <w:rPr>
      <w:rFonts w:ascii="Arial" w:hAnsi="Arial" w:cs="Arial"/>
    </w:rPr>
  </w:style>
  <w:style w:type="paragraph" w:customStyle="1" w:styleId="Pa3">
    <w:name w:val="Pa3"/>
    <w:basedOn w:val="Normal"/>
    <w:next w:val="Normal"/>
    <w:rsid w:val="00702804"/>
    <w:pPr>
      <w:autoSpaceDE w:val="0"/>
      <w:autoSpaceDN w:val="0"/>
      <w:adjustRightInd w:val="0"/>
      <w:spacing w:line="221" w:lineRule="atLeast"/>
    </w:pPr>
    <w:rPr>
      <w:rFonts w:ascii="ISMTZA+CharlotteSansBoldPlain" w:eastAsia="Times New Roman" w:hAnsi="ISMTZA+CharlotteSansBoldPlain" w:cs="Times New Roman"/>
      <w:sz w:val="24"/>
      <w:szCs w:val="24"/>
    </w:rPr>
  </w:style>
  <w:style w:type="paragraph" w:customStyle="1" w:styleId="AbsatzEvdA">
    <w:name w:val="Absatz EvdA"/>
    <w:basedOn w:val="Normal"/>
    <w:link w:val="AbsatzEvdAZchn"/>
    <w:qFormat/>
    <w:rsid w:val="00702804"/>
    <w:pPr>
      <w:spacing w:after="120"/>
    </w:pPr>
    <w:rPr>
      <w:rFonts w:eastAsia="Times New Roman"/>
      <w:lang w:bidi="he-IL"/>
    </w:rPr>
  </w:style>
  <w:style w:type="character" w:customStyle="1" w:styleId="AbsatzEvdAZchn">
    <w:name w:val="Absatz EvdA Zchn"/>
    <w:link w:val="AbsatzEvdA"/>
    <w:rsid w:val="00702804"/>
    <w:rPr>
      <w:rFonts w:ascii="Arial" w:eastAsia="Times New Roman" w:hAnsi="Arial" w:cs="Arial"/>
      <w:lang w:bidi="he-IL"/>
    </w:rPr>
  </w:style>
  <w:style w:type="paragraph" w:customStyle="1" w:styleId="Style1">
    <w:name w:val="Style1"/>
    <w:basedOn w:val="Heading4"/>
    <w:rsid w:val="00702804"/>
    <w:pPr>
      <w:keepLines w:val="0"/>
      <w:tabs>
        <w:tab w:val="num" w:pos="1980"/>
        <w:tab w:val="left" w:pos="2520"/>
      </w:tabs>
      <w:spacing w:after="60"/>
      <w:ind w:left="1980"/>
    </w:pPr>
    <w:rPr>
      <w:rFonts w:ascii="Times New Roman" w:hAnsi="Times New Roman" w:cs="Times New Roman"/>
      <w:i/>
      <w:iCs/>
      <w:sz w:val="24"/>
      <w:szCs w:val="24"/>
    </w:rPr>
  </w:style>
  <w:style w:type="paragraph" w:customStyle="1" w:styleId="Pa12">
    <w:name w:val="Pa12"/>
    <w:basedOn w:val="Normal"/>
    <w:next w:val="Normal"/>
    <w:rsid w:val="00702804"/>
    <w:pPr>
      <w:autoSpaceDE w:val="0"/>
      <w:autoSpaceDN w:val="0"/>
      <w:adjustRightInd w:val="0"/>
      <w:spacing w:line="221" w:lineRule="atLeast"/>
    </w:pPr>
    <w:rPr>
      <w:rFonts w:ascii="HKCNLC+CharlotteSansBookPlain" w:eastAsia="Times New Roman" w:hAnsi="HKCNLC+CharlotteSansBookPlain" w:cs="Times New Roman"/>
      <w:sz w:val="24"/>
      <w:szCs w:val="24"/>
    </w:rPr>
  </w:style>
  <w:style w:type="character" w:customStyle="1" w:styleId="A6">
    <w:name w:val="A6"/>
    <w:rsid w:val="00702804"/>
    <w:rPr>
      <w:rFonts w:cs="HKCNLC+CharlotteSansBookPlain"/>
      <w:color w:val="000000"/>
      <w:sz w:val="20"/>
      <w:szCs w:val="20"/>
    </w:rPr>
  </w:style>
  <w:style w:type="paragraph" w:customStyle="1" w:styleId="Pa18">
    <w:name w:val="Pa18"/>
    <w:basedOn w:val="Normal"/>
    <w:next w:val="Normal"/>
    <w:rsid w:val="00702804"/>
    <w:pPr>
      <w:autoSpaceDE w:val="0"/>
      <w:autoSpaceDN w:val="0"/>
      <w:adjustRightInd w:val="0"/>
      <w:spacing w:line="241" w:lineRule="atLeast"/>
    </w:pPr>
    <w:rPr>
      <w:rFonts w:ascii="HKCNLC+CharlotteSansBookPlain" w:eastAsia="Times New Roman" w:hAnsi="HKCNLC+CharlotteSansBookPlain" w:cs="Times New Roman"/>
      <w:sz w:val="24"/>
      <w:szCs w:val="24"/>
    </w:rPr>
  </w:style>
  <w:style w:type="paragraph" w:styleId="CommentText">
    <w:name w:val="annotation text"/>
    <w:basedOn w:val="Normal"/>
    <w:link w:val="CommentTextChar"/>
    <w:rsid w:val="00702804"/>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702804"/>
    <w:rPr>
      <w:rFonts w:ascii="Times New Roman" w:eastAsia="Times New Roman" w:hAnsi="Times New Roman" w:cs="Times New Roman"/>
      <w:sz w:val="20"/>
      <w:szCs w:val="20"/>
    </w:rPr>
  </w:style>
  <w:style w:type="paragraph" w:customStyle="1" w:styleId="Default">
    <w:name w:val="Default"/>
    <w:rsid w:val="00D85273"/>
    <w:pPr>
      <w:autoSpaceDE w:val="0"/>
      <w:autoSpaceDN w:val="0"/>
      <w:adjustRightInd w:val="0"/>
      <w:spacing w:after="0" w:line="240" w:lineRule="auto"/>
    </w:pPr>
    <w:rPr>
      <w:rFonts w:ascii="Cambria" w:hAnsi="Cambria" w:cs="Cambria"/>
      <w:color w:val="000000"/>
      <w:sz w:val="24"/>
      <w:szCs w:val="24"/>
    </w:rPr>
  </w:style>
  <w:style w:type="paragraph" w:styleId="TOCHeading">
    <w:name w:val="TOC Heading"/>
    <w:basedOn w:val="Heading1"/>
    <w:next w:val="Normal"/>
    <w:uiPriority w:val="39"/>
    <w:unhideWhenUsed/>
    <w:qFormat/>
    <w:rsid w:val="0092613E"/>
    <w:pPr>
      <w:numPr>
        <w:numId w:val="0"/>
      </w:numPr>
      <w:spacing w:before="480" w:after="0" w:line="276" w:lineRule="auto"/>
      <w:outlineLvl w:val="9"/>
    </w:pPr>
    <w:rPr>
      <w:rFonts w:asciiTheme="majorHAnsi" w:hAnsiTheme="majorHAnsi" w:cstheme="majorBidi"/>
      <w:color w:val="365F91" w:themeColor="accent1" w:themeShade="BF"/>
    </w:rPr>
  </w:style>
  <w:style w:type="paragraph" w:styleId="TOC1">
    <w:name w:val="toc 1"/>
    <w:basedOn w:val="Normal"/>
    <w:next w:val="Normal"/>
    <w:autoRedefine/>
    <w:uiPriority w:val="39"/>
    <w:unhideWhenUsed/>
    <w:rsid w:val="002A6477"/>
    <w:pPr>
      <w:tabs>
        <w:tab w:val="left" w:pos="440"/>
        <w:tab w:val="right" w:leader="dot" w:pos="9630"/>
      </w:tabs>
      <w:spacing w:after="40" w:line="240" w:lineRule="auto"/>
      <w:ind w:left="446" w:hanging="446"/>
      <w:jc w:val="left"/>
    </w:pPr>
    <w:rPr>
      <w:rFonts w:ascii="Arial Bold" w:hAnsi="Arial Bold"/>
      <w:b/>
      <w:caps/>
      <w:sz w:val="24"/>
    </w:rPr>
  </w:style>
  <w:style w:type="paragraph" w:styleId="TOC2">
    <w:name w:val="toc 2"/>
    <w:basedOn w:val="Normal"/>
    <w:next w:val="Normal"/>
    <w:autoRedefine/>
    <w:uiPriority w:val="39"/>
    <w:unhideWhenUsed/>
    <w:rsid w:val="002A6477"/>
    <w:pPr>
      <w:tabs>
        <w:tab w:val="left" w:pos="880"/>
        <w:tab w:val="right" w:leader="dot" w:pos="9630"/>
      </w:tabs>
      <w:spacing w:after="40" w:line="240" w:lineRule="auto"/>
      <w:ind w:left="907" w:hanging="619"/>
      <w:jc w:val="left"/>
    </w:pPr>
    <w:rPr>
      <w:caps/>
    </w:rPr>
  </w:style>
  <w:style w:type="character" w:styleId="Hyperlink">
    <w:name w:val="Hyperlink"/>
    <w:basedOn w:val="DefaultParagraphFont"/>
    <w:uiPriority w:val="99"/>
    <w:unhideWhenUsed/>
    <w:rsid w:val="0092613E"/>
    <w:rPr>
      <w:color w:val="0000FF" w:themeColor="hyperlink"/>
      <w:u w:val="single"/>
    </w:rPr>
  </w:style>
  <w:style w:type="paragraph" w:styleId="BalloonText">
    <w:name w:val="Balloon Text"/>
    <w:basedOn w:val="Normal"/>
    <w:link w:val="BalloonTextChar"/>
    <w:semiHidden/>
    <w:rsid w:val="000C3DDE"/>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0C3DDE"/>
    <w:rPr>
      <w:rFonts w:ascii="Tahoma" w:eastAsia="Times New Roman" w:hAnsi="Tahoma" w:cs="Tahoma"/>
      <w:b/>
      <w:bCs/>
      <w:sz w:val="16"/>
      <w:szCs w:val="16"/>
      <w:lang w:val="en-GB"/>
    </w:rPr>
  </w:style>
  <w:style w:type="paragraph" w:styleId="BodyText">
    <w:name w:val="Body Text"/>
    <w:basedOn w:val="Normal"/>
    <w:link w:val="BodyTextChar"/>
    <w:rsid w:val="00C42CEB"/>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42CEB"/>
    <w:rPr>
      <w:rFonts w:ascii="Times New Roman" w:eastAsia="Times New Roman" w:hAnsi="Times New Roman" w:cs="Times New Roman"/>
      <w:sz w:val="24"/>
      <w:szCs w:val="24"/>
    </w:rPr>
  </w:style>
  <w:style w:type="paragraph" w:styleId="BodyText2">
    <w:name w:val="Body Text 2"/>
    <w:basedOn w:val="Normal"/>
    <w:link w:val="BodyText2Char"/>
    <w:rsid w:val="00C42CEB"/>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42CEB"/>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560E7"/>
    <w:pPr>
      <w:tabs>
        <w:tab w:val="center" w:pos="4680"/>
        <w:tab w:val="right" w:pos="9360"/>
      </w:tabs>
      <w:spacing w:line="240" w:lineRule="auto"/>
    </w:pPr>
  </w:style>
  <w:style w:type="character" w:customStyle="1" w:styleId="HeaderChar">
    <w:name w:val="Header Char"/>
    <w:basedOn w:val="DefaultParagraphFont"/>
    <w:link w:val="Header"/>
    <w:uiPriority w:val="99"/>
    <w:rsid w:val="003560E7"/>
    <w:rPr>
      <w:rFonts w:ascii="Arial" w:hAnsi="Arial" w:cs="Arial"/>
    </w:rPr>
  </w:style>
  <w:style w:type="paragraph" w:styleId="Footer">
    <w:name w:val="footer"/>
    <w:aliases w:val="eersteregel,Footer Char Char Char"/>
    <w:basedOn w:val="Normal"/>
    <w:link w:val="FooterChar"/>
    <w:uiPriority w:val="99"/>
    <w:unhideWhenUsed/>
    <w:rsid w:val="003560E7"/>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3560E7"/>
    <w:rPr>
      <w:rFonts w:ascii="Arial" w:hAnsi="Arial" w:cs="Arial"/>
    </w:rPr>
  </w:style>
  <w:style w:type="paragraph" w:styleId="TOC3">
    <w:name w:val="toc 3"/>
    <w:basedOn w:val="Normal"/>
    <w:next w:val="Normal"/>
    <w:autoRedefine/>
    <w:uiPriority w:val="39"/>
    <w:unhideWhenUsed/>
    <w:rsid w:val="00536F3F"/>
    <w:pPr>
      <w:spacing w:after="40" w:line="240" w:lineRule="auto"/>
      <w:ind w:left="1296" w:hanging="864"/>
      <w:jc w:val="left"/>
    </w:pPr>
    <w:rPr>
      <w:i/>
    </w:rPr>
  </w:style>
  <w:style w:type="paragraph" w:styleId="TOC4">
    <w:name w:val="toc 4"/>
    <w:basedOn w:val="Normal"/>
    <w:next w:val="Normal"/>
    <w:autoRedefine/>
    <w:uiPriority w:val="39"/>
    <w:unhideWhenUsed/>
    <w:rsid w:val="00685A67"/>
    <w:pPr>
      <w:spacing w:after="100"/>
      <w:ind w:left="660"/>
    </w:pPr>
  </w:style>
  <w:style w:type="table" w:styleId="TableGrid">
    <w:name w:val="Table Grid"/>
    <w:basedOn w:val="TableNormal"/>
    <w:uiPriority w:val="39"/>
    <w:rsid w:val="00B172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14304"/>
    <w:pPr>
      <w:spacing w:before="100" w:beforeAutospacing="1" w:after="100" w:afterAutospacing="1"/>
    </w:pPr>
    <w:rPr>
      <w:rFonts w:ascii="Times New Roman" w:eastAsia="Times New Roman" w:hAnsi="Times New Roman" w:cs="Times New Roman"/>
      <w:sz w:val="24"/>
      <w:szCs w:val="24"/>
    </w:rPr>
  </w:style>
  <w:style w:type="paragraph" w:styleId="Caption">
    <w:name w:val="caption"/>
    <w:aliases w:val="Bold,style3,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iPriority w:val="35"/>
    <w:unhideWhenUsed/>
    <w:qFormat/>
    <w:rsid w:val="003560E7"/>
    <w:pPr>
      <w:spacing w:line="240" w:lineRule="auto"/>
      <w:jc w:val="left"/>
    </w:pPr>
    <w:rPr>
      <w:b/>
      <w:bCs/>
      <w:sz w:val="20"/>
      <w:szCs w:val="20"/>
    </w:rPr>
  </w:style>
  <w:style w:type="character" w:customStyle="1" w:styleId="CaptionChar">
    <w:name w:val="Caption Char"/>
    <w:aliases w:val="Bold Char,style3 Char,Caption Char Char Char Char,Caption Char Char Char1,Caption Char Char Char Char Char Char Char,Caption Char Char Char Char Char Char Char Char Char Char Char,Caption Char Char Char Char Char Char Char Char Char Char1"/>
    <w:basedOn w:val="DefaultParagraphFont"/>
    <w:link w:val="Caption"/>
    <w:uiPriority w:val="35"/>
    <w:locked/>
    <w:rsid w:val="00E1220F"/>
    <w:rPr>
      <w:rFonts w:ascii="Arial" w:hAnsi="Arial" w:cs="Arial"/>
      <w:b/>
      <w:bCs/>
      <w:sz w:val="20"/>
      <w:szCs w:val="20"/>
    </w:rPr>
  </w:style>
  <w:style w:type="character" w:customStyle="1" w:styleId="mw-headline">
    <w:name w:val="mw-headline"/>
    <w:basedOn w:val="DefaultParagraphFont"/>
    <w:rsid w:val="00466C4C"/>
  </w:style>
  <w:style w:type="paragraph" w:styleId="BodyTextIndent">
    <w:name w:val="Body Text Indent"/>
    <w:basedOn w:val="Normal"/>
    <w:link w:val="BodyTextIndentChar"/>
    <w:rsid w:val="00A0520A"/>
    <w:pPr>
      <w:ind w:left="-108" w:hanging="360"/>
      <w:jc w:val="center"/>
    </w:pPr>
    <w:rPr>
      <w:rFonts w:ascii="Times New Roman" w:eastAsia="Times New Roman" w:hAnsi="Times New Roman" w:cs="Times New Roman"/>
      <w:b/>
      <w:bCs/>
      <w:sz w:val="20"/>
      <w:szCs w:val="24"/>
    </w:rPr>
  </w:style>
  <w:style w:type="character" w:customStyle="1" w:styleId="BodyTextIndentChar">
    <w:name w:val="Body Text Indent Char"/>
    <w:basedOn w:val="DefaultParagraphFont"/>
    <w:link w:val="BodyTextIndent"/>
    <w:rsid w:val="00A0520A"/>
    <w:rPr>
      <w:rFonts w:ascii="Times New Roman" w:eastAsia="Times New Roman" w:hAnsi="Times New Roman" w:cs="Times New Roman"/>
      <w:b/>
      <w:bCs/>
      <w:sz w:val="20"/>
      <w:szCs w:val="24"/>
    </w:rPr>
  </w:style>
  <w:style w:type="paragraph" w:styleId="BodyTextIndent2">
    <w:name w:val="Body Text Indent 2"/>
    <w:basedOn w:val="Normal"/>
    <w:link w:val="BodyTextIndent2Char"/>
    <w:rsid w:val="00A0520A"/>
    <w:pPr>
      <w:ind w:left="1440" w:hanging="720"/>
    </w:pPr>
    <w:rPr>
      <w:rFonts w:ascii="Times New Roman" w:eastAsia="Times New Roman" w:hAnsi="Times New Roman" w:cs="Times New Roman"/>
      <w:b/>
      <w:bCs/>
      <w:szCs w:val="24"/>
    </w:rPr>
  </w:style>
  <w:style w:type="character" w:customStyle="1" w:styleId="BodyTextIndent2Char">
    <w:name w:val="Body Text Indent 2 Char"/>
    <w:basedOn w:val="DefaultParagraphFont"/>
    <w:link w:val="BodyTextIndent2"/>
    <w:rsid w:val="00A0520A"/>
    <w:rPr>
      <w:rFonts w:ascii="Times New Roman" w:eastAsia="Times New Roman" w:hAnsi="Times New Roman" w:cs="Times New Roman"/>
      <w:b/>
      <w:bCs/>
      <w:szCs w:val="24"/>
    </w:rPr>
  </w:style>
  <w:style w:type="character" w:customStyle="1" w:styleId="FootnoteTextChar">
    <w:name w:val="Footnote Text Char"/>
    <w:basedOn w:val="DefaultParagraphFont"/>
    <w:link w:val="FootnoteText"/>
    <w:rsid w:val="00A0520A"/>
    <w:rPr>
      <w:rFonts w:ascii="Times New Roman" w:eastAsia="Times New Roman" w:hAnsi="Times New Roman" w:cs="Times New Roman"/>
      <w:sz w:val="20"/>
      <w:szCs w:val="20"/>
    </w:rPr>
  </w:style>
  <w:style w:type="paragraph" w:styleId="FootnoteText">
    <w:name w:val="footnote text"/>
    <w:basedOn w:val="Normal"/>
    <w:link w:val="FootnoteTextChar"/>
    <w:rsid w:val="00A0520A"/>
    <w:pPr>
      <w:ind w:left="720" w:hanging="360"/>
    </w:pPr>
    <w:rPr>
      <w:rFonts w:ascii="Times New Roman" w:eastAsia="Times New Roman" w:hAnsi="Times New Roman" w:cs="Times New Roman"/>
      <w:sz w:val="20"/>
      <w:szCs w:val="20"/>
    </w:rPr>
  </w:style>
  <w:style w:type="paragraph" w:styleId="BodyTextIndent3">
    <w:name w:val="Body Text Indent 3"/>
    <w:basedOn w:val="Normal"/>
    <w:link w:val="BodyTextIndent3Char"/>
    <w:rsid w:val="00A0520A"/>
    <w:pPr>
      <w:ind w:left="1440" w:hanging="720"/>
    </w:pPr>
    <w:rPr>
      <w:rFonts w:eastAsia="Times New Roman"/>
      <w:b/>
      <w:bCs/>
      <w:szCs w:val="24"/>
    </w:rPr>
  </w:style>
  <w:style w:type="character" w:customStyle="1" w:styleId="BodyTextIndent3Char">
    <w:name w:val="Body Text Indent 3 Char"/>
    <w:basedOn w:val="DefaultParagraphFont"/>
    <w:link w:val="BodyTextIndent3"/>
    <w:rsid w:val="00A0520A"/>
    <w:rPr>
      <w:rFonts w:ascii="Arial" w:eastAsia="Times New Roman" w:hAnsi="Arial" w:cs="Arial"/>
      <w:b/>
      <w:bCs/>
      <w:szCs w:val="24"/>
    </w:rPr>
  </w:style>
  <w:style w:type="character" w:styleId="PageNumber">
    <w:name w:val="page number"/>
    <w:basedOn w:val="DefaultParagraphFont"/>
    <w:unhideWhenUsed/>
    <w:rsid w:val="000C3DDE"/>
    <w:rPr>
      <w:rFonts w:ascii="Times New Roman" w:hAnsi="Times New Roman" w:cs="Times New Roman" w:hint="default"/>
    </w:rPr>
  </w:style>
  <w:style w:type="character" w:customStyle="1" w:styleId="DocumentMapChar">
    <w:name w:val="Document Map Char"/>
    <w:basedOn w:val="DefaultParagraphFont"/>
    <w:link w:val="DocumentMap"/>
    <w:semiHidden/>
    <w:rsid w:val="00A0520A"/>
    <w:rPr>
      <w:rFonts w:ascii="Tahoma" w:eastAsia="Times New Roman" w:hAnsi="Tahoma" w:cs="Times New Roman"/>
      <w:sz w:val="24"/>
      <w:szCs w:val="24"/>
      <w:shd w:val="clear" w:color="auto" w:fill="000080"/>
    </w:rPr>
  </w:style>
  <w:style w:type="paragraph" w:styleId="DocumentMap">
    <w:name w:val="Document Map"/>
    <w:basedOn w:val="Normal"/>
    <w:link w:val="DocumentMapChar"/>
    <w:semiHidden/>
    <w:rsid w:val="00A0520A"/>
    <w:pPr>
      <w:shd w:val="clear" w:color="auto" w:fill="000080"/>
      <w:ind w:left="720" w:hanging="360"/>
    </w:pPr>
    <w:rPr>
      <w:rFonts w:ascii="Tahoma" w:eastAsia="Times New Roman" w:hAnsi="Tahoma" w:cs="Times New Roman"/>
      <w:sz w:val="24"/>
      <w:szCs w:val="24"/>
    </w:rPr>
  </w:style>
  <w:style w:type="paragraph" w:styleId="NormalIndent">
    <w:name w:val="Normal Indent"/>
    <w:aliases w:val="Char Char Char, Char Char Char Char, Char Char Char Char Char, Char Char Char Char Char Char Char Char Char Char Char Char,Char Char Char Char Char Char Char Char Char Char Char Char Char Char Char Char Char,Char Ch,Ch"/>
    <w:basedOn w:val="Normal"/>
    <w:link w:val="NormalIndentChar"/>
    <w:rsid w:val="00A0520A"/>
    <w:pPr>
      <w:ind w:left="1152" w:hanging="360"/>
    </w:pPr>
    <w:rPr>
      <w:rFonts w:ascii="Garamond" w:eastAsia="Times New Roman" w:hAnsi="Garamond" w:cs="Angsana New"/>
      <w:sz w:val="24"/>
      <w:szCs w:val="20"/>
      <w:lang w:val="en-GB" w:eastAsia="en-GB"/>
    </w:rPr>
  </w:style>
  <w:style w:type="character" w:customStyle="1" w:styleId="NormalIndentChar">
    <w:name w:val="Normal Indent Char"/>
    <w:aliases w:val="Char Char Char Char, Char Char Char Char Char1, Char Char Char Char Char Char, Char Char Char Char Char Char Char Char Char Char Char Char Char,Char Char Char Char Char Char Char Char Char Char Char Char Char Char Char Char Char Char"/>
    <w:link w:val="NormalIndent"/>
    <w:rsid w:val="00417189"/>
    <w:rPr>
      <w:rFonts w:ascii="Garamond" w:eastAsia="Times New Roman" w:hAnsi="Garamond" w:cs="Angsana New"/>
      <w:sz w:val="24"/>
      <w:szCs w:val="20"/>
      <w:lang w:val="en-GB" w:eastAsia="en-GB"/>
    </w:rPr>
  </w:style>
  <w:style w:type="character" w:styleId="Emphasis">
    <w:name w:val="Emphasis"/>
    <w:basedOn w:val="DefaultParagraphFont"/>
    <w:uiPriority w:val="20"/>
    <w:qFormat/>
    <w:rsid w:val="00A0520A"/>
    <w:rPr>
      <w:i/>
      <w:iCs/>
    </w:rPr>
  </w:style>
  <w:style w:type="paragraph" w:styleId="TableofFigures">
    <w:name w:val="table of figures"/>
    <w:basedOn w:val="Normal"/>
    <w:next w:val="Normal"/>
    <w:uiPriority w:val="99"/>
    <w:rsid w:val="00CD1AB2"/>
    <w:pPr>
      <w:ind w:left="720" w:hanging="360"/>
    </w:pPr>
    <w:rPr>
      <w:rFonts w:eastAsia="Times New Roman" w:cs="Times New Roman"/>
      <w:szCs w:val="24"/>
    </w:rPr>
  </w:style>
  <w:style w:type="paragraph" w:styleId="TOC5">
    <w:name w:val="toc 5"/>
    <w:basedOn w:val="Normal"/>
    <w:next w:val="Normal"/>
    <w:autoRedefine/>
    <w:uiPriority w:val="39"/>
    <w:unhideWhenUsed/>
    <w:rsid w:val="00EB635E"/>
    <w:pPr>
      <w:spacing w:after="100"/>
      <w:ind w:left="880"/>
    </w:pPr>
    <w:rPr>
      <w:rFonts w:eastAsiaTheme="minorEastAsia"/>
    </w:rPr>
  </w:style>
  <w:style w:type="paragraph" w:styleId="TOC6">
    <w:name w:val="toc 6"/>
    <w:basedOn w:val="Normal"/>
    <w:next w:val="Normal"/>
    <w:autoRedefine/>
    <w:uiPriority w:val="39"/>
    <w:unhideWhenUsed/>
    <w:rsid w:val="00EB635E"/>
    <w:pPr>
      <w:spacing w:after="100"/>
      <w:ind w:left="1100"/>
    </w:pPr>
    <w:rPr>
      <w:rFonts w:eastAsiaTheme="minorEastAsia"/>
    </w:rPr>
  </w:style>
  <w:style w:type="paragraph" w:styleId="TOC7">
    <w:name w:val="toc 7"/>
    <w:basedOn w:val="Normal"/>
    <w:next w:val="Normal"/>
    <w:autoRedefine/>
    <w:uiPriority w:val="39"/>
    <w:unhideWhenUsed/>
    <w:rsid w:val="00EB635E"/>
    <w:pPr>
      <w:spacing w:after="100"/>
      <w:ind w:left="1320"/>
    </w:pPr>
    <w:rPr>
      <w:rFonts w:eastAsiaTheme="minorEastAsia"/>
    </w:rPr>
  </w:style>
  <w:style w:type="paragraph" w:styleId="TOC8">
    <w:name w:val="toc 8"/>
    <w:basedOn w:val="Normal"/>
    <w:next w:val="Normal"/>
    <w:autoRedefine/>
    <w:uiPriority w:val="39"/>
    <w:unhideWhenUsed/>
    <w:rsid w:val="00EB635E"/>
    <w:pPr>
      <w:spacing w:after="100"/>
      <w:ind w:left="1540"/>
    </w:pPr>
    <w:rPr>
      <w:rFonts w:eastAsiaTheme="minorEastAsia"/>
    </w:rPr>
  </w:style>
  <w:style w:type="paragraph" w:styleId="TOC9">
    <w:name w:val="toc 9"/>
    <w:basedOn w:val="Normal"/>
    <w:next w:val="Normal"/>
    <w:autoRedefine/>
    <w:uiPriority w:val="39"/>
    <w:unhideWhenUsed/>
    <w:rsid w:val="00EB635E"/>
    <w:pPr>
      <w:spacing w:after="100"/>
      <w:ind w:left="1760"/>
    </w:pPr>
    <w:rPr>
      <w:rFonts w:eastAsiaTheme="minorEastAsia"/>
    </w:rPr>
  </w:style>
  <w:style w:type="paragraph" w:styleId="BodyText3">
    <w:name w:val="Body Text 3"/>
    <w:basedOn w:val="Normal"/>
    <w:link w:val="BodyText3Char"/>
    <w:rsid w:val="00A55BBA"/>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55BBA"/>
    <w:rPr>
      <w:rFonts w:ascii="Times New Roman" w:eastAsia="Times New Roman" w:hAnsi="Times New Roman" w:cs="Times New Roman"/>
      <w:sz w:val="16"/>
      <w:szCs w:val="16"/>
    </w:rPr>
  </w:style>
  <w:style w:type="table" w:styleId="LightGrid-Accent6">
    <w:name w:val="Light Grid Accent 6"/>
    <w:basedOn w:val="TableNormal"/>
    <w:uiPriority w:val="62"/>
    <w:rsid w:val="00E271A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Buletted">
    <w:name w:val="Buletted"/>
    <w:basedOn w:val="ListParagraph"/>
    <w:next w:val="Normal"/>
    <w:qFormat/>
    <w:rsid w:val="003560E7"/>
    <w:pPr>
      <w:numPr>
        <w:numId w:val="27"/>
      </w:numPr>
      <w:ind w:left="1008" w:hanging="288"/>
    </w:pPr>
  </w:style>
  <w:style w:type="table" w:styleId="MediumGrid2-Accent5">
    <w:name w:val="Medium Grid 2 Accent 5"/>
    <w:basedOn w:val="TableNormal"/>
    <w:uiPriority w:val="68"/>
    <w:rsid w:val="00056D7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5">
    <w:name w:val="Light List Accent 5"/>
    <w:basedOn w:val="TableNormal"/>
    <w:uiPriority w:val="61"/>
    <w:rsid w:val="00056D7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056D7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List-Accent5">
    <w:name w:val="Colorful List Accent 5"/>
    <w:basedOn w:val="TableNormal"/>
    <w:uiPriority w:val="72"/>
    <w:rsid w:val="0017393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Subtitle">
    <w:name w:val="Subtitle"/>
    <w:basedOn w:val="Normal"/>
    <w:next w:val="Normal"/>
    <w:link w:val="SubtitleChar"/>
    <w:uiPriority w:val="99"/>
    <w:qFormat/>
    <w:rsid w:val="0013562E"/>
    <w:pPr>
      <w:autoSpaceDE w:val="0"/>
      <w:autoSpaceDN w:val="0"/>
      <w:spacing w:after="60"/>
      <w:jc w:val="center"/>
      <w:outlineLvl w:val="1"/>
    </w:pPr>
    <w:rPr>
      <w:rFonts w:ascii="Cambria" w:eastAsia="Times New Roman" w:hAnsi="Cambria" w:cs="Times New Roman"/>
      <w:sz w:val="24"/>
      <w:szCs w:val="24"/>
      <w:lang w:val="en-GB" w:eastAsia="en-GB"/>
    </w:rPr>
  </w:style>
  <w:style w:type="character" w:customStyle="1" w:styleId="SubtitleChar">
    <w:name w:val="Subtitle Char"/>
    <w:basedOn w:val="DefaultParagraphFont"/>
    <w:link w:val="Subtitle"/>
    <w:uiPriority w:val="99"/>
    <w:rsid w:val="0013562E"/>
    <w:rPr>
      <w:rFonts w:ascii="Cambria" w:eastAsia="Times New Roman" w:hAnsi="Cambria" w:cs="Times New Roman"/>
      <w:sz w:val="24"/>
      <w:szCs w:val="24"/>
      <w:lang w:val="en-GB" w:eastAsia="en-GB"/>
    </w:rPr>
  </w:style>
  <w:style w:type="paragraph" w:styleId="NoSpacing">
    <w:name w:val="No Spacing"/>
    <w:link w:val="NoSpacingChar"/>
    <w:uiPriority w:val="1"/>
    <w:qFormat/>
    <w:rsid w:val="000C3DDE"/>
    <w:pPr>
      <w:spacing w:after="0" w:line="240" w:lineRule="auto"/>
      <w:jc w:val="both"/>
    </w:pPr>
    <w:rPr>
      <w:rFonts w:ascii="Arial" w:hAnsi="Arial"/>
      <w:sz w:val="20"/>
    </w:rPr>
  </w:style>
  <w:style w:type="character" w:customStyle="1" w:styleId="NoSpacingChar">
    <w:name w:val="No Spacing Char"/>
    <w:link w:val="NoSpacing"/>
    <w:uiPriority w:val="1"/>
    <w:rsid w:val="0013562E"/>
    <w:rPr>
      <w:rFonts w:ascii="Arial" w:hAnsi="Arial"/>
      <w:sz w:val="20"/>
    </w:rPr>
  </w:style>
  <w:style w:type="paragraph" w:customStyle="1" w:styleId="MTDisplayEquation">
    <w:name w:val="MTDisplayEquation"/>
    <w:basedOn w:val="ListParagraph"/>
    <w:next w:val="Normal"/>
    <w:rsid w:val="00105BAC"/>
    <w:pPr>
      <w:tabs>
        <w:tab w:val="center" w:pos="5040"/>
        <w:tab w:val="right" w:pos="9360"/>
      </w:tabs>
    </w:pPr>
    <w:rPr>
      <w:bCs/>
      <w:sz w:val="24"/>
      <w:szCs w:val="24"/>
    </w:rPr>
  </w:style>
  <w:style w:type="character" w:styleId="FootnoteReference">
    <w:name w:val="footnote reference"/>
    <w:aliases w:val="ftref,Texto de nota al pie,16 Point,Superscript 6 Point,BVI fnr,Footnote Reference Number,Normal + Font:9 Point,Superscript 3 Point Times,Footnote,Ref,de nota al pie,note bp,Car Car Char Car Char Car Car Char Car Char Char, BVI fnr,fr"/>
    <w:basedOn w:val="DefaultParagraphFont"/>
    <w:unhideWhenUsed/>
    <w:qFormat/>
    <w:rsid w:val="002A09FA"/>
    <w:rPr>
      <w:vertAlign w:val="superscript"/>
    </w:rPr>
  </w:style>
  <w:style w:type="paragraph" w:customStyle="1" w:styleId="StyleHeading2Heading2Char1Heading2CharCharHeading2Char11CharCharCharCharCharChar1CharCharChar1">
    <w:name w:val="Style Heading 2Heading 2 Char1Heading 2 Char CharHeading 2 Char1...1 Char Char Char Char Char Char1 Char Char Char1"/>
    <w:basedOn w:val="Heading2"/>
    <w:rsid w:val="002A09FA"/>
    <w:pPr>
      <w:numPr>
        <w:ilvl w:val="0"/>
        <w:numId w:val="0"/>
      </w:numPr>
      <w:tabs>
        <w:tab w:val="left" w:pos="1134"/>
        <w:tab w:val="num" w:pos="1440"/>
      </w:tabs>
      <w:spacing w:before="0"/>
      <w:ind w:left="1440" w:hanging="360"/>
    </w:pPr>
    <w:rPr>
      <w:rFonts w:ascii="Times New Roman" w:hAnsi="Times New Roman" w:cs="Times New Roman"/>
      <w:b w:val="0"/>
      <w:bCs/>
      <w:iCs/>
      <w:smallCaps w:val="0"/>
      <w:sz w:val="23"/>
      <w:szCs w:val="23"/>
      <w:u w:val="single"/>
      <w:lang w:val="fr-BE" w:eastAsia="en-GB"/>
    </w:rPr>
  </w:style>
  <w:style w:type="character" w:styleId="CommentReference">
    <w:name w:val="annotation reference"/>
    <w:basedOn w:val="DefaultParagraphFont"/>
    <w:uiPriority w:val="99"/>
    <w:semiHidden/>
    <w:unhideWhenUsed/>
    <w:rsid w:val="00AF1746"/>
    <w:rPr>
      <w:sz w:val="16"/>
      <w:szCs w:val="16"/>
    </w:rPr>
  </w:style>
  <w:style w:type="paragraph" w:styleId="CommentSubject">
    <w:name w:val="annotation subject"/>
    <w:basedOn w:val="CommentText"/>
    <w:next w:val="CommentText"/>
    <w:link w:val="CommentSubjectChar"/>
    <w:uiPriority w:val="99"/>
    <w:semiHidden/>
    <w:unhideWhenUsed/>
    <w:rsid w:val="00AF1746"/>
    <w:pPr>
      <w:spacing w:after="18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AF1746"/>
    <w:rPr>
      <w:rFonts w:ascii="Arial" w:eastAsia="Times New Roman" w:hAnsi="Arial" w:cs="Times New Roman"/>
      <w:b/>
      <w:bCs/>
      <w:sz w:val="20"/>
      <w:szCs w:val="20"/>
    </w:rPr>
  </w:style>
  <w:style w:type="paragraph" w:styleId="ListBullet2">
    <w:name w:val="List Bullet 2"/>
    <w:basedOn w:val="Normal"/>
    <w:autoRedefine/>
    <w:rsid w:val="00A03109"/>
    <w:pPr>
      <w:numPr>
        <w:numId w:val="7"/>
      </w:numPr>
      <w:tabs>
        <w:tab w:val="clear" w:pos="720"/>
        <w:tab w:val="num" w:pos="360"/>
      </w:tabs>
      <w:spacing w:line="360" w:lineRule="auto"/>
      <w:ind w:left="360"/>
    </w:pPr>
    <w:rPr>
      <w:rFonts w:eastAsia="Times New Roman"/>
    </w:rPr>
  </w:style>
  <w:style w:type="table" w:styleId="MediumShading1-Accent3">
    <w:name w:val="Medium Shading 1 Accent 3"/>
    <w:basedOn w:val="TableNormal"/>
    <w:uiPriority w:val="63"/>
    <w:rsid w:val="00E97C5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itle">
    <w:name w:val="Title"/>
    <w:basedOn w:val="Normal"/>
    <w:next w:val="Normal"/>
    <w:link w:val="TitleChar"/>
    <w:qFormat/>
    <w:rsid w:val="001A18A3"/>
    <w:pPr>
      <w:pBdr>
        <w:bottom w:val="single" w:sz="8" w:space="0" w:color="5B9BD5"/>
      </w:pBdr>
      <w:spacing w:after="300"/>
      <w:contextualSpacing/>
      <w:jc w:val="left"/>
    </w:pPr>
    <w:rPr>
      <w:rFonts w:asciiTheme="majorHAnsi" w:eastAsiaTheme="majorEastAsia" w:hAnsiTheme="majorHAnsi" w:cstheme="majorBidi"/>
      <w:color w:val="323E4F"/>
      <w:spacing w:val="5"/>
      <w:kern w:val="28"/>
      <w:sz w:val="52"/>
      <w:szCs w:val="52"/>
      <w:lang w:val="en-GB"/>
    </w:rPr>
  </w:style>
  <w:style w:type="character" w:customStyle="1" w:styleId="TitleChar">
    <w:name w:val="Title Char"/>
    <w:basedOn w:val="DefaultParagraphFont"/>
    <w:link w:val="Title"/>
    <w:rsid w:val="001A18A3"/>
    <w:rPr>
      <w:rFonts w:asciiTheme="majorHAnsi" w:eastAsiaTheme="majorEastAsia" w:hAnsiTheme="majorHAnsi" w:cstheme="majorBidi"/>
      <w:color w:val="323E4F"/>
      <w:spacing w:val="5"/>
      <w:kern w:val="28"/>
      <w:sz w:val="52"/>
      <w:szCs w:val="52"/>
      <w:lang w:val="en-GB"/>
    </w:rPr>
  </w:style>
  <w:style w:type="character" w:customStyle="1" w:styleId="body">
    <w:name w:val="body"/>
    <w:basedOn w:val="DefaultParagraphFont"/>
    <w:rsid w:val="00603868"/>
  </w:style>
  <w:style w:type="paragraph" w:customStyle="1" w:styleId="DocumentTitle">
    <w:name w:val="Document Title"/>
    <w:basedOn w:val="Normal"/>
    <w:next w:val="Normal"/>
    <w:rsid w:val="00852740"/>
    <w:pPr>
      <w:spacing w:line="264" w:lineRule="auto"/>
      <w:ind w:left="2359"/>
      <w:jc w:val="left"/>
    </w:pPr>
    <w:rPr>
      <w:rFonts w:eastAsia="Times New Roman"/>
      <w:b/>
      <w:bCs/>
      <w:sz w:val="32"/>
      <w:szCs w:val="32"/>
      <w:lang w:val="en-CA" w:eastAsia="en-GB"/>
    </w:rPr>
  </w:style>
  <w:style w:type="character" w:customStyle="1" w:styleId="Coverpagetitle">
    <w:name w:val="Cover page title"/>
    <w:basedOn w:val="BodyTextChar"/>
    <w:uiPriority w:val="1"/>
    <w:rsid w:val="00852740"/>
    <w:rPr>
      <w:rFonts w:ascii="Arial" w:eastAsia="Times New Roman" w:hAnsi="Arial" w:cs="Arial"/>
      <w:b/>
      <w:sz w:val="32"/>
      <w:szCs w:val="24"/>
      <w:lang w:val="en-CA" w:eastAsia="en-US"/>
    </w:rPr>
  </w:style>
  <w:style w:type="paragraph" w:customStyle="1" w:styleId="Heading21">
    <w:name w:val="Heading 21"/>
    <w:aliases w:val="Chpt1,Paragraaf1"/>
    <w:basedOn w:val="Normal"/>
    <w:next w:val="Normal"/>
    <w:qFormat/>
    <w:rsid w:val="002A1304"/>
    <w:pPr>
      <w:keepNext/>
      <w:tabs>
        <w:tab w:val="left" w:pos="1220"/>
      </w:tabs>
      <w:spacing w:before="240" w:after="240"/>
      <w:ind w:left="1800" w:hanging="720"/>
      <w:jc w:val="left"/>
      <w:outlineLvl w:val="1"/>
    </w:pPr>
    <w:rPr>
      <w:rFonts w:eastAsia="Times New Roman" w:cs="Times New Roman"/>
      <w:i/>
      <w:color w:val="000000"/>
      <w:szCs w:val="20"/>
    </w:rPr>
  </w:style>
  <w:style w:type="paragraph" w:customStyle="1" w:styleId="StyleArial11ptJustifiedLeft079cmBefore6ptAfter">
    <w:name w:val="Style Arial 11 pt Justified Left:  0.79 cm Before:  6 pt After..."/>
    <w:basedOn w:val="Normal"/>
    <w:autoRedefine/>
    <w:rsid w:val="000C3DDE"/>
    <w:pPr>
      <w:tabs>
        <w:tab w:val="left" w:pos="720"/>
        <w:tab w:val="left" w:pos="1260"/>
      </w:tabs>
      <w:spacing w:before="120" w:after="120"/>
      <w:ind w:left="720"/>
    </w:pPr>
    <w:rPr>
      <w:rFonts w:eastAsia="Times New Roman"/>
      <w:bCs/>
      <w:szCs w:val="20"/>
      <w:lang w:val="en-GB"/>
    </w:rPr>
  </w:style>
  <w:style w:type="paragraph" w:customStyle="1" w:styleId="Style3">
    <w:name w:val="Style3"/>
    <w:basedOn w:val="StyleArial11ptJustifiedLeft079cmBefore6ptAfter"/>
    <w:next w:val="Normal"/>
    <w:qFormat/>
    <w:rsid w:val="000C3DDE"/>
    <w:rPr>
      <w:szCs w:val="22"/>
    </w:rPr>
  </w:style>
  <w:style w:type="character" w:customStyle="1" w:styleId="HeaderChar1">
    <w:name w:val="Header Char1"/>
    <w:rsid w:val="008C6F1A"/>
    <w:rPr>
      <w:rFonts w:ascii="Times New Roman" w:eastAsia="Times New Roman" w:hAnsi="Times New Roman" w:cs="Times New Roman"/>
      <w:sz w:val="20"/>
      <w:szCs w:val="20"/>
    </w:rPr>
  </w:style>
  <w:style w:type="paragraph" w:customStyle="1" w:styleId="CoverClientName">
    <w:name w:val="CoverClientName"/>
    <w:basedOn w:val="Normal"/>
    <w:next w:val="Normal"/>
    <w:rsid w:val="008C6F1A"/>
    <w:pPr>
      <w:overflowPunct w:val="0"/>
      <w:autoSpaceDE w:val="0"/>
      <w:autoSpaceDN w:val="0"/>
      <w:adjustRightInd w:val="0"/>
      <w:spacing w:after="480" w:line="264" w:lineRule="auto"/>
      <w:jc w:val="left"/>
    </w:pPr>
    <w:rPr>
      <w:rFonts w:ascii="Book Antiqua" w:eastAsia="Times New Roman" w:hAnsi="Book Antiqua" w:cs="Times New Roman"/>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2874">
      <w:bodyDiv w:val="1"/>
      <w:marLeft w:val="0"/>
      <w:marRight w:val="0"/>
      <w:marTop w:val="0"/>
      <w:marBottom w:val="0"/>
      <w:divBdr>
        <w:top w:val="none" w:sz="0" w:space="0" w:color="auto"/>
        <w:left w:val="none" w:sz="0" w:space="0" w:color="auto"/>
        <w:bottom w:val="none" w:sz="0" w:space="0" w:color="auto"/>
        <w:right w:val="none" w:sz="0" w:space="0" w:color="auto"/>
      </w:divBdr>
    </w:div>
    <w:div w:id="30226122">
      <w:bodyDiv w:val="1"/>
      <w:marLeft w:val="0"/>
      <w:marRight w:val="0"/>
      <w:marTop w:val="0"/>
      <w:marBottom w:val="0"/>
      <w:divBdr>
        <w:top w:val="none" w:sz="0" w:space="0" w:color="auto"/>
        <w:left w:val="none" w:sz="0" w:space="0" w:color="auto"/>
        <w:bottom w:val="none" w:sz="0" w:space="0" w:color="auto"/>
        <w:right w:val="none" w:sz="0" w:space="0" w:color="auto"/>
      </w:divBdr>
      <w:divsChild>
        <w:div w:id="402992865">
          <w:marLeft w:val="432"/>
          <w:marRight w:val="0"/>
          <w:marTop w:val="134"/>
          <w:marBottom w:val="0"/>
          <w:divBdr>
            <w:top w:val="none" w:sz="0" w:space="0" w:color="auto"/>
            <w:left w:val="none" w:sz="0" w:space="0" w:color="auto"/>
            <w:bottom w:val="none" w:sz="0" w:space="0" w:color="auto"/>
            <w:right w:val="none" w:sz="0" w:space="0" w:color="auto"/>
          </w:divBdr>
        </w:div>
        <w:div w:id="1910462310">
          <w:marLeft w:val="432"/>
          <w:marRight w:val="0"/>
          <w:marTop w:val="134"/>
          <w:marBottom w:val="0"/>
          <w:divBdr>
            <w:top w:val="none" w:sz="0" w:space="0" w:color="auto"/>
            <w:left w:val="none" w:sz="0" w:space="0" w:color="auto"/>
            <w:bottom w:val="none" w:sz="0" w:space="0" w:color="auto"/>
            <w:right w:val="none" w:sz="0" w:space="0" w:color="auto"/>
          </w:divBdr>
        </w:div>
        <w:div w:id="2021659973">
          <w:marLeft w:val="432"/>
          <w:marRight w:val="0"/>
          <w:marTop w:val="134"/>
          <w:marBottom w:val="0"/>
          <w:divBdr>
            <w:top w:val="none" w:sz="0" w:space="0" w:color="auto"/>
            <w:left w:val="none" w:sz="0" w:space="0" w:color="auto"/>
            <w:bottom w:val="none" w:sz="0" w:space="0" w:color="auto"/>
            <w:right w:val="none" w:sz="0" w:space="0" w:color="auto"/>
          </w:divBdr>
        </w:div>
        <w:div w:id="2110391229">
          <w:marLeft w:val="432"/>
          <w:marRight w:val="0"/>
          <w:marTop w:val="134"/>
          <w:marBottom w:val="0"/>
          <w:divBdr>
            <w:top w:val="none" w:sz="0" w:space="0" w:color="auto"/>
            <w:left w:val="none" w:sz="0" w:space="0" w:color="auto"/>
            <w:bottom w:val="none" w:sz="0" w:space="0" w:color="auto"/>
            <w:right w:val="none" w:sz="0" w:space="0" w:color="auto"/>
          </w:divBdr>
        </w:div>
      </w:divsChild>
    </w:div>
    <w:div w:id="154995661">
      <w:bodyDiv w:val="1"/>
      <w:marLeft w:val="0"/>
      <w:marRight w:val="0"/>
      <w:marTop w:val="0"/>
      <w:marBottom w:val="0"/>
      <w:divBdr>
        <w:top w:val="none" w:sz="0" w:space="0" w:color="auto"/>
        <w:left w:val="none" w:sz="0" w:space="0" w:color="auto"/>
        <w:bottom w:val="none" w:sz="0" w:space="0" w:color="auto"/>
        <w:right w:val="none" w:sz="0" w:space="0" w:color="auto"/>
      </w:divBdr>
      <w:divsChild>
        <w:div w:id="793790911">
          <w:marLeft w:val="360"/>
          <w:marRight w:val="0"/>
          <w:marTop w:val="106"/>
          <w:marBottom w:val="60"/>
          <w:divBdr>
            <w:top w:val="none" w:sz="0" w:space="0" w:color="auto"/>
            <w:left w:val="none" w:sz="0" w:space="0" w:color="auto"/>
            <w:bottom w:val="none" w:sz="0" w:space="0" w:color="auto"/>
            <w:right w:val="none" w:sz="0" w:space="0" w:color="auto"/>
          </w:divBdr>
        </w:div>
        <w:div w:id="214200091">
          <w:marLeft w:val="360"/>
          <w:marRight w:val="0"/>
          <w:marTop w:val="96"/>
          <w:marBottom w:val="60"/>
          <w:divBdr>
            <w:top w:val="none" w:sz="0" w:space="0" w:color="auto"/>
            <w:left w:val="none" w:sz="0" w:space="0" w:color="auto"/>
            <w:bottom w:val="none" w:sz="0" w:space="0" w:color="auto"/>
            <w:right w:val="none" w:sz="0" w:space="0" w:color="auto"/>
          </w:divBdr>
        </w:div>
        <w:div w:id="1440221701">
          <w:marLeft w:val="360"/>
          <w:marRight w:val="0"/>
          <w:marTop w:val="96"/>
          <w:marBottom w:val="60"/>
          <w:divBdr>
            <w:top w:val="none" w:sz="0" w:space="0" w:color="auto"/>
            <w:left w:val="none" w:sz="0" w:space="0" w:color="auto"/>
            <w:bottom w:val="none" w:sz="0" w:space="0" w:color="auto"/>
            <w:right w:val="none" w:sz="0" w:space="0" w:color="auto"/>
          </w:divBdr>
        </w:div>
        <w:div w:id="312830896">
          <w:marLeft w:val="360"/>
          <w:marRight w:val="0"/>
          <w:marTop w:val="106"/>
          <w:marBottom w:val="60"/>
          <w:divBdr>
            <w:top w:val="none" w:sz="0" w:space="0" w:color="auto"/>
            <w:left w:val="none" w:sz="0" w:space="0" w:color="auto"/>
            <w:bottom w:val="none" w:sz="0" w:space="0" w:color="auto"/>
            <w:right w:val="none" w:sz="0" w:space="0" w:color="auto"/>
          </w:divBdr>
        </w:div>
        <w:div w:id="1073773340">
          <w:marLeft w:val="360"/>
          <w:marRight w:val="0"/>
          <w:marTop w:val="106"/>
          <w:marBottom w:val="60"/>
          <w:divBdr>
            <w:top w:val="none" w:sz="0" w:space="0" w:color="auto"/>
            <w:left w:val="none" w:sz="0" w:space="0" w:color="auto"/>
            <w:bottom w:val="none" w:sz="0" w:space="0" w:color="auto"/>
            <w:right w:val="none" w:sz="0" w:space="0" w:color="auto"/>
          </w:divBdr>
        </w:div>
        <w:div w:id="1572931701">
          <w:marLeft w:val="360"/>
          <w:marRight w:val="0"/>
          <w:marTop w:val="106"/>
          <w:marBottom w:val="60"/>
          <w:divBdr>
            <w:top w:val="none" w:sz="0" w:space="0" w:color="auto"/>
            <w:left w:val="none" w:sz="0" w:space="0" w:color="auto"/>
            <w:bottom w:val="none" w:sz="0" w:space="0" w:color="auto"/>
            <w:right w:val="none" w:sz="0" w:space="0" w:color="auto"/>
          </w:divBdr>
        </w:div>
        <w:div w:id="874199821">
          <w:marLeft w:val="360"/>
          <w:marRight w:val="0"/>
          <w:marTop w:val="86"/>
          <w:marBottom w:val="60"/>
          <w:divBdr>
            <w:top w:val="none" w:sz="0" w:space="0" w:color="auto"/>
            <w:left w:val="none" w:sz="0" w:space="0" w:color="auto"/>
            <w:bottom w:val="none" w:sz="0" w:space="0" w:color="auto"/>
            <w:right w:val="none" w:sz="0" w:space="0" w:color="auto"/>
          </w:divBdr>
        </w:div>
      </w:divsChild>
    </w:div>
    <w:div w:id="161550445">
      <w:bodyDiv w:val="1"/>
      <w:marLeft w:val="0"/>
      <w:marRight w:val="0"/>
      <w:marTop w:val="0"/>
      <w:marBottom w:val="0"/>
      <w:divBdr>
        <w:top w:val="none" w:sz="0" w:space="0" w:color="auto"/>
        <w:left w:val="none" w:sz="0" w:space="0" w:color="auto"/>
        <w:bottom w:val="none" w:sz="0" w:space="0" w:color="auto"/>
        <w:right w:val="none" w:sz="0" w:space="0" w:color="auto"/>
      </w:divBdr>
    </w:div>
    <w:div w:id="244534610">
      <w:bodyDiv w:val="1"/>
      <w:marLeft w:val="0"/>
      <w:marRight w:val="0"/>
      <w:marTop w:val="0"/>
      <w:marBottom w:val="0"/>
      <w:divBdr>
        <w:top w:val="none" w:sz="0" w:space="0" w:color="auto"/>
        <w:left w:val="none" w:sz="0" w:space="0" w:color="auto"/>
        <w:bottom w:val="none" w:sz="0" w:space="0" w:color="auto"/>
        <w:right w:val="none" w:sz="0" w:space="0" w:color="auto"/>
      </w:divBdr>
    </w:div>
    <w:div w:id="266424108">
      <w:bodyDiv w:val="1"/>
      <w:marLeft w:val="0"/>
      <w:marRight w:val="0"/>
      <w:marTop w:val="0"/>
      <w:marBottom w:val="0"/>
      <w:divBdr>
        <w:top w:val="none" w:sz="0" w:space="0" w:color="auto"/>
        <w:left w:val="none" w:sz="0" w:space="0" w:color="auto"/>
        <w:bottom w:val="none" w:sz="0" w:space="0" w:color="auto"/>
        <w:right w:val="none" w:sz="0" w:space="0" w:color="auto"/>
      </w:divBdr>
    </w:div>
    <w:div w:id="271743451">
      <w:bodyDiv w:val="1"/>
      <w:marLeft w:val="0"/>
      <w:marRight w:val="0"/>
      <w:marTop w:val="0"/>
      <w:marBottom w:val="0"/>
      <w:divBdr>
        <w:top w:val="none" w:sz="0" w:space="0" w:color="auto"/>
        <w:left w:val="none" w:sz="0" w:space="0" w:color="auto"/>
        <w:bottom w:val="none" w:sz="0" w:space="0" w:color="auto"/>
        <w:right w:val="none" w:sz="0" w:space="0" w:color="auto"/>
      </w:divBdr>
      <w:divsChild>
        <w:div w:id="415323184">
          <w:marLeft w:val="432"/>
          <w:marRight w:val="0"/>
          <w:marTop w:val="134"/>
          <w:marBottom w:val="0"/>
          <w:divBdr>
            <w:top w:val="none" w:sz="0" w:space="0" w:color="auto"/>
            <w:left w:val="none" w:sz="0" w:space="0" w:color="auto"/>
            <w:bottom w:val="none" w:sz="0" w:space="0" w:color="auto"/>
            <w:right w:val="none" w:sz="0" w:space="0" w:color="auto"/>
          </w:divBdr>
        </w:div>
        <w:div w:id="442574324">
          <w:marLeft w:val="1008"/>
          <w:marRight w:val="0"/>
          <w:marTop w:val="134"/>
          <w:marBottom w:val="0"/>
          <w:divBdr>
            <w:top w:val="none" w:sz="0" w:space="0" w:color="auto"/>
            <w:left w:val="none" w:sz="0" w:space="0" w:color="auto"/>
            <w:bottom w:val="none" w:sz="0" w:space="0" w:color="auto"/>
            <w:right w:val="none" w:sz="0" w:space="0" w:color="auto"/>
          </w:divBdr>
        </w:div>
        <w:div w:id="1256019748">
          <w:marLeft w:val="1008"/>
          <w:marRight w:val="0"/>
          <w:marTop w:val="134"/>
          <w:marBottom w:val="0"/>
          <w:divBdr>
            <w:top w:val="none" w:sz="0" w:space="0" w:color="auto"/>
            <w:left w:val="none" w:sz="0" w:space="0" w:color="auto"/>
            <w:bottom w:val="none" w:sz="0" w:space="0" w:color="auto"/>
            <w:right w:val="none" w:sz="0" w:space="0" w:color="auto"/>
          </w:divBdr>
        </w:div>
      </w:divsChild>
    </w:div>
    <w:div w:id="274364523">
      <w:bodyDiv w:val="1"/>
      <w:marLeft w:val="0"/>
      <w:marRight w:val="0"/>
      <w:marTop w:val="0"/>
      <w:marBottom w:val="0"/>
      <w:divBdr>
        <w:top w:val="none" w:sz="0" w:space="0" w:color="auto"/>
        <w:left w:val="none" w:sz="0" w:space="0" w:color="auto"/>
        <w:bottom w:val="none" w:sz="0" w:space="0" w:color="auto"/>
        <w:right w:val="none" w:sz="0" w:space="0" w:color="auto"/>
      </w:divBdr>
    </w:div>
    <w:div w:id="286620489">
      <w:bodyDiv w:val="1"/>
      <w:marLeft w:val="0"/>
      <w:marRight w:val="0"/>
      <w:marTop w:val="0"/>
      <w:marBottom w:val="0"/>
      <w:divBdr>
        <w:top w:val="none" w:sz="0" w:space="0" w:color="auto"/>
        <w:left w:val="none" w:sz="0" w:space="0" w:color="auto"/>
        <w:bottom w:val="none" w:sz="0" w:space="0" w:color="auto"/>
        <w:right w:val="none" w:sz="0" w:space="0" w:color="auto"/>
      </w:divBdr>
      <w:divsChild>
        <w:div w:id="1422721430">
          <w:marLeft w:val="360"/>
          <w:marRight w:val="0"/>
          <w:marTop w:val="125"/>
          <w:marBottom w:val="60"/>
          <w:divBdr>
            <w:top w:val="none" w:sz="0" w:space="0" w:color="auto"/>
            <w:left w:val="none" w:sz="0" w:space="0" w:color="auto"/>
            <w:bottom w:val="none" w:sz="0" w:space="0" w:color="auto"/>
            <w:right w:val="none" w:sz="0" w:space="0" w:color="auto"/>
          </w:divBdr>
        </w:div>
        <w:div w:id="2117627847">
          <w:marLeft w:val="360"/>
          <w:marRight w:val="0"/>
          <w:marTop w:val="115"/>
          <w:marBottom w:val="60"/>
          <w:divBdr>
            <w:top w:val="none" w:sz="0" w:space="0" w:color="auto"/>
            <w:left w:val="none" w:sz="0" w:space="0" w:color="auto"/>
            <w:bottom w:val="none" w:sz="0" w:space="0" w:color="auto"/>
            <w:right w:val="none" w:sz="0" w:space="0" w:color="auto"/>
          </w:divBdr>
        </w:div>
        <w:div w:id="1443958038">
          <w:marLeft w:val="360"/>
          <w:marRight w:val="0"/>
          <w:marTop w:val="115"/>
          <w:marBottom w:val="60"/>
          <w:divBdr>
            <w:top w:val="none" w:sz="0" w:space="0" w:color="auto"/>
            <w:left w:val="none" w:sz="0" w:space="0" w:color="auto"/>
            <w:bottom w:val="none" w:sz="0" w:space="0" w:color="auto"/>
            <w:right w:val="none" w:sz="0" w:space="0" w:color="auto"/>
          </w:divBdr>
        </w:div>
      </w:divsChild>
    </w:div>
    <w:div w:id="293562263">
      <w:bodyDiv w:val="1"/>
      <w:marLeft w:val="0"/>
      <w:marRight w:val="0"/>
      <w:marTop w:val="0"/>
      <w:marBottom w:val="0"/>
      <w:divBdr>
        <w:top w:val="none" w:sz="0" w:space="0" w:color="auto"/>
        <w:left w:val="none" w:sz="0" w:space="0" w:color="auto"/>
        <w:bottom w:val="none" w:sz="0" w:space="0" w:color="auto"/>
        <w:right w:val="none" w:sz="0" w:space="0" w:color="auto"/>
      </w:divBdr>
    </w:div>
    <w:div w:id="337780985">
      <w:bodyDiv w:val="1"/>
      <w:marLeft w:val="0"/>
      <w:marRight w:val="0"/>
      <w:marTop w:val="0"/>
      <w:marBottom w:val="0"/>
      <w:divBdr>
        <w:top w:val="none" w:sz="0" w:space="0" w:color="auto"/>
        <w:left w:val="none" w:sz="0" w:space="0" w:color="auto"/>
        <w:bottom w:val="none" w:sz="0" w:space="0" w:color="auto"/>
        <w:right w:val="none" w:sz="0" w:space="0" w:color="auto"/>
      </w:divBdr>
    </w:div>
    <w:div w:id="367489178">
      <w:bodyDiv w:val="1"/>
      <w:marLeft w:val="0"/>
      <w:marRight w:val="0"/>
      <w:marTop w:val="0"/>
      <w:marBottom w:val="0"/>
      <w:divBdr>
        <w:top w:val="none" w:sz="0" w:space="0" w:color="auto"/>
        <w:left w:val="none" w:sz="0" w:space="0" w:color="auto"/>
        <w:bottom w:val="none" w:sz="0" w:space="0" w:color="auto"/>
        <w:right w:val="none" w:sz="0" w:space="0" w:color="auto"/>
      </w:divBdr>
      <w:divsChild>
        <w:div w:id="1361279999">
          <w:marLeft w:val="360"/>
          <w:marRight w:val="0"/>
          <w:marTop w:val="125"/>
          <w:marBottom w:val="60"/>
          <w:divBdr>
            <w:top w:val="none" w:sz="0" w:space="0" w:color="auto"/>
            <w:left w:val="none" w:sz="0" w:space="0" w:color="auto"/>
            <w:bottom w:val="none" w:sz="0" w:space="0" w:color="auto"/>
            <w:right w:val="none" w:sz="0" w:space="0" w:color="auto"/>
          </w:divBdr>
        </w:div>
        <w:div w:id="1424766707">
          <w:marLeft w:val="360"/>
          <w:marRight w:val="0"/>
          <w:marTop w:val="115"/>
          <w:marBottom w:val="60"/>
          <w:divBdr>
            <w:top w:val="none" w:sz="0" w:space="0" w:color="auto"/>
            <w:left w:val="none" w:sz="0" w:space="0" w:color="auto"/>
            <w:bottom w:val="none" w:sz="0" w:space="0" w:color="auto"/>
            <w:right w:val="none" w:sz="0" w:space="0" w:color="auto"/>
          </w:divBdr>
        </w:div>
        <w:div w:id="1362898507">
          <w:marLeft w:val="360"/>
          <w:marRight w:val="0"/>
          <w:marTop w:val="96"/>
          <w:marBottom w:val="60"/>
          <w:divBdr>
            <w:top w:val="none" w:sz="0" w:space="0" w:color="auto"/>
            <w:left w:val="none" w:sz="0" w:space="0" w:color="auto"/>
            <w:bottom w:val="none" w:sz="0" w:space="0" w:color="auto"/>
            <w:right w:val="none" w:sz="0" w:space="0" w:color="auto"/>
          </w:divBdr>
        </w:div>
        <w:div w:id="1181435325">
          <w:marLeft w:val="360"/>
          <w:marRight w:val="0"/>
          <w:marTop w:val="96"/>
          <w:marBottom w:val="60"/>
          <w:divBdr>
            <w:top w:val="none" w:sz="0" w:space="0" w:color="auto"/>
            <w:left w:val="none" w:sz="0" w:space="0" w:color="auto"/>
            <w:bottom w:val="none" w:sz="0" w:space="0" w:color="auto"/>
            <w:right w:val="none" w:sz="0" w:space="0" w:color="auto"/>
          </w:divBdr>
        </w:div>
        <w:div w:id="47001374">
          <w:marLeft w:val="360"/>
          <w:marRight w:val="0"/>
          <w:marTop w:val="96"/>
          <w:marBottom w:val="60"/>
          <w:divBdr>
            <w:top w:val="none" w:sz="0" w:space="0" w:color="auto"/>
            <w:left w:val="none" w:sz="0" w:space="0" w:color="auto"/>
            <w:bottom w:val="none" w:sz="0" w:space="0" w:color="auto"/>
            <w:right w:val="none" w:sz="0" w:space="0" w:color="auto"/>
          </w:divBdr>
        </w:div>
      </w:divsChild>
    </w:div>
    <w:div w:id="409233022">
      <w:bodyDiv w:val="1"/>
      <w:marLeft w:val="0"/>
      <w:marRight w:val="0"/>
      <w:marTop w:val="0"/>
      <w:marBottom w:val="0"/>
      <w:divBdr>
        <w:top w:val="none" w:sz="0" w:space="0" w:color="auto"/>
        <w:left w:val="none" w:sz="0" w:space="0" w:color="auto"/>
        <w:bottom w:val="none" w:sz="0" w:space="0" w:color="auto"/>
        <w:right w:val="none" w:sz="0" w:space="0" w:color="auto"/>
      </w:divBdr>
      <w:divsChild>
        <w:div w:id="551119481">
          <w:marLeft w:val="360"/>
          <w:marRight w:val="0"/>
          <w:marTop w:val="115"/>
          <w:marBottom w:val="60"/>
          <w:divBdr>
            <w:top w:val="none" w:sz="0" w:space="0" w:color="auto"/>
            <w:left w:val="none" w:sz="0" w:space="0" w:color="auto"/>
            <w:bottom w:val="none" w:sz="0" w:space="0" w:color="auto"/>
            <w:right w:val="none" w:sz="0" w:space="0" w:color="auto"/>
          </w:divBdr>
        </w:div>
        <w:div w:id="1135411295">
          <w:marLeft w:val="360"/>
          <w:marRight w:val="0"/>
          <w:marTop w:val="115"/>
          <w:marBottom w:val="60"/>
          <w:divBdr>
            <w:top w:val="none" w:sz="0" w:space="0" w:color="auto"/>
            <w:left w:val="none" w:sz="0" w:space="0" w:color="auto"/>
            <w:bottom w:val="none" w:sz="0" w:space="0" w:color="auto"/>
            <w:right w:val="none" w:sz="0" w:space="0" w:color="auto"/>
          </w:divBdr>
        </w:div>
        <w:div w:id="1211695785">
          <w:marLeft w:val="360"/>
          <w:marRight w:val="0"/>
          <w:marTop w:val="115"/>
          <w:marBottom w:val="60"/>
          <w:divBdr>
            <w:top w:val="none" w:sz="0" w:space="0" w:color="auto"/>
            <w:left w:val="none" w:sz="0" w:space="0" w:color="auto"/>
            <w:bottom w:val="none" w:sz="0" w:space="0" w:color="auto"/>
            <w:right w:val="none" w:sz="0" w:space="0" w:color="auto"/>
          </w:divBdr>
        </w:div>
        <w:div w:id="933854819">
          <w:marLeft w:val="360"/>
          <w:marRight w:val="0"/>
          <w:marTop w:val="115"/>
          <w:marBottom w:val="60"/>
          <w:divBdr>
            <w:top w:val="none" w:sz="0" w:space="0" w:color="auto"/>
            <w:left w:val="none" w:sz="0" w:space="0" w:color="auto"/>
            <w:bottom w:val="none" w:sz="0" w:space="0" w:color="auto"/>
            <w:right w:val="none" w:sz="0" w:space="0" w:color="auto"/>
          </w:divBdr>
        </w:div>
        <w:div w:id="1828008545">
          <w:marLeft w:val="360"/>
          <w:marRight w:val="0"/>
          <w:marTop w:val="115"/>
          <w:marBottom w:val="60"/>
          <w:divBdr>
            <w:top w:val="none" w:sz="0" w:space="0" w:color="auto"/>
            <w:left w:val="none" w:sz="0" w:space="0" w:color="auto"/>
            <w:bottom w:val="none" w:sz="0" w:space="0" w:color="auto"/>
            <w:right w:val="none" w:sz="0" w:space="0" w:color="auto"/>
          </w:divBdr>
        </w:div>
        <w:div w:id="1355033440">
          <w:marLeft w:val="360"/>
          <w:marRight w:val="0"/>
          <w:marTop w:val="115"/>
          <w:marBottom w:val="60"/>
          <w:divBdr>
            <w:top w:val="none" w:sz="0" w:space="0" w:color="auto"/>
            <w:left w:val="none" w:sz="0" w:space="0" w:color="auto"/>
            <w:bottom w:val="none" w:sz="0" w:space="0" w:color="auto"/>
            <w:right w:val="none" w:sz="0" w:space="0" w:color="auto"/>
          </w:divBdr>
        </w:div>
      </w:divsChild>
    </w:div>
    <w:div w:id="411120957">
      <w:bodyDiv w:val="1"/>
      <w:marLeft w:val="0"/>
      <w:marRight w:val="0"/>
      <w:marTop w:val="0"/>
      <w:marBottom w:val="0"/>
      <w:divBdr>
        <w:top w:val="none" w:sz="0" w:space="0" w:color="auto"/>
        <w:left w:val="none" w:sz="0" w:space="0" w:color="auto"/>
        <w:bottom w:val="none" w:sz="0" w:space="0" w:color="auto"/>
        <w:right w:val="none" w:sz="0" w:space="0" w:color="auto"/>
      </w:divBdr>
    </w:div>
    <w:div w:id="419570956">
      <w:bodyDiv w:val="1"/>
      <w:marLeft w:val="0"/>
      <w:marRight w:val="0"/>
      <w:marTop w:val="0"/>
      <w:marBottom w:val="0"/>
      <w:divBdr>
        <w:top w:val="none" w:sz="0" w:space="0" w:color="auto"/>
        <w:left w:val="none" w:sz="0" w:space="0" w:color="auto"/>
        <w:bottom w:val="none" w:sz="0" w:space="0" w:color="auto"/>
        <w:right w:val="none" w:sz="0" w:space="0" w:color="auto"/>
      </w:divBdr>
    </w:div>
    <w:div w:id="464548735">
      <w:bodyDiv w:val="1"/>
      <w:marLeft w:val="0"/>
      <w:marRight w:val="0"/>
      <w:marTop w:val="0"/>
      <w:marBottom w:val="0"/>
      <w:divBdr>
        <w:top w:val="none" w:sz="0" w:space="0" w:color="auto"/>
        <w:left w:val="none" w:sz="0" w:space="0" w:color="auto"/>
        <w:bottom w:val="none" w:sz="0" w:space="0" w:color="auto"/>
        <w:right w:val="none" w:sz="0" w:space="0" w:color="auto"/>
      </w:divBdr>
    </w:div>
    <w:div w:id="474226160">
      <w:bodyDiv w:val="1"/>
      <w:marLeft w:val="0"/>
      <w:marRight w:val="0"/>
      <w:marTop w:val="0"/>
      <w:marBottom w:val="0"/>
      <w:divBdr>
        <w:top w:val="none" w:sz="0" w:space="0" w:color="auto"/>
        <w:left w:val="none" w:sz="0" w:space="0" w:color="auto"/>
        <w:bottom w:val="none" w:sz="0" w:space="0" w:color="auto"/>
        <w:right w:val="none" w:sz="0" w:space="0" w:color="auto"/>
      </w:divBdr>
    </w:div>
    <w:div w:id="539126372">
      <w:bodyDiv w:val="1"/>
      <w:marLeft w:val="0"/>
      <w:marRight w:val="0"/>
      <w:marTop w:val="0"/>
      <w:marBottom w:val="0"/>
      <w:divBdr>
        <w:top w:val="none" w:sz="0" w:space="0" w:color="auto"/>
        <w:left w:val="none" w:sz="0" w:space="0" w:color="auto"/>
        <w:bottom w:val="none" w:sz="0" w:space="0" w:color="auto"/>
        <w:right w:val="none" w:sz="0" w:space="0" w:color="auto"/>
      </w:divBdr>
    </w:div>
    <w:div w:id="554506189">
      <w:bodyDiv w:val="1"/>
      <w:marLeft w:val="0"/>
      <w:marRight w:val="0"/>
      <w:marTop w:val="0"/>
      <w:marBottom w:val="0"/>
      <w:divBdr>
        <w:top w:val="none" w:sz="0" w:space="0" w:color="auto"/>
        <w:left w:val="none" w:sz="0" w:space="0" w:color="auto"/>
        <w:bottom w:val="none" w:sz="0" w:space="0" w:color="auto"/>
        <w:right w:val="none" w:sz="0" w:space="0" w:color="auto"/>
      </w:divBdr>
    </w:div>
    <w:div w:id="586967109">
      <w:bodyDiv w:val="1"/>
      <w:marLeft w:val="0"/>
      <w:marRight w:val="0"/>
      <w:marTop w:val="0"/>
      <w:marBottom w:val="0"/>
      <w:divBdr>
        <w:top w:val="none" w:sz="0" w:space="0" w:color="auto"/>
        <w:left w:val="none" w:sz="0" w:space="0" w:color="auto"/>
        <w:bottom w:val="none" w:sz="0" w:space="0" w:color="auto"/>
        <w:right w:val="none" w:sz="0" w:space="0" w:color="auto"/>
      </w:divBdr>
      <w:divsChild>
        <w:div w:id="353574094">
          <w:marLeft w:val="1526"/>
          <w:marRight w:val="0"/>
          <w:marTop w:val="134"/>
          <w:marBottom w:val="0"/>
          <w:divBdr>
            <w:top w:val="none" w:sz="0" w:space="0" w:color="auto"/>
            <w:left w:val="none" w:sz="0" w:space="0" w:color="auto"/>
            <w:bottom w:val="none" w:sz="0" w:space="0" w:color="auto"/>
            <w:right w:val="none" w:sz="0" w:space="0" w:color="auto"/>
          </w:divBdr>
        </w:div>
        <w:div w:id="1087577718">
          <w:marLeft w:val="1526"/>
          <w:marRight w:val="0"/>
          <w:marTop w:val="134"/>
          <w:marBottom w:val="0"/>
          <w:divBdr>
            <w:top w:val="none" w:sz="0" w:space="0" w:color="auto"/>
            <w:left w:val="none" w:sz="0" w:space="0" w:color="auto"/>
            <w:bottom w:val="none" w:sz="0" w:space="0" w:color="auto"/>
            <w:right w:val="none" w:sz="0" w:space="0" w:color="auto"/>
          </w:divBdr>
        </w:div>
      </w:divsChild>
    </w:div>
    <w:div w:id="610820593">
      <w:bodyDiv w:val="1"/>
      <w:marLeft w:val="0"/>
      <w:marRight w:val="0"/>
      <w:marTop w:val="0"/>
      <w:marBottom w:val="0"/>
      <w:divBdr>
        <w:top w:val="none" w:sz="0" w:space="0" w:color="auto"/>
        <w:left w:val="none" w:sz="0" w:space="0" w:color="auto"/>
        <w:bottom w:val="none" w:sz="0" w:space="0" w:color="auto"/>
        <w:right w:val="none" w:sz="0" w:space="0" w:color="auto"/>
      </w:divBdr>
    </w:div>
    <w:div w:id="707265787">
      <w:bodyDiv w:val="1"/>
      <w:marLeft w:val="0"/>
      <w:marRight w:val="0"/>
      <w:marTop w:val="0"/>
      <w:marBottom w:val="0"/>
      <w:divBdr>
        <w:top w:val="none" w:sz="0" w:space="0" w:color="auto"/>
        <w:left w:val="none" w:sz="0" w:space="0" w:color="auto"/>
        <w:bottom w:val="none" w:sz="0" w:space="0" w:color="auto"/>
        <w:right w:val="none" w:sz="0" w:space="0" w:color="auto"/>
      </w:divBdr>
    </w:div>
    <w:div w:id="707678373">
      <w:bodyDiv w:val="1"/>
      <w:marLeft w:val="0"/>
      <w:marRight w:val="0"/>
      <w:marTop w:val="0"/>
      <w:marBottom w:val="0"/>
      <w:divBdr>
        <w:top w:val="none" w:sz="0" w:space="0" w:color="auto"/>
        <w:left w:val="none" w:sz="0" w:space="0" w:color="auto"/>
        <w:bottom w:val="none" w:sz="0" w:space="0" w:color="auto"/>
        <w:right w:val="none" w:sz="0" w:space="0" w:color="auto"/>
      </w:divBdr>
      <w:divsChild>
        <w:div w:id="944533993">
          <w:marLeft w:val="432"/>
          <w:marRight w:val="0"/>
          <w:marTop w:val="134"/>
          <w:marBottom w:val="0"/>
          <w:divBdr>
            <w:top w:val="none" w:sz="0" w:space="0" w:color="auto"/>
            <w:left w:val="none" w:sz="0" w:space="0" w:color="auto"/>
            <w:bottom w:val="none" w:sz="0" w:space="0" w:color="auto"/>
            <w:right w:val="none" w:sz="0" w:space="0" w:color="auto"/>
          </w:divBdr>
        </w:div>
        <w:div w:id="1311398936">
          <w:marLeft w:val="432"/>
          <w:marRight w:val="0"/>
          <w:marTop w:val="134"/>
          <w:marBottom w:val="0"/>
          <w:divBdr>
            <w:top w:val="none" w:sz="0" w:space="0" w:color="auto"/>
            <w:left w:val="none" w:sz="0" w:space="0" w:color="auto"/>
            <w:bottom w:val="none" w:sz="0" w:space="0" w:color="auto"/>
            <w:right w:val="none" w:sz="0" w:space="0" w:color="auto"/>
          </w:divBdr>
        </w:div>
      </w:divsChild>
    </w:div>
    <w:div w:id="842864265">
      <w:bodyDiv w:val="1"/>
      <w:marLeft w:val="0"/>
      <w:marRight w:val="0"/>
      <w:marTop w:val="0"/>
      <w:marBottom w:val="0"/>
      <w:divBdr>
        <w:top w:val="none" w:sz="0" w:space="0" w:color="auto"/>
        <w:left w:val="none" w:sz="0" w:space="0" w:color="auto"/>
        <w:bottom w:val="none" w:sz="0" w:space="0" w:color="auto"/>
        <w:right w:val="none" w:sz="0" w:space="0" w:color="auto"/>
      </w:divBdr>
    </w:div>
    <w:div w:id="862787090">
      <w:bodyDiv w:val="1"/>
      <w:marLeft w:val="0"/>
      <w:marRight w:val="0"/>
      <w:marTop w:val="0"/>
      <w:marBottom w:val="0"/>
      <w:divBdr>
        <w:top w:val="none" w:sz="0" w:space="0" w:color="auto"/>
        <w:left w:val="none" w:sz="0" w:space="0" w:color="auto"/>
        <w:bottom w:val="none" w:sz="0" w:space="0" w:color="auto"/>
        <w:right w:val="none" w:sz="0" w:space="0" w:color="auto"/>
      </w:divBdr>
    </w:div>
    <w:div w:id="969432025">
      <w:bodyDiv w:val="1"/>
      <w:marLeft w:val="0"/>
      <w:marRight w:val="0"/>
      <w:marTop w:val="0"/>
      <w:marBottom w:val="0"/>
      <w:divBdr>
        <w:top w:val="none" w:sz="0" w:space="0" w:color="auto"/>
        <w:left w:val="none" w:sz="0" w:space="0" w:color="auto"/>
        <w:bottom w:val="none" w:sz="0" w:space="0" w:color="auto"/>
        <w:right w:val="none" w:sz="0" w:space="0" w:color="auto"/>
      </w:divBdr>
    </w:div>
    <w:div w:id="994916208">
      <w:bodyDiv w:val="1"/>
      <w:marLeft w:val="0"/>
      <w:marRight w:val="0"/>
      <w:marTop w:val="0"/>
      <w:marBottom w:val="0"/>
      <w:divBdr>
        <w:top w:val="none" w:sz="0" w:space="0" w:color="auto"/>
        <w:left w:val="none" w:sz="0" w:space="0" w:color="auto"/>
        <w:bottom w:val="none" w:sz="0" w:space="0" w:color="auto"/>
        <w:right w:val="none" w:sz="0" w:space="0" w:color="auto"/>
      </w:divBdr>
    </w:div>
    <w:div w:id="1009135612">
      <w:bodyDiv w:val="1"/>
      <w:marLeft w:val="0"/>
      <w:marRight w:val="0"/>
      <w:marTop w:val="0"/>
      <w:marBottom w:val="0"/>
      <w:divBdr>
        <w:top w:val="none" w:sz="0" w:space="0" w:color="auto"/>
        <w:left w:val="none" w:sz="0" w:space="0" w:color="auto"/>
        <w:bottom w:val="none" w:sz="0" w:space="0" w:color="auto"/>
        <w:right w:val="none" w:sz="0" w:space="0" w:color="auto"/>
      </w:divBdr>
    </w:div>
    <w:div w:id="1014771968">
      <w:bodyDiv w:val="1"/>
      <w:marLeft w:val="0"/>
      <w:marRight w:val="0"/>
      <w:marTop w:val="0"/>
      <w:marBottom w:val="0"/>
      <w:divBdr>
        <w:top w:val="none" w:sz="0" w:space="0" w:color="auto"/>
        <w:left w:val="none" w:sz="0" w:space="0" w:color="auto"/>
        <w:bottom w:val="none" w:sz="0" w:space="0" w:color="auto"/>
        <w:right w:val="none" w:sz="0" w:space="0" w:color="auto"/>
      </w:divBdr>
    </w:div>
    <w:div w:id="1055468679">
      <w:bodyDiv w:val="1"/>
      <w:marLeft w:val="0"/>
      <w:marRight w:val="0"/>
      <w:marTop w:val="0"/>
      <w:marBottom w:val="0"/>
      <w:divBdr>
        <w:top w:val="none" w:sz="0" w:space="0" w:color="auto"/>
        <w:left w:val="none" w:sz="0" w:space="0" w:color="auto"/>
        <w:bottom w:val="none" w:sz="0" w:space="0" w:color="auto"/>
        <w:right w:val="none" w:sz="0" w:space="0" w:color="auto"/>
      </w:divBdr>
      <w:divsChild>
        <w:div w:id="137768449">
          <w:marLeft w:val="2246"/>
          <w:marRight w:val="0"/>
          <w:marTop w:val="134"/>
          <w:marBottom w:val="0"/>
          <w:divBdr>
            <w:top w:val="none" w:sz="0" w:space="0" w:color="auto"/>
            <w:left w:val="none" w:sz="0" w:space="0" w:color="auto"/>
            <w:bottom w:val="none" w:sz="0" w:space="0" w:color="auto"/>
            <w:right w:val="none" w:sz="0" w:space="0" w:color="auto"/>
          </w:divBdr>
        </w:div>
        <w:div w:id="719403614">
          <w:marLeft w:val="2246"/>
          <w:marRight w:val="0"/>
          <w:marTop w:val="134"/>
          <w:marBottom w:val="0"/>
          <w:divBdr>
            <w:top w:val="none" w:sz="0" w:space="0" w:color="auto"/>
            <w:left w:val="none" w:sz="0" w:space="0" w:color="auto"/>
            <w:bottom w:val="none" w:sz="0" w:space="0" w:color="auto"/>
            <w:right w:val="none" w:sz="0" w:space="0" w:color="auto"/>
          </w:divBdr>
        </w:div>
        <w:div w:id="1482504931">
          <w:marLeft w:val="2246"/>
          <w:marRight w:val="0"/>
          <w:marTop w:val="134"/>
          <w:marBottom w:val="0"/>
          <w:divBdr>
            <w:top w:val="none" w:sz="0" w:space="0" w:color="auto"/>
            <w:left w:val="none" w:sz="0" w:space="0" w:color="auto"/>
            <w:bottom w:val="none" w:sz="0" w:space="0" w:color="auto"/>
            <w:right w:val="none" w:sz="0" w:space="0" w:color="auto"/>
          </w:divBdr>
        </w:div>
        <w:div w:id="2112428690">
          <w:marLeft w:val="2246"/>
          <w:marRight w:val="0"/>
          <w:marTop w:val="134"/>
          <w:marBottom w:val="0"/>
          <w:divBdr>
            <w:top w:val="none" w:sz="0" w:space="0" w:color="auto"/>
            <w:left w:val="none" w:sz="0" w:space="0" w:color="auto"/>
            <w:bottom w:val="none" w:sz="0" w:space="0" w:color="auto"/>
            <w:right w:val="none" w:sz="0" w:space="0" w:color="auto"/>
          </w:divBdr>
        </w:div>
        <w:div w:id="2127654009">
          <w:marLeft w:val="2246"/>
          <w:marRight w:val="0"/>
          <w:marTop w:val="134"/>
          <w:marBottom w:val="0"/>
          <w:divBdr>
            <w:top w:val="none" w:sz="0" w:space="0" w:color="auto"/>
            <w:left w:val="none" w:sz="0" w:space="0" w:color="auto"/>
            <w:bottom w:val="none" w:sz="0" w:space="0" w:color="auto"/>
            <w:right w:val="none" w:sz="0" w:space="0" w:color="auto"/>
          </w:divBdr>
        </w:div>
      </w:divsChild>
    </w:div>
    <w:div w:id="1056777002">
      <w:bodyDiv w:val="1"/>
      <w:marLeft w:val="0"/>
      <w:marRight w:val="0"/>
      <w:marTop w:val="0"/>
      <w:marBottom w:val="0"/>
      <w:divBdr>
        <w:top w:val="none" w:sz="0" w:space="0" w:color="auto"/>
        <w:left w:val="none" w:sz="0" w:space="0" w:color="auto"/>
        <w:bottom w:val="none" w:sz="0" w:space="0" w:color="auto"/>
        <w:right w:val="none" w:sz="0" w:space="0" w:color="auto"/>
      </w:divBdr>
    </w:div>
    <w:div w:id="1079794793">
      <w:bodyDiv w:val="1"/>
      <w:marLeft w:val="0"/>
      <w:marRight w:val="0"/>
      <w:marTop w:val="0"/>
      <w:marBottom w:val="0"/>
      <w:divBdr>
        <w:top w:val="none" w:sz="0" w:space="0" w:color="auto"/>
        <w:left w:val="none" w:sz="0" w:space="0" w:color="auto"/>
        <w:bottom w:val="none" w:sz="0" w:space="0" w:color="auto"/>
        <w:right w:val="none" w:sz="0" w:space="0" w:color="auto"/>
      </w:divBdr>
      <w:divsChild>
        <w:div w:id="414938365">
          <w:marLeft w:val="360"/>
          <w:marRight w:val="0"/>
          <w:marTop w:val="106"/>
          <w:marBottom w:val="60"/>
          <w:divBdr>
            <w:top w:val="none" w:sz="0" w:space="0" w:color="auto"/>
            <w:left w:val="none" w:sz="0" w:space="0" w:color="auto"/>
            <w:bottom w:val="none" w:sz="0" w:space="0" w:color="auto"/>
            <w:right w:val="none" w:sz="0" w:space="0" w:color="auto"/>
          </w:divBdr>
        </w:div>
        <w:div w:id="1514102672">
          <w:marLeft w:val="360"/>
          <w:marRight w:val="0"/>
          <w:marTop w:val="106"/>
          <w:marBottom w:val="60"/>
          <w:divBdr>
            <w:top w:val="none" w:sz="0" w:space="0" w:color="auto"/>
            <w:left w:val="none" w:sz="0" w:space="0" w:color="auto"/>
            <w:bottom w:val="none" w:sz="0" w:space="0" w:color="auto"/>
            <w:right w:val="none" w:sz="0" w:space="0" w:color="auto"/>
          </w:divBdr>
        </w:div>
        <w:div w:id="2004581511">
          <w:marLeft w:val="360"/>
          <w:marRight w:val="0"/>
          <w:marTop w:val="106"/>
          <w:marBottom w:val="60"/>
          <w:divBdr>
            <w:top w:val="none" w:sz="0" w:space="0" w:color="auto"/>
            <w:left w:val="none" w:sz="0" w:space="0" w:color="auto"/>
            <w:bottom w:val="none" w:sz="0" w:space="0" w:color="auto"/>
            <w:right w:val="none" w:sz="0" w:space="0" w:color="auto"/>
          </w:divBdr>
        </w:div>
        <w:div w:id="1675641930">
          <w:marLeft w:val="360"/>
          <w:marRight w:val="0"/>
          <w:marTop w:val="106"/>
          <w:marBottom w:val="60"/>
          <w:divBdr>
            <w:top w:val="none" w:sz="0" w:space="0" w:color="auto"/>
            <w:left w:val="none" w:sz="0" w:space="0" w:color="auto"/>
            <w:bottom w:val="none" w:sz="0" w:space="0" w:color="auto"/>
            <w:right w:val="none" w:sz="0" w:space="0" w:color="auto"/>
          </w:divBdr>
        </w:div>
        <w:div w:id="1501770760">
          <w:marLeft w:val="360"/>
          <w:marRight w:val="0"/>
          <w:marTop w:val="106"/>
          <w:marBottom w:val="60"/>
          <w:divBdr>
            <w:top w:val="none" w:sz="0" w:space="0" w:color="auto"/>
            <w:left w:val="none" w:sz="0" w:space="0" w:color="auto"/>
            <w:bottom w:val="none" w:sz="0" w:space="0" w:color="auto"/>
            <w:right w:val="none" w:sz="0" w:space="0" w:color="auto"/>
          </w:divBdr>
        </w:div>
        <w:div w:id="1852379914">
          <w:marLeft w:val="360"/>
          <w:marRight w:val="0"/>
          <w:marTop w:val="106"/>
          <w:marBottom w:val="60"/>
          <w:divBdr>
            <w:top w:val="none" w:sz="0" w:space="0" w:color="auto"/>
            <w:left w:val="none" w:sz="0" w:space="0" w:color="auto"/>
            <w:bottom w:val="none" w:sz="0" w:space="0" w:color="auto"/>
            <w:right w:val="none" w:sz="0" w:space="0" w:color="auto"/>
          </w:divBdr>
        </w:div>
        <w:div w:id="1088648607">
          <w:marLeft w:val="360"/>
          <w:marRight w:val="0"/>
          <w:marTop w:val="96"/>
          <w:marBottom w:val="60"/>
          <w:divBdr>
            <w:top w:val="none" w:sz="0" w:space="0" w:color="auto"/>
            <w:left w:val="none" w:sz="0" w:space="0" w:color="auto"/>
            <w:bottom w:val="none" w:sz="0" w:space="0" w:color="auto"/>
            <w:right w:val="none" w:sz="0" w:space="0" w:color="auto"/>
          </w:divBdr>
        </w:div>
        <w:div w:id="1558933807">
          <w:marLeft w:val="360"/>
          <w:marRight w:val="0"/>
          <w:marTop w:val="96"/>
          <w:marBottom w:val="60"/>
          <w:divBdr>
            <w:top w:val="none" w:sz="0" w:space="0" w:color="auto"/>
            <w:left w:val="none" w:sz="0" w:space="0" w:color="auto"/>
            <w:bottom w:val="none" w:sz="0" w:space="0" w:color="auto"/>
            <w:right w:val="none" w:sz="0" w:space="0" w:color="auto"/>
          </w:divBdr>
        </w:div>
      </w:divsChild>
    </w:div>
    <w:div w:id="1087966514">
      <w:bodyDiv w:val="1"/>
      <w:marLeft w:val="0"/>
      <w:marRight w:val="0"/>
      <w:marTop w:val="0"/>
      <w:marBottom w:val="0"/>
      <w:divBdr>
        <w:top w:val="none" w:sz="0" w:space="0" w:color="auto"/>
        <w:left w:val="none" w:sz="0" w:space="0" w:color="auto"/>
        <w:bottom w:val="none" w:sz="0" w:space="0" w:color="auto"/>
        <w:right w:val="none" w:sz="0" w:space="0" w:color="auto"/>
      </w:divBdr>
    </w:div>
    <w:div w:id="1148787271">
      <w:bodyDiv w:val="1"/>
      <w:marLeft w:val="0"/>
      <w:marRight w:val="0"/>
      <w:marTop w:val="0"/>
      <w:marBottom w:val="0"/>
      <w:divBdr>
        <w:top w:val="none" w:sz="0" w:space="0" w:color="auto"/>
        <w:left w:val="none" w:sz="0" w:space="0" w:color="auto"/>
        <w:bottom w:val="none" w:sz="0" w:space="0" w:color="auto"/>
        <w:right w:val="none" w:sz="0" w:space="0" w:color="auto"/>
      </w:divBdr>
      <w:divsChild>
        <w:div w:id="211039687">
          <w:marLeft w:val="360"/>
          <w:marRight w:val="0"/>
          <w:marTop w:val="115"/>
          <w:marBottom w:val="60"/>
          <w:divBdr>
            <w:top w:val="none" w:sz="0" w:space="0" w:color="auto"/>
            <w:left w:val="none" w:sz="0" w:space="0" w:color="auto"/>
            <w:bottom w:val="none" w:sz="0" w:space="0" w:color="auto"/>
            <w:right w:val="none" w:sz="0" w:space="0" w:color="auto"/>
          </w:divBdr>
        </w:div>
        <w:div w:id="1193693197">
          <w:marLeft w:val="360"/>
          <w:marRight w:val="0"/>
          <w:marTop w:val="115"/>
          <w:marBottom w:val="60"/>
          <w:divBdr>
            <w:top w:val="none" w:sz="0" w:space="0" w:color="auto"/>
            <w:left w:val="none" w:sz="0" w:space="0" w:color="auto"/>
            <w:bottom w:val="none" w:sz="0" w:space="0" w:color="auto"/>
            <w:right w:val="none" w:sz="0" w:space="0" w:color="auto"/>
          </w:divBdr>
        </w:div>
        <w:div w:id="717441223">
          <w:marLeft w:val="360"/>
          <w:marRight w:val="0"/>
          <w:marTop w:val="115"/>
          <w:marBottom w:val="60"/>
          <w:divBdr>
            <w:top w:val="none" w:sz="0" w:space="0" w:color="auto"/>
            <w:left w:val="none" w:sz="0" w:space="0" w:color="auto"/>
            <w:bottom w:val="none" w:sz="0" w:space="0" w:color="auto"/>
            <w:right w:val="none" w:sz="0" w:space="0" w:color="auto"/>
          </w:divBdr>
        </w:div>
        <w:div w:id="409159524">
          <w:marLeft w:val="360"/>
          <w:marRight w:val="0"/>
          <w:marTop w:val="115"/>
          <w:marBottom w:val="60"/>
          <w:divBdr>
            <w:top w:val="none" w:sz="0" w:space="0" w:color="auto"/>
            <w:left w:val="none" w:sz="0" w:space="0" w:color="auto"/>
            <w:bottom w:val="none" w:sz="0" w:space="0" w:color="auto"/>
            <w:right w:val="none" w:sz="0" w:space="0" w:color="auto"/>
          </w:divBdr>
        </w:div>
        <w:div w:id="1058820558">
          <w:marLeft w:val="360"/>
          <w:marRight w:val="0"/>
          <w:marTop w:val="115"/>
          <w:marBottom w:val="60"/>
          <w:divBdr>
            <w:top w:val="none" w:sz="0" w:space="0" w:color="auto"/>
            <w:left w:val="none" w:sz="0" w:space="0" w:color="auto"/>
            <w:bottom w:val="none" w:sz="0" w:space="0" w:color="auto"/>
            <w:right w:val="none" w:sz="0" w:space="0" w:color="auto"/>
          </w:divBdr>
        </w:div>
        <w:div w:id="992762307">
          <w:marLeft w:val="360"/>
          <w:marRight w:val="0"/>
          <w:marTop w:val="115"/>
          <w:marBottom w:val="60"/>
          <w:divBdr>
            <w:top w:val="none" w:sz="0" w:space="0" w:color="auto"/>
            <w:left w:val="none" w:sz="0" w:space="0" w:color="auto"/>
            <w:bottom w:val="none" w:sz="0" w:space="0" w:color="auto"/>
            <w:right w:val="none" w:sz="0" w:space="0" w:color="auto"/>
          </w:divBdr>
        </w:div>
        <w:div w:id="1399786095">
          <w:marLeft w:val="360"/>
          <w:marRight w:val="0"/>
          <w:marTop w:val="115"/>
          <w:marBottom w:val="60"/>
          <w:divBdr>
            <w:top w:val="none" w:sz="0" w:space="0" w:color="auto"/>
            <w:left w:val="none" w:sz="0" w:space="0" w:color="auto"/>
            <w:bottom w:val="none" w:sz="0" w:space="0" w:color="auto"/>
            <w:right w:val="none" w:sz="0" w:space="0" w:color="auto"/>
          </w:divBdr>
        </w:div>
      </w:divsChild>
    </w:div>
    <w:div w:id="1149176826">
      <w:bodyDiv w:val="1"/>
      <w:marLeft w:val="0"/>
      <w:marRight w:val="0"/>
      <w:marTop w:val="0"/>
      <w:marBottom w:val="0"/>
      <w:divBdr>
        <w:top w:val="none" w:sz="0" w:space="0" w:color="auto"/>
        <w:left w:val="none" w:sz="0" w:space="0" w:color="auto"/>
        <w:bottom w:val="none" w:sz="0" w:space="0" w:color="auto"/>
        <w:right w:val="none" w:sz="0" w:space="0" w:color="auto"/>
      </w:divBdr>
    </w:div>
    <w:div w:id="1160927564">
      <w:bodyDiv w:val="1"/>
      <w:marLeft w:val="0"/>
      <w:marRight w:val="0"/>
      <w:marTop w:val="0"/>
      <w:marBottom w:val="0"/>
      <w:divBdr>
        <w:top w:val="none" w:sz="0" w:space="0" w:color="auto"/>
        <w:left w:val="none" w:sz="0" w:space="0" w:color="auto"/>
        <w:bottom w:val="none" w:sz="0" w:space="0" w:color="auto"/>
        <w:right w:val="none" w:sz="0" w:space="0" w:color="auto"/>
      </w:divBdr>
      <w:divsChild>
        <w:div w:id="354625187">
          <w:marLeft w:val="1440"/>
          <w:marRight w:val="0"/>
          <w:marTop w:val="134"/>
          <w:marBottom w:val="0"/>
          <w:divBdr>
            <w:top w:val="none" w:sz="0" w:space="0" w:color="auto"/>
            <w:left w:val="none" w:sz="0" w:space="0" w:color="auto"/>
            <w:bottom w:val="none" w:sz="0" w:space="0" w:color="auto"/>
            <w:right w:val="none" w:sz="0" w:space="0" w:color="auto"/>
          </w:divBdr>
        </w:div>
        <w:div w:id="397167064">
          <w:marLeft w:val="432"/>
          <w:marRight w:val="0"/>
          <w:marTop w:val="134"/>
          <w:marBottom w:val="0"/>
          <w:divBdr>
            <w:top w:val="none" w:sz="0" w:space="0" w:color="auto"/>
            <w:left w:val="none" w:sz="0" w:space="0" w:color="auto"/>
            <w:bottom w:val="none" w:sz="0" w:space="0" w:color="auto"/>
            <w:right w:val="none" w:sz="0" w:space="0" w:color="auto"/>
          </w:divBdr>
        </w:div>
        <w:div w:id="1057511609">
          <w:marLeft w:val="1440"/>
          <w:marRight w:val="0"/>
          <w:marTop w:val="134"/>
          <w:marBottom w:val="0"/>
          <w:divBdr>
            <w:top w:val="none" w:sz="0" w:space="0" w:color="auto"/>
            <w:left w:val="none" w:sz="0" w:space="0" w:color="auto"/>
            <w:bottom w:val="none" w:sz="0" w:space="0" w:color="auto"/>
            <w:right w:val="none" w:sz="0" w:space="0" w:color="auto"/>
          </w:divBdr>
        </w:div>
        <w:div w:id="1600525391">
          <w:marLeft w:val="432"/>
          <w:marRight w:val="0"/>
          <w:marTop w:val="134"/>
          <w:marBottom w:val="0"/>
          <w:divBdr>
            <w:top w:val="none" w:sz="0" w:space="0" w:color="auto"/>
            <w:left w:val="none" w:sz="0" w:space="0" w:color="auto"/>
            <w:bottom w:val="none" w:sz="0" w:space="0" w:color="auto"/>
            <w:right w:val="none" w:sz="0" w:space="0" w:color="auto"/>
          </w:divBdr>
        </w:div>
        <w:div w:id="1658027397">
          <w:marLeft w:val="1440"/>
          <w:marRight w:val="0"/>
          <w:marTop w:val="134"/>
          <w:marBottom w:val="0"/>
          <w:divBdr>
            <w:top w:val="none" w:sz="0" w:space="0" w:color="auto"/>
            <w:left w:val="none" w:sz="0" w:space="0" w:color="auto"/>
            <w:bottom w:val="none" w:sz="0" w:space="0" w:color="auto"/>
            <w:right w:val="none" w:sz="0" w:space="0" w:color="auto"/>
          </w:divBdr>
        </w:div>
        <w:div w:id="1999577949">
          <w:marLeft w:val="1440"/>
          <w:marRight w:val="0"/>
          <w:marTop w:val="134"/>
          <w:marBottom w:val="0"/>
          <w:divBdr>
            <w:top w:val="none" w:sz="0" w:space="0" w:color="auto"/>
            <w:left w:val="none" w:sz="0" w:space="0" w:color="auto"/>
            <w:bottom w:val="none" w:sz="0" w:space="0" w:color="auto"/>
            <w:right w:val="none" w:sz="0" w:space="0" w:color="auto"/>
          </w:divBdr>
        </w:div>
      </w:divsChild>
    </w:div>
    <w:div w:id="1171916221">
      <w:bodyDiv w:val="1"/>
      <w:marLeft w:val="0"/>
      <w:marRight w:val="0"/>
      <w:marTop w:val="0"/>
      <w:marBottom w:val="0"/>
      <w:divBdr>
        <w:top w:val="none" w:sz="0" w:space="0" w:color="auto"/>
        <w:left w:val="none" w:sz="0" w:space="0" w:color="auto"/>
        <w:bottom w:val="none" w:sz="0" w:space="0" w:color="auto"/>
        <w:right w:val="none" w:sz="0" w:space="0" w:color="auto"/>
      </w:divBdr>
      <w:divsChild>
        <w:div w:id="322588356">
          <w:marLeft w:val="720"/>
          <w:marRight w:val="0"/>
          <w:marTop w:val="0"/>
          <w:marBottom w:val="0"/>
          <w:divBdr>
            <w:top w:val="none" w:sz="0" w:space="0" w:color="auto"/>
            <w:left w:val="none" w:sz="0" w:space="0" w:color="auto"/>
            <w:bottom w:val="none" w:sz="0" w:space="0" w:color="auto"/>
            <w:right w:val="none" w:sz="0" w:space="0" w:color="auto"/>
          </w:divBdr>
        </w:div>
        <w:div w:id="676733258">
          <w:marLeft w:val="720"/>
          <w:marRight w:val="0"/>
          <w:marTop w:val="0"/>
          <w:marBottom w:val="0"/>
          <w:divBdr>
            <w:top w:val="none" w:sz="0" w:space="0" w:color="auto"/>
            <w:left w:val="none" w:sz="0" w:space="0" w:color="auto"/>
            <w:bottom w:val="none" w:sz="0" w:space="0" w:color="auto"/>
            <w:right w:val="none" w:sz="0" w:space="0" w:color="auto"/>
          </w:divBdr>
        </w:div>
        <w:div w:id="949581100">
          <w:marLeft w:val="720"/>
          <w:marRight w:val="0"/>
          <w:marTop w:val="0"/>
          <w:marBottom w:val="0"/>
          <w:divBdr>
            <w:top w:val="none" w:sz="0" w:space="0" w:color="auto"/>
            <w:left w:val="none" w:sz="0" w:space="0" w:color="auto"/>
            <w:bottom w:val="none" w:sz="0" w:space="0" w:color="auto"/>
            <w:right w:val="none" w:sz="0" w:space="0" w:color="auto"/>
          </w:divBdr>
        </w:div>
        <w:div w:id="991640743">
          <w:marLeft w:val="720"/>
          <w:marRight w:val="0"/>
          <w:marTop w:val="0"/>
          <w:marBottom w:val="0"/>
          <w:divBdr>
            <w:top w:val="none" w:sz="0" w:space="0" w:color="auto"/>
            <w:left w:val="none" w:sz="0" w:space="0" w:color="auto"/>
            <w:bottom w:val="none" w:sz="0" w:space="0" w:color="auto"/>
            <w:right w:val="none" w:sz="0" w:space="0" w:color="auto"/>
          </w:divBdr>
        </w:div>
        <w:div w:id="1686438650">
          <w:marLeft w:val="720"/>
          <w:marRight w:val="0"/>
          <w:marTop w:val="0"/>
          <w:marBottom w:val="0"/>
          <w:divBdr>
            <w:top w:val="none" w:sz="0" w:space="0" w:color="auto"/>
            <w:left w:val="none" w:sz="0" w:space="0" w:color="auto"/>
            <w:bottom w:val="none" w:sz="0" w:space="0" w:color="auto"/>
            <w:right w:val="none" w:sz="0" w:space="0" w:color="auto"/>
          </w:divBdr>
        </w:div>
        <w:div w:id="1691905687">
          <w:marLeft w:val="720"/>
          <w:marRight w:val="0"/>
          <w:marTop w:val="0"/>
          <w:marBottom w:val="0"/>
          <w:divBdr>
            <w:top w:val="none" w:sz="0" w:space="0" w:color="auto"/>
            <w:left w:val="none" w:sz="0" w:space="0" w:color="auto"/>
            <w:bottom w:val="none" w:sz="0" w:space="0" w:color="auto"/>
            <w:right w:val="none" w:sz="0" w:space="0" w:color="auto"/>
          </w:divBdr>
        </w:div>
        <w:div w:id="2124882158">
          <w:marLeft w:val="720"/>
          <w:marRight w:val="0"/>
          <w:marTop w:val="0"/>
          <w:marBottom w:val="0"/>
          <w:divBdr>
            <w:top w:val="none" w:sz="0" w:space="0" w:color="auto"/>
            <w:left w:val="none" w:sz="0" w:space="0" w:color="auto"/>
            <w:bottom w:val="none" w:sz="0" w:space="0" w:color="auto"/>
            <w:right w:val="none" w:sz="0" w:space="0" w:color="auto"/>
          </w:divBdr>
        </w:div>
      </w:divsChild>
    </w:div>
    <w:div w:id="1275555112">
      <w:bodyDiv w:val="1"/>
      <w:marLeft w:val="0"/>
      <w:marRight w:val="0"/>
      <w:marTop w:val="0"/>
      <w:marBottom w:val="0"/>
      <w:divBdr>
        <w:top w:val="none" w:sz="0" w:space="0" w:color="auto"/>
        <w:left w:val="none" w:sz="0" w:space="0" w:color="auto"/>
        <w:bottom w:val="none" w:sz="0" w:space="0" w:color="auto"/>
        <w:right w:val="none" w:sz="0" w:space="0" w:color="auto"/>
      </w:divBdr>
    </w:div>
    <w:div w:id="1282423764">
      <w:bodyDiv w:val="1"/>
      <w:marLeft w:val="0"/>
      <w:marRight w:val="0"/>
      <w:marTop w:val="0"/>
      <w:marBottom w:val="0"/>
      <w:divBdr>
        <w:top w:val="none" w:sz="0" w:space="0" w:color="auto"/>
        <w:left w:val="none" w:sz="0" w:space="0" w:color="auto"/>
        <w:bottom w:val="none" w:sz="0" w:space="0" w:color="auto"/>
        <w:right w:val="none" w:sz="0" w:space="0" w:color="auto"/>
      </w:divBdr>
      <w:divsChild>
        <w:div w:id="321129212">
          <w:marLeft w:val="360"/>
          <w:marRight w:val="0"/>
          <w:marTop w:val="106"/>
          <w:marBottom w:val="60"/>
          <w:divBdr>
            <w:top w:val="none" w:sz="0" w:space="0" w:color="auto"/>
            <w:left w:val="none" w:sz="0" w:space="0" w:color="auto"/>
            <w:bottom w:val="none" w:sz="0" w:space="0" w:color="auto"/>
            <w:right w:val="none" w:sz="0" w:space="0" w:color="auto"/>
          </w:divBdr>
        </w:div>
        <w:div w:id="843012111">
          <w:marLeft w:val="360"/>
          <w:marRight w:val="0"/>
          <w:marTop w:val="106"/>
          <w:marBottom w:val="60"/>
          <w:divBdr>
            <w:top w:val="none" w:sz="0" w:space="0" w:color="auto"/>
            <w:left w:val="none" w:sz="0" w:space="0" w:color="auto"/>
            <w:bottom w:val="none" w:sz="0" w:space="0" w:color="auto"/>
            <w:right w:val="none" w:sz="0" w:space="0" w:color="auto"/>
          </w:divBdr>
        </w:div>
      </w:divsChild>
    </w:div>
    <w:div w:id="1409957675">
      <w:bodyDiv w:val="1"/>
      <w:marLeft w:val="0"/>
      <w:marRight w:val="0"/>
      <w:marTop w:val="0"/>
      <w:marBottom w:val="0"/>
      <w:divBdr>
        <w:top w:val="none" w:sz="0" w:space="0" w:color="auto"/>
        <w:left w:val="none" w:sz="0" w:space="0" w:color="auto"/>
        <w:bottom w:val="none" w:sz="0" w:space="0" w:color="auto"/>
        <w:right w:val="none" w:sz="0" w:space="0" w:color="auto"/>
      </w:divBdr>
    </w:div>
    <w:div w:id="1510679540">
      <w:bodyDiv w:val="1"/>
      <w:marLeft w:val="0"/>
      <w:marRight w:val="0"/>
      <w:marTop w:val="0"/>
      <w:marBottom w:val="0"/>
      <w:divBdr>
        <w:top w:val="none" w:sz="0" w:space="0" w:color="auto"/>
        <w:left w:val="none" w:sz="0" w:space="0" w:color="auto"/>
        <w:bottom w:val="none" w:sz="0" w:space="0" w:color="auto"/>
        <w:right w:val="none" w:sz="0" w:space="0" w:color="auto"/>
      </w:divBdr>
      <w:divsChild>
        <w:div w:id="709113775">
          <w:marLeft w:val="432"/>
          <w:marRight w:val="0"/>
          <w:marTop w:val="134"/>
          <w:marBottom w:val="0"/>
          <w:divBdr>
            <w:top w:val="none" w:sz="0" w:space="0" w:color="auto"/>
            <w:left w:val="none" w:sz="0" w:space="0" w:color="auto"/>
            <w:bottom w:val="none" w:sz="0" w:space="0" w:color="auto"/>
            <w:right w:val="none" w:sz="0" w:space="0" w:color="auto"/>
          </w:divBdr>
        </w:div>
        <w:div w:id="1161047185">
          <w:marLeft w:val="1008"/>
          <w:marRight w:val="0"/>
          <w:marTop w:val="134"/>
          <w:marBottom w:val="0"/>
          <w:divBdr>
            <w:top w:val="none" w:sz="0" w:space="0" w:color="auto"/>
            <w:left w:val="none" w:sz="0" w:space="0" w:color="auto"/>
            <w:bottom w:val="none" w:sz="0" w:space="0" w:color="auto"/>
            <w:right w:val="none" w:sz="0" w:space="0" w:color="auto"/>
          </w:divBdr>
        </w:div>
        <w:div w:id="1608152648">
          <w:marLeft w:val="1008"/>
          <w:marRight w:val="0"/>
          <w:marTop w:val="134"/>
          <w:marBottom w:val="0"/>
          <w:divBdr>
            <w:top w:val="none" w:sz="0" w:space="0" w:color="auto"/>
            <w:left w:val="none" w:sz="0" w:space="0" w:color="auto"/>
            <w:bottom w:val="none" w:sz="0" w:space="0" w:color="auto"/>
            <w:right w:val="none" w:sz="0" w:space="0" w:color="auto"/>
          </w:divBdr>
        </w:div>
      </w:divsChild>
    </w:div>
    <w:div w:id="1519611871">
      <w:bodyDiv w:val="1"/>
      <w:marLeft w:val="0"/>
      <w:marRight w:val="0"/>
      <w:marTop w:val="0"/>
      <w:marBottom w:val="0"/>
      <w:divBdr>
        <w:top w:val="none" w:sz="0" w:space="0" w:color="auto"/>
        <w:left w:val="none" w:sz="0" w:space="0" w:color="auto"/>
        <w:bottom w:val="none" w:sz="0" w:space="0" w:color="auto"/>
        <w:right w:val="none" w:sz="0" w:space="0" w:color="auto"/>
      </w:divBdr>
      <w:divsChild>
        <w:div w:id="1718310150">
          <w:marLeft w:val="864"/>
          <w:marRight w:val="0"/>
          <w:marTop w:val="86"/>
          <w:marBottom w:val="60"/>
          <w:divBdr>
            <w:top w:val="none" w:sz="0" w:space="0" w:color="auto"/>
            <w:left w:val="none" w:sz="0" w:space="0" w:color="auto"/>
            <w:bottom w:val="none" w:sz="0" w:space="0" w:color="auto"/>
            <w:right w:val="none" w:sz="0" w:space="0" w:color="auto"/>
          </w:divBdr>
        </w:div>
        <w:div w:id="1228608491">
          <w:marLeft w:val="864"/>
          <w:marRight w:val="0"/>
          <w:marTop w:val="86"/>
          <w:marBottom w:val="60"/>
          <w:divBdr>
            <w:top w:val="none" w:sz="0" w:space="0" w:color="auto"/>
            <w:left w:val="none" w:sz="0" w:space="0" w:color="auto"/>
            <w:bottom w:val="none" w:sz="0" w:space="0" w:color="auto"/>
            <w:right w:val="none" w:sz="0" w:space="0" w:color="auto"/>
          </w:divBdr>
        </w:div>
        <w:div w:id="208077201">
          <w:marLeft w:val="864"/>
          <w:marRight w:val="0"/>
          <w:marTop w:val="86"/>
          <w:marBottom w:val="60"/>
          <w:divBdr>
            <w:top w:val="none" w:sz="0" w:space="0" w:color="auto"/>
            <w:left w:val="none" w:sz="0" w:space="0" w:color="auto"/>
            <w:bottom w:val="none" w:sz="0" w:space="0" w:color="auto"/>
            <w:right w:val="none" w:sz="0" w:space="0" w:color="auto"/>
          </w:divBdr>
        </w:div>
        <w:div w:id="1421560495">
          <w:marLeft w:val="360"/>
          <w:marRight w:val="0"/>
          <w:marTop w:val="96"/>
          <w:marBottom w:val="60"/>
          <w:divBdr>
            <w:top w:val="none" w:sz="0" w:space="0" w:color="auto"/>
            <w:left w:val="none" w:sz="0" w:space="0" w:color="auto"/>
            <w:bottom w:val="none" w:sz="0" w:space="0" w:color="auto"/>
            <w:right w:val="none" w:sz="0" w:space="0" w:color="auto"/>
          </w:divBdr>
        </w:div>
        <w:div w:id="1625650964">
          <w:marLeft w:val="360"/>
          <w:marRight w:val="0"/>
          <w:marTop w:val="96"/>
          <w:marBottom w:val="60"/>
          <w:divBdr>
            <w:top w:val="none" w:sz="0" w:space="0" w:color="auto"/>
            <w:left w:val="none" w:sz="0" w:space="0" w:color="auto"/>
            <w:bottom w:val="none" w:sz="0" w:space="0" w:color="auto"/>
            <w:right w:val="none" w:sz="0" w:space="0" w:color="auto"/>
          </w:divBdr>
        </w:div>
        <w:div w:id="2011060682">
          <w:marLeft w:val="360"/>
          <w:marRight w:val="0"/>
          <w:marTop w:val="96"/>
          <w:marBottom w:val="60"/>
          <w:divBdr>
            <w:top w:val="none" w:sz="0" w:space="0" w:color="auto"/>
            <w:left w:val="none" w:sz="0" w:space="0" w:color="auto"/>
            <w:bottom w:val="none" w:sz="0" w:space="0" w:color="auto"/>
            <w:right w:val="none" w:sz="0" w:space="0" w:color="auto"/>
          </w:divBdr>
        </w:div>
        <w:div w:id="709182470">
          <w:marLeft w:val="360"/>
          <w:marRight w:val="0"/>
          <w:marTop w:val="96"/>
          <w:marBottom w:val="60"/>
          <w:divBdr>
            <w:top w:val="none" w:sz="0" w:space="0" w:color="auto"/>
            <w:left w:val="none" w:sz="0" w:space="0" w:color="auto"/>
            <w:bottom w:val="none" w:sz="0" w:space="0" w:color="auto"/>
            <w:right w:val="none" w:sz="0" w:space="0" w:color="auto"/>
          </w:divBdr>
        </w:div>
        <w:div w:id="329452736">
          <w:marLeft w:val="360"/>
          <w:marRight w:val="0"/>
          <w:marTop w:val="96"/>
          <w:marBottom w:val="60"/>
          <w:divBdr>
            <w:top w:val="none" w:sz="0" w:space="0" w:color="auto"/>
            <w:left w:val="none" w:sz="0" w:space="0" w:color="auto"/>
            <w:bottom w:val="none" w:sz="0" w:space="0" w:color="auto"/>
            <w:right w:val="none" w:sz="0" w:space="0" w:color="auto"/>
          </w:divBdr>
        </w:div>
        <w:div w:id="1563983458">
          <w:marLeft w:val="360"/>
          <w:marRight w:val="0"/>
          <w:marTop w:val="96"/>
          <w:marBottom w:val="60"/>
          <w:divBdr>
            <w:top w:val="none" w:sz="0" w:space="0" w:color="auto"/>
            <w:left w:val="none" w:sz="0" w:space="0" w:color="auto"/>
            <w:bottom w:val="none" w:sz="0" w:space="0" w:color="auto"/>
            <w:right w:val="none" w:sz="0" w:space="0" w:color="auto"/>
          </w:divBdr>
        </w:div>
        <w:div w:id="624971520">
          <w:marLeft w:val="360"/>
          <w:marRight w:val="0"/>
          <w:marTop w:val="96"/>
          <w:marBottom w:val="60"/>
          <w:divBdr>
            <w:top w:val="none" w:sz="0" w:space="0" w:color="auto"/>
            <w:left w:val="none" w:sz="0" w:space="0" w:color="auto"/>
            <w:bottom w:val="none" w:sz="0" w:space="0" w:color="auto"/>
            <w:right w:val="none" w:sz="0" w:space="0" w:color="auto"/>
          </w:divBdr>
        </w:div>
      </w:divsChild>
    </w:div>
    <w:div w:id="1620915025">
      <w:bodyDiv w:val="1"/>
      <w:marLeft w:val="0"/>
      <w:marRight w:val="0"/>
      <w:marTop w:val="0"/>
      <w:marBottom w:val="0"/>
      <w:divBdr>
        <w:top w:val="none" w:sz="0" w:space="0" w:color="auto"/>
        <w:left w:val="none" w:sz="0" w:space="0" w:color="auto"/>
        <w:bottom w:val="none" w:sz="0" w:space="0" w:color="auto"/>
        <w:right w:val="none" w:sz="0" w:space="0" w:color="auto"/>
      </w:divBdr>
      <w:divsChild>
        <w:div w:id="619722858">
          <w:marLeft w:val="547"/>
          <w:marRight w:val="0"/>
          <w:marTop w:val="0"/>
          <w:marBottom w:val="0"/>
          <w:divBdr>
            <w:top w:val="none" w:sz="0" w:space="0" w:color="auto"/>
            <w:left w:val="none" w:sz="0" w:space="0" w:color="auto"/>
            <w:bottom w:val="none" w:sz="0" w:space="0" w:color="auto"/>
            <w:right w:val="none" w:sz="0" w:space="0" w:color="auto"/>
          </w:divBdr>
        </w:div>
        <w:div w:id="1525635558">
          <w:marLeft w:val="547"/>
          <w:marRight w:val="0"/>
          <w:marTop w:val="0"/>
          <w:marBottom w:val="0"/>
          <w:divBdr>
            <w:top w:val="none" w:sz="0" w:space="0" w:color="auto"/>
            <w:left w:val="none" w:sz="0" w:space="0" w:color="auto"/>
            <w:bottom w:val="none" w:sz="0" w:space="0" w:color="auto"/>
            <w:right w:val="none" w:sz="0" w:space="0" w:color="auto"/>
          </w:divBdr>
        </w:div>
        <w:div w:id="1643274087">
          <w:marLeft w:val="547"/>
          <w:marRight w:val="0"/>
          <w:marTop w:val="0"/>
          <w:marBottom w:val="0"/>
          <w:divBdr>
            <w:top w:val="none" w:sz="0" w:space="0" w:color="auto"/>
            <w:left w:val="none" w:sz="0" w:space="0" w:color="auto"/>
            <w:bottom w:val="none" w:sz="0" w:space="0" w:color="auto"/>
            <w:right w:val="none" w:sz="0" w:space="0" w:color="auto"/>
          </w:divBdr>
        </w:div>
      </w:divsChild>
    </w:div>
    <w:div w:id="1629628619">
      <w:bodyDiv w:val="1"/>
      <w:marLeft w:val="0"/>
      <w:marRight w:val="0"/>
      <w:marTop w:val="0"/>
      <w:marBottom w:val="0"/>
      <w:divBdr>
        <w:top w:val="none" w:sz="0" w:space="0" w:color="auto"/>
        <w:left w:val="none" w:sz="0" w:space="0" w:color="auto"/>
        <w:bottom w:val="none" w:sz="0" w:space="0" w:color="auto"/>
        <w:right w:val="none" w:sz="0" w:space="0" w:color="auto"/>
      </w:divBdr>
      <w:divsChild>
        <w:div w:id="499078291">
          <w:marLeft w:val="360"/>
          <w:marRight w:val="0"/>
          <w:marTop w:val="106"/>
          <w:marBottom w:val="60"/>
          <w:divBdr>
            <w:top w:val="none" w:sz="0" w:space="0" w:color="auto"/>
            <w:left w:val="none" w:sz="0" w:space="0" w:color="auto"/>
            <w:bottom w:val="none" w:sz="0" w:space="0" w:color="auto"/>
            <w:right w:val="none" w:sz="0" w:space="0" w:color="auto"/>
          </w:divBdr>
        </w:div>
        <w:div w:id="615216479">
          <w:marLeft w:val="360"/>
          <w:marRight w:val="0"/>
          <w:marTop w:val="106"/>
          <w:marBottom w:val="60"/>
          <w:divBdr>
            <w:top w:val="none" w:sz="0" w:space="0" w:color="auto"/>
            <w:left w:val="none" w:sz="0" w:space="0" w:color="auto"/>
            <w:bottom w:val="none" w:sz="0" w:space="0" w:color="auto"/>
            <w:right w:val="none" w:sz="0" w:space="0" w:color="auto"/>
          </w:divBdr>
        </w:div>
        <w:div w:id="2899571">
          <w:marLeft w:val="360"/>
          <w:marRight w:val="0"/>
          <w:marTop w:val="106"/>
          <w:marBottom w:val="60"/>
          <w:divBdr>
            <w:top w:val="none" w:sz="0" w:space="0" w:color="auto"/>
            <w:left w:val="none" w:sz="0" w:space="0" w:color="auto"/>
            <w:bottom w:val="none" w:sz="0" w:space="0" w:color="auto"/>
            <w:right w:val="none" w:sz="0" w:space="0" w:color="auto"/>
          </w:divBdr>
        </w:div>
        <w:div w:id="1825856454">
          <w:marLeft w:val="360"/>
          <w:marRight w:val="0"/>
          <w:marTop w:val="106"/>
          <w:marBottom w:val="60"/>
          <w:divBdr>
            <w:top w:val="none" w:sz="0" w:space="0" w:color="auto"/>
            <w:left w:val="none" w:sz="0" w:space="0" w:color="auto"/>
            <w:bottom w:val="none" w:sz="0" w:space="0" w:color="auto"/>
            <w:right w:val="none" w:sz="0" w:space="0" w:color="auto"/>
          </w:divBdr>
        </w:div>
        <w:div w:id="1452744358">
          <w:marLeft w:val="360"/>
          <w:marRight w:val="0"/>
          <w:marTop w:val="106"/>
          <w:marBottom w:val="60"/>
          <w:divBdr>
            <w:top w:val="none" w:sz="0" w:space="0" w:color="auto"/>
            <w:left w:val="none" w:sz="0" w:space="0" w:color="auto"/>
            <w:bottom w:val="none" w:sz="0" w:space="0" w:color="auto"/>
            <w:right w:val="none" w:sz="0" w:space="0" w:color="auto"/>
          </w:divBdr>
        </w:div>
        <w:div w:id="739598661">
          <w:marLeft w:val="360"/>
          <w:marRight w:val="0"/>
          <w:marTop w:val="106"/>
          <w:marBottom w:val="60"/>
          <w:divBdr>
            <w:top w:val="none" w:sz="0" w:space="0" w:color="auto"/>
            <w:left w:val="none" w:sz="0" w:space="0" w:color="auto"/>
            <w:bottom w:val="none" w:sz="0" w:space="0" w:color="auto"/>
            <w:right w:val="none" w:sz="0" w:space="0" w:color="auto"/>
          </w:divBdr>
        </w:div>
        <w:div w:id="741489901">
          <w:marLeft w:val="360"/>
          <w:marRight w:val="0"/>
          <w:marTop w:val="106"/>
          <w:marBottom w:val="60"/>
          <w:divBdr>
            <w:top w:val="none" w:sz="0" w:space="0" w:color="auto"/>
            <w:left w:val="none" w:sz="0" w:space="0" w:color="auto"/>
            <w:bottom w:val="none" w:sz="0" w:space="0" w:color="auto"/>
            <w:right w:val="none" w:sz="0" w:space="0" w:color="auto"/>
          </w:divBdr>
        </w:div>
      </w:divsChild>
    </w:div>
    <w:div w:id="1647125602">
      <w:bodyDiv w:val="1"/>
      <w:marLeft w:val="0"/>
      <w:marRight w:val="0"/>
      <w:marTop w:val="0"/>
      <w:marBottom w:val="0"/>
      <w:divBdr>
        <w:top w:val="none" w:sz="0" w:space="0" w:color="auto"/>
        <w:left w:val="none" w:sz="0" w:space="0" w:color="auto"/>
        <w:bottom w:val="none" w:sz="0" w:space="0" w:color="auto"/>
        <w:right w:val="none" w:sz="0" w:space="0" w:color="auto"/>
      </w:divBdr>
      <w:divsChild>
        <w:div w:id="565265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9019647">
      <w:bodyDiv w:val="1"/>
      <w:marLeft w:val="0"/>
      <w:marRight w:val="0"/>
      <w:marTop w:val="0"/>
      <w:marBottom w:val="0"/>
      <w:divBdr>
        <w:top w:val="none" w:sz="0" w:space="0" w:color="auto"/>
        <w:left w:val="none" w:sz="0" w:space="0" w:color="auto"/>
        <w:bottom w:val="none" w:sz="0" w:space="0" w:color="auto"/>
        <w:right w:val="none" w:sz="0" w:space="0" w:color="auto"/>
      </w:divBdr>
    </w:div>
    <w:div w:id="1711685028">
      <w:bodyDiv w:val="1"/>
      <w:marLeft w:val="0"/>
      <w:marRight w:val="0"/>
      <w:marTop w:val="0"/>
      <w:marBottom w:val="0"/>
      <w:divBdr>
        <w:top w:val="none" w:sz="0" w:space="0" w:color="auto"/>
        <w:left w:val="none" w:sz="0" w:space="0" w:color="auto"/>
        <w:bottom w:val="none" w:sz="0" w:space="0" w:color="auto"/>
        <w:right w:val="none" w:sz="0" w:space="0" w:color="auto"/>
      </w:divBdr>
      <w:divsChild>
        <w:div w:id="67306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654880">
      <w:bodyDiv w:val="1"/>
      <w:marLeft w:val="0"/>
      <w:marRight w:val="0"/>
      <w:marTop w:val="0"/>
      <w:marBottom w:val="0"/>
      <w:divBdr>
        <w:top w:val="none" w:sz="0" w:space="0" w:color="auto"/>
        <w:left w:val="none" w:sz="0" w:space="0" w:color="auto"/>
        <w:bottom w:val="none" w:sz="0" w:space="0" w:color="auto"/>
        <w:right w:val="none" w:sz="0" w:space="0" w:color="auto"/>
      </w:divBdr>
      <w:divsChild>
        <w:div w:id="201526729">
          <w:marLeft w:val="0"/>
          <w:marRight w:val="0"/>
          <w:marTop w:val="0"/>
          <w:marBottom w:val="0"/>
          <w:divBdr>
            <w:top w:val="none" w:sz="0" w:space="0" w:color="auto"/>
            <w:left w:val="none" w:sz="0" w:space="0" w:color="auto"/>
            <w:bottom w:val="none" w:sz="0" w:space="0" w:color="auto"/>
            <w:right w:val="none" w:sz="0" w:space="0" w:color="auto"/>
          </w:divBdr>
        </w:div>
        <w:div w:id="205072621">
          <w:marLeft w:val="0"/>
          <w:marRight w:val="0"/>
          <w:marTop w:val="0"/>
          <w:marBottom w:val="0"/>
          <w:divBdr>
            <w:top w:val="none" w:sz="0" w:space="0" w:color="auto"/>
            <w:left w:val="none" w:sz="0" w:space="0" w:color="auto"/>
            <w:bottom w:val="none" w:sz="0" w:space="0" w:color="auto"/>
            <w:right w:val="none" w:sz="0" w:space="0" w:color="auto"/>
          </w:divBdr>
        </w:div>
        <w:div w:id="220529143">
          <w:marLeft w:val="0"/>
          <w:marRight w:val="0"/>
          <w:marTop w:val="0"/>
          <w:marBottom w:val="0"/>
          <w:divBdr>
            <w:top w:val="none" w:sz="0" w:space="0" w:color="auto"/>
            <w:left w:val="none" w:sz="0" w:space="0" w:color="auto"/>
            <w:bottom w:val="none" w:sz="0" w:space="0" w:color="auto"/>
            <w:right w:val="none" w:sz="0" w:space="0" w:color="auto"/>
          </w:divBdr>
        </w:div>
        <w:div w:id="256448203">
          <w:marLeft w:val="0"/>
          <w:marRight w:val="0"/>
          <w:marTop w:val="0"/>
          <w:marBottom w:val="0"/>
          <w:divBdr>
            <w:top w:val="none" w:sz="0" w:space="0" w:color="auto"/>
            <w:left w:val="none" w:sz="0" w:space="0" w:color="auto"/>
            <w:bottom w:val="none" w:sz="0" w:space="0" w:color="auto"/>
            <w:right w:val="none" w:sz="0" w:space="0" w:color="auto"/>
          </w:divBdr>
        </w:div>
        <w:div w:id="420834301">
          <w:marLeft w:val="0"/>
          <w:marRight w:val="0"/>
          <w:marTop w:val="0"/>
          <w:marBottom w:val="0"/>
          <w:divBdr>
            <w:top w:val="none" w:sz="0" w:space="0" w:color="auto"/>
            <w:left w:val="none" w:sz="0" w:space="0" w:color="auto"/>
            <w:bottom w:val="none" w:sz="0" w:space="0" w:color="auto"/>
            <w:right w:val="none" w:sz="0" w:space="0" w:color="auto"/>
          </w:divBdr>
        </w:div>
        <w:div w:id="637027284">
          <w:marLeft w:val="0"/>
          <w:marRight w:val="0"/>
          <w:marTop w:val="0"/>
          <w:marBottom w:val="0"/>
          <w:divBdr>
            <w:top w:val="none" w:sz="0" w:space="0" w:color="auto"/>
            <w:left w:val="none" w:sz="0" w:space="0" w:color="auto"/>
            <w:bottom w:val="none" w:sz="0" w:space="0" w:color="auto"/>
            <w:right w:val="none" w:sz="0" w:space="0" w:color="auto"/>
          </w:divBdr>
        </w:div>
        <w:div w:id="838078525">
          <w:marLeft w:val="0"/>
          <w:marRight w:val="0"/>
          <w:marTop w:val="0"/>
          <w:marBottom w:val="0"/>
          <w:divBdr>
            <w:top w:val="none" w:sz="0" w:space="0" w:color="auto"/>
            <w:left w:val="none" w:sz="0" w:space="0" w:color="auto"/>
            <w:bottom w:val="none" w:sz="0" w:space="0" w:color="auto"/>
            <w:right w:val="none" w:sz="0" w:space="0" w:color="auto"/>
          </w:divBdr>
        </w:div>
        <w:div w:id="885944915">
          <w:marLeft w:val="0"/>
          <w:marRight w:val="0"/>
          <w:marTop w:val="0"/>
          <w:marBottom w:val="0"/>
          <w:divBdr>
            <w:top w:val="none" w:sz="0" w:space="0" w:color="auto"/>
            <w:left w:val="none" w:sz="0" w:space="0" w:color="auto"/>
            <w:bottom w:val="none" w:sz="0" w:space="0" w:color="auto"/>
            <w:right w:val="none" w:sz="0" w:space="0" w:color="auto"/>
          </w:divBdr>
        </w:div>
        <w:div w:id="936400494">
          <w:marLeft w:val="0"/>
          <w:marRight w:val="0"/>
          <w:marTop w:val="0"/>
          <w:marBottom w:val="0"/>
          <w:divBdr>
            <w:top w:val="none" w:sz="0" w:space="0" w:color="auto"/>
            <w:left w:val="none" w:sz="0" w:space="0" w:color="auto"/>
            <w:bottom w:val="none" w:sz="0" w:space="0" w:color="auto"/>
            <w:right w:val="none" w:sz="0" w:space="0" w:color="auto"/>
          </w:divBdr>
        </w:div>
        <w:div w:id="1085568724">
          <w:marLeft w:val="0"/>
          <w:marRight w:val="0"/>
          <w:marTop w:val="0"/>
          <w:marBottom w:val="0"/>
          <w:divBdr>
            <w:top w:val="none" w:sz="0" w:space="0" w:color="auto"/>
            <w:left w:val="none" w:sz="0" w:space="0" w:color="auto"/>
            <w:bottom w:val="none" w:sz="0" w:space="0" w:color="auto"/>
            <w:right w:val="none" w:sz="0" w:space="0" w:color="auto"/>
          </w:divBdr>
        </w:div>
        <w:div w:id="1393313534">
          <w:marLeft w:val="0"/>
          <w:marRight w:val="0"/>
          <w:marTop w:val="0"/>
          <w:marBottom w:val="0"/>
          <w:divBdr>
            <w:top w:val="none" w:sz="0" w:space="0" w:color="auto"/>
            <w:left w:val="none" w:sz="0" w:space="0" w:color="auto"/>
            <w:bottom w:val="none" w:sz="0" w:space="0" w:color="auto"/>
            <w:right w:val="none" w:sz="0" w:space="0" w:color="auto"/>
          </w:divBdr>
        </w:div>
        <w:div w:id="1478456928">
          <w:marLeft w:val="0"/>
          <w:marRight w:val="0"/>
          <w:marTop w:val="0"/>
          <w:marBottom w:val="0"/>
          <w:divBdr>
            <w:top w:val="none" w:sz="0" w:space="0" w:color="auto"/>
            <w:left w:val="none" w:sz="0" w:space="0" w:color="auto"/>
            <w:bottom w:val="none" w:sz="0" w:space="0" w:color="auto"/>
            <w:right w:val="none" w:sz="0" w:space="0" w:color="auto"/>
          </w:divBdr>
        </w:div>
        <w:div w:id="1594317040">
          <w:marLeft w:val="0"/>
          <w:marRight w:val="0"/>
          <w:marTop w:val="0"/>
          <w:marBottom w:val="0"/>
          <w:divBdr>
            <w:top w:val="none" w:sz="0" w:space="0" w:color="auto"/>
            <w:left w:val="none" w:sz="0" w:space="0" w:color="auto"/>
            <w:bottom w:val="none" w:sz="0" w:space="0" w:color="auto"/>
            <w:right w:val="none" w:sz="0" w:space="0" w:color="auto"/>
          </w:divBdr>
        </w:div>
        <w:div w:id="1623879668">
          <w:marLeft w:val="0"/>
          <w:marRight w:val="0"/>
          <w:marTop w:val="0"/>
          <w:marBottom w:val="0"/>
          <w:divBdr>
            <w:top w:val="none" w:sz="0" w:space="0" w:color="auto"/>
            <w:left w:val="none" w:sz="0" w:space="0" w:color="auto"/>
            <w:bottom w:val="none" w:sz="0" w:space="0" w:color="auto"/>
            <w:right w:val="none" w:sz="0" w:space="0" w:color="auto"/>
          </w:divBdr>
        </w:div>
        <w:div w:id="1699702078">
          <w:marLeft w:val="0"/>
          <w:marRight w:val="0"/>
          <w:marTop w:val="0"/>
          <w:marBottom w:val="0"/>
          <w:divBdr>
            <w:top w:val="none" w:sz="0" w:space="0" w:color="auto"/>
            <w:left w:val="none" w:sz="0" w:space="0" w:color="auto"/>
            <w:bottom w:val="none" w:sz="0" w:space="0" w:color="auto"/>
            <w:right w:val="none" w:sz="0" w:space="0" w:color="auto"/>
          </w:divBdr>
        </w:div>
        <w:div w:id="1835224646">
          <w:marLeft w:val="0"/>
          <w:marRight w:val="0"/>
          <w:marTop w:val="0"/>
          <w:marBottom w:val="0"/>
          <w:divBdr>
            <w:top w:val="none" w:sz="0" w:space="0" w:color="auto"/>
            <w:left w:val="none" w:sz="0" w:space="0" w:color="auto"/>
            <w:bottom w:val="none" w:sz="0" w:space="0" w:color="auto"/>
            <w:right w:val="none" w:sz="0" w:space="0" w:color="auto"/>
          </w:divBdr>
        </w:div>
        <w:div w:id="1865172273">
          <w:marLeft w:val="0"/>
          <w:marRight w:val="0"/>
          <w:marTop w:val="0"/>
          <w:marBottom w:val="0"/>
          <w:divBdr>
            <w:top w:val="none" w:sz="0" w:space="0" w:color="auto"/>
            <w:left w:val="none" w:sz="0" w:space="0" w:color="auto"/>
            <w:bottom w:val="none" w:sz="0" w:space="0" w:color="auto"/>
            <w:right w:val="none" w:sz="0" w:space="0" w:color="auto"/>
          </w:divBdr>
        </w:div>
        <w:div w:id="1911571035">
          <w:marLeft w:val="0"/>
          <w:marRight w:val="0"/>
          <w:marTop w:val="0"/>
          <w:marBottom w:val="0"/>
          <w:divBdr>
            <w:top w:val="none" w:sz="0" w:space="0" w:color="auto"/>
            <w:left w:val="none" w:sz="0" w:space="0" w:color="auto"/>
            <w:bottom w:val="none" w:sz="0" w:space="0" w:color="auto"/>
            <w:right w:val="none" w:sz="0" w:space="0" w:color="auto"/>
          </w:divBdr>
        </w:div>
        <w:div w:id="1920167996">
          <w:marLeft w:val="0"/>
          <w:marRight w:val="0"/>
          <w:marTop w:val="0"/>
          <w:marBottom w:val="0"/>
          <w:divBdr>
            <w:top w:val="none" w:sz="0" w:space="0" w:color="auto"/>
            <w:left w:val="none" w:sz="0" w:space="0" w:color="auto"/>
            <w:bottom w:val="none" w:sz="0" w:space="0" w:color="auto"/>
            <w:right w:val="none" w:sz="0" w:space="0" w:color="auto"/>
          </w:divBdr>
        </w:div>
        <w:div w:id="1953630687">
          <w:marLeft w:val="0"/>
          <w:marRight w:val="0"/>
          <w:marTop w:val="0"/>
          <w:marBottom w:val="0"/>
          <w:divBdr>
            <w:top w:val="none" w:sz="0" w:space="0" w:color="auto"/>
            <w:left w:val="none" w:sz="0" w:space="0" w:color="auto"/>
            <w:bottom w:val="none" w:sz="0" w:space="0" w:color="auto"/>
            <w:right w:val="none" w:sz="0" w:space="0" w:color="auto"/>
          </w:divBdr>
        </w:div>
        <w:div w:id="2069258923">
          <w:marLeft w:val="0"/>
          <w:marRight w:val="0"/>
          <w:marTop w:val="0"/>
          <w:marBottom w:val="0"/>
          <w:divBdr>
            <w:top w:val="none" w:sz="0" w:space="0" w:color="auto"/>
            <w:left w:val="none" w:sz="0" w:space="0" w:color="auto"/>
            <w:bottom w:val="none" w:sz="0" w:space="0" w:color="auto"/>
            <w:right w:val="none" w:sz="0" w:space="0" w:color="auto"/>
          </w:divBdr>
        </w:div>
        <w:div w:id="2073232290">
          <w:marLeft w:val="0"/>
          <w:marRight w:val="0"/>
          <w:marTop w:val="0"/>
          <w:marBottom w:val="0"/>
          <w:divBdr>
            <w:top w:val="none" w:sz="0" w:space="0" w:color="auto"/>
            <w:left w:val="none" w:sz="0" w:space="0" w:color="auto"/>
            <w:bottom w:val="none" w:sz="0" w:space="0" w:color="auto"/>
            <w:right w:val="none" w:sz="0" w:space="0" w:color="auto"/>
          </w:divBdr>
        </w:div>
      </w:divsChild>
    </w:div>
    <w:div w:id="1752458999">
      <w:bodyDiv w:val="1"/>
      <w:marLeft w:val="0"/>
      <w:marRight w:val="0"/>
      <w:marTop w:val="0"/>
      <w:marBottom w:val="0"/>
      <w:divBdr>
        <w:top w:val="none" w:sz="0" w:space="0" w:color="auto"/>
        <w:left w:val="none" w:sz="0" w:space="0" w:color="auto"/>
        <w:bottom w:val="none" w:sz="0" w:space="0" w:color="auto"/>
        <w:right w:val="none" w:sz="0" w:space="0" w:color="auto"/>
      </w:divBdr>
    </w:div>
    <w:div w:id="1812479531">
      <w:bodyDiv w:val="1"/>
      <w:marLeft w:val="0"/>
      <w:marRight w:val="0"/>
      <w:marTop w:val="0"/>
      <w:marBottom w:val="0"/>
      <w:divBdr>
        <w:top w:val="none" w:sz="0" w:space="0" w:color="auto"/>
        <w:left w:val="none" w:sz="0" w:space="0" w:color="auto"/>
        <w:bottom w:val="none" w:sz="0" w:space="0" w:color="auto"/>
        <w:right w:val="none" w:sz="0" w:space="0" w:color="auto"/>
      </w:divBdr>
    </w:div>
    <w:div w:id="1831482161">
      <w:bodyDiv w:val="1"/>
      <w:marLeft w:val="0"/>
      <w:marRight w:val="0"/>
      <w:marTop w:val="0"/>
      <w:marBottom w:val="0"/>
      <w:divBdr>
        <w:top w:val="none" w:sz="0" w:space="0" w:color="auto"/>
        <w:left w:val="none" w:sz="0" w:space="0" w:color="auto"/>
        <w:bottom w:val="none" w:sz="0" w:space="0" w:color="auto"/>
        <w:right w:val="none" w:sz="0" w:space="0" w:color="auto"/>
      </w:divBdr>
    </w:div>
    <w:div w:id="1845393441">
      <w:bodyDiv w:val="1"/>
      <w:marLeft w:val="0"/>
      <w:marRight w:val="0"/>
      <w:marTop w:val="0"/>
      <w:marBottom w:val="0"/>
      <w:divBdr>
        <w:top w:val="none" w:sz="0" w:space="0" w:color="auto"/>
        <w:left w:val="none" w:sz="0" w:space="0" w:color="auto"/>
        <w:bottom w:val="none" w:sz="0" w:space="0" w:color="auto"/>
        <w:right w:val="none" w:sz="0" w:space="0" w:color="auto"/>
      </w:divBdr>
    </w:div>
    <w:div w:id="1857768765">
      <w:bodyDiv w:val="1"/>
      <w:marLeft w:val="0"/>
      <w:marRight w:val="0"/>
      <w:marTop w:val="0"/>
      <w:marBottom w:val="0"/>
      <w:divBdr>
        <w:top w:val="none" w:sz="0" w:space="0" w:color="auto"/>
        <w:left w:val="none" w:sz="0" w:space="0" w:color="auto"/>
        <w:bottom w:val="none" w:sz="0" w:space="0" w:color="auto"/>
        <w:right w:val="none" w:sz="0" w:space="0" w:color="auto"/>
      </w:divBdr>
    </w:div>
    <w:div w:id="1873570956">
      <w:bodyDiv w:val="1"/>
      <w:marLeft w:val="0"/>
      <w:marRight w:val="0"/>
      <w:marTop w:val="0"/>
      <w:marBottom w:val="0"/>
      <w:divBdr>
        <w:top w:val="none" w:sz="0" w:space="0" w:color="auto"/>
        <w:left w:val="none" w:sz="0" w:space="0" w:color="auto"/>
        <w:bottom w:val="none" w:sz="0" w:space="0" w:color="auto"/>
        <w:right w:val="none" w:sz="0" w:space="0" w:color="auto"/>
      </w:divBdr>
    </w:div>
    <w:div w:id="1917394068">
      <w:bodyDiv w:val="1"/>
      <w:marLeft w:val="0"/>
      <w:marRight w:val="0"/>
      <w:marTop w:val="0"/>
      <w:marBottom w:val="0"/>
      <w:divBdr>
        <w:top w:val="none" w:sz="0" w:space="0" w:color="auto"/>
        <w:left w:val="none" w:sz="0" w:space="0" w:color="auto"/>
        <w:bottom w:val="none" w:sz="0" w:space="0" w:color="auto"/>
        <w:right w:val="none" w:sz="0" w:space="0" w:color="auto"/>
      </w:divBdr>
    </w:div>
    <w:div w:id="1938705519">
      <w:bodyDiv w:val="1"/>
      <w:marLeft w:val="0"/>
      <w:marRight w:val="0"/>
      <w:marTop w:val="0"/>
      <w:marBottom w:val="0"/>
      <w:divBdr>
        <w:top w:val="none" w:sz="0" w:space="0" w:color="auto"/>
        <w:left w:val="none" w:sz="0" w:space="0" w:color="auto"/>
        <w:bottom w:val="none" w:sz="0" w:space="0" w:color="auto"/>
        <w:right w:val="none" w:sz="0" w:space="0" w:color="auto"/>
      </w:divBdr>
      <w:divsChild>
        <w:div w:id="103430973">
          <w:marLeft w:val="360"/>
          <w:marRight w:val="0"/>
          <w:marTop w:val="106"/>
          <w:marBottom w:val="60"/>
          <w:divBdr>
            <w:top w:val="none" w:sz="0" w:space="0" w:color="auto"/>
            <w:left w:val="none" w:sz="0" w:space="0" w:color="auto"/>
            <w:bottom w:val="none" w:sz="0" w:space="0" w:color="auto"/>
            <w:right w:val="none" w:sz="0" w:space="0" w:color="auto"/>
          </w:divBdr>
        </w:div>
        <w:div w:id="1003706971">
          <w:marLeft w:val="360"/>
          <w:marRight w:val="0"/>
          <w:marTop w:val="96"/>
          <w:marBottom w:val="60"/>
          <w:divBdr>
            <w:top w:val="none" w:sz="0" w:space="0" w:color="auto"/>
            <w:left w:val="none" w:sz="0" w:space="0" w:color="auto"/>
            <w:bottom w:val="none" w:sz="0" w:space="0" w:color="auto"/>
            <w:right w:val="none" w:sz="0" w:space="0" w:color="auto"/>
          </w:divBdr>
        </w:div>
        <w:div w:id="1469667785">
          <w:marLeft w:val="360"/>
          <w:marRight w:val="0"/>
          <w:marTop w:val="96"/>
          <w:marBottom w:val="60"/>
          <w:divBdr>
            <w:top w:val="none" w:sz="0" w:space="0" w:color="auto"/>
            <w:left w:val="none" w:sz="0" w:space="0" w:color="auto"/>
            <w:bottom w:val="none" w:sz="0" w:space="0" w:color="auto"/>
            <w:right w:val="none" w:sz="0" w:space="0" w:color="auto"/>
          </w:divBdr>
        </w:div>
        <w:div w:id="1389109930">
          <w:marLeft w:val="360"/>
          <w:marRight w:val="0"/>
          <w:marTop w:val="96"/>
          <w:marBottom w:val="60"/>
          <w:divBdr>
            <w:top w:val="none" w:sz="0" w:space="0" w:color="auto"/>
            <w:left w:val="none" w:sz="0" w:space="0" w:color="auto"/>
            <w:bottom w:val="none" w:sz="0" w:space="0" w:color="auto"/>
            <w:right w:val="none" w:sz="0" w:space="0" w:color="auto"/>
          </w:divBdr>
        </w:div>
        <w:div w:id="544415250">
          <w:marLeft w:val="360"/>
          <w:marRight w:val="0"/>
          <w:marTop w:val="96"/>
          <w:marBottom w:val="60"/>
          <w:divBdr>
            <w:top w:val="none" w:sz="0" w:space="0" w:color="auto"/>
            <w:left w:val="none" w:sz="0" w:space="0" w:color="auto"/>
            <w:bottom w:val="none" w:sz="0" w:space="0" w:color="auto"/>
            <w:right w:val="none" w:sz="0" w:space="0" w:color="auto"/>
          </w:divBdr>
        </w:div>
        <w:div w:id="1787894791">
          <w:marLeft w:val="360"/>
          <w:marRight w:val="0"/>
          <w:marTop w:val="96"/>
          <w:marBottom w:val="60"/>
          <w:divBdr>
            <w:top w:val="none" w:sz="0" w:space="0" w:color="auto"/>
            <w:left w:val="none" w:sz="0" w:space="0" w:color="auto"/>
            <w:bottom w:val="none" w:sz="0" w:space="0" w:color="auto"/>
            <w:right w:val="none" w:sz="0" w:space="0" w:color="auto"/>
          </w:divBdr>
        </w:div>
        <w:div w:id="1804957007">
          <w:marLeft w:val="360"/>
          <w:marRight w:val="0"/>
          <w:marTop w:val="96"/>
          <w:marBottom w:val="60"/>
          <w:divBdr>
            <w:top w:val="none" w:sz="0" w:space="0" w:color="auto"/>
            <w:left w:val="none" w:sz="0" w:space="0" w:color="auto"/>
            <w:bottom w:val="none" w:sz="0" w:space="0" w:color="auto"/>
            <w:right w:val="none" w:sz="0" w:space="0" w:color="auto"/>
          </w:divBdr>
        </w:div>
      </w:divsChild>
    </w:div>
    <w:div w:id="1959412632">
      <w:bodyDiv w:val="1"/>
      <w:marLeft w:val="0"/>
      <w:marRight w:val="0"/>
      <w:marTop w:val="0"/>
      <w:marBottom w:val="0"/>
      <w:divBdr>
        <w:top w:val="none" w:sz="0" w:space="0" w:color="auto"/>
        <w:left w:val="none" w:sz="0" w:space="0" w:color="auto"/>
        <w:bottom w:val="none" w:sz="0" w:space="0" w:color="auto"/>
        <w:right w:val="none" w:sz="0" w:space="0" w:color="auto"/>
      </w:divBdr>
    </w:div>
    <w:div w:id="1975021656">
      <w:bodyDiv w:val="1"/>
      <w:marLeft w:val="0"/>
      <w:marRight w:val="0"/>
      <w:marTop w:val="0"/>
      <w:marBottom w:val="0"/>
      <w:divBdr>
        <w:top w:val="none" w:sz="0" w:space="0" w:color="auto"/>
        <w:left w:val="none" w:sz="0" w:space="0" w:color="auto"/>
        <w:bottom w:val="none" w:sz="0" w:space="0" w:color="auto"/>
        <w:right w:val="none" w:sz="0" w:space="0" w:color="auto"/>
      </w:divBdr>
    </w:div>
    <w:div w:id="1992321916">
      <w:bodyDiv w:val="1"/>
      <w:marLeft w:val="0"/>
      <w:marRight w:val="0"/>
      <w:marTop w:val="0"/>
      <w:marBottom w:val="0"/>
      <w:divBdr>
        <w:top w:val="none" w:sz="0" w:space="0" w:color="auto"/>
        <w:left w:val="none" w:sz="0" w:space="0" w:color="auto"/>
        <w:bottom w:val="none" w:sz="0" w:space="0" w:color="auto"/>
        <w:right w:val="none" w:sz="0" w:space="0" w:color="auto"/>
      </w:divBdr>
    </w:div>
    <w:div w:id="1994482078">
      <w:bodyDiv w:val="1"/>
      <w:marLeft w:val="0"/>
      <w:marRight w:val="0"/>
      <w:marTop w:val="0"/>
      <w:marBottom w:val="0"/>
      <w:divBdr>
        <w:top w:val="none" w:sz="0" w:space="0" w:color="auto"/>
        <w:left w:val="none" w:sz="0" w:space="0" w:color="auto"/>
        <w:bottom w:val="none" w:sz="0" w:space="0" w:color="auto"/>
        <w:right w:val="none" w:sz="0" w:space="0" w:color="auto"/>
      </w:divBdr>
    </w:div>
    <w:div w:id="2008432674">
      <w:bodyDiv w:val="1"/>
      <w:marLeft w:val="0"/>
      <w:marRight w:val="0"/>
      <w:marTop w:val="0"/>
      <w:marBottom w:val="0"/>
      <w:divBdr>
        <w:top w:val="none" w:sz="0" w:space="0" w:color="auto"/>
        <w:left w:val="none" w:sz="0" w:space="0" w:color="auto"/>
        <w:bottom w:val="none" w:sz="0" w:space="0" w:color="auto"/>
        <w:right w:val="none" w:sz="0" w:space="0" w:color="auto"/>
      </w:divBdr>
    </w:div>
    <w:div w:id="2027554910">
      <w:bodyDiv w:val="1"/>
      <w:marLeft w:val="0"/>
      <w:marRight w:val="0"/>
      <w:marTop w:val="0"/>
      <w:marBottom w:val="0"/>
      <w:divBdr>
        <w:top w:val="none" w:sz="0" w:space="0" w:color="auto"/>
        <w:left w:val="none" w:sz="0" w:space="0" w:color="auto"/>
        <w:bottom w:val="none" w:sz="0" w:space="0" w:color="auto"/>
        <w:right w:val="none" w:sz="0" w:space="0" w:color="auto"/>
      </w:divBdr>
    </w:div>
    <w:div w:id="207319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a.gov.et" TargetMode="External"/><Relationship Id="rId18" Type="http://schemas.openxmlformats.org/officeDocument/2006/relationships/image" Target="media/image2.jpeg"/><Relationship Id="rId26" Type="http://schemas.openxmlformats.org/officeDocument/2006/relationships/diagramData" Target="diagrams/data1.xml"/><Relationship Id="rId39" Type="http://schemas.openxmlformats.org/officeDocument/2006/relationships/header" Target="header10.xm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image" Target="media/image3.jp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172.28.1.188:8080/DMS/login.jsp"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diagramColors" Target="diagrams/colors1.xml"/><Relationship Id="rId41" Type="http://schemas.openxmlformats.org/officeDocument/2006/relationships/footer" Target="footer9.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SIDdirectorate@gmail.com" TargetMode="External"/><Relationship Id="rId24" Type="http://schemas.openxmlformats.org/officeDocument/2006/relationships/header" Target="header5.xm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footer" Target="footer11.xml"/><Relationship Id="rId53"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moa.gov.et" TargetMode="External"/><Relationship Id="rId28" Type="http://schemas.openxmlformats.org/officeDocument/2006/relationships/diagramQuickStyle" Target="diagrams/quickStyle1.xml"/><Relationship Id="rId36" Type="http://schemas.openxmlformats.org/officeDocument/2006/relationships/header" Target="header8.xml"/><Relationship Id="rId49" Type="http://schemas.openxmlformats.org/officeDocument/2006/relationships/footer" Target="footer13.xml"/><Relationship Id="rId10" Type="http://schemas.openxmlformats.org/officeDocument/2006/relationships/hyperlink" Target="mailto:SSIDdirectorate@moa.gov.et" TargetMode="External"/><Relationship Id="rId19" Type="http://schemas.openxmlformats.org/officeDocument/2006/relationships/header" Target="header3.xml"/><Relationship Id="rId31" Type="http://schemas.openxmlformats.org/officeDocument/2006/relationships/hyperlink" Target="https://www.thebalance.com/how-to-successfully-manage-your-first-project-2276127?utm_term=project+management&amp;utm_content=p1-main-4-title&amp;utm_medium=sem-unp&amp;utm_source=SEO&amp;utm_campaign=&amp;ad=SEO&amp;an=SEO&amp;am=&amp;q=project+management&amp;o=&amp;qsrc=&amp;l=&amp;askid=" TargetMode="External"/><Relationship Id="rId44" Type="http://schemas.openxmlformats.org/officeDocument/2006/relationships/footer" Target="footer10.xml"/><Relationship Id="rId52"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7.xml"/><Relationship Id="rId43" Type="http://schemas.openxmlformats.org/officeDocument/2006/relationships/header" Target="header13.xml"/><Relationship Id="rId48" Type="http://schemas.openxmlformats.org/officeDocument/2006/relationships/footer" Target="footer12.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YSYS\GIRDC\GL-Final-Ver-5\00-Format%20for%20Sebele\GL-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BD80D0-0ECA-4F17-9454-F276C97E530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D644397-172F-429D-B890-B52A09E45B39}">
      <dgm:prSet phldrT="[Text]" custT="1"/>
      <dgm:spPr/>
      <dgm:t>
        <a:bodyPr/>
        <a:lstStyle/>
        <a:p>
          <a:pPr>
            <a:spcAft>
              <a:spcPts val="0"/>
            </a:spcAft>
          </a:pPr>
          <a:r>
            <a:rPr lang="en-US" sz="1000" b="1">
              <a:latin typeface="Arial" pitchFamily="34" charset="0"/>
              <a:cs typeface="Arial" pitchFamily="34" charset="0"/>
            </a:rPr>
            <a:t>Project Coordination Office</a:t>
          </a:r>
        </a:p>
        <a:p>
          <a:pPr>
            <a:spcAft>
              <a:spcPts val="0"/>
            </a:spcAft>
          </a:pPr>
          <a:r>
            <a:rPr lang="en-US" sz="1000" b="1">
              <a:latin typeface="Arial" pitchFamily="34" charset="0"/>
              <a:cs typeface="Arial" pitchFamily="34" charset="0"/>
            </a:rPr>
            <a:t>Project Engineer,</a:t>
          </a:r>
        </a:p>
        <a:p>
          <a:pPr>
            <a:spcAft>
              <a:spcPts val="0"/>
            </a:spcAft>
          </a:pPr>
          <a:r>
            <a:rPr lang="en-US" sz="1000" b="1">
              <a:latin typeface="Arial" pitchFamily="34" charset="0"/>
              <a:cs typeface="Arial" pitchFamily="34" charset="0"/>
            </a:rPr>
            <a:t>Contract Engineer</a:t>
          </a:r>
        </a:p>
      </dgm:t>
    </dgm:pt>
    <dgm:pt modelId="{6A43CFFE-52E2-4A2C-A769-9929A8030162}" type="parTrans" cxnId="{7CA4DDA7-7E0F-4ECD-A4A2-D651D5BC58E2}">
      <dgm:prSet/>
      <dgm:spPr/>
      <dgm:t>
        <a:bodyPr/>
        <a:lstStyle/>
        <a:p>
          <a:endParaRPr lang="en-US"/>
        </a:p>
      </dgm:t>
    </dgm:pt>
    <dgm:pt modelId="{E714152B-C40A-4E00-B64D-D0BBA28488BB}" type="sibTrans" cxnId="{7CA4DDA7-7E0F-4ECD-A4A2-D651D5BC58E2}">
      <dgm:prSet/>
      <dgm:spPr/>
      <dgm:t>
        <a:bodyPr/>
        <a:lstStyle/>
        <a:p>
          <a:endParaRPr lang="en-US"/>
        </a:p>
      </dgm:t>
    </dgm:pt>
    <dgm:pt modelId="{A0AC5595-248F-4D4B-BE97-CCA0987AD922}" type="asst">
      <dgm:prSet phldrT="[Text]" custT="1"/>
      <dgm:spPr/>
      <dgm:t>
        <a:bodyPr/>
        <a:lstStyle/>
        <a:p>
          <a:pPr>
            <a:spcAft>
              <a:spcPct val="35000"/>
            </a:spcAft>
          </a:pPr>
          <a:endParaRPr lang="en-US" sz="1000" b="1"/>
        </a:p>
        <a:p>
          <a:pPr>
            <a:spcAft>
              <a:spcPts val="0"/>
            </a:spcAft>
          </a:pPr>
          <a:r>
            <a:rPr lang="en-US" sz="1000" b="1">
              <a:latin typeface="Arial" pitchFamily="34" charset="0"/>
              <a:cs typeface="Arial" pitchFamily="34" charset="0"/>
            </a:rPr>
            <a:t>Pool</a:t>
          </a:r>
        </a:p>
        <a:p>
          <a:pPr>
            <a:spcAft>
              <a:spcPts val="0"/>
            </a:spcAft>
          </a:pPr>
          <a:r>
            <a:rPr lang="en-US" sz="1000" b="1">
              <a:latin typeface="Arial" pitchFamily="34" charset="0"/>
              <a:cs typeface="Arial" pitchFamily="34" charset="0"/>
            </a:rPr>
            <a:t>Design Engineer,</a:t>
          </a:r>
        </a:p>
        <a:p>
          <a:pPr>
            <a:spcAft>
              <a:spcPts val="0"/>
            </a:spcAft>
          </a:pPr>
          <a:r>
            <a:rPr lang="en-US" sz="1000" b="1">
              <a:latin typeface="Arial" pitchFamily="34" charset="0"/>
              <a:cs typeface="Arial" pitchFamily="34" charset="0"/>
            </a:rPr>
            <a:t>Geotechnical/Materials Engineer,</a:t>
          </a:r>
        </a:p>
        <a:p>
          <a:pPr>
            <a:spcAft>
              <a:spcPts val="0"/>
            </a:spcAft>
          </a:pPr>
          <a:r>
            <a:rPr lang="en-US" sz="1000" b="1">
              <a:latin typeface="Arial" pitchFamily="34" charset="0"/>
              <a:cs typeface="Arial" pitchFamily="34" charset="0"/>
            </a:rPr>
            <a:t>Electro-Mechanical Engineer,</a:t>
          </a:r>
        </a:p>
        <a:p>
          <a:pPr>
            <a:spcAft>
              <a:spcPts val="0"/>
            </a:spcAft>
          </a:pPr>
          <a:r>
            <a:rPr lang="en-US" sz="1000" b="1">
              <a:latin typeface="Arial" pitchFamily="34" charset="0"/>
              <a:cs typeface="Arial" pitchFamily="34" charset="0"/>
            </a:rPr>
            <a:t>Quantity Surveyor</a:t>
          </a:r>
        </a:p>
        <a:p>
          <a:pPr>
            <a:spcAft>
              <a:spcPct val="35000"/>
            </a:spcAft>
          </a:pPr>
          <a:endParaRPr lang="en-US" sz="1000" b="1">
            <a:latin typeface="Arial" pitchFamily="34" charset="0"/>
            <a:cs typeface="Arial" pitchFamily="34" charset="0"/>
          </a:endParaRPr>
        </a:p>
      </dgm:t>
    </dgm:pt>
    <dgm:pt modelId="{C8516587-CB25-438E-AB90-580D130EC679}" type="parTrans" cxnId="{EDEE245F-236E-493E-B99C-2B36607D7258}">
      <dgm:prSet/>
      <dgm:spPr/>
      <dgm:t>
        <a:bodyPr/>
        <a:lstStyle/>
        <a:p>
          <a:endParaRPr lang="en-US"/>
        </a:p>
      </dgm:t>
    </dgm:pt>
    <dgm:pt modelId="{B462382B-95EE-4F2A-9403-08B5A60AA0BB}" type="sibTrans" cxnId="{EDEE245F-236E-493E-B99C-2B36607D7258}">
      <dgm:prSet/>
      <dgm:spPr/>
      <dgm:t>
        <a:bodyPr/>
        <a:lstStyle/>
        <a:p>
          <a:endParaRPr lang="en-US"/>
        </a:p>
      </dgm:t>
    </dgm:pt>
    <dgm:pt modelId="{46280924-4CCF-4CBB-A17C-6B4C9327373A}">
      <dgm:prSet phldrT="[Text]" custT="1"/>
      <dgm:spPr/>
      <dgm:t>
        <a:bodyPr/>
        <a:lstStyle/>
        <a:p>
          <a:pPr>
            <a:spcAft>
              <a:spcPts val="0"/>
            </a:spcAft>
          </a:pPr>
          <a:r>
            <a:rPr lang="en-US" sz="1000" b="1">
              <a:latin typeface="Arial" pitchFamily="34" charset="0"/>
              <a:cs typeface="Arial" pitchFamily="34" charset="0"/>
            </a:rPr>
            <a:t>Project Site - 1</a:t>
          </a:r>
        </a:p>
        <a:p>
          <a:pPr>
            <a:spcAft>
              <a:spcPts val="0"/>
            </a:spcAft>
          </a:pPr>
          <a:r>
            <a:rPr lang="en-US" sz="1000" b="1">
              <a:latin typeface="Arial" pitchFamily="34" charset="0"/>
              <a:cs typeface="Arial" pitchFamily="34" charset="0"/>
            </a:rPr>
            <a:t>Supervisor Engineer, Surveyor, and Community Promoter</a:t>
          </a:r>
        </a:p>
      </dgm:t>
    </dgm:pt>
    <dgm:pt modelId="{ED5DBE50-DB0B-406A-B1F2-443270C11E10}" type="parTrans" cxnId="{39BB4C11-7477-4310-AF26-2339E564124A}">
      <dgm:prSet/>
      <dgm:spPr/>
      <dgm:t>
        <a:bodyPr/>
        <a:lstStyle/>
        <a:p>
          <a:endParaRPr lang="en-US"/>
        </a:p>
      </dgm:t>
    </dgm:pt>
    <dgm:pt modelId="{FC86A197-6FF3-4F04-A621-3199E451D5C9}" type="sibTrans" cxnId="{39BB4C11-7477-4310-AF26-2339E564124A}">
      <dgm:prSet/>
      <dgm:spPr/>
      <dgm:t>
        <a:bodyPr/>
        <a:lstStyle/>
        <a:p>
          <a:endParaRPr lang="en-US"/>
        </a:p>
      </dgm:t>
    </dgm:pt>
    <dgm:pt modelId="{5FAAB837-7E9A-4E27-8EEF-75E400158775}">
      <dgm:prSet phldrT="[Text]" custT="1"/>
      <dgm:spPr/>
      <dgm:t>
        <a:bodyPr/>
        <a:lstStyle/>
        <a:p>
          <a:pPr>
            <a:spcAft>
              <a:spcPts val="0"/>
            </a:spcAft>
          </a:pPr>
          <a:r>
            <a:rPr lang="en-US" sz="1000" b="1">
              <a:latin typeface="Arial" pitchFamily="34" charset="0"/>
              <a:cs typeface="Arial" pitchFamily="34" charset="0"/>
            </a:rPr>
            <a:t>Project Site - 2</a:t>
          </a:r>
        </a:p>
        <a:p>
          <a:pPr>
            <a:spcAft>
              <a:spcPts val="0"/>
            </a:spcAft>
          </a:pPr>
          <a:r>
            <a:rPr lang="en-US" sz="1000" b="1">
              <a:latin typeface="Arial" pitchFamily="34" charset="0"/>
              <a:cs typeface="Arial" pitchFamily="34" charset="0"/>
            </a:rPr>
            <a:t>Resident Engineer, </a:t>
          </a:r>
        </a:p>
        <a:p>
          <a:pPr>
            <a:spcAft>
              <a:spcPts val="0"/>
            </a:spcAft>
          </a:pPr>
          <a:r>
            <a:rPr lang="en-US" sz="1000" b="1">
              <a:latin typeface="Arial" pitchFamily="34" charset="0"/>
              <a:cs typeface="Arial" pitchFamily="34" charset="0"/>
            </a:rPr>
            <a:t>Supervisor Engineer, Surveyor, Laboratory Technician, and Community Promoter</a:t>
          </a:r>
        </a:p>
      </dgm:t>
    </dgm:pt>
    <dgm:pt modelId="{2C6FF4D4-DED5-4AE8-8B56-DB3F8925E22D}" type="parTrans" cxnId="{541095DC-AAC8-4DD1-B948-A7195051559A}">
      <dgm:prSet/>
      <dgm:spPr/>
      <dgm:t>
        <a:bodyPr/>
        <a:lstStyle/>
        <a:p>
          <a:endParaRPr lang="en-US"/>
        </a:p>
      </dgm:t>
    </dgm:pt>
    <dgm:pt modelId="{FBC298F5-3078-4A40-900D-F39C0C8BA8E9}" type="sibTrans" cxnId="{541095DC-AAC8-4DD1-B948-A7195051559A}">
      <dgm:prSet/>
      <dgm:spPr/>
      <dgm:t>
        <a:bodyPr/>
        <a:lstStyle/>
        <a:p>
          <a:endParaRPr lang="en-US"/>
        </a:p>
      </dgm:t>
    </dgm:pt>
    <dgm:pt modelId="{D725E2DB-E4B6-4B29-A69B-4B8AAF02161A}">
      <dgm:prSet phldrT="[Text]" custT="1"/>
      <dgm:spPr/>
      <dgm:t>
        <a:bodyPr/>
        <a:lstStyle/>
        <a:p>
          <a:pPr>
            <a:spcAft>
              <a:spcPts val="0"/>
            </a:spcAft>
          </a:pPr>
          <a:r>
            <a:rPr lang="en-US" sz="1000" b="1">
              <a:latin typeface="Arial" pitchFamily="34" charset="0"/>
              <a:cs typeface="Arial" pitchFamily="34" charset="0"/>
            </a:rPr>
            <a:t>Project Site - 3</a:t>
          </a:r>
        </a:p>
        <a:p>
          <a:pPr>
            <a:spcAft>
              <a:spcPts val="0"/>
            </a:spcAft>
          </a:pPr>
          <a:r>
            <a:rPr lang="en-US" sz="1000" b="1">
              <a:latin typeface="Arial" pitchFamily="34" charset="0"/>
              <a:cs typeface="Arial" pitchFamily="34" charset="0"/>
            </a:rPr>
            <a:t>Supervisor Engineer, </a:t>
          </a:r>
        </a:p>
        <a:p>
          <a:pPr>
            <a:spcAft>
              <a:spcPts val="0"/>
            </a:spcAft>
          </a:pPr>
          <a:r>
            <a:rPr lang="en-US" sz="1000" b="1">
              <a:latin typeface="Arial" pitchFamily="34" charset="0"/>
              <a:cs typeface="Arial" pitchFamily="34" charset="0"/>
            </a:rPr>
            <a:t>Surveyor, </a:t>
          </a:r>
        </a:p>
        <a:p>
          <a:pPr>
            <a:spcAft>
              <a:spcPts val="0"/>
            </a:spcAft>
          </a:pPr>
          <a:r>
            <a:rPr lang="en-US" sz="1000" b="1">
              <a:latin typeface="Arial" pitchFamily="34" charset="0"/>
              <a:cs typeface="Arial" pitchFamily="34" charset="0"/>
            </a:rPr>
            <a:t>and Community Promoter</a:t>
          </a:r>
        </a:p>
      </dgm:t>
    </dgm:pt>
    <dgm:pt modelId="{703F1548-58DC-4D34-9503-C14E692501E0}" type="parTrans" cxnId="{BE1706B6-987B-4E7C-94DF-759E2A76EB8F}">
      <dgm:prSet/>
      <dgm:spPr/>
      <dgm:t>
        <a:bodyPr/>
        <a:lstStyle/>
        <a:p>
          <a:endParaRPr lang="en-US"/>
        </a:p>
      </dgm:t>
    </dgm:pt>
    <dgm:pt modelId="{0B259516-745F-4428-A250-62609506D5E0}" type="sibTrans" cxnId="{BE1706B6-987B-4E7C-94DF-759E2A76EB8F}">
      <dgm:prSet/>
      <dgm:spPr/>
      <dgm:t>
        <a:bodyPr/>
        <a:lstStyle/>
        <a:p>
          <a:endParaRPr lang="en-US"/>
        </a:p>
      </dgm:t>
    </dgm:pt>
    <dgm:pt modelId="{D4EDE5D1-D246-4F0D-B846-AB7A3655C81E}" type="pres">
      <dgm:prSet presAssocID="{DFBD80D0-0ECA-4F17-9454-F276C97E5307}" presName="hierChild1" presStyleCnt="0">
        <dgm:presLayoutVars>
          <dgm:orgChart val="1"/>
          <dgm:chPref val="1"/>
          <dgm:dir/>
          <dgm:animOne val="branch"/>
          <dgm:animLvl val="lvl"/>
          <dgm:resizeHandles/>
        </dgm:presLayoutVars>
      </dgm:prSet>
      <dgm:spPr/>
      <dgm:t>
        <a:bodyPr/>
        <a:lstStyle/>
        <a:p>
          <a:endParaRPr lang="en-US"/>
        </a:p>
      </dgm:t>
    </dgm:pt>
    <dgm:pt modelId="{6B9A20F5-18F0-43D2-9451-6AA4527199BE}" type="pres">
      <dgm:prSet presAssocID="{3D644397-172F-429D-B890-B52A09E45B39}" presName="hierRoot1" presStyleCnt="0">
        <dgm:presLayoutVars>
          <dgm:hierBranch val="init"/>
        </dgm:presLayoutVars>
      </dgm:prSet>
      <dgm:spPr/>
    </dgm:pt>
    <dgm:pt modelId="{DC7D183E-8C04-425D-BFB7-1AEE3E108F8F}" type="pres">
      <dgm:prSet presAssocID="{3D644397-172F-429D-B890-B52A09E45B39}" presName="rootComposite1" presStyleCnt="0"/>
      <dgm:spPr/>
    </dgm:pt>
    <dgm:pt modelId="{3E80F2D0-3DDE-4096-ADC4-8F4C52ACFEBC}" type="pres">
      <dgm:prSet presAssocID="{3D644397-172F-429D-B890-B52A09E45B39}" presName="rootText1" presStyleLbl="node0" presStyleIdx="0" presStyleCnt="1" custScaleX="138826" custScaleY="80593" custLinFactNeighborX="840" custLinFactNeighborY="-2800">
        <dgm:presLayoutVars>
          <dgm:chPref val="3"/>
        </dgm:presLayoutVars>
      </dgm:prSet>
      <dgm:spPr/>
      <dgm:t>
        <a:bodyPr/>
        <a:lstStyle/>
        <a:p>
          <a:endParaRPr lang="en-US"/>
        </a:p>
      </dgm:t>
    </dgm:pt>
    <dgm:pt modelId="{E8472198-6360-4409-8CD3-AFDCCE6E88E9}" type="pres">
      <dgm:prSet presAssocID="{3D644397-172F-429D-B890-B52A09E45B39}" presName="rootConnector1" presStyleLbl="node1" presStyleIdx="0" presStyleCnt="0"/>
      <dgm:spPr/>
      <dgm:t>
        <a:bodyPr/>
        <a:lstStyle/>
        <a:p>
          <a:endParaRPr lang="en-US"/>
        </a:p>
      </dgm:t>
    </dgm:pt>
    <dgm:pt modelId="{D7B8716E-DDF1-470D-8A75-EF1AEF35AE4B}" type="pres">
      <dgm:prSet presAssocID="{3D644397-172F-429D-B890-B52A09E45B39}" presName="hierChild2" presStyleCnt="0"/>
      <dgm:spPr/>
    </dgm:pt>
    <dgm:pt modelId="{FC3EADDB-815D-4583-AFDB-149F285E8A84}" type="pres">
      <dgm:prSet presAssocID="{ED5DBE50-DB0B-406A-B1F2-443270C11E10}" presName="Name37" presStyleLbl="parChTrans1D2" presStyleIdx="0" presStyleCnt="4"/>
      <dgm:spPr/>
      <dgm:t>
        <a:bodyPr/>
        <a:lstStyle/>
        <a:p>
          <a:endParaRPr lang="en-US"/>
        </a:p>
      </dgm:t>
    </dgm:pt>
    <dgm:pt modelId="{EDAD9FFB-99AA-43B8-A692-07626C8913D8}" type="pres">
      <dgm:prSet presAssocID="{46280924-4CCF-4CBB-A17C-6B4C9327373A}" presName="hierRoot2" presStyleCnt="0">
        <dgm:presLayoutVars>
          <dgm:hierBranch val="init"/>
        </dgm:presLayoutVars>
      </dgm:prSet>
      <dgm:spPr/>
    </dgm:pt>
    <dgm:pt modelId="{51029F58-9CF0-40E9-8A58-9607A347D17B}" type="pres">
      <dgm:prSet presAssocID="{46280924-4CCF-4CBB-A17C-6B4C9327373A}" presName="rootComposite" presStyleCnt="0"/>
      <dgm:spPr/>
    </dgm:pt>
    <dgm:pt modelId="{830B01C4-AFEC-4432-B25D-24CCACF7BEF4}" type="pres">
      <dgm:prSet presAssocID="{46280924-4CCF-4CBB-A17C-6B4C9327373A}" presName="rootText" presStyleLbl="node2" presStyleIdx="0" presStyleCnt="3" custScaleX="115070" custScaleY="118177">
        <dgm:presLayoutVars>
          <dgm:chPref val="3"/>
        </dgm:presLayoutVars>
      </dgm:prSet>
      <dgm:spPr/>
      <dgm:t>
        <a:bodyPr/>
        <a:lstStyle/>
        <a:p>
          <a:endParaRPr lang="en-US"/>
        </a:p>
      </dgm:t>
    </dgm:pt>
    <dgm:pt modelId="{451152C9-F1AD-4D29-BA7B-24FA8746BDD3}" type="pres">
      <dgm:prSet presAssocID="{46280924-4CCF-4CBB-A17C-6B4C9327373A}" presName="rootConnector" presStyleLbl="node2" presStyleIdx="0" presStyleCnt="3"/>
      <dgm:spPr/>
      <dgm:t>
        <a:bodyPr/>
        <a:lstStyle/>
        <a:p>
          <a:endParaRPr lang="en-US"/>
        </a:p>
      </dgm:t>
    </dgm:pt>
    <dgm:pt modelId="{4AB18904-817F-4E2D-BB50-DFFCC48CD35D}" type="pres">
      <dgm:prSet presAssocID="{46280924-4CCF-4CBB-A17C-6B4C9327373A}" presName="hierChild4" presStyleCnt="0"/>
      <dgm:spPr/>
    </dgm:pt>
    <dgm:pt modelId="{5650C977-9CAE-488F-81E2-DC32796ED90B}" type="pres">
      <dgm:prSet presAssocID="{46280924-4CCF-4CBB-A17C-6B4C9327373A}" presName="hierChild5" presStyleCnt="0"/>
      <dgm:spPr/>
    </dgm:pt>
    <dgm:pt modelId="{4E4ABA6D-3BAE-438E-9DD5-C077C6BA889C}" type="pres">
      <dgm:prSet presAssocID="{2C6FF4D4-DED5-4AE8-8B56-DB3F8925E22D}" presName="Name37" presStyleLbl="parChTrans1D2" presStyleIdx="1" presStyleCnt="4"/>
      <dgm:spPr/>
      <dgm:t>
        <a:bodyPr/>
        <a:lstStyle/>
        <a:p>
          <a:endParaRPr lang="en-US"/>
        </a:p>
      </dgm:t>
    </dgm:pt>
    <dgm:pt modelId="{2650E5C6-8948-4818-9D26-FA88A018D853}" type="pres">
      <dgm:prSet presAssocID="{5FAAB837-7E9A-4E27-8EEF-75E400158775}" presName="hierRoot2" presStyleCnt="0">
        <dgm:presLayoutVars>
          <dgm:hierBranch val="init"/>
        </dgm:presLayoutVars>
      </dgm:prSet>
      <dgm:spPr/>
    </dgm:pt>
    <dgm:pt modelId="{E041718D-FCEB-4346-A827-D2DCE3BFEF19}" type="pres">
      <dgm:prSet presAssocID="{5FAAB837-7E9A-4E27-8EEF-75E400158775}" presName="rootComposite" presStyleCnt="0"/>
      <dgm:spPr/>
    </dgm:pt>
    <dgm:pt modelId="{E74C4741-1669-4A0D-8373-E5F837E89956}" type="pres">
      <dgm:prSet presAssocID="{5FAAB837-7E9A-4E27-8EEF-75E400158775}" presName="rootText" presStyleLbl="node2" presStyleIdx="1" presStyleCnt="3" custScaleX="131856" custScaleY="132099">
        <dgm:presLayoutVars>
          <dgm:chPref val="3"/>
        </dgm:presLayoutVars>
      </dgm:prSet>
      <dgm:spPr/>
      <dgm:t>
        <a:bodyPr/>
        <a:lstStyle/>
        <a:p>
          <a:endParaRPr lang="en-US"/>
        </a:p>
      </dgm:t>
    </dgm:pt>
    <dgm:pt modelId="{D97A7E5A-AB69-4FC4-80D9-B668B9448289}" type="pres">
      <dgm:prSet presAssocID="{5FAAB837-7E9A-4E27-8EEF-75E400158775}" presName="rootConnector" presStyleLbl="node2" presStyleIdx="1" presStyleCnt="3"/>
      <dgm:spPr/>
      <dgm:t>
        <a:bodyPr/>
        <a:lstStyle/>
        <a:p>
          <a:endParaRPr lang="en-US"/>
        </a:p>
      </dgm:t>
    </dgm:pt>
    <dgm:pt modelId="{D0079410-0E1E-414A-A762-3028050104E8}" type="pres">
      <dgm:prSet presAssocID="{5FAAB837-7E9A-4E27-8EEF-75E400158775}" presName="hierChild4" presStyleCnt="0"/>
      <dgm:spPr/>
    </dgm:pt>
    <dgm:pt modelId="{C451D3C1-CF6E-426A-8F72-1D2838EE856A}" type="pres">
      <dgm:prSet presAssocID="{5FAAB837-7E9A-4E27-8EEF-75E400158775}" presName="hierChild5" presStyleCnt="0"/>
      <dgm:spPr/>
    </dgm:pt>
    <dgm:pt modelId="{CF407074-127A-4DEC-BDE8-8A43458B29EB}" type="pres">
      <dgm:prSet presAssocID="{703F1548-58DC-4D34-9503-C14E692501E0}" presName="Name37" presStyleLbl="parChTrans1D2" presStyleIdx="2" presStyleCnt="4"/>
      <dgm:spPr/>
      <dgm:t>
        <a:bodyPr/>
        <a:lstStyle/>
        <a:p>
          <a:endParaRPr lang="en-US"/>
        </a:p>
      </dgm:t>
    </dgm:pt>
    <dgm:pt modelId="{5E8FF0A7-3350-4C6C-B237-5000F270477E}" type="pres">
      <dgm:prSet presAssocID="{D725E2DB-E4B6-4B29-A69B-4B8AAF02161A}" presName="hierRoot2" presStyleCnt="0">
        <dgm:presLayoutVars>
          <dgm:hierBranch val="init"/>
        </dgm:presLayoutVars>
      </dgm:prSet>
      <dgm:spPr/>
    </dgm:pt>
    <dgm:pt modelId="{3014D2D4-C761-4AF8-A65B-99CE66E693AB}" type="pres">
      <dgm:prSet presAssocID="{D725E2DB-E4B6-4B29-A69B-4B8AAF02161A}" presName="rootComposite" presStyleCnt="0"/>
      <dgm:spPr/>
    </dgm:pt>
    <dgm:pt modelId="{B9403773-111C-46EF-80D8-AFA3752CEDD4}" type="pres">
      <dgm:prSet presAssocID="{D725E2DB-E4B6-4B29-A69B-4B8AAF02161A}" presName="rootText" presStyleLbl="node2" presStyleIdx="2" presStyleCnt="3" custScaleX="108602" custScaleY="130507" custLinFactNeighborX="-4900">
        <dgm:presLayoutVars>
          <dgm:chPref val="3"/>
        </dgm:presLayoutVars>
      </dgm:prSet>
      <dgm:spPr/>
      <dgm:t>
        <a:bodyPr/>
        <a:lstStyle/>
        <a:p>
          <a:endParaRPr lang="en-US"/>
        </a:p>
      </dgm:t>
    </dgm:pt>
    <dgm:pt modelId="{BE7F7A1F-1698-4DB0-AFB1-91D4EFE0EDBC}" type="pres">
      <dgm:prSet presAssocID="{D725E2DB-E4B6-4B29-A69B-4B8AAF02161A}" presName="rootConnector" presStyleLbl="node2" presStyleIdx="2" presStyleCnt="3"/>
      <dgm:spPr/>
      <dgm:t>
        <a:bodyPr/>
        <a:lstStyle/>
        <a:p>
          <a:endParaRPr lang="en-US"/>
        </a:p>
      </dgm:t>
    </dgm:pt>
    <dgm:pt modelId="{46B8D85F-9425-4D02-8801-C79B8BFB1B31}" type="pres">
      <dgm:prSet presAssocID="{D725E2DB-E4B6-4B29-A69B-4B8AAF02161A}" presName="hierChild4" presStyleCnt="0"/>
      <dgm:spPr/>
    </dgm:pt>
    <dgm:pt modelId="{44E3EF03-EDFB-4C19-9015-C7BBC784DA14}" type="pres">
      <dgm:prSet presAssocID="{D725E2DB-E4B6-4B29-A69B-4B8AAF02161A}" presName="hierChild5" presStyleCnt="0"/>
      <dgm:spPr/>
    </dgm:pt>
    <dgm:pt modelId="{DAA6E143-0DFB-489D-9CBC-E6A069398053}" type="pres">
      <dgm:prSet presAssocID="{3D644397-172F-429D-B890-B52A09E45B39}" presName="hierChild3" presStyleCnt="0"/>
      <dgm:spPr/>
    </dgm:pt>
    <dgm:pt modelId="{9A102026-5145-450D-B7EF-2405E3B1E261}" type="pres">
      <dgm:prSet presAssocID="{C8516587-CB25-438E-AB90-580D130EC679}" presName="Name111" presStyleLbl="parChTrans1D2" presStyleIdx="3" presStyleCnt="4"/>
      <dgm:spPr/>
      <dgm:t>
        <a:bodyPr/>
        <a:lstStyle/>
        <a:p>
          <a:endParaRPr lang="en-US"/>
        </a:p>
      </dgm:t>
    </dgm:pt>
    <dgm:pt modelId="{34A27942-6188-47D1-9BB1-06B50068B9F1}" type="pres">
      <dgm:prSet presAssocID="{A0AC5595-248F-4D4B-BE97-CCA0987AD922}" presName="hierRoot3" presStyleCnt="0">
        <dgm:presLayoutVars>
          <dgm:hierBranch val="init"/>
        </dgm:presLayoutVars>
      </dgm:prSet>
      <dgm:spPr/>
    </dgm:pt>
    <dgm:pt modelId="{0EC77EC2-E7F1-4828-BC40-E492FE34FAC8}" type="pres">
      <dgm:prSet presAssocID="{A0AC5595-248F-4D4B-BE97-CCA0987AD922}" presName="rootComposite3" presStyleCnt="0"/>
      <dgm:spPr/>
    </dgm:pt>
    <dgm:pt modelId="{022BB18B-72C7-445E-959C-A165205D17AD}" type="pres">
      <dgm:prSet presAssocID="{A0AC5595-248F-4D4B-BE97-CCA0987AD922}" presName="rootText3" presStyleLbl="asst1" presStyleIdx="0" presStyleCnt="1" custScaleX="143794" custScaleY="129367" custLinFactNeighborX="840">
        <dgm:presLayoutVars>
          <dgm:chPref val="3"/>
        </dgm:presLayoutVars>
      </dgm:prSet>
      <dgm:spPr/>
      <dgm:t>
        <a:bodyPr/>
        <a:lstStyle/>
        <a:p>
          <a:endParaRPr lang="en-US"/>
        </a:p>
      </dgm:t>
    </dgm:pt>
    <dgm:pt modelId="{9C9DC8BD-0DA9-4BDA-A996-0C469D03E64D}" type="pres">
      <dgm:prSet presAssocID="{A0AC5595-248F-4D4B-BE97-CCA0987AD922}" presName="rootConnector3" presStyleLbl="asst1" presStyleIdx="0" presStyleCnt="1"/>
      <dgm:spPr/>
      <dgm:t>
        <a:bodyPr/>
        <a:lstStyle/>
        <a:p>
          <a:endParaRPr lang="en-US"/>
        </a:p>
      </dgm:t>
    </dgm:pt>
    <dgm:pt modelId="{E370DF3F-C0F5-4364-97B2-4C91BA8D71B6}" type="pres">
      <dgm:prSet presAssocID="{A0AC5595-248F-4D4B-BE97-CCA0987AD922}" presName="hierChild6" presStyleCnt="0"/>
      <dgm:spPr/>
    </dgm:pt>
    <dgm:pt modelId="{C7FCDD05-52E5-4264-8ABF-EE43F4DA21FF}" type="pres">
      <dgm:prSet presAssocID="{A0AC5595-248F-4D4B-BE97-CCA0987AD922}" presName="hierChild7" presStyleCnt="0"/>
      <dgm:spPr/>
    </dgm:pt>
  </dgm:ptLst>
  <dgm:cxnLst>
    <dgm:cxn modelId="{F23AEB29-C18B-4118-9A73-7402FC0A9D96}" type="presOf" srcId="{3D644397-172F-429D-B890-B52A09E45B39}" destId="{E8472198-6360-4409-8CD3-AFDCCE6E88E9}" srcOrd="1" destOrd="0" presId="urn:microsoft.com/office/officeart/2005/8/layout/orgChart1"/>
    <dgm:cxn modelId="{BC44469F-B532-4BC0-A1DD-228D07B4C79E}" type="presOf" srcId="{703F1548-58DC-4D34-9503-C14E692501E0}" destId="{CF407074-127A-4DEC-BDE8-8A43458B29EB}" srcOrd="0" destOrd="0" presId="urn:microsoft.com/office/officeart/2005/8/layout/orgChart1"/>
    <dgm:cxn modelId="{5B07410A-83A0-4DB5-B03D-DCC05B64CD47}" type="presOf" srcId="{ED5DBE50-DB0B-406A-B1F2-443270C11E10}" destId="{FC3EADDB-815D-4583-AFDB-149F285E8A84}" srcOrd="0" destOrd="0" presId="urn:microsoft.com/office/officeart/2005/8/layout/orgChart1"/>
    <dgm:cxn modelId="{B551065A-8609-42CD-BDF4-4DE825498CC4}" type="presOf" srcId="{46280924-4CCF-4CBB-A17C-6B4C9327373A}" destId="{451152C9-F1AD-4D29-BA7B-24FA8746BDD3}" srcOrd="1" destOrd="0" presId="urn:microsoft.com/office/officeart/2005/8/layout/orgChart1"/>
    <dgm:cxn modelId="{BF7E9647-DA76-4E34-B51A-0384058E753C}" type="presOf" srcId="{D725E2DB-E4B6-4B29-A69B-4B8AAF02161A}" destId="{B9403773-111C-46EF-80D8-AFA3752CEDD4}" srcOrd="0" destOrd="0" presId="urn:microsoft.com/office/officeart/2005/8/layout/orgChart1"/>
    <dgm:cxn modelId="{14BA8C9D-B6D2-47A9-B1D9-E4D41ACE91EA}" type="presOf" srcId="{DFBD80D0-0ECA-4F17-9454-F276C97E5307}" destId="{D4EDE5D1-D246-4F0D-B846-AB7A3655C81E}" srcOrd="0" destOrd="0" presId="urn:microsoft.com/office/officeart/2005/8/layout/orgChart1"/>
    <dgm:cxn modelId="{998B40C2-1CAB-485B-8B8E-B2CFA2FE6315}" type="presOf" srcId="{D725E2DB-E4B6-4B29-A69B-4B8AAF02161A}" destId="{BE7F7A1F-1698-4DB0-AFB1-91D4EFE0EDBC}" srcOrd="1" destOrd="0" presId="urn:microsoft.com/office/officeart/2005/8/layout/orgChart1"/>
    <dgm:cxn modelId="{BE1706B6-987B-4E7C-94DF-759E2A76EB8F}" srcId="{3D644397-172F-429D-B890-B52A09E45B39}" destId="{D725E2DB-E4B6-4B29-A69B-4B8AAF02161A}" srcOrd="3" destOrd="0" parTransId="{703F1548-58DC-4D34-9503-C14E692501E0}" sibTransId="{0B259516-745F-4428-A250-62609506D5E0}"/>
    <dgm:cxn modelId="{7CA4DDA7-7E0F-4ECD-A4A2-D651D5BC58E2}" srcId="{DFBD80D0-0ECA-4F17-9454-F276C97E5307}" destId="{3D644397-172F-429D-B890-B52A09E45B39}" srcOrd="0" destOrd="0" parTransId="{6A43CFFE-52E2-4A2C-A769-9929A8030162}" sibTransId="{E714152B-C40A-4E00-B64D-D0BBA28488BB}"/>
    <dgm:cxn modelId="{1086AAC3-E8C1-4C03-ABAF-2D9D1CB37D03}" type="presOf" srcId="{2C6FF4D4-DED5-4AE8-8B56-DB3F8925E22D}" destId="{4E4ABA6D-3BAE-438E-9DD5-C077C6BA889C}" srcOrd="0" destOrd="0" presId="urn:microsoft.com/office/officeart/2005/8/layout/orgChart1"/>
    <dgm:cxn modelId="{BDDF79F3-5D7D-48B1-8E97-6A477217E993}" type="presOf" srcId="{46280924-4CCF-4CBB-A17C-6B4C9327373A}" destId="{830B01C4-AFEC-4432-B25D-24CCACF7BEF4}" srcOrd="0" destOrd="0" presId="urn:microsoft.com/office/officeart/2005/8/layout/orgChart1"/>
    <dgm:cxn modelId="{4CC1199C-6AFB-4220-BA4E-67142A7F5381}" type="presOf" srcId="{C8516587-CB25-438E-AB90-580D130EC679}" destId="{9A102026-5145-450D-B7EF-2405E3B1E261}" srcOrd="0" destOrd="0" presId="urn:microsoft.com/office/officeart/2005/8/layout/orgChart1"/>
    <dgm:cxn modelId="{541095DC-AAC8-4DD1-B948-A7195051559A}" srcId="{3D644397-172F-429D-B890-B52A09E45B39}" destId="{5FAAB837-7E9A-4E27-8EEF-75E400158775}" srcOrd="2" destOrd="0" parTransId="{2C6FF4D4-DED5-4AE8-8B56-DB3F8925E22D}" sibTransId="{FBC298F5-3078-4A40-900D-F39C0C8BA8E9}"/>
    <dgm:cxn modelId="{D5D6EB60-BDF5-4278-81AE-7B2A24A66272}" type="presOf" srcId="{A0AC5595-248F-4D4B-BE97-CCA0987AD922}" destId="{022BB18B-72C7-445E-959C-A165205D17AD}" srcOrd="0" destOrd="0" presId="urn:microsoft.com/office/officeart/2005/8/layout/orgChart1"/>
    <dgm:cxn modelId="{39BB4C11-7477-4310-AF26-2339E564124A}" srcId="{3D644397-172F-429D-B890-B52A09E45B39}" destId="{46280924-4CCF-4CBB-A17C-6B4C9327373A}" srcOrd="1" destOrd="0" parTransId="{ED5DBE50-DB0B-406A-B1F2-443270C11E10}" sibTransId="{FC86A197-6FF3-4F04-A621-3199E451D5C9}"/>
    <dgm:cxn modelId="{EDEE245F-236E-493E-B99C-2B36607D7258}" srcId="{3D644397-172F-429D-B890-B52A09E45B39}" destId="{A0AC5595-248F-4D4B-BE97-CCA0987AD922}" srcOrd="0" destOrd="0" parTransId="{C8516587-CB25-438E-AB90-580D130EC679}" sibTransId="{B462382B-95EE-4F2A-9403-08B5A60AA0BB}"/>
    <dgm:cxn modelId="{626C7C4F-978C-4DDD-9535-8D39BC1DF0E0}" type="presOf" srcId="{5FAAB837-7E9A-4E27-8EEF-75E400158775}" destId="{E74C4741-1669-4A0D-8373-E5F837E89956}" srcOrd="0" destOrd="0" presId="urn:microsoft.com/office/officeart/2005/8/layout/orgChart1"/>
    <dgm:cxn modelId="{B8157083-B5DC-49EA-ADEC-CBBAD194C678}" type="presOf" srcId="{A0AC5595-248F-4D4B-BE97-CCA0987AD922}" destId="{9C9DC8BD-0DA9-4BDA-A996-0C469D03E64D}" srcOrd="1" destOrd="0" presId="urn:microsoft.com/office/officeart/2005/8/layout/orgChart1"/>
    <dgm:cxn modelId="{FBBF0159-3886-4852-B221-F4B7F51ED2E2}" type="presOf" srcId="{5FAAB837-7E9A-4E27-8EEF-75E400158775}" destId="{D97A7E5A-AB69-4FC4-80D9-B668B9448289}" srcOrd="1" destOrd="0" presId="urn:microsoft.com/office/officeart/2005/8/layout/orgChart1"/>
    <dgm:cxn modelId="{27C13F3A-4593-47D0-BC1E-EAA827095933}" type="presOf" srcId="{3D644397-172F-429D-B890-B52A09E45B39}" destId="{3E80F2D0-3DDE-4096-ADC4-8F4C52ACFEBC}" srcOrd="0" destOrd="0" presId="urn:microsoft.com/office/officeart/2005/8/layout/orgChart1"/>
    <dgm:cxn modelId="{0C96CC6C-0CA3-4631-8FF0-DFDCDC6690CC}" type="presParOf" srcId="{D4EDE5D1-D246-4F0D-B846-AB7A3655C81E}" destId="{6B9A20F5-18F0-43D2-9451-6AA4527199BE}" srcOrd="0" destOrd="0" presId="urn:microsoft.com/office/officeart/2005/8/layout/orgChart1"/>
    <dgm:cxn modelId="{095D38CA-0EF9-4C33-A99F-ABD16C106796}" type="presParOf" srcId="{6B9A20F5-18F0-43D2-9451-6AA4527199BE}" destId="{DC7D183E-8C04-425D-BFB7-1AEE3E108F8F}" srcOrd="0" destOrd="0" presId="urn:microsoft.com/office/officeart/2005/8/layout/orgChart1"/>
    <dgm:cxn modelId="{C151C8D8-65FD-4E04-8CEA-2CE4E2BD562F}" type="presParOf" srcId="{DC7D183E-8C04-425D-BFB7-1AEE3E108F8F}" destId="{3E80F2D0-3DDE-4096-ADC4-8F4C52ACFEBC}" srcOrd="0" destOrd="0" presId="urn:microsoft.com/office/officeart/2005/8/layout/orgChart1"/>
    <dgm:cxn modelId="{AA9B06B7-531B-4315-BB6C-DB7E236047C6}" type="presParOf" srcId="{DC7D183E-8C04-425D-BFB7-1AEE3E108F8F}" destId="{E8472198-6360-4409-8CD3-AFDCCE6E88E9}" srcOrd="1" destOrd="0" presId="urn:microsoft.com/office/officeart/2005/8/layout/orgChart1"/>
    <dgm:cxn modelId="{D7CB990E-7153-43BB-A5E7-04373D09B86F}" type="presParOf" srcId="{6B9A20F5-18F0-43D2-9451-6AA4527199BE}" destId="{D7B8716E-DDF1-470D-8A75-EF1AEF35AE4B}" srcOrd="1" destOrd="0" presId="urn:microsoft.com/office/officeart/2005/8/layout/orgChart1"/>
    <dgm:cxn modelId="{1CD98B6C-B0E9-44CC-A59F-8E98DA6774D3}" type="presParOf" srcId="{D7B8716E-DDF1-470D-8A75-EF1AEF35AE4B}" destId="{FC3EADDB-815D-4583-AFDB-149F285E8A84}" srcOrd="0" destOrd="0" presId="urn:microsoft.com/office/officeart/2005/8/layout/orgChart1"/>
    <dgm:cxn modelId="{3ED86126-CFDE-4DFE-A496-E0EE8760EB8E}" type="presParOf" srcId="{D7B8716E-DDF1-470D-8A75-EF1AEF35AE4B}" destId="{EDAD9FFB-99AA-43B8-A692-07626C8913D8}" srcOrd="1" destOrd="0" presId="urn:microsoft.com/office/officeart/2005/8/layout/orgChart1"/>
    <dgm:cxn modelId="{61C7DB90-2ED6-41D7-96AA-6CEC7E0587D2}" type="presParOf" srcId="{EDAD9FFB-99AA-43B8-A692-07626C8913D8}" destId="{51029F58-9CF0-40E9-8A58-9607A347D17B}" srcOrd="0" destOrd="0" presId="urn:microsoft.com/office/officeart/2005/8/layout/orgChart1"/>
    <dgm:cxn modelId="{793A0FE2-6479-4DEB-A084-F5FE0B96CAF6}" type="presParOf" srcId="{51029F58-9CF0-40E9-8A58-9607A347D17B}" destId="{830B01C4-AFEC-4432-B25D-24CCACF7BEF4}" srcOrd="0" destOrd="0" presId="urn:microsoft.com/office/officeart/2005/8/layout/orgChart1"/>
    <dgm:cxn modelId="{23B764E9-9D19-42BD-B268-D10B29F5E0B8}" type="presParOf" srcId="{51029F58-9CF0-40E9-8A58-9607A347D17B}" destId="{451152C9-F1AD-4D29-BA7B-24FA8746BDD3}" srcOrd="1" destOrd="0" presId="urn:microsoft.com/office/officeart/2005/8/layout/orgChart1"/>
    <dgm:cxn modelId="{150BE1A7-D9F8-4CE3-A132-DAE3472520E1}" type="presParOf" srcId="{EDAD9FFB-99AA-43B8-A692-07626C8913D8}" destId="{4AB18904-817F-4E2D-BB50-DFFCC48CD35D}" srcOrd="1" destOrd="0" presId="urn:microsoft.com/office/officeart/2005/8/layout/orgChart1"/>
    <dgm:cxn modelId="{01DD5D3B-4E69-4309-AD47-E57B815066EE}" type="presParOf" srcId="{EDAD9FFB-99AA-43B8-A692-07626C8913D8}" destId="{5650C977-9CAE-488F-81E2-DC32796ED90B}" srcOrd="2" destOrd="0" presId="urn:microsoft.com/office/officeart/2005/8/layout/orgChart1"/>
    <dgm:cxn modelId="{4FD5135F-20C7-469A-807E-0A970407991F}" type="presParOf" srcId="{D7B8716E-DDF1-470D-8A75-EF1AEF35AE4B}" destId="{4E4ABA6D-3BAE-438E-9DD5-C077C6BA889C}" srcOrd="2" destOrd="0" presId="urn:microsoft.com/office/officeart/2005/8/layout/orgChart1"/>
    <dgm:cxn modelId="{23865C86-9813-4CB0-99D5-3965F6237697}" type="presParOf" srcId="{D7B8716E-DDF1-470D-8A75-EF1AEF35AE4B}" destId="{2650E5C6-8948-4818-9D26-FA88A018D853}" srcOrd="3" destOrd="0" presId="urn:microsoft.com/office/officeart/2005/8/layout/orgChart1"/>
    <dgm:cxn modelId="{690BC0A1-66A6-408F-B987-DEC5873840DB}" type="presParOf" srcId="{2650E5C6-8948-4818-9D26-FA88A018D853}" destId="{E041718D-FCEB-4346-A827-D2DCE3BFEF19}" srcOrd="0" destOrd="0" presId="urn:microsoft.com/office/officeart/2005/8/layout/orgChart1"/>
    <dgm:cxn modelId="{E4AB7E06-0F43-418F-8845-919BCFE22A73}" type="presParOf" srcId="{E041718D-FCEB-4346-A827-D2DCE3BFEF19}" destId="{E74C4741-1669-4A0D-8373-E5F837E89956}" srcOrd="0" destOrd="0" presId="urn:microsoft.com/office/officeart/2005/8/layout/orgChart1"/>
    <dgm:cxn modelId="{40563B1A-2B6D-49D5-8E53-0C960CF1F8D8}" type="presParOf" srcId="{E041718D-FCEB-4346-A827-D2DCE3BFEF19}" destId="{D97A7E5A-AB69-4FC4-80D9-B668B9448289}" srcOrd="1" destOrd="0" presId="urn:microsoft.com/office/officeart/2005/8/layout/orgChart1"/>
    <dgm:cxn modelId="{A4E5ADDB-C089-4161-AAB4-5D4ABC88461C}" type="presParOf" srcId="{2650E5C6-8948-4818-9D26-FA88A018D853}" destId="{D0079410-0E1E-414A-A762-3028050104E8}" srcOrd="1" destOrd="0" presId="urn:microsoft.com/office/officeart/2005/8/layout/orgChart1"/>
    <dgm:cxn modelId="{C4AA9A4B-A796-4695-8DDE-6CD617EBD5FF}" type="presParOf" srcId="{2650E5C6-8948-4818-9D26-FA88A018D853}" destId="{C451D3C1-CF6E-426A-8F72-1D2838EE856A}" srcOrd="2" destOrd="0" presId="urn:microsoft.com/office/officeart/2005/8/layout/orgChart1"/>
    <dgm:cxn modelId="{7BD2C052-6910-44D9-8FC8-9BF035997660}" type="presParOf" srcId="{D7B8716E-DDF1-470D-8A75-EF1AEF35AE4B}" destId="{CF407074-127A-4DEC-BDE8-8A43458B29EB}" srcOrd="4" destOrd="0" presId="urn:microsoft.com/office/officeart/2005/8/layout/orgChart1"/>
    <dgm:cxn modelId="{11E5D8AB-4937-4F9C-B14E-B1DC618B1AE5}" type="presParOf" srcId="{D7B8716E-DDF1-470D-8A75-EF1AEF35AE4B}" destId="{5E8FF0A7-3350-4C6C-B237-5000F270477E}" srcOrd="5" destOrd="0" presId="urn:microsoft.com/office/officeart/2005/8/layout/orgChart1"/>
    <dgm:cxn modelId="{84EF9AC4-A082-41C0-9E21-C2B907070058}" type="presParOf" srcId="{5E8FF0A7-3350-4C6C-B237-5000F270477E}" destId="{3014D2D4-C761-4AF8-A65B-99CE66E693AB}" srcOrd="0" destOrd="0" presId="urn:microsoft.com/office/officeart/2005/8/layout/orgChart1"/>
    <dgm:cxn modelId="{88D436EB-D6CB-488D-8B5A-DB2EB8E9C53B}" type="presParOf" srcId="{3014D2D4-C761-4AF8-A65B-99CE66E693AB}" destId="{B9403773-111C-46EF-80D8-AFA3752CEDD4}" srcOrd="0" destOrd="0" presId="urn:microsoft.com/office/officeart/2005/8/layout/orgChart1"/>
    <dgm:cxn modelId="{372D9C83-2F72-45FA-A836-5677BD507215}" type="presParOf" srcId="{3014D2D4-C761-4AF8-A65B-99CE66E693AB}" destId="{BE7F7A1F-1698-4DB0-AFB1-91D4EFE0EDBC}" srcOrd="1" destOrd="0" presId="urn:microsoft.com/office/officeart/2005/8/layout/orgChart1"/>
    <dgm:cxn modelId="{2BC582DE-BB31-49CE-B4D6-DE80F4E568AC}" type="presParOf" srcId="{5E8FF0A7-3350-4C6C-B237-5000F270477E}" destId="{46B8D85F-9425-4D02-8801-C79B8BFB1B31}" srcOrd="1" destOrd="0" presId="urn:microsoft.com/office/officeart/2005/8/layout/orgChart1"/>
    <dgm:cxn modelId="{BF246895-3985-4D4B-B3D6-960AF6239084}" type="presParOf" srcId="{5E8FF0A7-3350-4C6C-B237-5000F270477E}" destId="{44E3EF03-EDFB-4C19-9015-C7BBC784DA14}" srcOrd="2" destOrd="0" presId="urn:microsoft.com/office/officeart/2005/8/layout/orgChart1"/>
    <dgm:cxn modelId="{EFB64953-FC67-40EF-8D17-B688353FF400}" type="presParOf" srcId="{6B9A20F5-18F0-43D2-9451-6AA4527199BE}" destId="{DAA6E143-0DFB-489D-9CBC-E6A069398053}" srcOrd="2" destOrd="0" presId="urn:microsoft.com/office/officeart/2005/8/layout/orgChart1"/>
    <dgm:cxn modelId="{0638A920-4827-411D-9D0D-DBDD741E5EF1}" type="presParOf" srcId="{DAA6E143-0DFB-489D-9CBC-E6A069398053}" destId="{9A102026-5145-450D-B7EF-2405E3B1E261}" srcOrd="0" destOrd="0" presId="urn:microsoft.com/office/officeart/2005/8/layout/orgChart1"/>
    <dgm:cxn modelId="{B2541B31-D2FA-4A6C-AB44-1493E285BAEC}" type="presParOf" srcId="{DAA6E143-0DFB-489D-9CBC-E6A069398053}" destId="{34A27942-6188-47D1-9BB1-06B50068B9F1}" srcOrd="1" destOrd="0" presId="urn:microsoft.com/office/officeart/2005/8/layout/orgChart1"/>
    <dgm:cxn modelId="{0053C692-F11A-453D-981B-F75A64A8C0BF}" type="presParOf" srcId="{34A27942-6188-47D1-9BB1-06B50068B9F1}" destId="{0EC77EC2-E7F1-4828-BC40-E492FE34FAC8}" srcOrd="0" destOrd="0" presId="urn:microsoft.com/office/officeart/2005/8/layout/orgChart1"/>
    <dgm:cxn modelId="{6C660A24-0E96-445C-BD04-D1874576BF99}" type="presParOf" srcId="{0EC77EC2-E7F1-4828-BC40-E492FE34FAC8}" destId="{022BB18B-72C7-445E-959C-A165205D17AD}" srcOrd="0" destOrd="0" presId="urn:microsoft.com/office/officeart/2005/8/layout/orgChart1"/>
    <dgm:cxn modelId="{9C1ABCFC-9D7C-45B0-A976-843DF7458595}" type="presParOf" srcId="{0EC77EC2-E7F1-4828-BC40-E492FE34FAC8}" destId="{9C9DC8BD-0DA9-4BDA-A996-0C469D03E64D}" srcOrd="1" destOrd="0" presId="urn:microsoft.com/office/officeart/2005/8/layout/orgChart1"/>
    <dgm:cxn modelId="{B3F3F5FA-C9EC-4A43-BC16-88EC3440E942}" type="presParOf" srcId="{34A27942-6188-47D1-9BB1-06B50068B9F1}" destId="{E370DF3F-C0F5-4364-97B2-4C91BA8D71B6}" srcOrd="1" destOrd="0" presId="urn:microsoft.com/office/officeart/2005/8/layout/orgChart1"/>
    <dgm:cxn modelId="{ABDFEB46-BF17-4152-8378-E78CDEA46B3F}" type="presParOf" srcId="{34A27942-6188-47D1-9BB1-06B50068B9F1}" destId="{C7FCDD05-52E5-4264-8ABF-EE43F4DA21FF}"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102026-5145-450D-B7EF-2405E3B1E261}">
      <dsp:nvSpPr>
        <dsp:cNvPr id="0" name=""/>
        <dsp:cNvSpPr/>
      </dsp:nvSpPr>
      <dsp:spPr>
        <a:xfrm>
          <a:off x="2718674" y="808057"/>
          <a:ext cx="150897" cy="786705"/>
        </a:xfrm>
        <a:custGeom>
          <a:avLst/>
          <a:gdLst/>
          <a:ahLst/>
          <a:cxnLst/>
          <a:rect l="0" t="0" r="0" b="0"/>
          <a:pathLst>
            <a:path>
              <a:moveTo>
                <a:pt x="150897" y="0"/>
              </a:moveTo>
              <a:lnTo>
                <a:pt x="150897" y="786705"/>
              </a:lnTo>
              <a:lnTo>
                <a:pt x="0" y="7867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407074-127A-4DEC-BDE8-8A43458B29EB}">
      <dsp:nvSpPr>
        <dsp:cNvPr id="0" name=""/>
        <dsp:cNvSpPr/>
      </dsp:nvSpPr>
      <dsp:spPr>
        <a:xfrm>
          <a:off x="2869571" y="808057"/>
          <a:ext cx="1993618" cy="1553291"/>
        </a:xfrm>
        <a:custGeom>
          <a:avLst/>
          <a:gdLst/>
          <a:ahLst/>
          <a:cxnLst/>
          <a:rect l="0" t="0" r="0" b="0"/>
          <a:pathLst>
            <a:path>
              <a:moveTo>
                <a:pt x="0" y="0"/>
              </a:moveTo>
              <a:lnTo>
                <a:pt x="0" y="1402393"/>
              </a:lnTo>
              <a:lnTo>
                <a:pt x="1993618" y="1402393"/>
              </a:lnTo>
              <a:lnTo>
                <a:pt x="1993618" y="15532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4ABA6D-3BAE-438E-9DD5-C077C6BA889C}">
      <dsp:nvSpPr>
        <dsp:cNvPr id="0" name=""/>
        <dsp:cNvSpPr/>
      </dsp:nvSpPr>
      <dsp:spPr>
        <a:xfrm>
          <a:off x="2823851" y="808057"/>
          <a:ext cx="91440" cy="1553291"/>
        </a:xfrm>
        <a:custGeom>
          <a:avLst/>
          <a:gdLst/>
          <a:ahLst/>
          <a:cxnLst/>
          <a:rect l="0" t="0" r="0" b="0"/>
          <a:pathLst>
            <a:path>
              <a:moveTo>
                <a:pt x="45720" y="0"/>
              </a:moveTo>
              <a:lnTo>
                <a:pt x="45720" y="1402393"/>
              </a:lnTo>
              <a:lnTo>
                <a:pt x="80124" y="1402393"/>
              </a:lnTo>
              <a:lnTo>
                <a:pt x="80124" y="15532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EADDB-815D-4583-AFDB-149F285E8A84}">
      <dsp:nvSpPr>
        <dsp:cNvPr id="0" name=""/>
        <dsp:cNvSpPr/>
      </dsp:nvSpPr>
      <dsp:spPr>
        <a:xfrm>
          <a:off x="827867" y="808057"/>
          <a:ext cx="2041704" cy="1553291"/>
        </a:xfrm>
        <a:custGeom>
          <a:avLst/>
          <a:gdLst/>
          <a:ahLst/>
          <a:cxnLst/>
          <a:rect l="0" t="0" r="0" b="0"/>
          <a:pathLst>
            <a:path>
              <a:moveTo>
                <a:pt x="2041704" y="0"/>
              </a:moveTo>
              <a:lnTo>
                <a:pt x="2041704" y="1402393"/>
              </a:lnTo>
              <a:lnTo>
                <a:pt x="0" y="1402393"/>
              </a:lnTo>
              <a:lnTo>
                <a:pt x="0" y="15532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80F2D0-3DDE-4096-ADC4-8F4C52ACFEBC}">
      <dsp:nvSpPr>
        <dsp:cNvPr id="0" name=""/>
        <dsp:cNvSpPr/>
      </dsp:nvSpPr>
      <dsp:spPr>
        <a:xfrm>
          <a:off x="1872022" y="228947"/>
          <a:ext cx="1995098" cy="5791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b="1" kern="1200">
              <a:latin typeface="Arial" pitchFamily="34" charset="0"/>
              <a:cs typeface="Arial" pitchFamily="34" charset="0"/>
            </a:rPr>
            <a:t>Project Coordination Office</a:t>
          </a:r>
        </a:p>
        <a:p>
          <a:pPr lvl="0" algn="ctr" defTabSz="444500">
            <a:lnSpc>
              <a:spcPct val="90000"/>
            </a:lnSpc>
            <a:spcBef>
              <a:spcPct val="0"/>
            </a:spcBef>
            <a:spcAft>
              <a:spcPts val="0"/>
            </a:spcAft>
          </a:pPr>
          <a:r>
            <a:rPr lang="en-US" sz="1000" b="1" kern="1200">
              <a:latin typeface="Arial" pitchFamily="34" charset="0"/>
              <a:cs typeface="Arial" pitchFamily="34" charset="0"/>
            </a:rPr>
            <a:t>Project Engineer,</a:t>
          </a:r>
        </a:p>
        <a:p>
          <a:pPr lvl="0" algn="ctr" defTabSz="444500">
            <a:lnSpc>
              <a:spcPct val="90000"/>
            </a:lnSpc>
            <a:spcBef>
              <a:spcPct val="0"/>
            </a:spcBef>
            <a:spcAft>
              <a:spcPts val="0"/>
            </a:spcAft>
          </a:pPr>
          <a:r>
            <a:rPr lang="en-US" sz="1000" b="1" kern="1200">
              <a:latin typeface="Arial" pitchFamily="34" charset="0"/>
              <a:cs typeface="Arial" pitchFamily="34" charset="0"/>
            </a:rPr>
            <a:t>Contract Engineer</a:t>
          </a:r>
        </a:p>
      </dsp:txBody>
      <dsp:txXfrm>
        <a:off x="1872022" y="228947"/>
        <a:ext cx="1995098" cy="579109"/>
      </dsp:txXfrm>
    </dsp:sp>
    <dsp:sp modelId="{830B01C4-AFEC-4432-B25D-24CCACF7BEF4}">
      <dsp:nvSpPr>
        <dsp:cNvPr id="0" name=""/>
        <dsp:cNvSpPr/>
      </dsp:nvSpPr>
      <dsp:spPr>
        <a:xfrm>
          <a:off x="1019" y="2361348"/>
          <a:ext cx="1653695" cy="8491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b="1" kern="1200">
              <a:latin typeface="Arial" pitchFamily="34" charset="0"/>
              <a:cs typeface="Arial" pitchFamily="34" charset="0"/>
            </a:rPr>
            <a:t>Project Site - 1</a:t>
          </a:r>
        </a:p>
        <a:p>
          <a:pPr lvl="0" algn="ctr" defTabSz="444500">
            <a:lnSpc>
              <a:spcPct val="90000"/>
            </a:lnSpc>
            <a:spcBef>
              <a:spcPct val="0"/>
            </a:spcBef>
            <a:spcAft>
              <a:spcPts val="0"/>
            </a:spcAft>
          </a:pPr>
          <a:r>
            <a:rPr lang="en-US" sz="1000" b="1" kern="1200">
              <a:latin typeface="Arial" pitchFamily="34" charset="0"/>
              <a:cs typeface="Arial" pitchFamily="34" charset="0"/>
            </a:rPr>
            <a:t>Supervisor Engineer, Surveyor, and Community Promoter</a:t>
          </a:r>
        </a:p>
      </dsp:txBody>
      <dsp:txXfrm>
        <a:off x="1019" y="2361348"/>
        <a:ext cx="1653695" cy="849173"/>
      </dsp:txXfrm>
    </dsp:sp>
    <dsp:sp modelId="{E74C4741-1669-4A0D-8373-E5F837E89956}">
      <dsp:nvSpPr>
        <dsp:cNvPr id="0" name=""/>
        <dsp:cNvSpPr/>
      </dsp:nvSpPr>
      <dsp:spPr>
        <a:xfrm>
          <a:off x="1956510" y="2361348"/>
          <a:ext cx="1894931" cy="949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b="1" kern="1200">
              <a:latin typeface="Arial" pitchFamily="34" charset="0"/>
              <a:cs typeface="Arial" pitchFamily="34" charset="0"/>
            </a:rPr>
            <a:t>Project Site - 2</a:t>
          </a:r>
        </a:p>
        <a:p>
          <a:pPr lvl="0" algn="ctr" defTabSz="444500">
            <a:lnSpc>
              <a:spcPct val="90000"/>
            </a:lnSpc>
            <a:spcBef>
              <a:spcPct val="0"/>
            </a:spcBef>
            <a:spcAft>
              <a:spcPts val="0"/>
            </a:spcAft>
          </a:pPr>
          <a:r>
            <a:rPr lang="en-US" sz="1000" b="1" kern="1200">
              <a:latin typeface="Arial" pitchFamily="34" charset="0"/>
              <a:cs typeface="Arial" pitchFamily="34" charset="0"/>
            </a:rPr>
            <a:t>Resident Engineer, </a:t>
          </a:r>
        </a:p>
        <a:p>
          <a:pPr lvl="0" algn="ctr" defTabSz="444500">
            <a:lnSpc>
              <a:spcPct val="90000"/>
            </a:lnSpc>
            <a:spcBef>
              <a:spcPct val="0"/>
            </a:spcBef>
            <a:spcAft>
              <a:spcPts val="0"/>
            </a:spcAft>
          </a:pPr>
          <a:r>
            <a:rPr lang="en-US" sz="1000" b="1" kern="1200">
              <a:latin typeface="Arial" pitchFamily="34" charset="0"/>
              <a:cs typeface="Arial" pitchFamily="34" charset="0"/>
            </a:rPr>
            <a:t>Supervisor Engineer, Surveyor, Laboratory Technician, and Community Promoter</a:t>
          </a:r>
        </a:p>
      </dsp:txBody>
      <dsp:txXfrm>
        <a:off x="1956510" y="2361348"/>
        <a:ext cx="1894931" cy="949211"/>
      </dsp:txXfrm>
    </dsp:sp>
    <dsp:sp modelId="{B9403773-111C-46EF-80D8-AFA3752CEDD4}">
      <dsp:nvSpPr>
        <dsp:cNvPr id="0" name=""/>
        <dsp:cNvSpPr/>
      </dsp:nvSpPr>
      <dsp:spPr>
        <a:xfrm>
          <a:off x="4082818" y="2361348"/>
          <a:ext cx="1560742" cy="937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en-US" sz="1000" b="1" kern="1200">
              <a:latin typeface="Arial" pitchFamily="34" charset="0"/>
              <a:cs typeface="Arial" pitchFamily="34" charset="0"/>
            </a:rPr>
            <a:t>Project Site - 3</a:t>
          </a:r>
        </a:p>
        <a:p>
          <a:pPr lvl="0" algn="ctr" defTabSz="444500">
            <a:lnSpc>
              <a:spcPct val="90000"/>
            </a:lnSpc>
            <a:spcBef>
              <a:spcPct val="0"/>
            </a:spcBef>
            <a:spcAft>
              <a:spcPts val="0"/>
            </a:spcAft>
          </a:pPr>
          <a:r>
            <a:rPr lang="en-US" sz="1000" b="1" kern="1200">
              <a:latin typeface="Arial" pitchFamily="34" charset="0"/>
              <a:cs typeface="Arial" pitchFamily="34" charset="0"/>
            </a:rPr>
            <a:t>Supervisor Engineer, </a:t>
          </a:r>
        </a:p>
        <a:p>
          <a:pPr lvl="0" algn="ctr" defTabSz="444500">
            <a:lnSpc>
              <a:spcPct val="90000"/>
            </a:lnSpc>
            <a:spcBef>
              <a:spcPct val="0"/>
            </a:spcBef>
            <a:spcAft>
              <a:spcPts val="0"/>
            </a:spcAft>
          </a:pPr>
          <a:r>
            <a:rPr lang="en-US" sz="1000" b="1" kern="1200">
              <a:latin typeface="Arial" pitchFamily="34" charset="0"/>
              <a:cs typeface="Arial" pitchFamily="34" charset="0"/>
            </a:rPr>
            <a:t>Surveyor, </a:t>
          </a:r>
        </a:p>
        <a:p>
          <a:pPr lvl="0" algn="ctr" defTabSz="444500">
            <a:lnSpc>
              <a:spcPct val="90000"/>
            </a:lnSpc>
            <a:spcBef>
              <a:spcPct val="0"/>
            </a:spcBef>
            <a:spcAft>
              <a:spcPts val="0"/>
            </a:spcAft>
          </a:pPr>
          <a:r>
            <a:rPr lang="en-US" sz="1000" b="1" kern="1200">
              <a:latin typeface="Arial" pitchFamily="34" charset="0"/>
              <a:cs typeface="Arial" pitchFamily="34" charset="0"/>
            </a:rPr>
            <a:t>and Community Promoter</a:t>
          </a:r>
        </a:p>
      </dsp:txBody>
      <dsp:txXfrm>
        <a:off x="4082818" y="2361348"/>
        <a:ext cx="1560742" cy="937772"/>
      </dsp:txXfrm>
    </dsp:sp>
    <dsp:sp modelId="{022BB18B-72C7-445E-959C-A165205D17AD}">
      <dsp:nvSpPr>
        <dsp:cNvPr id="0" name=""/>
        <dsp:cNvSpPr/>
      </dsp:nvSpPr>
      <dsp:spPr>
        <a:xfrm>
          <a:off x="652179" y="1129972"/>
          <a:ext cx="2066494" cy="9295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ts val="0"/>
            </a:spcAft>
          </a:pPr>
          <a:r>
            <a:rPr lang="en-US" sz="1000" b="1" kern="1200">
              <a:latin typeface="Arial" pitchFamily="34" charset="0"/>
              <a:cs typeface="Arial" pitchFamily="34" charset="0"/>
            </a:rPr>
            <a:t>Pool</a:t>
          </a:r>
        </a:p>
        <a:p>
          <a:pPr lvl="0" algn="ctr" defTabSz="444500">
            <a:lnSpc>
              <a:spcPct val="90000"/>
            </a:lnSpc>
            <a:spcBef>
              <a:spcPct val="0"/>
            </a:spcBef>
            <a:spcAft>
              <a:spcPts val="0"/>
            </a:spcAft>
          </a:pPr>
          <a:r>
            <a:rPr lang="en-US" sz="1000" b="1" kern="1200">
              <a:latin typeface="Arial" pitchFamily="34" charset="0"/>
              <a:cs typeface="Arial" pitchFamily="34" charset="0"/>
            </a:rPr>
            <a:t>Design Engineer,</a:t>
          </a:r>
        </a:p>
        <a:p>
          <a:pPr lvl="0" algn="ctr" defTabSz="444500">
            <a:lnSpc>
              <a:spcPct val="90000"/>
            </a:lnSpc>
            <a:spcBef>
              <a:spcPct val="0"/>
            </a:spcBef>
            <a:spcAft>
              <a:spcPts val="0"/>
            </a:spcAft>
          </a:pPr>
          <a:r>
            <a:rPr lang="en-US" sz="1000" b="1" kern="1200">
              <a:latin typeface="Arial" pitchFamily="34" charset="0"/>
              <a:cs typeface="Arial" pitchFamily="34" charset="0"/>
            </a:rPr>
            <a:t>Geotechnical/Materials Engineer,</a:t>
          </a:r>
        </a:p>
        <a:p>
          <a:pPr lvl="0" algn="ctr" defTabSz="444500">
            <a:lnSpc>
              <a:spcPct val="90000"/>
            </a:lnSpc>
            <a:spcBef>
              <a:spcPct val="0"/>
            </a:spcBef>
            <a:spcAft>
              <a:spcPts val="0"/>
            </a:spcAft>
          </a:pPr>
          <a:r>
            <a:rPr lang="en-US" sz="1000" b="1" kern="1200">
              <a:latin typeface="Arial" pitchFamily="34" charset="0"/>
              <a:cs typeface="Arial" pitchFamily="34" charset="0"/>
            </a:rPr>
            <a:t>Electro-Mechanical Engineer,</a:t>
          </a:r>
        </a:p>
        <a:p>
          <a:pPr lvl="0" algn="ctr" defTabSz="444500">
            <a:lnSpc>
              <a:spcPct val="90000"/>
            </a:lnSpc>
            <a:spcBef>
              <a:spcPct val="0"/>
            </a:spcBef>
            <a:spcAft>
              <a:spcPts val="0"/>
            </a:spcAft>
          </a:pPr>
          <a:r>
            <a:rPr lang="en-US" sz="1000" b="1" kern="1200">
              <a:latin typeface="Arial" pitchFamily="34" charset="0"/>
              <a:cs typeface="Arial" pitchFamily="34" charset="0"/>
            </a:rPr>
            <a:t>Quantity Surveyor</a:t>
          </a:r>
        </a:p>
        <a:p>
          <a:pPr lvl="0" algn="ctr" defTabSz="444500">
            <a:lnSpc>
              <a:spcPct val="90000"/>
            </a:lnSpc>
            <a:spcBef>
              <a:spcPct val="0"/>
            </a:spcBef>
            <a:spcAft>
              <a:spcPct val="35000"/>
            </a:spcAft>
          </a:pPr>
          <a:endParaRPr lang="en-US" sz="1000" b="1" kern="1200">
            <a:latin typeface="Arial" pitchFamily="34" charset="0"/>
            <a:cs typeface="Arial" pitchFamily="34" charset="0"/>
          </a:endParaRPr>
        </a:p>
      </dsp:txBody>
      <dsp:txXfrm>
        <a:off x="652179" y="1129972"/>
        <a:ext cx="2066494" cy="9295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F3E03-C8FA-432E-B4FA-EE6C5EE18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1258</TotalTime>
  <Pages>146</Pages>
  <Words>49707</Words>
  <Characters>283336</Characters>
  <Application>Microsoft Office Word</Application>
  <DocSecurity>0</DocSecurity>
  <Lines>2361</Lines>
  <Paragraphs>664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zelalem</dc:creator>
  <cp:lastModifiedBy>Dell</cp:lastModifiedBy>
  <cp:revision>171</cp:revision>
  <cp:lastPrinted>2019-01-13T05:51:00Z</cp:lastPrinted>
  <dcterms:created xsi:type="dcterms:W3CDTF">2018-08-09T12:22:00Z</dcterms:created>
  <dcterms:modified xsi:type="dcterms:W3CDTF">2019-01-13T07:54:00Z</dcterms:modified>
</cp:coreProperties>
</file>