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2746566" w:displacedByCustomXml="next"/>
    <w:bookmarkStart w:id="1" w:name="_Toc352793293" w:displacedByCustomXml="next"/>
    <w:bookmarkStart w:id="2" w:name="_Toc352797488" w:displacedByCustomXml="next"/>
    <w:sdt>
      <w:sdtPr>
        <w:rPr>
          <w:rFonts w:ascii="Times New Roman" w:hAnsi="Times New Roman" w:cs="Times New Roman"/>
          <w:b w:val="0"/>
          <w:bCs w:val="0"/>
          <w:caps w:val="0"/>
          <w:color w:val="auto"/>
          <w:szCs w:val="24"/>
          <w:lang w:val="en-US"/>
        </w:rPr>
        <w:id w:val="407422695"/>
        <w:docPartObj>
          <w:docPartGallery w:val="Table of Contents"/>
          <w:docPartUnique/>
        </w:docPartObj>
      </w:sdtPr>
      <w:sdtEndPr>
        <w:rPr>
          <w:noProof/>
          <w:sz w:val="28"/>
        </w:rPr>
      </w:sdtEndPr>
      <w:sdtContent>
        <w:p w:rsidR="00FC78AE" w:rsidRDefault="00FC78AE">
          <w:pPr>
            <w:pStyle w:val="TOCHeading"/>
          </w:pPr>
          <w:r>
            <w:t>Contents</w:t>
          </w:r>
        </w:p>
        <w:p w:rsidR="00CD2042" w:rsidRDefault="00FC78AE">
          <w:pPr>
            <w:pStyle w:val="TOC1"/>
            <w:tabs>
              <w:tab w:val="right" w:leader="dot" w:pos="9350"/>
            </w:tabs>
            <w:rPr>
              <w:rFonts w:asciiTheme="minorHAnsi" w:eastAsiaTheme="minorEastAsia" w:hAnsiTheme="minorHAnsi"/>
              <w:b w:val="0"/>
              <w:caps w:val="0"/>
              <w:noProof/>
              <w:sz w:val="22"/>
            </w:rPr>
          </w:pPr>
          <w:r>
            <w:fldChar w:fldCharType="begin"/>
          </w:r>
          <w:r>
            <w:instrText xml:space="preserve"> TOC \o "1-3" \h \z \u </w:instrText>
          </w:r>
          <w:r>
            <w:fldChar w:fldCharType="separate"/>
          </w:r>
          <w:hyperlink w:anchor="_Toc520897230" w:history="1">
            <w:r w:rsidR="00CD2042" w:rsidRPr="00956B3C">
              <w:rPr>
                <w:rStyle w:val="Hyperlink"/>
                <w:noProof/>
              </w:rPr>
              <w:t>List of Tables</w:t>
            </w:r>
            <w:r w:rsidR="00CD2042">
              <w:rPr>
                <w:noProof/>
                <w:webHidden/>
              </w:rPr>
              <w:tab/>
            </w:r>
            <w:r w:rsidR="00CD2042">
              <w:rPr>
                <w:noProof/>
                <w:webHidden/>
              </w:rPr>
              <w:fldChar w:fldCharType="begin"/>
            </w:r>
            <w:r w:rsidR="00CD2042">
              <w:rPr>
                <w:noProof/>
                <w:webHidden/>
              </w:rPr>
              <w:instrText xml:space="preserve"> PAGEREF _Toc520897230 \h </w:instrText>
            </w:r>
            <w:r w:rsidR="00CD2042">
              <w:rPr>
                <w:noProof/>
                <w:webHidden/>
              </w:rPr>
            </w:r>
            <w:r w:rsidR="00CD2042">
              <w:rPr>
                <w:noProof/>
                <w:webHidden/>
              </w:rPr>
              <w:fldChar w:fldCharType="separate"/>
            </w:r>
            <w:r w:rsidR="00CD2042">
              <w:rPr>
                <w:noProof/>
                <w:webHidden/>
              </w:rPr>
              <w:t>2</w:t>
            </w:r>
            <w:r w:rsidR="00CD2042">
              <w:rPr>
                <w:noProof/>
                <w:webHidden/>
              </w:rPr>
              <w:fldChar w:fldCharType="end"/>
            </w:r>
          </w:hyperlink>
        </w:p>
        <w:p w:rsidR="00CD2042" w:rsidRDefault="00CD2042">
          <w:pPr>
            <w:pStyle w:val="TOC1"/>
            <w:tabs>
              <w:tab w:val="left" w:pos="720"/>
              <w:tab w:val="right" w:leader="dot" w:pos="9350"/>
            </w:tabs>
            <w:rPr>
              <w:rFonts w:asciiTheme="minorHAnsi" w:eastAsiaTheme="minorEastAsia" w:hAnsiTheme="minorHAnsi"/>
              <w:b w:val="0"/>
              <w:caps w:val="0"/>
              <w:noProof/>
              <w:sz w:val="22"/>
            </w:rPr>
          </w:pPr>
          <w:hyperlink w:anchor="_Toc520897231" w:history="1">
            <w:r w:rsidRPr="00956B3C">
              <w:rPr>
                <w:rStyle w:val="Hyperlink"/>
                <w:noProof/>
              </w:rPr>
              <w:t>1.</w:t>
            </w:r>
            <w:r>
              <w:rPr>
                <w:rFonts w:asciiTheme="minorHAnsi" w:eastAsiaTheme="minorEastAsia" w:hAnsiTheme="minorHAnsi"/>
                <w:b w:val="0"/>
                <w:caps w:val="0"/>
                <w:noProof/>
                <w:sz w:val="22"/>
              </w:rPr>
              <w:tab/>
            </w:r>
            <w:r w:rsidRPr="00956B3C">
              <w:rPr>
                <w:rStyle w:val="Hyperlink"/>
                <w:noProof/>
              </w:rPr>
              <w:t>INTRODUCTION</w:t>
            </w:r>
            <w:r>
              <w:rPr>
                <w:noProof/>
                <w:webHidden/>
              </w:rPr>
              <w:tab/>
            </w:r>
            <w:r>
              <w:rPr>
                <w:noProof/>
                <w:webHidden/>
              </w:rPr>
              <w:fldChar w:fldCharType="begin"/>
            </w:r>
            <w:r>
              <w:rPr>
                <w:noProof/>
                <w:webHidden/>
              </w:rPr>
              <w:instrText xml:space="preserve"> PAGEREF _Toc520897231 \h </w:instrText>
            </w:r>
            <w:r>
              <w:rPr>
                <w:noProof/>
                <w:webHidden/>
              </w:rPr>
            </w:r>
            <w:r>
              <w:rPr>
                <w:noProof/>
                <w:webHidden/>
              </w:rPr>
              <w:fldChar w:fldCharType="separate"/>
            </w:r>
            <w:r>
              <w:rPr>
                <w:noProof/>
                <w:webHidden/>
              </w:rPr>
              <w:t>3</w:t>
            </w:r>
            <w:r>
              <w:rPr>
                <w:noProof/>
                <w:webHidden/>
              </w:rPr>
              <w:fldChar w:fldCharType="end"/>
            </w:r>
          </w:hyperlink>
        </w:p>
        <w:p w:rsidR="00CD2042" w:rsidRDefault="00CD2042">
          <w:pPr>
            <w:pStyle w:val="TOC1"/>
            <w:tabs>
              <w:tab w:val="left" w:pos="720"/>
              <w:tab w:val="right" w:leader="dot" w:pos="9350"/>
            </w:tabs>
            <w:rPr>
              <w:rFonts w:asciiTheme="minorHAnsi" w:eastAsiaTheme="minorEastAsia" w:hAnsiTheme="minorHAnsi"/>
              <w:b w:val="0"/>
              <w:caps w:val="0"/>
              <w:noProof/>
              <w:sz w:val="22"/>
            </w:rPr>
          </w:pPr>
          <w:hyperlink w:anchor="_Toc520897232" w:history="1">
            <w:r w:rsidRPr="00956B3C">
              <w:rPr>
                <w:rStyle w:val="Hyperlink"/>
                <w:noProof/>
              </w:rPr>
              <w:t>2.</w:t>
            </w:r>
            <w:r>
              <w:rPr>
                <w:rFonts w:asciiTheme="minorHAnsi" w:eastAsiaTheme="minorEastAsia" w:hAnsiTheme="minorHAnsi"/>
                <w:b w:val="0"/>
                <w:caps w:val="0"/>
                <w:noProof/>
                <w:sz w:val="22"/>
              </w:rPr>
              <w:tab/>
            </w:r>
            <w:r w:rsidRPr="00956B3C">
              <w:rPr>
                <w:rStyle w:val="Hyperlink"/>
                <w:noProof/>
              </w:rPr>
              <w:t>STUDY OBJECTIVES</w:t>
            </w:r>
            <w:r>
              <w:rPr>
                <w:noProof/>
                <w:webHidden/>
              </w:rPr>
              <w:tab/>
            </w:r>
            <w:r>
              <w:rPr>
                <w:noProof/>
                <w:webHidden/>
              </w:rPr>
              <w:fldChar w:fldCharType="begin"/>
            </w:r>
            <w:r>
              <w:rPr>
                <w:noProof/>
                <w:webHidden/>
              </w:rPr>
              <w:instrText xml:space="preserve"> PAGEREF _Toc520897232 \h </w:instrText>
            </w:r>
            <w:r>
              <w:rPr>
                <w:noProof/>
                <w:webHidden/>
              </w:rPr>
            </w:r>
            <w:r>
              <w:rPr>
                <w:noProof/>
                <w:webHidden/>
              </w:rPr>
              <w:fldChar w:fldCharType="separate"/>
            </w:r>
            <w:r>
              <w:rPr>
                <w:noProof/>
                <w:webHidden/>
              </w:rPr>
              <w:t>3</w:t>
            </w:r>
            <w:r>
              <w:rPr>
                <w:noProof/>
                <w:webHidden/>
              </w:rPr>
              <w:fldChar w:fldCharType="end"/>
            </w:r>
          </w:hyperlink>
        </w:p>
        <w:p w:rsidR="00CD2042" w:rsidRDefault="00CD2042">
          <w:pPr>
            <w:pStyle w:val="TOC2"/>
            <w:tabs>
              <w:tab w:val="left" w:pos="960"/>
              <w:tab w:val="right" w:leader="dot" w:pos="9350"/>
            </w:tabs>
            <w:rPr>
              <w:rFonts w:asciiTheme="minorHAnsi" w:eastAsiaTheme="minorEastAsia" w:hAnsiTheme="minorHAnsi"/>
              <w:caps w:val="0"/>
              <w:noProof/>
            </w:rPr>
          </w:pPr>
          <w:hyperlink w:anchor="_Toc520897233" w:history="1">
            <w:r w:rsidRPr="00956B3C">
              <w:rPr>
                <w:rStyle w:val="Hyperlink"/>
                <w:rFonts w:ascii="Times New Roman" w:hAnsi="Times New Roman"/>
                <w:noProof/>
              </w:rPr>
              <w:t>2.1</w:t>
            </w:r>
            <w:r>
              <w:rPr>
                <w:rFonts w:asciiTheme="minorHAnsi" w:eastAsiaTheme="minorEastAsia" w:hAnsiTheme="minorHAnsi"/>
                <w:caps w:val="0"/>
                <w:noProof/>
              </w:rPr>
              <w:tab/>
            </w:r>
            <w:r w:rsidRPr="00956B3C">
              <w:rPr>
                <w:rStyle w:val="Hyperlink"/>
                <w:rFonts w:ascii="Times New Roman" w:hAnsi="Times New Roman"/>
                <w:noProof/>
              </w:rPr>
              <w:t>Specific objectives</w:t>
            </w:r>
            <w:r>
              <w:rPr>
                <w:noProof/>
                <w:webHidden/>
              </w:rPr>
              <w:tab/>
            </w:r>
            <w:r>
              <w:rPr>
                <w:noProof/>
                <w:webHidden/>
              </w:rPr>
              <w:fldChar w:fldCharType="begin"/>
            </w:r>
            <w:r>
              <w:rPr>
                <w:noProof/>
                <w:webHidden/>
              </w:rPr>
              <w:instrText xml:space="preserve"> PAGEREF _Toc520897233 \h </w:instrText>
            </w:r>
            <w:r>
              <w:rPr>
                <w:noProof/>
                <w:webHidden/>
              </w:rPr>
            </w:r>
            <w:r>
              <w:rPr>
                <w:noProof/>
                <w:webHidden/>
              </w:rPr>
              <w:fldChar w:fldCharType="separate"/>
            </w:r>
            <w:r>
              <w:rPr>
                <w:noProof/>
                <w:webHidden/>
              </w:rPr>
              <w:t>3</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34" w:history="1">
            <w:r w:rsidRPr="00956B3C">
              <w:rPr>
                <w:rStyle w:val="Hyperlink"/>
                <w:noProof/>
              </w:rPr>
              <w:t>3. STUDY METHODOLOGY</w:t>
            </w:r>
            <w:r>
              <w:rPr>
                <w:noProof/>
                <w:webHidden/>
              </w:rPr>
              <w:tab/>
            </w:r>
            <w:r>
              <w:rPr>
                <w:noProof/>
                <w:webHidden/>
              </w:rPr>
              <w:fldChar w:fldCharType="begin"/>
            </w:r>
            <w:r>
              <w:rPr>
                <w:noProof/>
                <w:webHidden/>
              </w:rPr>
              <w:instrText xml:space="preserve"> PAGEREF _Toc520897234 \h </w:instrText>
            </w:r>
            <w:r>
              <w:rPr>
                <w:noProof/>
                <w:webHidden/>
              </w:rPr>
            </w:r>
            <w:r>
              <w:rPr>
                <w:noProof/>
                <w:webHidden/>
              </w:rPr>
              <w:fldChar w:fldCharType="separate"/>
            </w:r>
            <w:r>
              <w:rPr>
                <w:noProof/>
                <w:webHidden/>
              </w:rPr>
              <w:t>4</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35" w:history="1">
            <w:r w:rsidRPr="00956B3C">
              <w:rPr>
                <w:rStyle w:val="Hyperlink"/>
                <w:noProof/>
              </w:rPr>
              <w:t>4. DESCRIPTION OF THE SCHEME/AREA</w:t>
            </w:r>
            <w:r>
              <w:rPr>
                <w:noProof/>
                <w:webHidden/>
              </w:rPr>
              <w:tab/>
            </w:r>
            <w:r>
              <w:rPr>
                <w:noProof/>
                <w:webHidden/>
              </w:rPr>
              <w:fldChar w:fldCharType="begin"/>
            </w:r>
            <w:r>
              <w:rPr>
                <w:noProof/>
                <w:webHidden/>
              </w:rPr>
              <w:instrText xml:space="preserve"> PAGEREF _Toc520897235 \h </w:instrText>
            </w:r>
            <w:r>
              <w:rPr>
                <w:noProof/>
                <w:webHidden/>
              </w:rPr>
            </w:r>
            <w:r>
              <w:rPr>
                <w:noProof/>
                <w:webHidden/>
              </w:rPr>
              <w:fldChar w:fldCharType="separate"/>
            </w:r>
            <w:r>
              <w:rPr>
                <w:noProof/>
                <w:webHidden/>
              </w:rPr>
              <w:t>4</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36" w:history="1">
            <w:r w:rsidRPr="00956B3C">
              <w:rPr>
                <w:rStyle w:val="Hyperlink"/>
                <w:rFonts w:ascii="Times New Roman" w:hAnsi="Times New Roman"/>
                <w:noProof/>
              </w:rPr>
              <w:t>4.1 Location</w:t>
            </w:r>
            <w:r>
              <w:rPr>
                <w:noProof/>
                <w:webHidden/>
              </w:rPr>
              <w:tab/>
            </w:r>
            <w:r>
              <w:rPr>
                <w:noProof/>
                <w:webHidden/>
              </w:rPr>
              <w:fldChar w:fldCharType="begin"/>
            </w:r>
            <w:r>
              <w:rPr>
                <w:noProof/>
                <w:webHidden/>
              </w:rPr>
              <w:instrText xml:space="preserve"> PAGEREF _Toc520897236 \h </w:instrText>
            </w:r>
            <w:r>
              <w:rPr>
                <w:noProof/>
                <w:webHidden/>
              </w:rPr>
            </w:r>
            <w:r>
              <w:rPr>
                <w:noProof/>
                <w:webHidden/>
              </w:rPr>
              <w:fldChar w:fldCharType="separate"/>
            </w:r>
            <w:r>
              <w:rPr>
                <w:noProof/>
                <w:webHidden/>
              </w:rPr>
              <w:t>4</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37" w:history="1">
            <w:r w:rsidRPr="00956B3C">
              <w:rPr>
                <w:rStyle w:val="Hyperlink"/>
                <w:noProof/>
              </w:rPr>
              <w:t>5. Vision, mission and center objectives</w:t>
            </w:r>
            <w:r>
              <w:rPr>
                <w:noProof/>
                <w:webHidden/>
              </w:rPr>
              <w:tab/>
            </w:r>
            <w:r>
              <w:rPr>
                <w:noProof/>
                <w:webHidden/>
              </w:rPr>
              <w:fldChar w:fldCharType="begin"/>
            </w:r>
            <w:r>
              <w:rPr>
                <w:noProof/>
                <w:webHidden/>
              </w:rPr>
              <w:instrText xml:space="preserve"> PAGEREF _Toc520897237 \h </w:instrText>
            </w:r>
            <w:r>
              <w:rPr>
                <w:noProof/>
                <w:webHidden/>
              </w:rPr>
            </w:r>
            <w:r>
              <w:rPr>
                <w:noProof/>
                <w:webHidden/>
              </w:rPr>
              <w:fldChar w:fldCharType="separate"/>
            </w:r>
            <w:r>
              <w:rPr>
                <w:noProof/>
                <w:webHidden/>
              </w:rPr>
              <w:t>4</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38" w:history="1">
            <w:r w:rsidRPr="00956B3C">
              <w:rPr>
                <w:rStyle w:val="Hyperlink"/>
                <w:noProof/>
              </w:rPr>
              <w:t>5.1 VISION:</w:t>
            </w:r>
            <w:r>
              <w:rPr>
                <w:noProof/>
                <w:webHidden/>
              </w:rPr>
              <w:tab/>
            </w:r>
            <w:r>
              <w:rPr>
                <w:noProof/>
                <w:webHidden/>
              </w:rPr>
              <w:fldChar w:fldCharType="begin"/>
            </w:r>
            <w:r>
              <w:rPr>
                <w:noProof/>
                <w:webHidden/>
              </w:rPr>
              <w:instrText xml:space="preserve"> PAGEREF _Toc520897238 \h </w:instrText>
            </w:r>
            <w:r>
              <w:rPr>
                <w:noProof/>
                <w:webHidden/>
              </w:rPr>
            </w:r>
            <w:r>
              <w:rPr>
                <w:noProof/>
                <w:webHidden/>
              </w:rPr>
              <w:fldChar w:fldCharType="separate"/>
            </w:r>
            <w:r>
              <w:rPr>
                <w:noProof/>
                <w:webHidden/>
              </w:rPr>
              <w:t>4</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39" w:history="1">
            <w:r w:rsidRPr="00956B3C">
              <w:rPr>
                <w:rStyle w:val="Hyperlink"/>
                <w:noProof/>
              </w:rPr>
              <w:t>5.2 MISSION:</w:t>
            </w:r>
            <w:r>
              <w:rPr>
                <w:noProof/>
                <w:webHidden/>
              </w:rPr>
              <w:tab/>
            </w:r>
            <w:r>
              <w:rPr>
                <w:noProof/>
                <w:webHidden/>
              </w:rPr>
              <w:fldChar w:fldCharType="begin"/>
            </w:r>
            <w:r>
              <w:rPr>
                <w:noProof/>
                <w:webHidden/>
              </w:rPr>
              <w:instrText xml:space="preserve"> PAGEREF _Toc520897239 \h </w:instrText>
            </w:r>
            <w:r>
              <w:rPr>
                <w:noProof/>
                <w:webHidden/>
              </w:rPr>
            </w:r>
            <w:r>
              <w:rPr>
                <w:noProof/>
                <w:webHidden/>
              </w:rPr>
              <w:fldChar w:fldCharType="separate"/>
            </w:r>
            <w:r>
              <w:rPr>
                <w:noProof/>
                <w:webHidden/>
              </w:rPr>
              <w:t>4</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40" w:history="1">
            <w:r w:rsidRPr="00956B3C">
              <w:rPr>
                <w:rStyle w:val="Hyperlink"/>
                <w:noProof/>
              </w:rPr>
              <w:t>5.3 Objectives of the center</w:t>
            </w:r>
            <w:r>
              <w:rPr>
                <w:noProof/>
                <w:webHidden/>
              </w:rPr>
              <w:tab/>
            </w:r>
            <w:r>
              <w:rPr>
                <w:noProof/>
                <w:webHidden/>
              </w:rPr>
              <w:fldChar w:fldCharType="begin"/>
            </w:r>
            <w:r>
              <w:rPr>
                <w:noProof/>
                <w:webHidden/>
              </w:rPr>
              <w:instrText xml:space="preserve"> PAGEREF _Toc520897240 \h </w:instrText>
            </w:r>
            <w:r>
              <w:rPr>
                <w:noProof/>
                <w:webHidden/>
              </w:rPr>
            </w:r>
            <w:r>
              <w:rPr>
                <w:noProof/>
                <w:webHidden/>
              </w:rPr>
              <w:fldChar w:fldCharType="separate"/>
            </w:r>
            <w:r>
              <w:rPr>
                <w:noProof/>
                <w:webHidden/>
              </w:rPr>
              <w:t>5</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41" w:history="1">
            <w:r w:rsidRPr="00956B3C">
              <w:rPr>
                <w:rStyle w:val="Hyperlink"/>
                <w:noProof/>
              </w:rPr>
              <w:t>5.4 Core responsibilities of the center</w:t>
            </w:r>
            <w:r>
              <w:rPr>
                <w:noProof/>
                <w:webHidden/>
              </w:rPr>
              <w:tab/>
            </w:r>
            <w:r>
              <w:rPr>
                <w:noProof/>
                <w:webHidden/>
              </w:rPr>
              <w:fldChar w:fldCharType="begin"/>
            </w:r>
            <w:r>
              <w:rPr>
                <w:noProof/>
                <w:webHidden/>
              </w:rPr>
              <w:instrText xml:space="preserve"> PAGEREF _Toc520897241 \h </w:instrText>
            </w:r>
            <w:r>
              <w:rPr>
                <w:noProof/>
                <w:webHidden/>
              </w:rPr>
            </w:r>
            <w:r>
              <w:rPr>
                <w:noProof/>
                <w:webHidden/>
              </w:rPr>
              <w:fldChar w:fldCharType="separate"/>
            </w:r>
            <w:r>
              <w:rPr>
                <w:noProof/>
                <w:webHidden/>
              </w:rPr>
              <w:t>5</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42" w:history="1">
            <w:r w:rsidRPr="00956B3C">
              <w:rPr>
                <w:rStyle w:val="Hyperlink"/>
                <w:noProof/>
              </w:rPr>
              <w:t>6. AREA COVERAGE AND LAND USE</w:t>
            </w:r>
            <w:r>
              <w:rPr>
                <w:noProof/>
                <w:webHidden/>
              </w:rPr>
              <w:tab/>
            </w:r>
            <w:r>
              <w:rPr>
                <w:noProof/>
                <w:webHidden/>
              </w:rPr>
              <w:fldChar w:fldCharType="begin"/>
            </w:r>
            <w:r>
              <w:rPr>
                <w:noProof/>
                <w:webHidden/>
              </w:rPr>
              <w:instrText xml:space="preserve"> PAGEREF _Toc520897242 \h </w:instrText>
            </w:r>
            <w:r>
              <w:rPr>
                <w:noProof/>
                <w:webHidden/>
              </w:rPr>
            </w:r>
            <w:r>
              <w:rPr>
                <w:noProof/>
                <w:webHidden/>
              </w:rPr>
              <w:fldChar w:fldCharType="separate"/>
            </w:r>
            <w:r>
              <w:rPr>
                <w:noProof/>
                <w:webHidden/>
              </w:rPr>
              <w:t>5</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43" w:history="1">
            <w:r w:rsidRPr="00956B3C">
              <w:rPr>
                <w:rStyle w:val="Hyperlink"/>
                <w:noProof/>
              </w:rPr>
              <w:t>7. AGRO ECOLOGY</w:t>
            </w:r>
            <w:r>
              <w:rPr>
                <w:noProof/>
                <w:webHidden/>
              </w:rPr>
              <w:tab/>
            </w:r>
            <w:r>
              <w:rPr>
                <w:noProof/>
                <w:webHidden/>
              </w:rPr>
              <w:fldChar w:fldCharType="begin"/>
            </w:r>
            <w:r>
              <w:rPr>
                <w:noProof/>
                <w:webHidden/>
              </w:rPr>
              <w:instrText xml:space="preserve"> PAGEREF _Toc520897243 \h </w:instrText>
            </w:r>
            <w:r>
              <w:rPr>
                <w:noProof/>
                <w:webHidden/>
              </w:rPr>
            </w:r>
            <w:r>
              <w:rPr>
                <w:noProof/>
                <w:webHidden/>
              </w:rPr>
              <w:fldChar w:fldCharType="separate"/>
            </w:r>
            <w:r>
              <w:rPr>
                <w:noProof/>
                <w:webHidden/>
              </w:rPr>
              <w:t>5</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44" w:history="1">
            <w:r w:rsidRPr="00956B3C">
              <w:rPr>
                <w:rStyle w:val="Hyperlink"/>
                <w:noProof/>
              </w:rPr>
              <w:t>7.1 Ecology</w:t>
            </w:r>
            <w:r>
              <w:rPr>
                <w:noProof/>
                <w:webHidden/>
              </w:rPr>
              <w:tab/>
            </w:r>
            <w:r>
              <w:rPr>
                <w:noProof/>
                <w:webHidden/>
              </w:rPr>
              <w:fldChar w:fldCharType="begin"/>
            </w:r>
            <w:r>
              <w:rPr>
                <w:noProof/>
                <w:webHidden/>
              </w:rPr>
              <w:instrText xml:space="preserve"> PAGEREF _Toc520897244 \h </w:instrText>
            </w:r>
            <w:r>
              <w:rPr>
                <w:noProof/>
                <w:webHidden/>
              </w:rPr>
            </w:r>
            <w:r>
              <w:rPr>
                <w:noProof/>
                <w:webHidden/>
              </w:rPr>
              <w:fldChar w:fldCharType="separate"/>
            </w:r>
            <w:r>
              <w:rPr>
                <w:noProof/>
                <w:webHidden/>
              </w:rPr>
              <w:t>5</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45" w:history="1">
            <w:r w:rsidRPr="00956B3C">
              <w:rPr>
                <w:rStyle w:val="Hyperlink"/>
                <w:noProof/>
              </w:rPr>
              <w:t>7.2 Soil</w:t>
            </w:r>
            <w:r>
              <w:rPr>
                <w:noProof/>
                <w:webHidden/>
              </w:rPr>
              <w:tab/>
            </w:r>
            <w:r>
              <w:rPr>
                <w:noProof/>
                <w:webHidden/>
              </w:rPr>
              <w:fldChar w:fldCharType="begin"/>
            </w:r>
            <w:r>
              <w:rPr>
                <w:noProof/>
                <w:webHidden/>
              </w:rPr>
              <w:instrText xml:space="preserve"> PAGEREF _Toc520897245 \h </w:instrText>
            </w:r>
            <w:r>
              <w:rPr>
                <w:noProof/>
                <w:webHidden/>
              </w:rPr>
            </w:r>
            <w:r>
              <w:rPr>
                <w:noProof/>
                <w:webHidden/>
              </w:rPr>
              <w:fldChar w:fldCharType="separate"/>
            </w:r>
            <w:r>
              <w:rPr>
                <w:noProof/>
                <w:webHidden/>
              </w:rPr>
              <w:t>6</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46" w:history="1">
            <w:r w:rsidRPr="00956B3C">
              <w:rPr>
                <w:rStyle w:val="Hyperlink"/>
                <w:noProof/>
              </w:rPr>
              <w:t>7.3 Climate</w:t>
            </w:r>
            <w:r>
              <w:rPr>
                <w:noProof/>
                <w:webHidden/>
              </w:rPr>
              <w:tab/>
            </w:r>
            <w:r>
              <w:rPr>
                <w:noProof/>
                <w:webHidden/>
              </w:rPr>
              <w:fldChar w:fldCharType="begin"/>
            </w:r>
            <w:r>
              <w:rPr>
                <w:noProof/>
                <w:webHidden/>
              </w:rPr>
              <w:instrText xml:space="preserve"> PAGEREF _Toc520897246 \h </w:instrText>
            </w:r>
            <w:r>
              <w:rPr>
                <w:noProof/>
                <w:webHidden/>
              </w:rPr>
            </w:r>
            <w:r>
              <w:rPr>
                <w:noProof/>
                <w:webHidden/>
              </w:rPr>
              <w:fldChar w:fldCharType="separate"/>
            </w:r>
            <w:r>
              <w:rPr>
                <w:noProof/>
                <w:webHidden/>
              </w:rPr>
              <w:t>6</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47" w:history="1">
            <w:r w:rsidRPr="00956B3C">
              <w:rPr>
                <w:rStyle w:val="Hyperlink"/>
                <w:noProof/>
              </w:rPr>
              <w:t>7.4 Length of growing period (LGP)</w:t>
            </w:r>
            <w:r>
              <w:rPr>
                <w:noProof/>
                <w:webHidden/>
              </w:rPr>
              <w:tab/>
            </w:r>
            <w:r>
              <w:rPr>
                <w:noProof/>
                <w:webHidden/>
              </w:rPr>
              <w:fldChar w:fldCharType="begin"/>
            </w:r>
            <w:r>
              <w:rPr>
                <w:noProof/>
                <w:webHidden/>
              </w:rPr>
              <w:instrText xml:space="preserve"> PAGEREF _Toc520897247 \h </w:instrText>
            </w:r>
            <w:r>
              <w:rPr>
                <w:noProof/>
                <w:webHidden/>
              </w:rPr>
            </w:r>
            <w:r>
              <w:rPr>
                <w:noProof/>
                <w:webHidden/>
              </w:rPr>
              <w:fldChar w:fldCharType="separate"/>
            </w:r>
            <w:r>
              <w:rPr>
                <w:noProof/>
                <w:webHidden/>
              </w:rPr>
              <w:t>7</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48" w:history="1">
            <w:r w:rsidRPr="00956B3C">
              <w:rPr>
                <w:rStyle w:val="Hyperlink"/>
                <w:noProof/>
              </w:rPr>
              <w:t>7.5 Local growing season Bako agricultural research area</w:t>
            </w:r>
            <w:r>
              <w:rPr>
                <w:noProof/>
                <w:webHidden/>
              </w:rPr>
              <w:tab/>
            </w:r>
            <w:r>
              <w:rPr>
                <w:noProof/>
                <w:webHidden/>
              </w:rPr>
              <w:fldChar w:fldCharType="begin"/>
            </w:r>
            <w:r>
              <w:rPr>
                <w:noProof/>
                <w:webHidden/>
              </w:rPr>
              <w:instrText xml:space="preserve"> PAGEREF _Toc520897248 \h </w:instrText>
            </w:r>
            <w:r>
              <w:rPr>
                <w:noProof/>
                <w:webHidden/>
              </w:rPr>
            </w:r>
            <w:r>
              <w:rPr>
                <w:noProof/>
                <w:webHidden/>
              </w:rPr>
              <w:fldChar w:fldCharType="separate"/>
            </w:r>
            <w:r>
              <w:rPr>
                <w:noProof/>
                <w:webHidden/>
              </w:rPr>
              <w:t>8</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49" w:history="1">
            <w:r w:rsidRPr="00956B3C">
              <w:rPr>
                <w:rStyle w:val="Hyperlink"/>
                <w:noProof/>
              </w:rPr>
              <w:t>7.6. Water Resources</w:t>
            </w:r>
            <w:r>
              <w:rPr>
                <w:noProof/>
                <w:webHidden/>
              </w:rPr>
              <w:tab/>
            </w:r>
            <w:r>
              <w:rPr>
                <w:noProof/>
                <w:webHidden/>
              </w:rPr>
              <w:fldChar w:fldCharType="begin"/>
            </w:r>
            <w:r>
              <w:rPr>
                <w:noProof/>
                <w:webHidden/>
              </w:rPr>
              <w:instrText xml:space="preserve"> PAGEREF _Toc520897249 \h </w:instrText>
            </w:r>
            <w:r>
              <w:rPr>
                <w:noProof/>
                <w:webHidden/>
              </w:rPr>
            </w:r>
            <w:r>
              <w:rPr>
                <w:noProof/>
                <w:webHidden/>
              </w:rPr>
              <w:fldChar w:fldCharType="separate"/>
            </w:r>
            <w:r>
              <w:rPr>
                <w:noProof/>
                <w:webHidden/>
              </w:rPr>
              <w:t>8</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50" w:history="1">
            <w:r w:rsidRPr="00956B3C">
              <w:rPr>
                <w:rStyle w:val="Hyperlink"/>
                <w:noProof/>
              </w:rPr>
              <w:t>8. EXISTING AGRICULTUR</w:t>
            </w:r>
            <w:r>
              <w:rPr>
                <w:noProof/>
                <w:webHidden/>
              </w:rPr>
              <w:tab/>
            </w:r>
            <w:r>
              <w:rPr>
                <w:noProof/>
                <w:webHidden/>
              </w:rPr>
              <w:fldChar w:fldCharType="begin"/>
            </w:r>
            <w:r>
              <w:rPr>
                <w:noProof/>
                <w:webHidden/>
              </w:rPr>
              <w:instrText xml:space="preserve"> PAGEREF _Toc520897250 \h </w:instrText>
            </w:r>
            <w:r>
              <w:rPr>
                <w:noProof/>
                <w:webHidden/>
              </w:rPr>
            </w:r>
            <w:r>
              <w:rPr>
                <w:noProof/>
                <w:webHidden/>
              </w:rPr>
              <w:fldChar w:fldCharType="separate"/>
            </w:r>
            <w:r>
              <w:rPr>
                <w:noProof/>
                <w:webHidden/>
              </w:rPr>
              <w:t>8</w:t>
            </w:r>
            <w:r>
              <w:rPr>
                <w:noProof/>
                <w:webHidden/>
              </w:rPr>
              <w:fldChar w:fldCharType="end"/>
            </w:r>
          </w:hyperlink>
        </w:p>
        <w:p w:rsidR="00CD2042" w:rsidRDefault="00CD2042">
          <w:pPr>
            <w:pStyle w:val="TOC2"/>
            <w:tabs>
              <w:tab w:val="left" w:pos="960"/>
              <w:tab w:val="right" w:leader="dot" w:pos="9350"/>
            </w:tabs>
            <w:rPr>
              <w:rFonts w:asciiTheme="minorHAnsi" w:eastAsiaTheme="minorEastAsia" w:hAnsiTheme="minorHAnsi"/>
              <w:caps w:val="0"/>
              <w:noProof/>
            </w:rPr>
          </w:pPr>
          <w:hyperlink w:anchor="_Toc520897251" w:history="1">
            <w:r w:rsidRPr="00956B3C">
              <w:rPr>
                <w:rStyle w:val="Hyperlink"/>
                <w:rFonts w:ascii="Times New Roman" w:hAnsi="Times New Roman"/>
                <w:noProof/>
              </w:rPr>
              <w:t>8.1</w:t>
            </w:r>
            <w:r>
              <w:rPr>
                <w:rFonts w:asciiTheme="minorHAnsi" w:eastAsiaTheme="minorEastAsia" w:hAnsiTheme="minorHAnsi"/>
                <w:caps w:val="0"/>
                <w:noProof/>
              </w:rPr>
              <w:tab/>
            </w:r>
            <w:r w:rsidRPr="00956B3C">
              <w:rPr>
                <w:rStyle w:val="Hyperlink"/>
                <w:rFonts w:ascii="Times New Roman" w:hAnsi="Times New Roman"/>
                <w:noProof/>
              </w:rPr>
              <w:t>Existing Irrigation practices</w:t>
            </w:r>
            <w:r>
              <w:rPr>
                <w:noProof/>
                <w:webHidden/>
              </w:rPr>
              <w:tab/>
            </w:r>
            <w:r>
              <w:rPr>
                <w:noProof/>
                <w:webHidden/>
              </w:rPr>
              <w:fldChar w:fldCharType="begin"/>
            </w:r>
            <w:r>
              <w:rPr>
                <w:noProof/>
                <w:webHidden/>
              </w:rPr>
              <w:instrText xml:space="preserve"> PAGEREF _Toc520897251 \h </w:instrText>
            </w:r>
            <w:r>
              <w:rPr>
                <w:noProof/>
                <w:webHidden/>
              </w:rPr>
            </w:r>
            <w:r>
              <w:rPr>
                <w:noProof/>
                <w:webHidden/>
              </w:rPr>
              <w:fldChar w:fldCharType="separate"/>
            </w:r>
            <w:r>
              <w:rPr>
                <w:noProof/>
                <w:webHidden/>
              </w:rPr>
              <w:t>9</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52" w:history="1">
            <w:r w:rsidRPr="00956B3C">
              <w:rPr>
                <w:rStyle w:val="Hyperlink"/>
                <w:noProof/>
              </w:rPr>
              <w:t>9. CROPS UNDER ON GOING RESEARCH AT BAKO AGRICULTURAL RESEARCH CENTER</w:t>
            </w:r>
            <w:r>
              <w:rPr>
                <w:noProof/>
                <w:webHidden/>
              </w:rPr>
              <w:tab/>
            </w:r>
            <w:r>
              <w:rPr>
                <w:noProof/>
                <w:webHidden/>
              </w:rPr>
              <w:fldChar w:fldCharType="begin"/>
            </w:r>
            <w:r>
              <w:rPr>
                <w:noProof/>
                <w:webHidden/>
              </w:rPr>
              <w:instrText xml:space="preserve"> PAGEREF _Toc520897252 \h </w:instrText>
            </w:r>
            <w:r>
              <w:rPr>
                <w:noProof/>
                <w:webHidden/>
              </w:rPr>
            </w:r>
            <w:r>
              <w:rPr>
                <w:noProof/>
                <w:webHidden/>
              </w:rPr>
              <w:fldChar w:fldCharType="separate"/>
            </w:r>
            <w:r>
              <w:rPr>
                <w:noProof/>
                <w:webHidden/>
              </w:rPr>
              <w:t>10</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53" w:history="1">
            <w:r w:rsidRPr="00956B3C">
              <w:rPr>
                <w:rStyle w:val="Hyperlink"/>
                <w:noProof/>
              </w:rPr>
              <w:t>10. Major crop production constraints</w:t>
            </w:r>
            <w:r>
              <w:rPr>
                <w:noProof/>
                <w:webHidden/>
              </w:rPr>
              <w:tab/>
            </w:r>
            <w:r>
              <w:rPr>
                <w:noProof/>
                <w:webHidden/>
              </w:rPr>
              <w:fldChar w:fldCharType="begin"/>
            </w:r>
            <w:r>
              <w:rPr>
                <w:noProof/>
                <w:webHidden/>
              </w:rPr>
              <w:instrText xml:space="preserve"> PAGEREF _Toc520897253 \h </w:instrText>
            </w:r>
            <w:r>
              <w:rPr>
                <w:noProof/>
                <w:webHidden/>
              </w:rPr>
            </w:r>
            <w:r>
              <w:rPr>
                <w:noProof/>
                <w:webHidden/>
              </w:rPr>
              <w:fldChar w:fldCharType="separate"/>
            </w:r>
            <w:r>
              <w:rPr>
                <w:noProof/>
                <w:webHidden/>
              </w:rPr>
              <w:t>11</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54" w:history="1">
            <w:r w:rsidRPr="00956B3C">
              <w:rPr>
                <w:rStyle w:val="Hyperlink"/>
                <w:noProof/>
              </w:rPr>
              <w:t>11. FUTURE PROPOSED AGRICULTURE UNDER IRRIGATION SYSTEM</w:t>
            </w:r>
            <w:r>
              <w:rPr>
                <w:noProof/>
                <w:webHidden/>
              </w:rPr>
              <w:tab/>
            </w:r>
            <w:r>
              <w:rPr>
                <w:noProof/>
                <w:webHidden/>
              </w:rPr>
              <w:fldChar w:fldCharType="begin"/>
            </w:r>
            <w:r>
              <w:rPr>
                <w:noProof/>
                <w:webHidden/>
              </w:rPr>
              <w:instrText xml:space="preserve"> PAGEREF _Toc520897254 \h </w:instrText>
            </w:r>
            <w:r>
              <w:rPr>
                <w:noProof/>
                <w:webHidden/>
              </w:rPr>
            </w:r>
            <w:r>
              <w:rPr>
                <w:noProof/>
                <w:webHidden/>
              </w:rPr>
              <w:fldChar w:fldCharType="separate"/>
            </w:r>
            <w:r>
              <w:rPr>
                <w:noProof/>
                <w:webHidden/>
              </w:rPr>
              <w:t>12</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55" w:history="1">
            <w:r w:rsidRPr="00956B3C">
              <w:rPr>
                <w:rStyle w:val="Hyperlink"/>
                <w:noProof/>
              </w:rPr>
              <w:t>11.1 Proposed Cropping Pattern</w:t>
            </w:r>
            <w:r>
              <w:rPr>
                <w:noProof/>
                <w:webHidden/>
              </w:rPr>
              <w:tab/>
            </w:r>
            <w:r>
              <w:rPr>
                <w:noProof/>
                <w:webHidden/>
              </w:rPr>
              <w:fldChar w:fldCharType="begin"/>
            </w:r>
            <w:r>
              <w:rPr>
                <w:noProof/>
                <w:webHidden/>
              </w:rPr>
              <w:instrText xml:space="preserve"> PAGEREF _Toc520897255 \h </w:instrText>
            </w:r>
            <w:r>
              <w:rPr>
                <w:noProof/>
                <w:webHidden/>
              </w:rPr>
            </w:r>
            <w:r>
              <w:rPr>
                <w:noProof/>
                <w:webHidden/>
              </w:rPr>
              <w:fldChar w:fldCharType="separate"/>
            </w:r>
            <w:r>
              <w:rPr>
                <w:noProof/>
                <w:webHidden/>
              </w:rPr>
              <w:t>12</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56" w:history="1">
            <w:r w:rsidRPr="00956B3C">
              <w:rPr>
                <w:rStyle w:val="Hyperlink"/>
                <w:noProof/>
              </w:rPr>
              <w:t>11.2 Proposed Cropping Pattern and Intensity</w:t>
            </w:r>
            <w:r>
              <w:rPr>
                <w:noProof/>
                <w:webHidden/>
              </w:rPr>
              <w:tab/>
            </w:r>
            <w:r>
              <w:rPr>
                <w:noProof/>
                <w:webHidden/>
              </w:rPr>
              <w:fldChar w:fldCharType="begin"/>
            </w:r>
            <w:r>
              <w:rPr>
                <w:noProof/>
                <w:webHidden/>
              </w:rPr>
              <w:instrText xml:space="preserve"> PAGEREF _Toc520897256 \h </w:instrText>
            </w:r>
            <w:r>
              <w:rPr>
                <w:noProof/>
                <w:webHidden/>
              </w:rPr>
            </w:r>
            <w:r>
              <w:rPr>
                <w:noProof/>
                <w:webHidden/>
              </w:rPr>
              <w:fldChar w:fldCharType="separate"/>
            </w:r>
            <w:r>
              <w:rPr>
                <w:noProof/>
                <w:webHidden/>
              </w:rPr>
              <w:t>13</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57" w:history="1">
            <w:r w:rsidRPr="00956B3C">
              <w:rPr>
                <w:rStyle w:val="Hyperlink"/>
                <w:noProof/>
              </w:rPr>
              <w:t>11.3 Proposed Crop Production and Yield</w:t>
            </w:r>
            <w:r>
              <w:rPr>
                <w:noProof/>
                <w:webHidden/>
              </w:rPr>
              <w:tab/>
            </w:r>
            <w:r>
              <w:rPr>
                <w:noProof/>
                <w:webHidden/>
              </w:rPr>
              <w:fldChar w:fldCharType="begin"/>
            </w:r>
            <w:r>
              <w:rPr>
                <w:noProof/>
                <w:webHidden/>
              </w:rPr>
              <w:instrText xml:space="preserve"> PAGEREF _Toc520897257 \h </w:instrText>
            </w:r>
            <w:r>
              <w:rPr>
                <w:noProof/>
                <w:webHidden/>
              </w:rPr>
            </w:r>
            <w:r>
              <w:rPr>
                <w:noProof/>
                <w:webHidden/>
              </w:rPr>
              <w:fldChar w:fldCharType="separate"/>
            </w:r>
            <w:r>
              <w:rPr>
                <w:noProof/>
                <w:webHidden/>
              </w:rPr>
              <w:t>13</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58" w:history="1">
            <w:r w:rsidRPr="00956B3C">
              <w:rPr>
                <w:rStyle w:val="Hyperlink"/>
                <w:noProof/>
              </w:rPr>
              <w:t>11.4 Agricultural Inputs and Supporting Services</w:t>
            </w:r>
            <w:r>
              <w:rPr>
                <w:noProof/>
                <w:webHidden/>
              </w:rPr>
              <w:tab/>
            </w:r>
            <w:r>
              <w:rPr>
                <w:noProof/>
                <w:webHidden/>
              </w:rPr>
              <w:fldChar w:fldCharType="begin"/>
            </w:r>
            <w:r>
              <w:rPr>
                <w:noProof/>
                <w:webHidden/>
              </w:rPr>
              <w:instrText xml:space="preserve"> PAGEREF _Toc520897258 \h </w:instrText>
            </w:r>
            <w:r>
              <w:rPr>
                <w:noProof/>
                <w:webHidden/>
              </w:rPr>
            </w:r>
            <w:r>
              <w:rPr>
                <w:noProof/>
                <w:webHidden/>
              </w:rPr>
              <w:fldChar w:fldCharType="separate"/>
            </w:r>
            <w:r>
              <w:rPr>
                <w:noProof/>
                <w:webHidden/>
              </w:rPr>
              <w:t>14</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59" w:history="1">
            <w:r w:rsidRPr="00956B3C">
              <w:rPr>
                <w:rStyle w:val="Hyperlink"/>
                <w:noProof/>
              </w:rPr>
              <w:t>11.5 Cropping calendar</w:t>
            </w:r>
            <w:r>
              <w:rPr>
                <w:noProof/>
                <w:webHidden/>
              </w:rPr>
              <w:tab/>
            </w:r>
            <w:r>
              <w:rPr>
                <w:noProof/>
                <w:webHidden/>
              </w:rPr>
              <w:fldChar w:fldCharType="begin"/>
            </w:r>
            <w:r>
              <w:rPr>
                <w:noProof/>
                <w:webHidden/>
              </w:rPr>
              <w:instrText xml:space="preserve"> PAGEREF _Toc520897259 \h </w:instrText>
            </w:r>
            <w:r>
              <w:rPr>
                <w:noProof/>
                <w:webHidden/>
              </w:rPr>
            </w:r>
            <w:r>
              <w:rPr>
                <w:noProof/>
                <w:webHidden/>
              </w:rPr>
              <w:fldChar w:fldCharType="separate"/>
            </w:r>
            <w:r>
              <w:rPr>
                <w:noProof/>
                <w:webHidden/>
              </w:rPr>
              <w:t>15</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60" w:history="1">
            <w:r w:rsidRPr="00956B3C">
              <w:rPr>
                <w:rStyle w:val="Hyperlink"/>
                <w:noProof/>
              </w:rPr>
              <w:t>11.6 INPUT REQUIREMENTS</w:t>
            </w:r>
            <w:r>
              <w:rPr>
                <w:noProof/>
                <w:webHidden/>
              </w:rPr>
              <w:tab/>
            </w:r>
            <w:r>
              <w:rPr>
                <w:noProof/>
                <w:webHidden/>
              </w:rPr>
              <w:fldChar w:fldCharType="begin"/>
            </w:r>
            <w:r>
              <w:rPr>
                <w:noProof/>
                <w:webHidden/>
              </w:rPr>
              <w:instrText xml:space="preserve"> PAGEREF _Toc520897260 \h </w:instrText>
            </w:r>
            <w:r>
              <w:rPr>
                <w:noProof/>
                <w:webHidden/>
              </w:rPr>
            </w:r>
            <w:r>
              <w:rPr>
                <w:noProof/>
                <w:webHidden/>
              </w:rPr>
              <w:fldChar w:fldCharType="separate"/>
            </w:r>
            <w:r>
              <w:rPr>
                <w:noProof/>
                <w:webHidden/>
              </w:rPr>
              <w:t>16</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61" w:history="1">
            <w:r w:rsidRPr="00956B3C">
              <w:rPr>
                <w:rStyle w:val="Hyperlink"/>
                <w:rFonts w:ascii="Times New Roman" w:hAnsi="Times New Roman"/>
                <w:noProof/>
              </w:rPr>
              <w:t>12. CROP WATER REQUIREMENT (ETCR)</w:t>
            </w:r>
            <w:r>
              <w:rPr>
                <w:noProof/>
                <w:webHidden/>
              </w:rPr>
              <w:tab/>
            </w:r>
            <w:r>
              <w:rPr>
                <w:noProof/>
                <w:webHidden/>
              </w:rPr>
              <w:fldChar w:fldCharType="begin"/>
            </w:r>
            <w:r>
              <w:rPr>
                <w:noProof/>
                <w:webHidden/>
              </w:rPr>
              <w:instrText xml:space="preserve"> PAGEREF _Toc520897261 \h </w:instrText>
            </w:r>
            <w:r>
              <w:rPr>
                <w:noProof/>
                <w:webHidden/>
              </w:rPr>
            </w:r>
            <w:r>
              <w:rPr>
                <w:noProof/>
                <w:webHidden/>
              </w:rPr>
              <w:fldChar w:fldCharType="separate"/>
            </w:r>
            <w:r>
              <w:rPr>
                <w:noProof/>
                <w:webHidden/>
              </w:rPr>
              <w:t>17</w:t>
            </w:r>
            <w:r>
              <w:rPr>
                <w:noProof/>
                <w:webHidden/>
              </w:rPr>
              <w:fldChar w:fldCharType="end"/>
            </w:r>
          </w:hyperlink>
        </w:p>
        <w:p w:rsidR="00CD2042" w:rsidRDefault="00CD2042">
          <w:pPr>
            <w:pStyle w:val="TOC2"/>
            <w:tabs>
              <w:tab w:val="left" w:pos="960"/>
              <w:tab w:val="right" w:leader="dot" w:pos="9350"/>
            </w:tabs>
            <w:rPr>
              <w:rFonts w:asciiTheme="minorHAnsi" w:eastAsiaTheme="minorEastAsia" w:hAnsiTheme="minorHAnsi"/>
              <w:caps w:val="0"/>
              <w:noProof/>
            </w:rPr>
          </w:pPr>
          <w:hyperlink w:anchor="_Toc520897262" w:history="1">
            <w:r w:rsidRPr="00956B3C">
              <w:rPr>
                <w:rStyle w:val="Hyperlink"/>
                <w:rFonts w:ascii="Times New Roman" w:hAnsi="Times New Roman"/>
                <w:noProof/>
              </w:rPr>
              <w:t>12.1</w:t>
            </w:r>
            <w:r>
              <w:rPr>
                <w:rFonts w:asciiTheme="minorHAnsi" w:eastAsiaTheme="minorEastAsia" w:hAnsiTheme="minorHAnsi"/>
                <w:caps w:val="0"/>
                <w:noProof/>
              </w:rPr>
              <w:tab/>
            </w:r>
            <w:r w:rsidRPr="00956B3C">
              <w:rPr>
                <w:rStyle w:val="Hyperlink"/>
                <w:rFonts w:ascii="Times New Roman" w:hAnsi="Times New Roman"/>
                <w:noProof/>
              </w:rPr>
              <w:t>Reference Crop Evapo-Transpiration (ETo)</w:t>
            </w:r>
            <w:r>
              <w:rPr>
                <w:noProof/>
                <w:webHidden/>
              </w:rPr>
              <w:tab/>
            </w:r>
            <w:r>
              <w:rPr>
                <w:noProof/>
                <w:webHidden/>
              </w:rPr>
              <w:fldChar w:fldCharType="begin"/>
            </w:r>
            <w:r>
              <w:rPr>
                <w:noProof/>
                <w:webHidden/>
              </w:rPr>
              <w:instrText xml:space="preserve"> PAGEREF _Toc520897262 \h </w:instrText>
            </w:r>
            <w:r>
              <w:rPr>
                <w:noProof/>
                <w:webHidden/>
              </w:rPr>
            </w:r>
            <w:r>
              <w:rPr>
                <w:noProof/>
                <w:webHidden/>
              </w:rPr>
              <w:fldChar w:fldCharType="separate"/>
            </w:r>
            <w:r>
              <w:rPr>
                <w:noProof/>
                <w:webHidden/>
              </w:rPr>
              <w:t>17</w:t>
            </w:r>
            <w:r>
              <w:rPr>
                <w:noProof/>
                <w:webHidden/>
              </w:rPr>
              <w:fldChar w:fldCharType="end"/>
            </w:r>
          </w:hyperlink>
        </w:p>
        <w:p w:rsidR="00CD2042" w:rsidRDefault="00CD2042">
          <w:pPr>
            <w:pStyle w:val="TOC2"/>
            <w:tabs>
              <w:tab w:val="left" w:pos="960"/>
              <w:tab w:val="right" w:leader="dot" w:pos="9350"/>
            </w:tabs>
            <w:rPr>
              <w:rFonts w:asciiTheme="minorHAnsi" w:eastAsiaTheme="minorEastAsia" w:hAnsiTheme="minorHAnsi"/>
              <w:caps w:val="0"/>
              <w:noProof/>
            </w:rPr>
          </w:pPr>
          <w:hyperlink w:anchor="_Toc520897263" w:history="1">
            <w:r w:rsidRPr="00956B3C">
              <w:rPr>
                <w:rStyle w:val="Hyperlink"/>
                <w:rFonts w:ascii="Times New Roman" w:hAnsi="Times New Roman"/>
                <w:noProof/>
              </w:rPr>
              <w:t>12.2</w:t>
            </w:r>
            <w:r>
              <w:rPr>
                <w:rFonts w:asciiTheme="minorHAnsi" w:eastAsiaTheme="minorEastAsia" w:hAnsiTheme="minorHAnsi"/>
                <w:caps w:val="0"/>
                <w:noProof/>
              </w:rPr>
              <w:tab/>
            </w:r>
            <w:r w:rsidRPr="00956B3C">
              <w:rPr>
                <w:rStyle w:val="Hyperlink"/>
                <w:rFonts w:ascii="Times New Roman" w:hAnsi="Times New Roman"/>
                <w:noProof/>
              </w:rPr>
              <w:t>Crop Coefficient (Kc)</w:t>
            </w:r>
            <w:r>
              <w:rPr>
                <w:noProof/>
                <w:webHidden/>
              </w:rPr>
              <w:tab/>
            </w:r>
            <w:r>
              <w:rPr>
                <w:noProof/>
                <w:webHidden/>
              </w:rPr>
              <w:fldChar w:fldCharType="begin"/>
            </w:r>
            <w:r>
              <w:rPr>
                <w:noProof/>
                <w:webHidden/>
              </w:rPr>
              <w:instrText xml:space="preserve"> PAGEREF _Toc520897263 \h </w:instrText>
            </w:r>
            <w:r>
              <w:rPr>
                <w:noProof/>
                <w:webHidden/>
              </w:rPr>
            </w:r>
            <w:r>
              <w:rPr>
                <w:noProof/>
                <w:webHidden/>
              </w:rPr>
              <w:fldChar w:fldCharType="separate"/>
            </w:r>
            <w:r>
              <w:rPr>
                <w:noProof/>
                <w:webHidden/>
              </w:rPr>
              <w:t>19</w:t>
            </w:r>
            <w:r>
              <w:rPr>
                <w:noProof/>
                <w:webHidden/>
              </w:rPr>
              <w:fldChar w:fldCharType="end"/>
            </w:r>
          </w:hyperlink>
        </w:p>
        <w:p w:rsidR="00CD2042" w:rsidRDefault="00CD2042">
          <w:pPr>
            <w:pStyle w:val="TOC2"/>
            <w:tabs>
              <w:tab w:val="left" w:pos="960"/>
              <w:tab w:val="right" w:leader="dot" w:pos="9350"/>
            </w:tabs>
            <w:rPr>
              <w:rFonts w:asciiTheme="minorHAnsi" w:eastAsiaTheme="minorEastAsia" w:hAnsiTheme="minorHAnsi"/>
              <w:caps w:val="0"/>
              <w:noProof/>
            </w:rPr>
          </w:pPr>
          <w:hyperlink w:anchor="_Toc520897264" w:history="1">
            <w:r w:rsidRPr="00956B3C">
              <w:rPr>
                <w:rStyle w:val="Hyperlink"/>
                <w:rFonts w:ascii="Times New Roman" w:hAnsi="Times New Roman"/>
                <w:noProof/>
              </w:rPr>
              <w:t>12.3</w:t>
            </w:r>
            <w:r>
              <w:rPr>
                <w:rFonts w:asciiTheme="minorHAnsi" w:eastAsiaTheme="minorEastAsia" w:hAnsiTheme="minorHAnsi"/>
                <w:caps w:val="0"/>
                <w:noProof/>
              </w:rPr>
              <w:tab/>
            </w:r>
            <w:r w:rsidRPr="00956B3C">
              <w:rPr>
                <w:rStyle w:val="Hyperlink"/>
                <w:rFonts w:ascii="Times New Roman" w:hAnsi="Times New Roman"/>
                <w:noProof/>
              </w:rPr>
              <w:t>Effective Rainfall</w:t>
            </w:r>
            <w:r>
              <w:rPr>
                <w:noProof/>
                <w:webHidden/>
              </w:rPr>
              <w:tab/>
            </w:r>
            <w:r>
              <w:rPr>
                <w:noProof/>
                <w:webHidden/>
              </w:rPr>
              <w:fldChar w:fldCharType="begin"/>
            </w:r>
            <w:r>
              <w:rPr>
                <w:noProof/>
                <w:webHidden/>
              </w:rPr>
              <w:instrText xml:space="preserve"> PAGEREF _Toc520897264 \h </w:instrText>
            </w:r>
            <w:r>
              <w:rPr>
                <w:noProof/>
                <w:webHidden/>
              </w:rPr>
            </w:r>
            <w:r>
              <w:rPr>
                <w:noProof/>
                <w:webHidden/>
              </w:rPr>
              <w:fldChar w:fldCharType="separate"/>
            </w:r>
            <w:r>
              <w:rPr>
                <w:noProof/>
                <w:webHidden/>
              </w:rPr>
              <w:t>19</w:t>
            </w:r>
            <w:r>
              <w:rPr>
                <w:noProof/>
                <w:webHidden/>
              </w:rPr>
              <w:fldChar w:fldCharType="end"/>
            </w:r>
          </w:hyperlink>
        </w:p>
        <w:p w:rsidR="00CD2042" w:rsidRDefault="00CD2042">
          <w:pPr>
            <w:pStyle w:val="TOC2"/>
            <w:tabs>
              <w:tab w:val="left" w:pos="960"/>
              <w:tab w:val="right" w:leader="dot" w:pos="9350"/>
            </w:tabs>
            <w:rPr>
              <w:rFonts w:asciiTheme="minorHAnsi" w:eastAsiaTheme="minorEastAsia" w:hAnsiTheme="minorHAnsi"/>
              <w:caps w:val="0"/>
              <w:noProof/>
            </w:rPr>
          </w:pPr>
          <w:hyperlink w:anchor="_Toc520897265" w:history="1">
            <w:r w:rsidRPr="00956B3C">
              <w:rPr>
                <w:rStyle w:val="Hyperlink"/>
                <w:rFonts w:ascii="Times New Roman" w:hAnsi="Times New Roman"/>
                <w:noProof/>
              </w:rPr>
              <w:t>12.4</w:t>
            </w:r>
            <w:r>
              <w:rPr>
                <w:rFonts w:asciiTheme="minorHAnsi" w:eastAsiaTheme="minorEastAsia" w:hAnsiTheme="minorHAnsi"/>
                <w:caps w:val="0"/>
                <w:noProof/>
              </w:rPr>
              <w:tab/>
            </w:r>
            <w:r w:rsidRPr="00956B3C">
              <w:rPr>
                <w:rStyle w:val="Hyperlink"/>
                <w:rFonts w:ascii="Times New Roman" w:hAnsi="Times New Roman"/>
                <w:noProof/>
              </w:rPr>
              <w:t>Irrigation Efficiency (E)</w:t>
            </w:r>
            <w:r>
              <w:rPr>
                <w:noProof/>
                <w:webHidden/>
              </w:rPr>
              <w:tab/>
            </w:r>
            <w:r>
              <w:rPr>
                <w:noProof/>
                <w:webHidden/>
              </w:rPr>
              <w:fldChar w:fldCharType="begin"/>
            </w:r>
            <w:r>
              <w:rPr>
                <w:noProof/>
                <w:webHidden/>
              </w:rPr>
              <w:instrText xml:space="preserve"> PAGEREF _Toc520897265 \h </w:instrText>
            </w:r>
            <w:r>
              <w:rPr>
                <w:noProof/>
                <w:webHidden/>
              </w:rPr>
            </w:r>
            <w:r>
              <w:rPr>
                <w:noProof/>
                <w:webHidden/>
              </w:rPr>
              <w:fldChar w:fldCharType="separate"/>
            </w:r>
            <w:r>
              <w:rPr>
                <w:noProof/>
                <w:webHidden/>
              </w:rPr>
              <w:t>21</w:t>
            </w:r>
            <w:r>
              <w:rPr>
                <w:noProof/>
                <w:webHidden/>
              </w:rPr>
              <w:fldChar w:fldCharType="end"/>
            </w:r>
          </w:hyperlink>
        </w:p>
        <w:p w:rsidR="00CD2042" w:rsidRDefault="00CD2042">
          <w:pPr>
            <w:pStyle w:val="TOC3"/>
            <w:tabs>
              <w:tab w:val="left" w:pos="1320"/>
              <w:tab w:val="right" w:leader="dot" w:pos="9350"/>
            </w:tabs>
            <w:rPr>
              <w:rFonts w:asciiTheme="minorHAnsi" w:eastAsiaTheme="minorEastAsia" w:hAnsiTheme="minorHAnsi"/>
              <w:i w:val="0"/>
              <w:noProof/>
            </w:rPr>
          </w:pPr>
          <w:hyperlink w:anchor="_Toc520897266" w:history="1">
            <w:r w:rsidRPr="00956B3C">
              <w:rPr>
                <w:rStyle w:val="Hyperlink"/>
                <w:rFonts w:ascii="Times New Roman" w:hAnsi="Times New Roman"/>
                <w:noProof/>
              </w:rPr>
              <w:t>12.4.1</w:t>
            </w:r>
            <w:r>
              <w:rPr>
                <w:rFonts w:asciiTheme="minorHAnsi" w:eastAsiaTheme="minorEastAsia" w:hAnsiTheme="minorHAnsi"/>
                <w:i w:val="0"/>
                <w:noProof/>
              </w:rPr>
              <w:tab/>
            </w:r>
            <w:r w:rsidRPr="00956B3C">
              <w:rPr>
                <w:rStyle w:val="Hyperlink"/>
                <w:rFonts w:ascii="Times New Roman" w:hAnsi="Times New Roman"/>
                <w:noProof/>
              </w:rPr>
              <w:t>Water application efficiency (Ea)</w:t>
            </w:r>
            <w:r>
              <w:rPr>
                <w:noProof/>
                <w:webHidden/>
              </w:rPr>
              <w:tab/>
            </w:r>
            <w:r>
              <w:rPr>
                <w:noProof/>
                <w:webHidden/>
              </w:rPr>
              <w:fldChar w:fldCharType="begin"/>
            </w:r>
            <w:r>
              <w:rPr>
                <w:noProof/>
                <w:webHidden/>
              </w:rPr>
              <w:instrText xml:space="preserve"> PAGEREF _Toc520897266 \h </w:instrText>
            </w:r>
            <w:r>
              <w:rPr>
                <w:noProof/>
                <w:webHidden/>
              </w:rPr>
            </w:r>
            <w:r>
              <w:rPr>
                <w:noProof/>
                <w:webHidden/>
              </w:rPr>
              <w:fldChar w:fldCharType="separate"/>
            </w:r>
            <w:r>
              <w:rPr>
                <w:noProof/>
                <w:webHidden/>
              </w:rPr>
              <w:t>22</w:t>
            </w:r>
            <w:r>
              <w:rPr>
                <w:noProof/>
                <w:webHidden/>
              </w:rPr>
              <w:fldChar w:fldCharType="end"/>
            </w:r>
          </w:hyperlink>
        </w:p>
        <w:p w:rsidR="00CD2042" w:rsidRDefault="00CD2042">
          <w:pPr>
            <w:pStyle w:val="TOC3"/>
            <w:tabs>
              <w:tab w:val="left" w:pos="1320"/>
              <w:tab w:val="right" w:leader="dot" w:pos="9350"/>
            </w:tabs>
            <w:rPr>
              <w:rFonts w:asciiTheme="minorHAnsi" w:eastAsiaTheme="minorEastAsia" w:hAnsiTheme="minorHAnsi"/>
              <w:i w:val="0"/>
              <w:noProof/>
            </w:rPr>
          </w:pPr>
          <w:hyperlink w:anchor="_Toc520897267" w:history="1">
            <w:r w:rsidRPr="00956B3C">
              <w:rPr>
                <w:rStyle w:val="Hyperlink"/>
                <w:rFonts w:ascii="Times New Roman" w:hAnsi="Times New Roman"/>
                <w:noProof/>
              </w:rPr>
              <w:t>12.4.2</w:t>
            </w:r>
            <w:r>
              <w:rPr>
                <w:rFonts w:asciiTheme="minorHAnsi" w:eastAsiaTheme="minorEastAsia" w:hAnsiTheme="minorHAnsi"/>
                <w:i w:val="0"/>
                <w:noProof/>
              </w:rPr>
              <w:tab/>
            </w:r>
            <w:r w:rsidRPr="00956B3C">
              <w:rPr>
                <w:rStyle w:val="Hyperlink"/>
                <w:rFonts w:ascii="Times New Roman" w:hAnsi="Times New Roman"/>
                <w:noProof/>
              </w:rPr>
              <w:t>Project efficiency (Ep)</w:t>
            </w:r>
            <w:r>
              <w:rPr>
                <w:noProof/>
                <w:webHidden/>
              </w:rPr>
              <w:tab/>
            </w:r>
            <w:r>
              <w:rPr>
                <w:noProof/>
                <w:webHidden/>
              </w:rPr>
              <w:fldChar w:fldCharType="begin"/>
            </w:r>
            <w:r>
              <w:rPr>
                <w:noProof/>
                <w:webHidden/>
              </w:rPr>
              <w:instrText xml:space="preserve"> PAGEREF _Toc520897267 \h </w:instrText>
            </w:r>
            <w:r>
              <w:rPr>
                <w:noProof/>
                <w:webHidden/>
              </w:rPr>
            </w:r>
            <w:r>
              <w:rPr>
                <w:noProof/>
                <w:webHidden/>
              </w:rPr>
              <w:fldChar w:fldCharType="separate"/>
            </w:r>
            <w:r>
              <w:rPr>
                <w:noProof/>
                <w:webHidden/>
              </w:rPr>
              <w:t>22</w:t>
            </w:r>
            <w:r>
              <w:rPr>
                <w:noProof/>
                <w:webHidden/>
              </w:rPr>
              <w:fldChar w:fldCharType="end"/>
            </w:r>
          </w:hyperlink>
        </w:p>
        <w:p w:rsidR="00CD2042" w:rsidRDefault="00CD2042">
          <w:pPr>
            <w:pStyle w:val="TOC2"/>
            <w:tabs>
              <w:tab w:val="left" w:pos="960"/>
              <w:tab w:val="right" w:leader="dot" w:pos="9350"/>
            </w:tabs>
            <w:rPr>
              <w:rFonts w:asciiTheme="minorHAnsi" w:eastAsiaTheme="minorEastAsia" w:hAnsiTheme="minorHAnsi"/>
              <w:caps w:val="0"/>
              <w:noProof/>
            </w:rPr>
          </w:pPr>
          <w:hyperlink w:anchor="_Toc520897268" w:history="1">
            <w:r w:rsidRPr="00956B3C">
              <w:rPr>
                <w:rStyle w:val="Hyperlink"/>
                <w:rFonts w:ascii="Times New Roman" w:hAnsi="Times New Roman"/>
                <w:noProof/>
              </w:rPr>
              <w:t>12.5</w:t>
            </w:r>
            <w:r>
              <w:rPr>
                <w:rFonts w:asciiTheme="minorHAnsi" w:eastAsiaTheme="minorEastAsia" w:hAnsiTheme="minorHAnsi"/>
                <w:caps w:val="0"/>
                <w:noProof/>
              </w:rPr>
              <w:tab/>
            </w:r>
            <w:r w:rsidRPr="00956B3C">
              <w:rPr>
                <w:rStyle w:val="Hyperlink"/>
                <w:rFonts w:ascii="Times New Roman" w:hAnsi="Times New Roman"/>
                <w:noProof/>
              </w:rPr>
              <w:t>Net and Gross Irrigation Requirements</w:t>
            </w:r>
            <w:r>
              <w:rPr>
                <w:noProof/>
                <w:webHidden/>
              </w:rPr>
              <w:tab/>
            </w:r>
            <w:r>
              <w:rPr>
                <w:noProof/>
                <w:webHidden/>
              </w:rPr>
              <w:fldChar w:fldCharType="begin"/>
            </w:r>
            <w:r>
              <w:rPr>
                <w:noProof/>
                <w:webHidden/>
              </w:rPr>
              <w:instrText xml:space="preserve"> PAGEREF _Toc520897268 \h </w:instrText>
            </w:r>
            <w:r>
              <w:rPr>
                <w:noProof/>
                <w:webHidden/>
              </w:rPr>
            </w:r>
            <w:r>
              <w:rPr>
                <w:noProof/>
                <w:webHidden/>
              </w:rPr>
              <w:fldChar w:fldCharType="separate"/>
            </w:r>
            <w:r>
              <w:rPr>
                <w:noProof/>
                <w:webHidden/>
              </w:rPr>
              <w:t>23</w:t>
            </w:r>
            <w:r>
              <w:rPr>
                <w:noProof/>
                <w:webHidden/>
              </w:rPr>
              <w:fldChar w:fldCharType="end"/>
            </w:r>
          </w:hyperlink>
        </w:p>
        <w:p w:rsidR="00CD2042" w:rsidRDefault="00CD2042">
          <w:pPr>
            <w:pStyle w:val="TOC3"/>
            <w:tabs>
              <w:tab w:val="left" w:pos="1320"/>
              <w:tab w:val="right" w:leader="dot" w:pos="9350"/>
            </w:tabs>
            <w:rPr>
              <w:rFonts w:asciiTheme="minorHAnsi" w:eastAsiaTheme="minorEastAsia" w:hAnsiTheme="minorHAnsi"/>
              <w:i w:val="0"/>
              <w:noProof/>
            </w:rPr>
          </w:pPr>
          <w:hyperlink w:anchor="_Toc520897269" w:history="1">
            <w:r w:rsidRPr="00956B3C">
              <w:rPr>
                <w:rStyle w:val="Hyperlink"/>
                <w:rFonts w:ascii="Times New Roman" w:hAnsi="Times New Roman"/>
                <w:noProof/>
              </w:rPr>
              <w:t>12.5.1</w:t>
            </w:r>
            <w:r>
              <w:rPr>
                <w:rFonts w:asciiTheme="minorHAnsi" w:eastAsiaTheme="minorEastAsia" w:hAnsiTheme="minorHAnsi"/>
                <w:i w:val="0"/>
                <w:noProof/>
              </w:rPr>
              <w:tab/>
            </w:r>
            <w:r w:rsidRPr="00956B3C">
              <w:rPr>
                <w:rStyle w:val="Hyperlink"/>
                <w:rFonts w:ascii="Times New Roman" w:hAnsi="Times New Roman"/>
                <w:noProof/>
              </w:rPr>
              <w:t>Net irrigation requirement</w:t>
            </w:r>
            <w:r>
              <w:rPr>
                <w:noProof/>
                <w:webHidden/>
              </w:rPr>
              <w:tab/>
            </w:r>
            <w:r>
              <w:rPr>
                <w:noProof/>
                <w:webHidden/>
              </w:rPr>
              <w:fldChar w:fldCharType="begin"/>
            </w:r>
            <w:r>
              <w:rPr>
                <w:noProof/>
                <w:webHidden/>
              </w:rPr>
              <w:instrText xml:space="preserve"> PAGEREF _Toc520897269 \h </w:instrText>
            </w:r>
            <w:r>
              <w:rPr>
                <w:noProof/>
                <w:webHidden/>
              </w:rPr>
            </w:r>
            <w:r>
              <w:rPr>
                <w:noProof/>
                <w:webHidden/>
              </w:rPr>
              <w:fldChar w:fldCharType="separate"/>
            </w:r>
            <w:r>
              <w:rPr>
                <w:noProof/>
                <w:webHidden/>
              </w:rPr>
              <w:t>23</w:t>
            </w:r>
            <w:r>
              <w:rPr>
                <w:noProof/>
                <w:webHidden/>
              </w:rPr>
              <w:fldChar w:fldCharType="end"/>
            </w:r>
          </w:hyperlink>
        </w:p>
        <w:p w:rsidR="00CD2042" w:rsidRDefault="00CD2042">
          <w:pPr>
            <w:pStyle w:val="TOC3"/>
            <w:tabs>
              <w:tab w:val="left" w:pos="1320"/>
              <w:tab w:val="right" w:leader="dot" w:pos="9350"/>
            </w:tabs>
            <w:rPr>
              <w:rFonts w:asciiTheme="minorHAnsi" w:eastAsiaTheme="minorEastAsia" w:hAnsiTheme="minorHAnsi"/>
              <w:i w:val="0"/>
              <w:noProof/>
            </w:rPr>
          </w:pPr>
          <w:hyperlink w:anchor="_Toc520897270" w:history="1">
            <w:r w:rsidRPr="00956B3C">
              <w:rPr>
                <w:rStyle w:val="Hyperlink"/>
                <w:rFonts w:ascii="Times New Roman" w:hAnsi="Times New Roman"/>
                <w:noProof/>
              </w:rPr>
              <w:t>12.5.2</w:t>
            </w:r>
            <w:r>
              <w:rPr>
                <w:rFonts w:asciiTheme="minorHAnsi" w:eastAsiaTheme="minorEastAsia" w:hAnsiTheme="minorHAnsi"/>
                <w:i w:val="0"/>
                <w:noProof/>
              </w:rPr>
              <w:tab/>
            </w:r>
            <w:r w:rsidRPr="00956B3C">
              <w:rPr>
                <w:rStyle w:val="Hyperlink"/>
                <w:rFonts w:ascii="Times New Roman" w:hAnsi="Times New Roman"/>
                <w:noProof/>
              </w:rPr>
              <w:t>Gross irrigation requirement</w:t>
            </w:r>
            <w:r>
              <w:rPr>
                <w:noProof/>
                <w:webHidden/>
              </w:rPr>
              <w:tab/>
            </w:r>
            <w:r>
              <w:rPr>
                <w:noProof/>
                <w:webHidden/>
              </w:rPr>
              <w:fldChar w:fldCharType="begin"/>
            </w:r>
            <w:r>
              <w:rPr>
                <w:noProof/>
                <w:webHidden/>
              </w:rPr>
              <w:instrText xml:space="preserve"> PAGEREF _Toc520897270 \h </w:instrText>
            </w:r>
            <w:r>
              <w:rPr>
                <w:noProof/>
                <w:webHidden/>
              </w:rPr>
            </w:r>
            <w:r>
              <w:rPr>
                <w:noProof/>
                <w:webHidden/>
              </w:rPr>
              <w:fldChar w:fldCharType="separate"/>
            </w:r>
            <w:r>
              <w:rPr>
                <w:noProof/>
                <w:webHidden/>
              </w:rPr>
              <w:t>23</w:t>
            </w:r>
            <w:r>
              <w:rPr>
                <w:noProof/>
                <w:webHidden/>
              </w:rPr>
              <w:fldChar w:fldCharType="end"/>
            </w:r>
          </w:hyperlink>
        </w:p>
        <w:p w:rsidR="00CD2042" w:rsidRDefault="00CD2042">
          <w:pPr>
            <w:pStyle w:val="TOC2"/>
            <w:tabs>
              <w:tab w:val="left" w:pos="960"/>
              <w:tab w:val="right" w:leader="dot" w:pos="9350"/>
            </w:tabs>
            <w:rPr>
              <w:rFonts w:asciiTheme="minorHAnsi" w:eastAsiaTheme="minorEastAsia" w:hAnsiTheme="minorHAnsi"/>
              <w:caps w:val="0"/>
              <w:noProof/>
            </w:rPr>
          </w:pPr>
          <w:hyperlink w:anchor="_Toc520897271" w:history="1">
            <w:r w:rsidRPr="00956B3C">
              <w:rPr>
                <w:rStyle w:val="Hyperlink"/>
                <w:rFonts w:ascii="Times New Roman" w:hAnsi="Times New Roman"/>
                <w:noProof/>
              </w:rPr>
              <w:t>12.6</w:t>
            </w:r>
            <w:r>
              <w:rPr>
                <w:rFonts w:asciiTheme="minorHAnsi" w:eastAsiaTheme="minorEastAsia" w:hAnsiTheme="minorHAnsi"/>
                <w:caps w:val="0"/>
                <w:noProof/>
              </w:rPr>
              <w:tab/>
            </w:r>
            <w:r w:rsidRPr="00956B3C">
              <w:rPr>
                <w:rStyle w:val="Hyperlink"/>
                <w:rFonts w:ascii="Times New Roman" w:hAnsi="Times New Roman"/>
                <w:noProof/>
              </w:rPr>
              <w:t>Scheme Supply of the Project</w:t>
            </w:r>
            <w:r>
              <w:rPr>
                <w:noProof/>
                <w:webHidden/>
              </w:rPr>
              <w:tab/>
            </w:r>
            <w:r>
              <w:rPr>
                <w:noProof/>
                <w:webHidden/>
              </w:rPr>
              <w:fldChar w:fldCharType="begin"/>
            </w:r>
            <w:r>
              <w:rPr>
                <w:noProof/>
                <w:webHidden/>
              </w:rPr>
              <w:instrText xml:space="preserve"> PAGEREF _Toc520897271 \h </w:instrText>
            </w:r>
            <w:r>
              <w:rPr>
                <w:noProof/>
                <w:webHidden/>
              </w:rPr>
            </w:r>
            <w:r>
              <w:rPr>
                <w:noProof/>
                <w:webHidden/>
              </w:rPr>
              <w:fldChar w:fldCharType="separate"/>
            </w:r>
            <w:r>
              <w:rPr>
                <w:noProof/>
                <w:webHidden/>
              </w:rPr>
              <w:t>23</w:t>
            </w:r>
            <w:r>
              <w:rPr>
                <w:noProof/>
                <w:webHidden/>
              </w:rPr>
              <w:fldChar w:fldCharType="end"/>
            </w:r>
          </w:hyperlink>
        </w:p>
        <w:p w:rsidR="00CD2042" w:rsidRDefault="00CD2042">
          <w:pPr>
            <w:pStyle w:val="TOC1"/>
            <w:tabs>
              <w:tab w:val="right" w:leader="dot" w:pos="9350"/>
            </w:tabs>
            <w:rPr>
              <w:rFonts w:asciiTheme="minorHAnsi" w:eastAsiaTheme="minorEastAsia" w:hAnsiTheme="minorHAnsi"/>
              <w:b w:val="0"/>
              <w:caps w:val="0"/>
              <w:noProof/>
              <w:sz w:val="22"/>
            </w:rPr>
          </w:pPr>
          <w:hyperlink w:anchor="_Toc520897272" w:history="1">
            <w:r w:rsidRPr="00956B3C">
              <w:rPr>
                <w:rStyle w:val="Hyperlink"/>
                <w:rFonts w:ascii="Times New Roman" w:hAnsi="Times New Roman"/>
                <w:noProof/>
              </w:rPr>
              <w:t>Appendices</w:t>
            </w:r>
            <w:r>
              <w:rPr>
                <w:noProof/>
                <w:webHidden/>
              </w:rPr>
              <w:tab/>
            </w:r>
            <w:r>
              <w:rPr>
                <w:noProof/>
                <w:webHidden/>
              </w:rPr>
              <w:fldChar w:fldCharType="begin"/>
            </w:r>
            <w:r>
              <w:rPr>
                <w:noProof/>
                <w:webHidden/>
              </w:rPr>
              <w:instrText xml:space="preserve"> PAGEREF _Toc520897272 \h </w:instrText>
            </w:r>
            <w:r>
              <w:rPr>
                <w:noProof/>
                <w:webHidden/>
              </w:rPr>
            </w:r>
            <w:r>
              <w:rPr>
                <w:noProof/>
                <w:webHidden/>
              </w:rPr>
              <w:fldChar w:fldCharType="separate"/>
            </w:r>
            <w:r>
              <w:rPr>
                <w:noProof/>
                <w:webHidden/>
              </w:rPr>
              <w:t>25</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73" w:history="1">
            <w:r w:rsidRPr="00956B3C">
              <w:rPr>
                <w:rStyle w:val="Hyperlink"/>
                <w:noProof/>
              </w:rPr>
              <w:t>Appendix 1: Crop water requirement estimation for 8 individual crops</w:t>
            </w:r>
            <w:r>
              <w:rPr>
                <w:noProof/>
                <w:webHidden/>
              </w:rPr>
              <w:tab/>
            </w:r>
            <w:r>
              <w:rPr>
                <w:noProof/>
                <w:webHidden/>
              </w:rPr>
              <w:fldChar w:fldCharType="begin"/>
            </w:r>
            <w:r>
              <w:rPr>
                <w:noProof/>
                <w:webHidden/>
              </w:rPr>
              <w:instrText xml:space="preserve"> PAGEREF _Toc520897273 \h </w:instrText>
            </w:r>
            <w:r>
              <w:rPr>
                <w:noProof/>
                <w:webHidden/>
              </w:rPr>
            </w:r>
            <w:r>
              <w:rPr>
                <w:noProof/>
                <w:webHidden/>
              </w:rPr>
              <w:fldChar w:fldCharType="separate"/>
            </w:r>
            <w:r>
              <w:rPr>
                <w:noProof/>
                <w:webHidden/>
              </w:rPr>
              <w:t>25</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74" w:history="1">
            <w:r w:rsidRPr="00956B3C">
              <w:rPr>
                <w:rStyle w:val="Hyperlink"/>
                <w:noProof/>
              </w:rPr>
              <w:t>Appendix 2 Critical stages of crop growth to water deficit</w:t>
            </w:r>
            <w:r>
              <w:rPr>
                <w:noProof/>
                <w:webHidden/>
              </w:rPr>
              <w:tab/>
            </w:r>
            <w:r>
              <w:rPr>
                <w:noProof/>
                <w:webHidden/>
              </w:rPr>
              <w:fldChar w:fldCharType="begin"/>
            </w:r>
            <w:r>
              <w:rPr>
                <w:noProof/>
                <w:webHidden/>
              </w:rPr>
              <w:instrText xml:space="preserve"> PAGEREF _Toc520897274 \h </w:instrText>
            </w:r>
            <w:r>
              <w:rPr>
                <w:noProof/>
                <w:webHidden/>
              </w:rPr>
            </w:r>
            <w:r>
              <w:rPr>
                <w:noProof/>
                <w:webHidden/>
              </w:rPr>
              <w:fldChar w:fldCharType="separate"/>
            </w:r>
            <w:r>
              <w:rPr>
                <w:noProof/>
                <w:webHidden/>
              </w:rPr>
              <w:t>30</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75" w:history="1">
            <w:r w:rsidRPr="00956B3C">
              <w:rPr>
                <w:rStyle w:val="Hyperlink"/>
                <w:noProof/>
              </w:rPr>
              <w:t>Appendix-3 Cost for recommended crops</w:t>
            </w:r>
            <w:r>
              <w:rPr>
                <w:noProof/>
                <w:webHidden/>
              </w:rPr>
              <w:tab/>
            </w:r>
            <w:r>
              <w:rPr>
                <w:noProof/>
                <w:webHidden/>
              </w:rPr>
              <w:fldChar w:fldCharType="begin"/>
            </w:r>
            <w:r>
              <w:rPr>
                <w:noProof/>
                <w:webHidden/>
              </w:rPr>
              <w:instrText xml:space="preserve"> PAGEREF _Toc520897275 \h </w:instrText>
            </w:r>
            <w:r>
              <w:rPr>
                <w:noProof/>
                <w:webHidden/>
              </w:rPr>
            </w:r>
            <w:r>
              <w:rPr>
                <w:noProof/>
                <w:webHidden/>
              </w:rPr>
              <w:fldChar w:fldCharType="separate"/>
            </w:r>
            <w:r>
              <w:rPr>
                <w:noProof/>
                <w:webHidden/>
              </w:rPr>
              <w:t>30</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76" w:history="1">
            <w:r w:rsidRPr="00956B3C">
              <w:rPr>
                <w:rStyle w:val="Hyperlink"/>
                <w:noProof/>
              </w:rPr>
              <w:t>Appendix 4 Cost for establishment of Avocado and Mango fruit nursery establishment per individual plant (avocado and mango)</w:t>
            </w:r>
            <w:r>
              <w:rPr>
                <w:noProof/>
                <w:webHidden/>
              </w:rPr>
              <w:tab/>
            </w:r>
            <w:r>
              <w:rPr>
                <w:noProof/>
                <w:webHidden/>
              </w:rPr>
              <w:fldChar w:fldCharType="begin"/>
            </w:r>
            <w:r>
              <w:rPr>
                <w:noProof/>
                <w:webHidden/>
              </w:rPr>
              <w:instrText xml:space="preserve"> PAGEREF _Toc520897276 \h </w:instrText>
            </w:r>
            <w:r>
              <w:rPr>
                <w:noProof/>
                <w:webHidden/>
              </w:rPr>
            </w:r>
            <w:r>
              <w:rPr>
                <w:noProof/>
                <w:webHidden/>
              </w:rPr>
              <w:fldChar w:fldCharType="separate"/>
            </w:r>
            <w:r>
              <w:rPr>
                <w:noProof/>
                <w:webHidden/>
              </w:rPr>
              <w:t>32</w:t>
            </w:r>
            <w:r>
              <w:rPr>
                <w:noProof/>
                <w:webHidden/>
              </w:rPr>
              <w:fldChar w:fldCharType="end"/>
            </w:r>
          </w:hyperlink>
        </w:p>
        <w:p w:rsidR="00CD2042" w:rsidRDefault="00CD2042">
          <w:pPr>
            <w:pStyle w:val="TOC2"/>
            <w:tabs>
              <w:tab w:val="right" w:leader="dot" w:pos="9350"/>
            </w:tabs>
            <w:rPr>
              <w:rFonts w:asciiTheme="minorHAnsi" w:eastAsiaTheme="minorEastAsia" w:hAnsiTheme="minorHAnsi"/>
              <w:caps w:val="0"/>
              <w:noProof/>
            </w:rPr>
          </w:pPr>
          <w:hyperlink w:anchor="_Toc520897277" w:history="1">
            <w:r w:rsidRPr="00956B3C">
              <w:rPr>
                <w:rStyle w:val="Hyperlink"/>
                <w:noProof/>
              </w:rPr>
              <w:t>Appendix 5 Cost for establishment and agronomy practices of Banana. Per hectare</w:t>
            </w:r>
            <w:r>
              <w:rPr>
                <w:noProof/>
                <w:webHidden/>
              </w:rPr>
              <w:tab/>
            </w:r>
            <w:r>
              <w:rPr>
                <w:noProof/>
                <w:webHidden/>
              </w:rPr>
              <w:fldChar w:fldCharType="begin"/>
            </w:r>
            <w:r>
              <w:rPr>
                <w:noProof/>
                <w:webHidden/>
              </w:rPr>
              <w:instrText xml:space="preserve"> PAGEREF _Toc520897277 \h </w:instrText>
            </w:r>
            <w:r>
              <w:rPr>
                <w:noProof/>
                <w:webHidden/>
              </w:rPr>
            </w:r>
            <w:r>
              <w:rPr>
                <w:noProof/>
                <w:webHidden/>
              </w:rPr>
              <w:fldChar w:fldCharType="separate"/>
            </w:r>
            <w:r>
              <w:rPr>
                <w:noProof/>
                <w:webHidden/>
              </w:rPr>
              <w:t>33</w:t>
            </w:r>
            <w:r>
              <w:rPr>
                <w:noProof/>
                <w:webHidden/>
              </w:rPr>
              <w:fldChar w:fldCharType="end"/>
            </w:r>
          </w:hyperlink>
        </w:p>
        <w:p w:rsidR="00FC78AE" w:rsidRDefault="00FC78AE">
          <w:r>
            <w:rPr>
              <w:b/>
              <w:bCs/>
              <w:noProof/>
            </w:rPr>
            <w:fldChar w:fldCharType="end"/>
          </w:r>
        </w:p>
      </w:sdtContent>
    </w:sdt>
    <w:p w:rsidR="00474857" w:rsidRDefault="00474857">
      <w:pPr>
        <w:spacing w:after="160" w:line="259" w:lineRule="auto"/>
        <w:rPr>
          <w:b/>
          <w:szCs w:val="28"/>
        </w:rPr>
      </w:pPr>
    </w:p>
    <w:p w:rsidR="00474857" w:rsidRDefault="00474857">
      <w:pPr>
        <w:spacing w:after="160" w:line="259" w:lineRule="auto"/>
        <w:rPr>
          <w:b/>
          <w:szCs w:val="28"/>
        </w:rPr>
      </w:pPr>
      <w:r>
        <w:rPr>
          <w:b/>
          <w:szCs w:val="28"/>
        </w:rPr>
        <w:br w:type="page"/>
      </w:r>
    </w:p>
    <w:p w:rsidR="00FD61AF" w:rsidRPr="005B4633" w:rsidRDefault="00FD61AF" w:rsidP="005B4633">
      <w:pPr>
        <w:pStyle w:val="Default"/>
        <w:spacing w:after="240"/>
        <w:ind w:left="720" w:hanging="720"/>
        <w:rPr>
          <w:sz w:val="28"/>
          <w:szCs w:val="28"/>
        </w:rPr>
      </w:pPr>
      <w:bookmarkStart w:id="3" w:name="_Toc520897230"/>
      <w:r w:rsidRPr="005B4633">
        <w:rPr>
          <w:sz w:val="28"/>
          <w:szCs w:val="28"/>
        </w:rPr>
        <w:lastRenderedPageBreak/>
        <w:t>List of Tables</w:t>
      </w:r>
      <w:bookmarkEnd w:id="3"/>
    </w:p>
    <w:bookmarkStart w:id="4" w:name="_GoBack"/>
    <w:bookmarkEnd w:id="4"/>
    <w:p w:rsidR="00CD2042" w:rsidRDefault="00AD593E">
      <w:pPr>
        <w:pStyle w:val="TableofFigures"/>
        <w:tabs>
          <w:tab w:val="right" w:leader="dot" w:pos="9350"/>
        </w:tabs>
        <w:rPr>
          <w:rFonts w:asciiTheme="minorHAnsi" w:eastAsiaTheme="minorEastAsia" w:hAnsiTheme="minorHAnsi" w:cstheme="minorBidi"/>
          <w:smallCaps w:val="0"/>
          <w:noProof/>
          <w:sz w:val="22"/>
          <w:szCs w:val="22"/>
        </w:rPr>
      </w:pPr>
      <w:r>
        <w:rPr>
          <w:rFonts w:ascii="Arial" w:eastAsiaTheme="minorHAnsi" w:hAnsi="Arial" w:cstheme="minorBidi"/>
          <w:b/>
          <w:smallCaps w:val="0"/>
        </w:rPr>
        <w:fldChar w:fldCharType="begin"/>
      </w:r>
      <w:r>
        <w:rPr>
          <w:rFonts w:ascii="Arial" w:eastAsiaTheme="minorHAnsi" w:hAnsi="Arial" w:cstheme="minorBidi"/>
          <w:b/>
          <w:smallCaps w:val="0"/>
        </w:rPr>
        <w:instrText xml:space="preserve"> TOC \h \z \c "Table" </w:instrText>
      </w:r>
      <w:r>
        <w:rPr>
          <w:rFonts w:ascii="Arial" w:eastAsiaTheme="minorHAnsi" w:hAnsi="Arial" w:cstheme="minorBidi"/>
          <w:b/>
          <w:smallCaps w:val="0"/>
        </w:rPr>
        <w:fldChar w:fldCharType="separate"/>
      </w:r>
      <w:hyperlink w:anchor="_Toc520897278" w:history="1">
        <w:r w:rsidR="00CD2042" w:rsidRPr="00BF03BE">
          <w:rPr>
            <w:rStyle w:val="Hyperlink"/>
            <w:noProof/>
          </w:rPr>
          <w:t>Table 1 Meteorological Data for Crop Water Requirement Computation from Bako Agricultural Research center meteorological station</w:t>
        </w:r>
        <w:r w:rsidR="00CD2042">
          <w:rPr>
            <w:noProof/>
            <w:webHidden/>
          </w:rPr>
          <w:tab/>
        </w:r>
        <w:r w:rsidR="00CD2042">
          <w:rPr>
            <w:noProof/>
            <w:webHidden/>
          </w:rPr>
          <w:fldChar w:fldCharType="begin"/>
        </w:r>
        <w:r w:rsidR="00CD2042">
          <w:rPr>
            <w:noProof/>
            <w:webHidden/>
          </w:rPr>
          <w:instrText xml:space="preserve"> PAGEREF _Toc520897278 \h </w:instrText>
        </w:r>
        <w:r w:rsidR="00CD2042">
          <w:rPr>
            <w:noProof/>
            <w:webHidden/>
          </w:rPr>
        </w:r>
        <w:r w:rsidR="00CD2042">
          <w:rPr>
            <w:noProof/>
            <w:webHidden/>
          </w:rPr>
          <w:fldChar w:fldCharType="separate"/>
        </w:r>
        <w:r w:rsidR="00CD2042">
          <w:rPr>
            <w:noProof/>
            <w:webHidden/>
          </w:rPr>
          <w:t>7</w:t>
        </w:r>
        <w:r w:rsidR="00CD2042">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79" w:history="1">
        <w:r w:rsidRPr="00BF03BE">
          <w:rPr>
            <w:rStyle w:val="Hyperlink"/>
            <w:noProof/>
          </w:rPr>
          <w:t>Table 2 Existing crop production in Sombo kejo kebele in 2017 production year by modern irrigation (Gravity) methods.</w:t>
        </w:r>
        <w:r>
          <w:rPr>
            <w:noProof/>
            <w:webHidden/>
          </w:rPr>
          <w:tab/>
        </w:r>
        <w:r>
          <w:rPr>
            <w:noProof/>
            <w:webHidden/>
          </w:rPr>
          <w:fldChar w:fldCharType="begin"/>
        </w:r>
        <w:r>
          <w:rPr>
            <w:noProof/>
            <w:webHidden/>
          </w:rPr>
          <w:instrText xml:space="preserve"> PAGEREF _Toc520897279 \h </w:instrText>
        </w:r>
        <w:r>
          <w:rPr>
            <w:noProof/>
            <w:webHidden/>
          </w:rPr>
        </w:r>
        <w:r>
          <w:rPr>
            <w:noProof/>
            <w:webHidden/>
          </w:rPr>
          <w:fldChar w:fldCharType="separate"/>
        </w:r>
        <w:r>
          <w:rPr>
            <w:noProof/>
            <w:webHidden/>
          </w:rPr>
          <w:t>9</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0" w:history="1">
        <w:r w:rsidRPr="00BF03BE">
          <w:rPr>
            <w:rStyle w:val="Hyperlink"/>
            <w:noProof/>
          </w:rPr>
          <w:t>Table 3 Existing crop production in Sombo kejo kebele in 2017 production year by Pump irrigation methods</w:t>
        </w:r>
        <w:r>
          <w:rPr>
            <w:noProof/>
            <w:webHidden/>
          </w:rPr>
          <w:tab/>
        </w:r>
        <w:r>
          <w:rPr>
            <w:noProof/>
            <w:webHidden/>
          </w:rPr>
          <w:fldChar w:fldCharType="begin"/>
        </w:r>
        <w:r>
          <w:rPr>
            <w:noProof/>
            <w:webHidden/>
          </w:rPr>
          <w:instrText xml:space="preserve"> PAGEREF _Toc520897280 \h </w:instrText>
        </w:r>
        <w:r>
          <w:rPr>
            <w:noProof/>
            <w:webHidden/>
          </w:rPr>
        </w:r>
        <w:r>
          <w:rPr>
            <w:noProof/>
            <w:webHidden/>
          </w:rPr>
          <w:fldChar w:fldCharType="separate"/>
        </w:r>
        <w:r>
          <w:rPr>
            <w:noProof/>
            <w:webHidden/>
          </w:rPr>
          <w:t>9</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1" w:history="1">
        <w:r w:rsidRPr="00BF03BE">
          <w:rPr>
            <w:rStyle w:val="Hyperlink"/>
            <w:noProof/>
          </w:rPr>
          <w:t>Table 4 Existing crop production in Sombo kejo kebele in 2017 production year by Shallow well irrigation methods</w:t>
        </w:r>
        <w:r>
          <w:rPr>
            <w:noProof/>
            <w:webHidden/>
          </w:rPr>
          <w:tab/>
        </w:r>
        <w:r>
          <w:rPr>
            <w:noProof/>
            <w:webHidden/>
          </w:rPr>
          <w:fldChar w:fldCharType="begin"/>
        </w:r>
        <w:r>
          <w:rPr>
            <w:noProof/>
            <w:webHidden/>
          </w:rPr>
          <w:instrText xml:space="preserve"> PAGEREF _Toc520897281 \h </w:instrText>
        </w:r>
        <w:r>
          <w:rPr>
            <w:noProof/>
            <w:webHidden/>
          </w:rPr>
        </w:r>
        <w:r>
          <w:rPr>
            <w:noProof/>
            <w:webHidden/>
          </w:rPr>
          <w:fldChar w:fldCharType="separate"/>
        </w:r>
        <w:r>
          <w:rPr>
            <w:noProof/>
            <w:webHidden/>
          </w:rPr>
          <w:t>10</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2" w:history="1">
        <w:r w:rsidRPr="00BF03BE">
          <w:rPr>
            <w:rStyle w:val="Hyperlink"/>
            <w:noProof/>
          </w:rPr>
          <w:t>Table 5 existing crop production in Sombo kejo kebele in 2017 production year by Rain fed agriculture</w:t>
        </w:r>
        <w:r>
          <w:rPr>
            <w:noProof/>
            <w:webHidden/>
          </w:rPr>
          <w:tab/>
        </w:r>
        <w:r>
          <w:rPr>
            <w:noProof/>
            <w:webHidden/>
          </w:rPr>
          <w:fldChar w:fldCharType="begin"/>
        </w:r>
        <w:r>
          <w:rPr>
            <w:noProof/>
            <w:webHidden/>
          </w:rPr>
          <w:instrText xml:space="preserve"> PAGEREF _Toc520897282 \h </w:instrText>
        </w:r>
        <w:r>
          <w:rPr>
            <w:noProof/>
            <w:webHidden/>
          </w:rPr>
        </w:r>
        <w:r>
          <w:rPr>
            <w:noProof/>
            <w:webHidden/>
          </w:rPr>
          <w:fldChar w:fldCharType="separate"/>
        </w:r>
        <w:r>
          <w:rPr>
            <w:noProof/>
            <w:webHidden/>
          </w:rPr>
          <w:t>10</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3" w:history="1">
        <w:r w:rsidRPr="00BF03BE">
          <w:rPr>
            <w:rStyle w:val="Hyperlink"/>
            <w:noProof/>
          </w:rPr>
          <w:t>Table 6 Potential and actual average yield of proposed crops for the project</w:t>
        </w:r>
        <w:r>
          <w:rPr>
            <w:noProof/>
            <w:webHidden/>
          </w:rPr>
          <w:tab/>
        </w:r>
        <w:r>
          <w:rPr>
            <w:noProof/>
            <w:webHidden/>
          </w:rPr>
          <w:fldChar w:fldCharType="begin"/>
        </w:r>
        <w:r>
          <w:rPr>
            <w:noProof/>
            <w:webHidden/>
          </w:rPr>
          <w:instrText xml:space="preserve"> PAGEREF _Toc520897283 \h </w:instrText>
        </w:r>
        <w:r>
          <w:rPr>
            <w:noProof/>
            <w:webHidden/>
          </w:rPr>
        </w:r>
        <w:r>
          <w:rPr>
            <w:noProof/>
            <w:webHidden/>
          </w:rPr>
          <w:fldChar w:fldCharType="separate"/>
        </w:r>
        <w:r>
          <w:rPr>
            <w:noProof/>
            <w:webHidden/>
          </w:rPr>
          <w:t>13</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4" w:history="1">
        <w:r w:rsidRPr="00BF03BE">
          <w:rPr>
            <w:rStyle w:val="Hyperlink"/>
            <w:noProof/>
          </w:rPr>
          <w:t>Table 7 Yield build-up pattern and annual production of the project</w:t>
        </w:r>
        <w:r>
          <w:rPr>
            <w:noProof/>
            <w:webHidden/>
          </w:rPr>
          <w:tab/>
        </w:r>
        <w:r>
          <w:rPr>
            <w:noProof/>
            <w:webHidden/>
          </w:rPr>
          <w:fldChar w:fldCharType="begin"/>
        </w:r>
        <w:r>
          <w:rPr>
            <w:noProof/>
            <w:webHidden/>
          </w:rPr>
          <w:instrText xml:space="preserve"> PAGEREF _Toc520897284 \h </w:instrText>
        </w:r>
        <w:r>
          <w:rPr>
            <w:noProof/>
            <w:webHidden/>
          </w:rPr>
        </w:r>
        <w:r>
          <w:rPr>
            <w:noProof/>
            <w:webHidden/>
          </w:rPr>
          <w:fldChar w:fldCharType="separate"/>
        </w:r>
        <w:r>
          <w:rPr>
            <w:noProof/>
            <w:webHidden/>
          </w:rPr>
          <w:t>14</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5" w:history="1">
        <w:r w:rsidRPr="00BF03BE">
          <w:rPr>
            <w:rStyle w:val="Hyperlink"/>
            <w:noProof/>
          </w:rPr>
          <w:t>Table 8 Summary of cropping calendar for the proposed crops</w:t>
        </w:r>
        <w:r>
          <w:rPr>
            <w:noProof/>
            <w:webHidden/>
          </w:rPr>
          <w:tab/>
        </w:r>
        <w:r>
          <w:rPr>
            <w:noProof/>
            <w:webHidden/>
          </w:rPr>
          <w:fldChar w:fldCharType="begin"/>
        </w:r>
        <w:r>
          <w:rPr>
            <w:noProof/>
            <w:webHidden/>
          </w:rPr>
          <w:instrText xml:space="preserve"> PAGEREF _Toc520897285 \h </w:instrText>
        </w:r>
        <w:r>
          <w:rPr>
            <w:noProof/>
            <w:webHidden/>
          </w:rPr>
        </w:r>
        <w:r>
          <w:rPr>
            <w:noProof/>
            <w:webHidden/>
          </w:rPr>
          <w:fldChar w:fldCharType="separate"/>
        </w:r>
        <w:r>
          <w:rPr>
            <w:noProof/>
            <w:webHidden/>
          </w:rPr>
          <w:t>15</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6" w:history="1">
        <w:r w:rsidRPr="00BF03BE">
          <w:rPr>
            <w:rStyle w:val="Hyperlink"/>
            <w:noProof/>
          </w:rPr>
          <w:t>Table 9 Monthly ETo of Bako agricultural research center Project</w:t>
        </w:r>
        <w:r>
          <w:rPr>
            <w:noProof/>
            <w:webHidden/>
          </w:rPr>
          <w:tab/>
        </w:r>
        <w:r>
          <w:rPr>
            <w:noProof/>
            <w:webHidden/>
          </w:rPr>
          <w:fldChar w:fldCharType="begin"/>
        </w:r>
        <w:r>
          <w:rPr>
            <w:noProof/>
            <w:webHidden/>
          </w:rPr>
          <w:instrText xml:space="preserve"> PAGEREF _Toc520897286 \h </w:instrText>
        </w:r>
        <w:r>
          <w:rPr>
            <w:noProof/>
            <w:webHidden/>
          </w:rPr>
        </w:r>
        <w:r>
          <w:rPr>
            <w:noProof/>
            <w:webHidden/>
          </w:rPr>
          <w:fldChar w:fldCharType="separate"/>
        </w:r>
        <w:r>
          <w:rPr>
            <w:noProof/>
            <w:webHidden/>
          </w:rPr>
          <w:t>18</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7" w:history="1">
        <w:r w:rsidRPr="00BF03BE">
          <w:rPr>
            <w:rStyle w:val="Hyperlink"/>
            <w:noProof/>
          </w:rPr>
          <w:t>Table 10 Length of the growing stages of the proposed crops</w:t>
        </w:r>
        <w:r>
          <w:rPr>
            <w:noProof/>
            <w:webHidden/>
          </w:rPr>
          <w:tab/>
        </w:r>
        <w:r>
          <w:rPr>
            <w:noProof/>
            <w:webHidden/>
          </w:rPr>
          <w:fldChar w:fldCharType="begin"/>
        </w:r>
        <w:r>
          <w:rPr>
            <w:noProof/>
            <w:webHidden/>
          </w:rPr>
          <w:instrText xml:space="preserve"> PAGEREF _Toc520897287 \h </w:instrText>
        </w:r>
        <w:r>
          <w:rPr>
            <w:noProof/>
            <w:webHidden/>
          </w:rPr>
        </w:r>
        <w:r>
          <w:rPr>
            <w:noProof/>
            <w:webHidden/>
          </w:rPr>
          <w:fldChar w:fldCharType="separate"/>
        </w:r>
        <w:r>
          <w:rPr>
            <w:noProof/>
            <w:webHidden/>
          </w:rPr>
          <w:t>19</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8" w:history="1">
        <w:r w:rsidRPr="00BF03BE">
          <w:rPr>
            <w:rStyle w:val="Hyperlink"/>
            <w:noProof/>
          </w:rPr>
          <w:t>Table 11 Crop coefficients (kc) for the proposed crops</w:t>
        </w:r>
        <w:r>
          <w:rPr>
            <w:noProof/>
            <w:webHidden/>
          </w:rPr>
          <w:tab/>
        </w:r>
        <w:r>
          <w:rPr>
            <w:noProof/>
            <w:webHidden/>
          </w:rPr>
          <w:fldChar w:fldCharType="begin"/>
        </w:r>
        <w:r>
          <w:rPr>
            <w:noProof/>
            <w:webHidden/>
          </w:rPr>
          <w:instrText xml:space="preserve"> PAGEREF _Toc520897288 \h </w:instrText>
        </w:r>
        <w:r>
          <w:rPr>
            <w:noProof/>
            <w:webHidden/>
          </w:rPr>
        </w:r>
        <w:r>
          <w:rPr>
            <w:noProof/>
            <w:webHidden/>
          </w:rPr>
          <w:fldChar w:fldCharType="separate"/>
        </w:r>
        <w:r>
          <w:rPr>
            <w:noProof/>
            <w:webHidden/>
          </w:rPr>
          <w:t>19</w:t>
        </w:r>
        <w:r>
          <w:rPr>
            <w:noProof/>
            <w:webHidden/>
          </w:rPr>
          <w:fldChar w:fldCharType="end"/>
        </w:r>
      </w:hyperlink>
    </w:p>
    <w:p w:rsidR="00CD2042" w:rsidRDefault="00CD2042">
      <w:pPr>
        <w:pStyle w:val="TableofFigures"/>
        <w:tabs>
          <w:tab w:val="right" w:leader="dot" w:pos="9350"/>
        </w:tabs>
        <w:rPr>
          <w:rFonts w:asciiTheme="minorHAnsi" w:eastAsiaTheme="minorEastAsia" w:hAnsiTheme="minorHAnsi" w:cstheme="minorBidi"/>
          <w:smallCaps w:val="0"/>
          <w:noProof/>
          <w:sz w:val="22"/>
          <w:szCs w:val="22"/>
        </w:rPr>
      </w:pPr>
      <w:hyperlink w:anchor="_Toc520897289" w:history="1">
        <w:r w:rsidRPr="00BF03BE">
          <w:rPr>
            <w:rStyle w:val="Hyperlink"/>
            <w:noProof/>
          </w:rPr>
          <w:t>Table 12 Scheme supply</w:t>
        </w:r>
        <w:r>
          <w:rPr>
            <w:noProof/>
            <w:webHidden/>
          </w:rPr>
          <w:tab/>
        </w:r>
        <w:r>
          <w:rPr>
            <w:noProof/>
            <w:webHidden/>
          </w:rPr>
          <w:fldChar w:fldCharType="begin"/>
        </w:r>
        <w:r>
          <w:rPr>
            <w:noProof/>
            <w:webHidden/>
          </w:rPr>
          <w:instrText xml:space="preserve"> PAGEREF _Toc520897289 \h </w:instrText>
        </w:r>
        <w:r>
          <w:rPr>
            <w:noProof/>
            <w:webHidden/>
          </w:rPr>
        </w:r>
        <w:r>
          <w:rPr>
            <w:noProof/>
            <w:webHidden/>
          </w:rPr>
          <w:fldChar w:fldCharType="separate"/>
        </w:r>
        <w:r>
          <w:rPr>
            <w:noProof/>
            <w:webHidden/>
          </w:rPr>
          <w:t>24</w:t>
        </w:r>
        <w:r>
          <w:rPr>
            <w:noProof/>
            <w:webHidden/>
          </w:rPr>
          <w:fldChar w:fldCharType="end"/>
        </w:r>
      </w:hyperlink>
    </w:p>
    <w:p w:rsidR="008378DC" w:rsidRDefault="00AD593E">
      <w:pPr>
        <w:spacing w:after="160" w:line="259" w:lineRule="auto"/>
        <w:rPr>
          <w:b/>
          <w:szCs w:val="28"/>
        </w:rPr>
      </w:pPr>
      <w:r>
        <w:rPr>
          <w:rFonts w:ascii="Arial" w:eastAsiaTheme="minorHAnsi" w:hAnsi="Arial" w:cstheme="minorBidi"/>
          <w:b/>
          <w:smallCaps/>
          <w:sz w:val="20"/>
          <w:szCs w:val="20"/>
        </w:rPr>
        <w:fldChar w:fldCharType="end"/>
      </w: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A6602" w:rsidRDefault="005A6602">
      <w:pPr>
        <w:spacing w:after="160" w:line="259" w:lineRule="auto"/>
        <w:rPr>
          <w:b/>
          <w:szCs w:val="28"/>
        </w:rPr>
      </w:pPr>
    </w:p>
    <w:p w:rsidR="005D656F" w:rsidRDefault="005D656F" w:rsidP="00FF7BE7">
      <w:pPr>
        <w:pStyle w:val="Default"/>
        <w:numPr>
          <w:ilvl w:val="0"/>
          <w:numId w:val="47"/>
        </w:numPr>
        <w:rPr>
          <w:sz w:val="28"/>
          <w:szCs w:val="28"/>
        </w:rPr>
      </w:pPr>
      <w:bookmarkStart w:id="5" w:name="_Toc520897231"/>
      <w:r w:rsidRPr="00FF7BE7">
        <w:rPr>
          <w:sz w:val="28"/>
          <w:szCs w:val="28"/>
        </w:rPr>
        <w:lastRenderedPageBreak/>
        <w:t>INTRODUCTION</w:t>
      </w:r>
      <w:bookmarkEnd w:id="5"/>
    </w:p>
    <w:p w:rsidR="00FF7BE7" w:rsidRPr="00042484" w:rsidRDefault="00FF7BE7" w:rsidP="005B4633"/>
    <w:p w:rsidR="00F61163" w:rsidRPr="00265531" w:rsidRDefault="00F61163" w:rsidP="00265531">
      <w:pPr>
        <w:spacing w:line="360" w:lineRule="auto"/>
        <w:jc w:val="both"/>
        <w:rPr>
          <w:b/>
          <w:sz w:val="24"/>
        </w:rPr>
      </w:pPr>
      <w:r w:rsidRPr="00265531">
        <w:rPr>
          <w:sz w:val="24"/>
        </w:rPr>
        <w:t xml:space="preserve">Presently the problem of the global warming becoming the main issue of the world as well as the country which results increase in temperature and decrease in rainfall both in amount and distribution. This unreliable rainfall and desertification in turn reduce the production return from the existing limited natural resource. This problem becoming the main constraints for development and increasing agricultural production. Besides increase in population is another constraint which needs </w:t>
      </w:r>
      <w:r w:rsidRPr="00265531">
        <w:rPr>
          <w:color w:val="000000" w:themeColor="text1"/>
          <w:sz w:val="24"/>
        </w:rPr>
        <w:t xml:space="preserve">special </w:t>
      </w:r>
      <w:r w:rsidRPr="00265531">
        <w:rPr>
          <w:sz w:val="24"/>
        </w:rPr>
        <w:t>mechanism to facilitate food availability for the rapid increasing population.</w:t>
      </w:r>
      <w:bookmarkEnd w:id="2"/>
      <w:bookmarkEnd w:id="1"/>
      <w:bookmarkEnd w:id="0"/>
    </w:p>
    <w:p w:rsidR="00F61163" w:rsidRPr="00265531" w:rsidRDefault="00F61163" w:rsidP="00265531">
      <w:pPr>
        <w:spacing w:line="360" w:lineRule="auto"/>
        <w:jc w:val="both"/>
        <w:rPr>
          <w:sz w:val="24"/>
        </w:rPr>
      </w:pPr>
    </w:p>
    <w:p w:rsidR="00F61163" w:rsidRPr="00265531" w:rsidRDefault="00F61163" w:rsidP="00265531">
      <w:pPr>
        <w:pStyle w:val="Title"/>
        <w:spacing w:line="360" w:lineRule="auto"/>
        <w:jc w:val="both"/>
        <w:rPr>
          <w:b w:val="0"/>
          <w:sz w:val="24"/>
          <w:u w:val="none"/>
        </w:rPr>
      </w:pPr>
      <w:r w:rsidRPr="00265531">
        <w:rPr>
          <w:b w:val="0"/>
          <w:sz w:val="24"/>
          <w:u w:val="none"/>
        </w:rPr>
        <w:t xml:space="preserve">Irrigation plays an important role in the development of agricultural sector and contributes much in economy development of the country. It ensures production of high value crop, protection of crop failures due to drought, cultivation of suitable multi cropping practices in a season; maximize the value of land and farmers and increase their living standards, create job opportunity and additional income generate. </w:t>
      </w:r>
    </w:p>
    <w:p w:rsidR="00F61163" w:rsidRPr="00265531" w:rsidRDefault="00F61163" w:rsidP="00265531">
      <w:pPr>
        <w:pStyle w:val="Title"/>
        <w:spacing w:line="360" w:lineRule="auto"/>
        <w:ind w:left="720"/>
        <w:jc w:val="both"/>
        <w:rPr>
          <w:b w:val="0"/>
          <w:sz w:val="24"/>
          <w:u w:val="none"/>
        </w:rPr>
      </w:pPr>
    </w:p>
    <w:p w:rsidR="00F61163" w:rsidRPr="00265531" w:rsidRDefault="00F61163" w:rsidP="00265531">
      <w:pPr>
        <w:spacing w:line="360" w:lineRule="auto"/>
        <w:jc w:val="both"/>
        <w:rPr>
          <w:sz w:val="24"/>
        </w:rPr>
      </w:pPr>
      <w:r w:rsidRPr="00265531">
        <w:rPr>
          <w:sz w:val="24"/>
        </w:rPr>
        <w:t xml:space="preserve">The purpose of the agricultural component </w:t>
      </w:r>
      <w:r w:rsidR="00893C4F" w:rsidRPr="00265531">
        <w:rPr>
          <w:sz w:val="24"/>
        </w:rPr>
        <w:t>of feasibility</w:t>
      </w:r>
      <w:r w:rsidRPr="00265531">
        <w:rPr>
          <w:sz w:val="24"/>
        </w:rPr>
        <w:t xml:space="preserve"> study of </w:t>
      </w:r>
      <w:proofErr w:type="spellStart"/>
      <w:r w:rsidR="00893C4F" w:rsidRPr="00265531">
        <w:rPr>
          <w:sz w:val="24"/>
        </w:rPr>
        <w:t>Bako</w:t>
      </w:r>
      <w:proofErr w:type="spellEnd"/>
      <w:r w:rsidR="00893C4F" w:rsidRPr="00265531">
        <w:rPr>
          <w:sz w:val="24"/>
        </w:rPr>
        <w:t xml:space="preserve"> research center Small </w:t>
      </w:r>
      <w:r w:rsidRPr="00265531">
        <w:rPr>
          <w:sz w:val="24"/>
        </w:rPr>
        <w:t>Scale irrigation Scheme</w:t>
      </w:r>
      <w:r w:rsidR="00893C4F" w:rsidRPr="00265531">
        <w:rPr>
          <w:sz w:val="24"/>
        </w:rPr>
        <w:t xml:space="preserve"> is</w:t>
      </w:r>
      <w:r w:rsidRPr="00265531">
        <w:rPr>
          <w:sz w:val="24"/>
        </w:rPr>
        <w:t xml:space="preserve"> to investigate the present state of agriculture and to make an assessment of the prospect of irrigated agriculture in the area.</w:t>
      </w:r>
    </w:p>
    <w:p w:rsidR="00F61163" w:rsidRPr="00265531" w:rsidRDefault="00F61163" w:rsidP="00265531">
      <w:pPr>
        <w:spacing w:line="360" w:lineRule="auto"/>
        <w:jc w:val="both"/>
        <w:rPr>
          <w:sz w:val="24"/>
        </w:rPr>
      </w:pPr>
    </w:p>
    <w:p w:rsidR="00F61163" w:rsidRPr="00265531" w:rsidRDefault="00F61163" w:rsidP="00265531">
      <w:pPr>
        <w:spacing w:line="360" w:lineRule="auto"/>
        <w:jc w:val="both"/>
        <w:rPr>
          <w:sz w:val="24"/>
        </w:rPr>
      </w:pPr>
      <w:r w:rsidRPr="00265531">
        <w:rPr>
          <w:sz w:val="24"/>
        </w:rPr>
        <w:t>This report, therefore, deals with (</w:t>
      </w:r>
      <w:proofErr w:type="spellStart"/>
      <w:r w:rsidRPr="00265531">
        <w:rPr>
          <w:sz w:val="24"/>
        </w:rPr>
        <w:t>i</w:t>
      </w:r>
      <w:proofErr w:type="spellEnd"/>
      <w:r w:rsidRPr="00265531">
        <w:rPr>
          <w:sz w:val="24"/>
        </w:rPr>
        <w:t>) the description of the project area in terms of location, climate, soils and topography; (ii) the present agriculture of the project area providing baseline data and background information on farming practices, where available; (iii) irrigated agriculture focusing on crop production, the crops to be grown, practices to be introduced and the problems of irrigated crop production.</w:t>
      </w:r>
    </w:p>
    <w:p w:rsidR="00F61163" w:rsidRPr="00265531" w:rsidRDefault="00F61163" w:rsidP="00265531">
      <w:pPr>
        <w:pStyle w:val="Default"/>
        <w:numPr>
          <w:ilvl w:val="0"/>
          <w:numId w:val="47"/>
        </w:numPr>
        <w:spacing w:line="360" w:lineRule="auto"/>
        <w:jc w:val="both"/>
      </w:pPr>
      <w:bookmarkStart w:id="6" w:name="_Toc352797489"/>
      <w:bookmarkStart w:id="7" w:name="_Toc431654845"/>
      <w:bookmarkStart w:id="8" w:name="_Toc512720190"/>
      <w:bookmarkStart w:id="9" w:name="_Toc520897232"/>
      <w:r w:rsidRPr="00265531">
        <w:t>STUDY OBJECTIVES</w:t>
      </w:r>
      <w:bookmarkEnd w:id="6"/>
      <w:bookmarkEnd w:id="7"/>
      <w:bookmarkEnd w:id="8"/>
      <w:bookmarkEnd w:id="9"/>
    </w:p>
    <w:p w:rsidR="00F61163" w:rsidRPr="00265531" w:rsidRDefault="00F61163" w:rsidP="00265531">
      <w:pPr>
        <w:spacing w:line="360" w:lineRule="auto"/>
        <w:jc w:val="both"/>
        <w:rPr>
          <w:sz w:val="24"/>
        </w:rPr>
      </w:pPr>
      <w:r w:rsidRPr="00265531">
        <w:rPr>
          <w:sz w:val="24"/>
        </w:rPr>
        <w:t>The general objective of the envisaged project is to increase agricultural production through the introduction of irrigated agricultur</w:t>
      </w:r>
      <w:r w:rsidR="00C86C7E" w:rsidRPr="00265531">
        <w:rPr>
          <w:sz w:val="24"/>
        </w:rPr>
        <w:t>al</w:t>
      </w:r>
      <w:r w:rsidR="00893C4F" w:rsidRPr="00265531">
        <w:rPr>
          <w:sz w:val="24"/>
        </w:rPr>
        <w:t xml:space="preserve"> research</w:t>
      </w:r>
      <w:r w:rsidR="00C86C7E" w:rsidRPr="00265531">
        <w:rPr>
          <w:sz w:val="24"/>
        </w:rPr>
        <w:t xml:space="preserve"> technologies</w:t>
      </w:r>
      <w:r w:rsidRPr="00265531">
        <w:rPr>
          <w:sz w:val="24"/>
        </w:rPr>
        <w:t>.</w:t>
      </w:r>
    </w:p>
    <w:p w:rsidR="00F61163" w:rsidRPr="00265531" w:rsidRDefault="00F61163" w:rsidP="00265531">
      <w:pPr>
        <w:pStyle w:val="Style2"/>
        <w:spacing w:line="360" w:lineRule="auto"/>
        <w:jc w:val="both"/>
        <w:rPr>
          <w:rFonts w:ascii="Times New Roman" w:hAnsi="Times New Roman"/>
          <w:i w:val="0"/>
          <w:sz w:val="24"/>
        </w:rPr>
      </w:pPr>
      <w:bookmarkStart w:id="10" w:name="_Toc431654846"/>
      <w:bookmarkStart w:id="11" w:name="_Toc512720191"/>
      <w:r w:rsidRPr="00265531">
        <w:rPr>
          <w:rFonts w:ascii="Times New Roman" w:hAnsi="Times New Roman"/>
          <w:sz w:val="24"/>
        </w:rPr>
        <w:t xml:space="preserve"> </w:t>
      </w:r>
      <w:bookmarkStart w:id="12" w:name="_Toc520897233"/>
      <w:r w:rsidRPr="00265531">
        <w:rPr>
          <w:rFonts w:ascii="Times New Roman" w:hAnsi="Times New Roman"/>
          <w:i w:val="0"/>
          <w:sz w:val="24"/>
        </w:rPr>
        <w:t>Specific objectives</w:t>
      </w:r>
      <w:bookmarkEnd w:id="10"/>
      <w:bookmarkEnd w:id="11"/>
      <w:bookmarkEnd w:id="12"/>
    </w:p>
    <w:p w:rsidR="00F61163" w:rsidRPr="00265531" w:rsidRDefault="00F61163" w:rsidP="00265531">
      <w:pPr>
        <w:spacing w:line="360" w:lineRule="auto"/>
        <w:jc w:val="both"/>
        <w:rPr>
          <w:sz w:val="24"/>
        </w:rPr>
      </w:pPr>
      <w:r w:rsidRPr="00265531">
        <w:rPr>
          <w:sz w:val="24"/>
        </w:rPr>
        <w:t>The specific objectives of the agricultural/agronomic study are:</w:t>
      </w:r>
    </w:p>
    <w:p w:rsidR="00F61163" w:rsidRPr="00265531" w:rsidRDefault="00F61163" w:rsidP="00265531">
      <w:pPr>
        <w:numPr>
          <w:ilvl w:val="0"/>
          <w:numId w:val="2"/>
        </w:numPr>
        <w:tabs>
          <w:tab w:val="left" w:pos="1191"/>
        </w:tabs>
        <w:overflowPunct w:val="0"/>
        <w:autoSpaceDE w:val="0"/>
        <w:autoSpaceDN w:val="0"/>
        <w:adjustRightInd w:val="0"/>
        <w:spacing w:line="360" w:lineRule="auto"/>
        <w:ind w:left="1191" w:hanging="567"/>
        <w:jc w:val="both"/>
        <w:textAlignment w:val="baseline"/>
        <w:rPr>
          <w:sz w:val="24"/>
        </w:rPr>
      </w:pPr>
      <w:r w:rsidRPr="00265531">
        <w:rPr>
          <w:sz w:val="24"/>
        </w:rPr>
        <w:t>To evaluate the existing agricultural situation of the area including crops grown, the cropping pattern, farming practices.</w:t>
      </w:r>
    </w:p>
    <w:p w:rsidR="00F61163" w:rsidRPr="00265531" w:rsidRDefault="00F61163" w:rsidP="00265531">
      <w:pPr>
        <w:numPr>
          <w:ilvl w:val="0"/>
          <w:numId w:val="2"/>
        </w:numPr>
        <w:tabs>
          <w:tab w:val="left" w:pos="1191"/>
        </w:tabs>
        <w:overflowPunct w:val="0"/>
        <w:autoSpaceDE w:val="0"/>
        <w:autoSpaceDN w:val="0"/>
        <w:adjustRightInd w:val="0"/>
        <w:spacing w:line="360" w:lineRule="auto"/>
        <w:ind w:left="1191" w:hanging="567"/>
        <w:jc w:val="both"/>
        <w:textAlignment w:val="baseline"/>
        <w:rPr>
          <w:sz w:val="24"/>
        </w:rPr>
      </w:pPr>
      <w:r w:rsidRPr="00265531">
        <w:rPr>
          <w:sz w:val="24"/>
        </w:rPr>
        <w:t>To investigate the suitability of soils, climate and water to irrigated agriculture;</w:t>
      </w:r>
    </w:p>
    <w:p w:rsidR="00F61163" w:rsidRDefault="00F61163" w:rsidP="00265531">
      <w:pPr>
        <w:numPr>
          <w:ilvl w:val="0"/>
          <w:numId w:val="2"/>
        </w:numPr>
        <w:tabs>
          <w:tab w:val="left" w:pos="1191"/>
        </w:tabs>
        <w:overflowPunct w:val="0"/>
        <w:autoSpaceDE w:val="0"/>
        <w:autoSpaceDN w:val="0"/>
        <w:adjustRightInd w:val="0"/>
        <w:spacing w:line="360" w:lineRule="auto"/>
        <w:ind w:left="1191" w:hanging="567"/>
        <w:jc w:val="both"/>
        <w:textAlignment w:val="baseline"/>
        <w:rPr>
          <w:sz w:val="24"/>
        </w:rPr>
      </w:pPr>
      <w:r w:rsidRPr="00265531">
        <w:rPr>
          <w:sz w:val="24"/>
        </w:rPr>
        <w:lastRenderedPageBreak/>
        <w:t>To estimate crop water requirements.</w:t>
      </w:r>
    </w:p>
    <w:p w:rsidR="00084C57" w:rsidRPr="00084C57" w:rsidRDefault="00084C57" w:rsidP="00084C57">
      <w:pPr>
        <w:pStyle w:val="Heading1"/>
      </w:pPr>
    </w:p>
    <w:p w:rsidR="00F61163" w:rsidRPr="00265531" w:rsidRDefault="00F61163" w:rsidP="00265531">
      <w:pPr>
        <w:pStyle w:val="Default"/>
        <w:spacing w:line="360" w:lineRule="auto"/>
        <w:jc w:val="both"/>
      </w:pPr>
      <w:bookmarkStart w:id="13" w:name="_Toc352797490"/>
      <w:bookmarkStart w:id="14" w:name="_Toc431654847"/>
      <w:bookmarkStart w:id="15" w:name="_Toc512720192"/>
      <w:bookmarkStart w:id="16" w:name="_Toc520897234"/>
      <w:r w:rsidRPr="00265531">
        <w:t>3. STUDY METHODOLOGY</w:t>
      </w:r>
      <w:bookmarkEnd w:id="13"/>
      <w:bookmarkEnd w:id="14"/>
      <w:bookmarkEnd w:id="15"/>
      <w:bookmarkEnd w:id="16"/>
    </w:p>
    <w:p w:rsidR="00AC598F" w:rsidRPr="00265531" w:rsidRDefault="00AC598F" w:rsidP="00265531">
      <w:pPr>
        <w:spacing w:line="360" w:lineRule="auto"/>
        <w:jc w:val="both"/>
        <w:rPr>
          <w:sz w:val="24"/>
        </w:rPr>
      </w:pPr>
    </w:p>
    <w:p w:rsidR="00F61163" w:rsidRPr="00265531" w:rsidRDefault="00F61163" w:rsidP="00265531">
      <w:pPr>
        <w:spacing w:line="360" w:lineRule="auto"/>
        <w:jc w:val="both"/>
        <w:rPr>
          <w:sz w:val="24"/>
        </w:rPr>
      </w:pPr>
      <w:r w:rsidRPr="00265531">
        <w:rPr>
          <w:sz w:val="24"/>
        </w:rPr>
        <w:t xml:space="preserve">The methodology </w:t>
      </w:r>
      <w:r w:rsidR="006C7370" w:rsidRPr="00265531">
        <w:rPr>
          <w:sz w:val="24"/>
        </w:rPr>
        <w:t>consists</w:t>
      </w:r>
      <w:r w:rsidRPr="00265531">
        <w:rPr>
          <w:sz w:val="24"/>
        </w:rPr>
        <w:t xml:space="preserve"> of collecting and checking existing agricultural data from</w:t>
      </w:r>
      <w:r w:rsidR="0092272F" w:rsidRPr="00265531">
        <w:rPr>
          <w:sz w:val="24"/>
        </w:rPr>
        <w:t xml:space="preserve"> </w:t>
      </w:r>
      <w:proofErr w:type="spellStart"/>
      <w:r w:rsidR="0092272F" w:rsidRPr="00265531">
        <w:rPr>
          <w:sz w:val="24"/>
        </w:rPr>
        <w:t>Bako</w:t>
      </w:r>
      <w:proofErr w:type="spellEnd"/>
      <w:r w:rsidR="0092272F" w:rsidRPr="00265531">
        <w:rPr>
          <w:sz w:val="24"/>
        </w:rPr>
        <w:t xml:space="preserve"> Agricultural center</w:t>
      </w:r>
      <w:r w:rsidR="006C7370" w:rsidRPr="00265531">
        <w:rPr>
          <w:sz w:val="24"/>
        </w:rPr>
        <w:t>,</w:t>
      </w:r>
      <w:r w:rsidRPr="00265531">
        <w:rPr>
          <w:sz w:val="24"/>
        </w:rPr>
        <w:t xml:space="preserve"> </w:t>
      </w:r>
      <w:proofErr w:type="spellStart"/>
      <w:r w:rsidRPr="00265531">
        <w:rPr>
          <w:sz w:val="24"/>
        </w:rPr>
        <w:t>Kebele</w:t>
      </w:r>
      <w:proofErr w:type="spellEnd"/>
      <w:r w:rsidRPr="00265531">
        <w:rPr>
          <w:sz w:val="24"/>
        </w:rPr>
        <w:t xml:space="preserve"> and development agent and others. The field survey</w:t>
      </w:r>
      <w:r w:rsidR="006C7370" w:rsidRPr="00265531">
        <w:rPr>
          <w:sz w:val="24"/>
        </w:rPr>
        <w:t xml:space="preserve"> </w:t>
      </w:r>
      <w:r w:rsidRPr="00265531">
        <w:rPr>
          <w:sz w:val="24"/>
        </w:rPr>
        <w:t>a</w:t>
      </w:r>
      <w:r w:rsidR="006C7370" w:rsidRPr="00265531">
        <w:rPr>
          <w:sz w:val="24"/>
        </w:rPr>
        <w:t>nd</w:t>
      </w:r>
      <w:r w:rsidRPr="00265531">
        <w:rPr>
          <w:sz w:val="24"/>
        </w:rPr>
        <w:t xml:space="preserve"> detailed checklist that guides the agricultural survey was prepared and incorporated in the overall sectorial study components. </w:t>
      </w:r>
    </w:p>
    <w:p w:rsidR="00F61163" w:rsidRPr="00265531" w:rsidRDefault="00F61163" w:rsidP="00265531">
      <w:pPr>
        <w:spacing w:line="360" w:lineRule="auto"/>
        <w:jc w:val="both"/>
        <w:rPr>
          <w:sz w:val="24"/>
        </w:rPr>
      </w:pPr>
    </w:p>
    <w:p w:rsidR="00F61163" w:rsidRPr="00265531" w:rsidRDefault="00F61163" w:rsidP="00265531">
      <w:pPr>
        <w:spacing w:line="360" w:lineRule="auto"/>
        <w:jc w:val="both"/>
        <w:rPr>
          <w:sz w:val="24"/>
        </w:rPr>
      </w:pPr>
      <w:r w:rsidRPr="00265531">
        <w:rPr>
          <w:sz w:val="24"/>
        </w:rPr>
        <w:t>Available primary and secondary data of the project area was collected during the field survey period. Primary information was gathered from various focus group discussions and individual interactions of</w:t>
      </w:r>
      <w:r w:rsidR="0019049B" w:rsidRPr="00265531">
        <w:rPr>
          <w:sz w:val="24"/>
        </w:rPr>
        <w:t xml:space="preserve"> </w:t>
      </w:r>
      <w:proofErr w:type="spellStart"/>
      <w:r w:rsidR="0019049B" w:rsidRPr="00265531">
        <w:rPr>
          <w:sz w:val="24"/>
        </w:rPr>
        <w:t>Bako</w:t>
      </w:r>
      <w:proofErr w:type="spellEnd"/>
      <w:r w:rsidR="0019049B" w:rsidRPr="00265531">
        <w:rPr>
          <w:sz w:val="24"/>
        </w:rPr>
        <w:t xml:space="preserve"> agricultural research center researchers</w:t>
      </w:r>
      <w:r w:rsidRPr="00265531">
        <w:rPr>
          <w:sz w:val="24"/>
        </w:rPr>
        <w:t xml:space="preserve"> and other farmers</w:t>
      </w:r>
      <w:r w:rsidR="0019049B" w:rsidRPr="00265531">
        <w:rPr>
          <w:sz w:val="24"/>
        </w:rPr>
        <w:t xml:space="preserve"> and development </w:t>
      </w:r>
      <w:r w:rsidR="006C7370" w:rsidRPr="00265531">
        <w:rPr>
          <w:sz w:val="24"/>
        </w:rPr>
        <w:t xml:space="preserve">agent </w:t>
      </w:r>
      <w:r w:rsidR="003E710B" w:rsidRPr="00265531">
        <w:rPr>
          <w:sz w:val="24"/>
        </w:rPr>
        <w:t>on</w:t>
      </w:r>
      <w:r w:rsidR="006C7370" w:rsidRPr="00265531">
        <w:rPr>
          <w:sz w:val="24"/>
        </w:rPr>
        <w:t xml:space="preserve"> the</w:t>
      </w:r>
      <w:r w:rsidRPr="00265531">
        <w:rPr>
          <w:sz w:val="24"/>
        </w:rPr>
        <w:t xml:space="preserve"> project site. In these discussions, the primary focus was on the farming environment of the area as related to the farming system, land use, food availability, crops preferred, attitudes towards irrigation development, constraints in farming practices, etc. </w:t>
      </w:r>
    </w:p>
    <w:p w:rsidR="00F61163" w:rsidRPr="00265531" w:rsidRDefault="00F61163" w:rsidP="00265531">
      <w:pPr>
        <w:spacing w:line="360" w:lineRule="auto"/>
        <w:jc w:val="both"/>
        <w:rPr>
          <w:sz w:val="24"/>
        </w:rPr>
      </w:pPr>
    </w:p>
    <w:p w:rsidR="00F61163" w:rsidRPr="00265531" w:rsidRDefault="00F61163" w:rsidP="00265531">
      <w:pPr>
        <w:pStyle w:val="Default"/>
        <w:spacing w:line="360" w:lineRule="auto"/>
        <w:jc w:val="both"/>
      </w:pPr>
      <w:bookmarkStart w:id="17" w:name="_Toc41447370"/>
      <w:bookmarkStart w:id="18" w:name="_Toc352797491"/>
      <w:bookmarkStart w:id="19" w:name="_Toc431654848"/>
      <w:bookmarkStart w:id="20" w:name="_Toc512720193"/>
      <w:bookmarkStart w:id="21" w:name="_Toc520897235"/>
      <w:r w:rsidRPr="00265531">
        <w:t>4. DESCRIPTION OF THE SCHEME/AREA</w:t>
      </w:r>
      <w:bookmarkEnd w:id="17"/>
      <w:bookmarkEnd w:id="18"/>
      <w:bookmarkEnd w:id="19"/>
      <w:bookmarkEnd w:id="20"/>
      <w:bookmarkEnd w:id="21"/>
    </w:p>
    <w:p w:rsidR="005E6823" w:rsidRPr="00265531" w:rsidRDefault="00FC78AE" w:rsidP="00265531">
      <w:pPr>
        <w:pStyle w:val="Style4"/>
        <w:spacing w:line="360" w:lineRule="auto"/>
        <w:jc w:val="both"/>
        <w:rPr>
          <w:rFonts w:ascii="Times New Roman" w:hAnsi="Times New Roman"/>
          <w:sz w:val="24"/>
        </w:rPr>
      </w:pPr>
      <w:bookmarkStart w:id="22" w:name="_Toc41447371"/>
      <w:bookmarkStart w:id="23" w:name="_Toc352797492"/>
      <w:bookmarkStart w:id="24" w:name="_Toc520897236"/>
      <w:r w:rsidRPr="00265531">
        <w:rPr>
          <w:rFonts w:ascii="Times New Roman" w:hAnsi="Times New Roman"/>
          <w:sz w:val="24"/>
        </w:rPr>
        <w:t>4.1</w:t>
      </w:r>
      <w:r w:rsidR="009526DE" w:rsidRPr="00265531">
        <w:rPr>
          <w:rFonts w:ascii="Times New Roman" w:hAnsi="Times New Roman"/>
          <w:sz w:val="24"/>
        </w:rPr>
        <w:t xml:space="preserve"> </w:t>
      </w:r>
      <w:r w:rsidR="005E6823" w:rsidRPr="00265531">
        <w:rPr>
          <w:rFonts w:ascii="Times New Roman" w:hAnsi="Times New Roman"/>
          <w:sz w:val="24"/>
        </w:rPr>
        <w:t>Location</w:t>
      </w:r>
      <w:bookmarkEnd w:id="24"/>
    </w:p>
    <w:p w:rsidR="005E6823" w:rsidRPr="00265531" w:rsidRDefault="004C3469" w:rsidP="00265531">
      <w:pPr>
        <w:spacing w:line="360" w:lineRule="auto"/>
        <w:jc w:val="both"/>
        <w:rPr>
          <w:sz w:val="24"/>
        </w:rPr>
      </w:pPr>
      <w:r w:rsidRPr="00265531">
        <w:rPr>
          <w:sz w:val="24"/>
        </w:rPr>
        <w:t xml:space="preserve">      </w:t>
      </w:r>
      <w:proofErr w:type="spellStart"/>
      <w:r w:rsidRPr="00265531">
        <w:rPr>
          <w:sz w:val="24"/>
        </w:rPr>
        <w:t>Bako</w:t>
      </w:r>
      <w:proofErr w:type="spellEnd"/>
      <w:r w:rsidRPr="00265531">
        <w:rPr>
          <w:sz w:val="24"/>
        </w:rPr>
        <w:t xml:space="preserve"> Agricultural research center is</w:t>
      </w:r>
      <w:r w:rsidR="005E6823" w:rsidRPr="00265531">
        <w:rPr>
          <w:sz w:val="24"/>
        </w:rPr>
        <w:t xml:space="preserve"> located at 258 km west of the capital Addis Ababa, 8 km away from the nearest town </w:t>
      </w:r>
      <w:proofErr w:type="spellStart"/>
      <w:r w:rsidR="005E6823" w:rsidRPr="00265531">
        <w:rPr>
          <w:sz w:val="24"/>
        </w:rPr>
        <w:t>Bako</w:t>
      </w:r>
      <w:proofErr w:type="spellEnd"/>
      <w:r w:rsidR="005E6823" w:rsidRPr="00265531">
        <w:rPr>
          <w:sz w:val="24"/>
        </w:rPr>
        <w:t xml:space="preserve"> and 4 km from highway road to </w:t>
      </w:r>
      <w:proofErr w:type="spellStart"/>
      <w:r w:rsidR="005E6823" w:rsidRPr="00265531">
        <w:rPr>
          <w:sz w:val="24"/>
        </w:rPr>
        <w:t>Nekemte</w:t>
      </w:r>
      <w:proofErr w:type="spellEnd"/>
      <w:r w:rsidR="005E6823" w:rsidRPr="00265531">
        <w:rPr>
          <w:sz w:val="24"/>
        </w:rPr>
        <w:t xml:space="preserve"> town western Ethiopia. </w:t>
      </w:r>
      <w:proofErr w:type="spellStart"/>
      <w:r w:rsidR="005E6823" w:rsidRPr="00265531">
        <w:rPr>
          <w:sz w:val="24"/>
        </w:rPr>
        <w:t>B</w:t>
      </w:r>
      <w:r w:rsidR="009526DE" w:rsidRPr="00265531">
        <w:rPr>
          <w:sz w:val="24"/>
        </w:rPr>
        <w:t>ako</w:t>
      </w:r>
      <w:proofErr w:type="spellEnd"/>
      <w:r w:rsidR="009526DE" w:rsidRPr="00265531">
        <w:rPr>
          <w:sz w:val="24"/>
        </w:rPr>
        <w:t xml:space="preserve"> Agricultural </w:t>
      </w:r>
      <w:r w:rsidR="003E710B" w:rsidRPr="00265531">
        <w:rPr>
          <w:sz w:val="24"/>
        </w:rPr>
        <w:t>Research</w:t>
      </w:r>
      <w:r w:rsidR="009526DE" w:rsidRPr="00265531">
        <w:rPr>
          <w:sz w:val="24"/>
        </w:rPr>
        <w:t xml:space="preserve"> center (B</w:t>
      </w:r>
      <w:r w:rsidR="005E6823" w:rsidRPr="00265531">
        <w:rPr>
          <w:sz w:val="24"/>
        </w:rPr>
        <w:t>ARC</w:t>
      </w:r>
      <w:r w:rsidR="009526DE" w:rsidRPr="00265531">
        <w:rPr>
          <w:sz w:val="24"/>
        </w:rPr>
        <w:t>)</w:t>
      </w:r>
      <w:r w:rsidR="005E6823" w:rsidRPr="00265531">
        <w:rPr>
          <w:sz w:val="24"/>
        </w:rPr>
        <w:t xml:space="preserve"> lies between </w:t>
      </w:r>
      <w:r w:rsidR="005E6823" w:rsidRPr="00265531">
        <w:rPr>
          <w:b/>
          <w:sz w:val="24"/>
        </w:rPr>
        <w:t>9</w:t>
      </w:r>
      <w:r w:rsidR="005E6823" w:rsidRPr="00265531">
        <w:rPr>
          <w:b/>
          <w:sz w:val="24"/>
          <w:vertAlign w:val="superscript"/>
        </w:rPr>
        <w:t>0</w:t>
      </w:r>
      <w:r w:rsidR="005E6823" w:rsidRPr="00265531">
        <w:rPr>
          <w:b/>
          <w:sz w:val="24"/>
        </w:rPr>
        <w:t>6’N latitude and 37</w:t>
      </w:r>
      <w:r w:rsidR="005E6823" w:rsidRPr="00265531">
        <w:rPr>
          <w:b/>
          <w:sz w:val="24"/>
          <w:vertAlign w:val="superscript"/>
        </w:rPr>
        <w:t>0</w:t>
      </w:r>
      <w:r w:rsidR="005E6823" w:rsidRPr="00265531">
        <w:rPr>
          <w:b/>
          <w:sz w:val="24"/>
        </w:rPr>
        <w:t>9’E longitude at an</w:t>
      </w:r>
      <w:r w:rsidR="005E6823" w:rsidRPr="00265531">
        <w:rPr>
          <w:sz w:val="24"/>
        </w:rPr>
        <w:t xml:space="preserve"> altitude of </w:t>
      </w:r>
      <w:r w:rsidR="005E6823" w:rsidRPr="00265531">
        <w:rPr>
          <w:b/>
          <w:sz w:val="24"/>
        </w:rPr>
        <w:t xml:space="preserve">1650 </w:t>
      </w:r>
      <w:proofErr w:type="spellStart"/>
      <w:r w:rsidR="005E6823" w:rsidRPr="00265531">
        <w:rPr>
          <w:sz w:val="24"/>
        </w:rPr>
        <w:t>masl</w:t>
      </w:r>
      <w:proofErr w:type="spellEnd"/>
      <w:r w:rsidR="005E6823" w:rsidRPr="00265531">
        <w:rPr>
          <w:sz w:val="24"/>
        </w:rPr>
        <w:t>.</w:t>
      </w:r>
    </w:p>
    <w:p w:rsidR="008150EF" w:rsidRPr="00265531" w:rsidRDefault="008150EF" w:rsidP="00265531">
      <w:pPr>
        <w:pStyle w:val="Style5"/>
        <w:spacing w:line="360" w:lineRule="auto"/>
        <w:jc w:val="both"/>
        <w:rPr>
          <w:sz w:val="24"/>
          <w:szCs w:val="24"/>
        </w:rPr>
      </w:pPr>
      <w:bookmarkStart w:id="25" w:name="_Toc520897237"/>
      <w:r w:rsidRPr="00265531">
        <w:rPr>
          <w:sz w:val="24"/>
          <w:szCs w:val="24"/>
        </w:rPr>
        <w:t>5. Vision, mission and center objectives</w:t>
      </w:r>
      <w:bookmarkEnd w:id="25"/>
    </w:p>
    <w:p w:rsidR="008150EF" w:rsidRPr="00265531" w:rsidRDefault="008150EF" w:rsidP="00265531">
      <w:pPr>
        <w:pStyle w:val="Style6"/>
        <w:numPr>
          <w:ilvl w:val="0"/>
          <w:numId w:val="0"/>
        </w:numPr>
        <w:spacing w:line="360" w:lineRule="auto"/>
        <w:ind w:left="720" w:hanging="720"/>
        <w:jc w:val="both"/>
        <w:rPr>
          <w:sz w:val="24"/>
        </w:rPr>
      </w:pPr>
      <w:bookmarkStart w:id="26" w:name="_Toc520897238"/>
      <w:r w:rsidRPr="00265531">
        <w:rPr>
          <w:sz w:val="24"/>
        </w:rPr>
        <w:t>5.1</w:t>
      </w:r>
      <w:r w:rsidR="00927554" w:rsidRPr="00265531">
        <w:rPr>
          <w:sz w:val="24"/>
        </w:rPr>
        <w:t xml:space="preserve"> </w:t>
      </w:r>
      <w:r w:rsidRPr="00265531">
        <w:rPr>
          <w:sz w:val="24"/>
        </w:rPr>
        <w:t>VISION:</w:t>
      </w:r>
      <w:bookmarkEnd w:id="26"/>
      <w:r w:rsidRPr="00265531">
        <w:rPr>
          <w:sz w:val="24"/>
        </w:rPr>
        <w:t xml:space="preserve"> </w:t>
      </w:r>
    </w:p>
    <w:p w:rsidR="008150EF" w:rsidRPr="00265531" w:rsidRDefault="008150EF" w:rsidP="00265531">
      <w:pPr>
        <w:numPr>
          <w:ilvl w:val="0"/>
          <w:numId w:val="5"/>
        </w:numPr>
        <w:autoSpaceDE w:val="0"/>
        <w:autoSpaceDN w:val="0"/>
        <w:adjustRightInd w:val="0"/>
        <w:spacing w:line="360" w:lineRule="auto"/>
        <w:jc w:val="both"/>
        <w:rPr>
          <w:rFonts w:eastAsia="Calibri"/>
          <w:sz w:val="24"/>
        </w:rPr>
      </w:pPr>
      <w:r w:rsidRPr="00265531">
        <w:rPr>
          <w:rFonts w:eastAsia="Calibri"/>
          <w:sz w:val="24"/>
        </w:rPr>
        <w:t xml:space="preserve">BARC </w:t>
      </w:r>
      <w:r w:rsidR="00927554" w:rsidRPr="00265531">
        <w:rPr>
          <w:rFonts w:eastAsia="Calibri"/>
          <w:sz w:val="24"/>
        </w:rPr>
        <w:t>hopes</w:t>
      </w:r>
      <w:r w:rsidRPr="00265531">
        <w:rPr>
          <w:rFonts w:eastAsia="Calibri"/>
          <w:sz w:val="24"/>
        </w:rPr>
        <w:t xml:space="preserve"> to be the center of excellence in Agriculture Research and Technology Transfer and see improved living standard of the people in Western </w:t>
      </w:r>
      <w:proofErr w:type="spellStart"/>
      <w:r w:rsidRPr="00265531">
        <w:rPr>
          <w:rFonts w:eastAsia="Calibri"/>
          <w:sz w:val="24"/>
        </w:rPr>
        <w:t>Oromia</w:t>
      </w:r>
      <w:proofErr w:type="spellEnd"/>
      <w:r w:rsidRPr="00265531">
        <w:rPr>
          <w:rFonts w:eastAsia="Calibri"/>
          <w:sz w:val="24"/>
        </w:rPr>
        <w:t xml:space="preserve"> on sustainable base.</w:t>
      </w:r>
    </w:p>
    <w:p w:rsidR="008150EF" w:rsidRPr="00265531" w:rsidRDefault="008150EF" w:rsidP="00265531">
      <w:pPr>
        <w:pStyle w:val="Style6"/>
        <w:numPr>
          <w:ilvl w:val="0"/>
          <w:numId w:val="0"/>
        </w:numPr>
        <w:spacing w:line="360" w:lineRule="auto"/>
        <w:ind w:left="720" w:hanging="720"/>
        <w:jc w:val="both"/>
        <w:rPr>
          <w:b w:val="0"/>
          <w:sz w:val="24"/>
        </w:rPr>
      </w:pPr>
      <w:bookmarkStart w:id="27" w:name="_Toc520897239"/>
      <w:r w:rsidRPr="00265531">
        <w:rPr>
          <w:sz w:val="24"/>
        </w:rPr>
        <w:t>5.2 MISSION:</w:t>
      </w:r>
      <w:bookmarkEnd w:id="27"/>
      <w:r w:rsidRPr="00265531">
        <w:rPr>
          <w:b w:val="0"/>
          <w:sz w:val="24"/>
        </w:rPr>
        <w:t xml:space="preserve"> </w:t>
      </w:r>
    </w:p>
    <w:p w:rsidR="008150EF" w:rsidRDefault="008150EF" w:rsidP="00265531">
      <w:pPr>
        <w:numPr>
          <w:ilvl w:val="0"/>
          <w:numId w:val="6"/>
        </w:numPr>
        <w:autoSpaceDE w:val="0"/>
        <w:autoSpaceDN w:val="0"/>
        <w:adjustRightInd w:val="0"/>
        <w:spacing w:line="360" w:lineRule="auto"/>
        <w:jc w:val="both"/>
        <w:rPr>
          <w:rFonts w:eastAsia="Calibri"/>
          <w:sz w:val="24"/>
        </w:rPr>
      </w:pPr>
      <w:r w:rsidRPr="00265531">
        <w:rPr>
          <w:rFonts w:eastAsia="Calibri"/>
          <w:sz w:val="24"/>
        </w:rPr>
        <w:t xml:space="preserve">BARC contributes to the increase of agricultural production and productivity, alleviation of poverty and improvement of the overall living standard of the farming community of </w:t>
      </w:r>
      <w:proofErr w:type="spellStart"/>
      <w:r w:rsidRPr="00265531">
        <w:rPr>
          <w:rFonts w:eastAsia="Calibri"/>
          <w:sz w:val="24"/>
        </w:rPr>
        <w:t>Oromia</w:t>
      </w:r>
      <w:proofErr w:type="spellEnd"/>
      <w:r w:rsidRPr="00265531">
        <w:rPr>
          <w:rFonts w:eastAsia="Calibri"/>
          <w:sz w:val="24"/>
        </w:rPr>
        <w:t xml:space="preserve"> on sustainable bases while restoring and maintaining the natural resource base of </w:t>
      </w:r>
      <w:r w:rsidRPr="00265531">
        <w:rPr>
          <w:rFonts w:eastAsia="Calibri"/>
          <w:sz w:val="24"/>
        </w:rPr>
        <w:lastRenderedPageBreak/>
        <w:t xml:space="preserve">the region by adapting, generating, multiplying, and disseminating appropriate technologies      </w:t>
      </w:r>
    </w:p>
    <w:p w:rsidR="00265531" w:rsidRPr="00265531" w:rsidRDefault="00265531" w:rsidP="00265531">
      <w:pPr>
        <w:pStyle w:val="Heading1"/>
        <w:rPr>
          <w:rFonts w:eastAsia="Calibri"/>
        </w:rPr>
      </w:pPr>
    </w:p>
    <w:p w:rsidR="00456DCD" w:rsidRPr="00265531" w:rsidRDefault="00927554" w:rsidP="00265531">
      <w:pPr>
        <w:pStyle w:val="Style6"/>
        <w:numPr>
          <w:ilvl w:val="0"/>
          <w:numId w:val="0"/>
        </w:numPr>
        <w:spacing w:line="360" w:lineRule="auto"/>
        <w:ind w:left="720" w:hanging="720"/>
        <w:jc w:val="both"/>
        <w:rPr>
          <w:sz w:val="24"/>
        </w:rPr>
      </w:pPr>
      <w:bookmarkStart w:id="28" w:name="_Toc520897240"/>
      <w:r w:rsidRPr="00265531">
        <w:rPr>
          <w:sz w:val="24"/>
        </w:rPr>
        <w:t>5.3 Objectives</w:t>
      </w:r>
      <w:r w:rsidR="00456DCD" w:rsidRPr="00265531">
        <w:rPr>
          <w:sz w:val="24"/>
        </w:rPr>
        <w:t xml:space="preserve"> of the center</w:t>
      </w:r>
      <w:bookmarkEnd w:id="28"/>
    </w:p>
    <w:p w:rsidR="008150EF" w:rsidRPr="00265531" w:rsidRDefault="008150EF" w:rsidP="00265531">
      <w:pPr>
        <w:autoSpaceDE w:val="0"/>
        <w:autoSpaceDN w:val="0"/>
        <w:adjustRightInd w:val="0"/>
        <w:spacing w:line="360" w:lineRule="auto"/>
        <w:jc w:val="both"/>
        <w:rPr>
          <w:rFonts w:eastAsia="Calibri"/>
          <w:b/>
          <w:sz w:val="24"/>
        </w:rPr>
      </w:pPr>
      <w:r w:rsidRPr="00265531">
        <w:rPr>
          <w:rFonts w:eastAsia="Calibri"/>
          <w:sz w:val="24"/>
        </w:rPr>
        <w:t>The general objective of the center</w:t>
      </w:r>
      <w:r w:rsidR="00456DCD" w:rsidRPr="00265531">
        <w:rPr>
          <w:rFonts w:eastAsia="Calibri"/>
          <w:sz w:val="24"/>
        </w:rPr>
        <w:t xml:space="preserve"> </w:t>
      </w:r>
      <w:r w:rsidRPr="00265531">
        <w:rPr>
          <w:rFonts w:eastAsia="Calibri"/>
          <w:sz w:val="24"/>
        </w:rPr>
        <w:t>are identification</w:t>
      </w:r>
      <w:r w:rsidR="00927554" w:rsidRPr="00265531">
        <w:rPr>
          <w:rFonts w:eastAsia="Calibri"/>
          <w:sz w:val="24"/>
        </w:rPr>
        <w:t>,</w:t>
      </w:r>
      <w:r w:rsidRPr="00265531">
        <w:rPr>
          <w:rFonts w:eastAsia="Calibri"/>
          <w:sz w:val="24"/>
        </w:rPr>
        <w:t xml:space="preserve"> prioritization of crop, </w:t>
      </w:r>
      <w:r w:rsidR="00927554" w:rsidRPr="00265531">
        <w:rPr>
          <w:rFonts w:eastAsia="Calibri"/>
          <w:sz w:val="24"/>
        </w:rPr>
        <w:t>livestock</w:t>
      </w:r>
      <w:r w:rsidRPr="00265531">
        <w:rPr>
          <w:rFonts w:eastAsia="Calibri"/>
          <w:sz w:val="24"/>
        </w:rPr>
        <w:t xml:space="preserve"> and natural resource production problems and planning and executing problem oriented research.  Generation of agricultural technologies and promotion to the end users. In short target of the center are:</w:t>
      </w:r>
    </w:p>
    <w:p w:rsidR="008150EF" w:rsidRPr="00265531" w:rsidRDefault="008150EF" w:rsidP="00265531">
      <w:pPr>
        <w:numPr>
          <w:ilvl w:val="0"/>
          <w:numId w:val="6"/>
        </w:numPr>
        <w:autoSpaceDE w:val="0"/>
        <w:autoSpaceDN w:val="0"/>
        <w:adjustRightInd w:val="0"/>
        <w:spacing w:line="360" w:lineRule="auto"/>
        <w:contextualSpacing/>
        <w:jc w:val="both"/>
        <w:rPr>
          <w:rFonts w:eastAsia="Calibri"/>
          <w:sz w:val="24"/>
        </w:rPr>
      </w:pPr>
      <w:r w:rsidRPr="00265531">
        <w:rPr>
          <w:rFonts w:eastAsia="Calibri"/>
          <w:bCs/>
          <w:sz w:val="24"/>
        </w:rPr>
        <w:t>Increase production &amp; productivity of crops and animal resources</w:t>
      </w:r>
    </w:p>
    <w:p w:rsidR="008150EF" w:rsidRPr="00265531" w:rsidRDefault="008150EF" w:rsidP="00265531">
      <w:pPr>
        <w:numPr>
          <w:ilvl w:val="0"/>
          <w:numId w:val="6"/>
        </w:numPr>
        <w:autoSpaceDE w:val="0"/>
        <w:autoSpaceDN w:val="0"/>
        <w:adjustRightInd w:val="0"/>
        <w:spacing w:line="360" w:lineRule="auto"/>
        <w:contextualSpacing/>
        <w:jc w:val="both"/>
        <w:rPr>
          <w:rFonts w:eastAsia="Calibri"/>
          <w:sz w:val="24"/>
        </w:rPr>
      </w:pPr>
      <w:r w:rsidRPr="00265531">
        <w:rPr>
          <w:rFonts w:eastAsia="Calibri"/>
          <w:bCs/>
          <w:sz w:val="24"/>
        </w:rPr>
        <w:t>Sustainable management &amp; utilization of natural resources</w:t>
      </w:r>
      <w:r w:rsidRPr="00265531">
        <w:rPr>
          <w:rFonts w:eastAsia="Calibri"/>
          <w:sz w:val="24"/>
        </w:rPr>
        <w:t xml:space="preserve"> </w:t>
      </w:r>
    </w:p>
    <w:p w:rsidR="008150EF" w:rsidRPr="00265531" w:rsidRDefault="008150EF" w:rsidP="00265531">
      <w:pPr>
        <w:numPr>
          <w:ilvl w:val="0"/>
          <w:numId w:val="6"/>
        </w:numPr>
        <w:autoSpaceDE w:val="0"/>
        <w:autoSpaceDN w:val="0"/>
        <w:adjustRightInd w:val="0"/>
        <w:spacing w:line="360" w:lineRule="auto"/>
        <w:contextualSpacing/>
        <w:jc w:val="both"/>
        <w:rPr>
          <w:rFonts w:eastAsia="Calibri"/>
          <w:sz w:val="24"/>
        </w:rPr>
      </w:pPr>
      <w:r w:rsidRPr="00265531">
        <w:rPr>
          <w:rFonts w:eastAsia="Calibri"/>
          <w:sz w:val="24"/>
        </w:rPr>
        <w:t xml:space="preserve">Enhancing </w:t>
      </w:r>
      <w:r w:rsidRPr="00265531">
        <w:rPr>
          <w:rFonts w:eastAsia="Calibri"/>
          <w:bCs/>
          <w:sz w:val="24"/>
        </w:rPr>
        <w:t xml:space="preserve"> food security and food self sufficiency</w:t>
      </w:r>
    </w:p>
    <w:p w:rsidR="008150EF" w:rsidRPr="00265531" w:rsidRDefault="00927554" w:rsidP="00265531">
      <w:pPr>
        <w:pStyle w:val="Style6"/>
        <w:numPr>
          <w:ilvl w:val="0"/>
          <w:numId w:val="0"/>
        </w:numPr>
        <w:spacing w:line="360" w:lineRule="auto"/>
        <w:ind w:left="720" w:hanging="720"/>
        <w:jc w:val="both"/>
        <w:rPr>
          <w:sz w:val="24"/>
        </w:rPr>
      </w:pPr>
      <w:r w:rsidRPr="00265531">
        <w:rPr>
          <w:sz w:val="24"/>
        </w:rPr>
        <w:t xml:space="preserve"> </w:t>
      </w:r>
      <w:bookmarkStart w:id="29" w:name="_Toc520897241"/>
      <w:r w:rsidR="008150EF" w:rsidRPr="00265531">
        <w:rPr>
          <w:sz w:val="24"/>
        </w:rPr>
        <w:t>5.</w:t>
      </w:r>
      <w:r w:rsidRPr="00265531">
        <w:rPr>
          <w:sz w:val="24"/>
        </w:rPr>
        <w:t xml:space="preserve">4 </w:t>
      </w:r>
      <w:r w:rsidR="008150EF" w:rsidRPr="00265531">
        <w:rPr>
          <w:sz w:val="24"/>
        </w:rPr>
        <w:t>Core responsibilities of the center</w:t>
      </w:r>
      <w:bookmarkEnd w:id="29"/>
    </w:p>
    <w:p w:rsidR="00184865" w:rsidRPr="00265531" w:rsidRDefault="00184865" w:rsidP="00265531">
      <w:pPr>
        <w:autoSpaceDE w:val="0"/>
        <w:autoSpaceDN w:val="0"/>
        <w:adjustRightInd w:val="0"/>
        <w:spacing w:line="360" w:lineRule="auto"/>
        <w:jc w:val="both"/>
        <w:rPr>
          <w:rFonts w:eastAsia="Calibri"/>
          <w:b/>
          <w:sz w:val="24"/>
        </w:rPr>
      </w:pPr>
    </w:p>
    <w:p w:rsidR="008150EF" w:rsidRPr="00265531" w:rsidRDefault="00927554" w:rsidP="00265531">
      <w:pPr>
        <w:autoSpaceDE w:val="0"/>
        <w:autoSpaceDN w:val="0"/>
        <w:adjustRightInd w:val="0"/>
        <w:spacing w:line="360" w:lineRule="auto"/>
        <w:jc w:val="both"/>
        <w:rPr>
          <w:rFonts w:eastAsia="Calibri"/>
          <w:b/>
          <w:sz w:val="24"/>
        </w:rPr>
      </w:pPr>
      <w:r w:rsidRPr="00265531">
        <w:rPr>
          <w:rFonts w:eastAsia="Calibri"/>
          <w:sz w:val="24"/>
        </w:rPr>
        <w:t xml:space="preserve">     </w:t>
      </w:r>
      <w:r w:rsidR="008150EF" w:rsidRPr="00265531">
        <w:rPr>
          <w:rFonts w:eastAsia="Calibri"/>
          <w:sz w:val="24"/>
        </w:rPr>
        <w:t>The center is responsible for technology generation (crop, livestock and natural resource)</w:t>
      </w:r>
      <w:r w:rsidR="008150EF" w:rsidRPr="00265531">
        <w:rPr>
          <w:rFonts w:eastAsia="Calibri"/>
          <w:b/>
          <w:sz w:val="24"/>
        </w:rPr>
        <w:t xml:space="preserve">. </w:t>
      </w:r>
    </w:p>
    <w:p w:rsidR="008150EF" w:rsidRPr="00265531" w:rsidRDefault="008150EF" w:rsidP="00265531">
      <w:pPr>
        <w:numPr>
          <w:ilvl w:val="0"/>
          <w:numId w:val="7"/>
        </w:numPr>
        <w:autoSpaceDE w:val="0"/>
        <w:autoSpaceDN w:val="0"/>
        <w:adjustRightInd w:val="0"/>
        <w:spacing w:line="360" w:lineRule="auto"/>
        <w:contextualSpacing/>
        <w:jc w:val="both"/>
        <w:rPr>
          <w:rFonts w:eastAsia="Calibri"/>
          <w:sz w:val="24"/>
        </w:rPr>
      </w:pPr>
      <w:r w:rsidRPr="00265531">
        <w:rPr>
          <w:rFonts w:eastAsia="Calibri"/>
          <w:sz w:val="24"/>
        </w:rPr>
        <w:t xml:space="preserve">Develop, adapt, multiply and disseminate agricultural technologies for three zones of western </w:t>
      </w:r>
      <w:proofErr w:type="spellStart"/>
      <w:r w:rsidRPr="00265531">
        <w:rPr>
          <w:rFonts w:eastAsia="Calibri"/>
          <w:sz w:val="24"/>
        </w:rPr>
        <w:t>Oromia</w:t>
      </w:r>
      <w:proofErr w:type="spellEnd"/>
      <w:r w:rsidRPr="00265531">
        <w:rPr>
          <w:rFonts w:eastAsia="Calibri"/>
          <w:sz w:val="24"/>
        </w:rPr>
        <w:t xml:space="preserve"> ( </w:t>
      </w:r>
      <w:proofErr w:type="spellStart"/>
      <w:r w:rsidRPr="00265531">
        <w:rPr>
          <w:rFonts w:eastAsia="Calibri"/>
          <w:sz w:val="24"/>
        </w:rPr>
        <w:t>Horro-</w:t>
      </w:r>
      <w:r w:rsidR="00407ED6" w:rsidRPr="00265531">
        <w:rPr>
          <w:rFonts w:eastAsia="Calibri"/>
          <w:sz w:val="24"/>
        </w:rPr>
        <w:t>G</w:t>
      </w:r>
      <w:r w:rsidRPr="00265531">
        <w:rPr>
          <w:rFonts w:eastAsia="Calibri"/>
          <w:sz w:val="24"/>
        </w:rPr>
        <w:t>uduru</w:t>
      </w:r>
      <w:proofErr w:type="spellEnd"/>
      <w:r w:rsidRPr="00265531">
        <w:rPr>
          <w:rFonts w:eastAsia="Calibri"/>
          <w:sz w:val="24"/>
        </w:rPr>
        <w:t xml:space="preserve"> </w:t>
      </w:r>
      <w:proofErr w:type="spellStart"/>
      <w:r w:rsidRPr="00265531">
        <w:rPr>
          <w:rFonts w:eastAsia="Calibri"/>
          <w:sz w:val="24"/>
        </w:rPr>
        <w:t>Wellega</w:t>
      </w:r>
      <w:proofErr w:type="spellEnd"/>
      <w:r w:rsidRPr="00265531">
        <w:rPr>
          <w:rFonts w:eastAsia="Calibri"/>
          <w:sz w:val="24"/>
        </w:rPr>
        <w:t xml:space="preserve">, East </w:t>
      </w:r>
      <w:proofErr w:type="spellStart"/>
      <w:r w:rsidRPr="00265531">
        <w:rPr>
          <w:rFonts w:eastAsia="Calibri"/>
          <w:sz w:val="24"/>
        </w:rPr>
        <w:t>Wollega</w:t>
      </w:r>
      <w:proofErr w:type="spellEnd"/>
      <w:r w:rsidRPr="00265531">
        <w:rPr>
          <w:rFonts w:eastAsia="Calibri"/>
          <w:sz w:val="24"/>
        </w:rPr>
        <w:t xml:space="preserve">, </w:t>
      </w:r>
      <w:proofErr w:type="spellStart"/>
      <w:r w:rsidRPr="00265531">
        <w:rPr>
          <w:rFonts w:eastAsia="Calibri"/>
          <w:sz w:val="24"/>
        </w:rPr>
        <w:t>Buno</w:t>
      </w:r>
      <w:proofErr w:type="spellEnd"/>
      <w:r w:rsidRPr="00265531">
        <w:rPr>
          <w:rFonts w:eastAsia="Calibri"/>
          <w:sz w:val="24"/>
        </w:rPr>
        <w:t xml:space="preserve"> </w:t>
      </w:r>
      <w:proofErr w:type="spellStart"/>
      <w:r w:rsidRPr="00265531">
        <w:rPr>
          <w:rFonts w:eastAsia="Calibri"/>
          <w:sz w:val="24"/>
        </w:rPr>
        <w:t>Bedele</w:t>
      </w:r>
      <w:proofErr w:type="spellEnd"/>
      <w:r w:rsidRPr="00265531">
        <w:rPr>
          <w:rFonts w:eastAsia="Calibri"/>
          <w:sz w:val="24"/>
        </w:rPr>
        <w:t xml:space="preserve"> and some part of West </w:t>
      </w:r>
      <w:proofErr w:type="spellStart"/>
      <w:r w:rsidRPr="00265531">
        <w:rPr>
          <w:rFonts w:eastAsia="Calibri"/>
          <w:sz w:val="24"/>
        </w:rPr>
        <w:t>Shawa</w:t>
      </w:r>
      <w:proofErr w:type="spellEnd"/>
      <w:r w:rsidRPr="00265531">
        <w:rPr>
          <w:rFonts w:eastAsia="Calibri"/>
          <w:sz w:val="24"/>
        </w:rPr>
        <w:t xml:space="preserve"> and </w:t>
      </w:r>
      <w:proofErr w:type="spellStart"/>
      <w:r w:rsidRPr="00265531">
        <w:rPr>
          <w:rFonts w:eastAsia="Calibri"/>
          <w:sz w:val="24"/>
        </w:rPr>
        <w:t>Jimma</w:t>
      </w:r>
      <w:proofErr w:type="spellEnd"/>
      <w:r w:rsidRPr="00265531">
        <w:rPr>
          <w:rFonts w:eastAsia="Calibri"/>
          <w:sz w:val="24"/>
        </w:rPr>
        <w:t>)</w:t>
      </w:r>
    </w:p>
    <w:p w:rsidR="008150EF" w:rsidRPr="00265531" w:rsidRDefault="008150EF" w:rsidP="00265531">
      <w:pPr>
        <w:numPr>
          <w:ilvl w:val="0"/>
          <w:numId w:val="7"/>
        </w:numPr>
        <w:autoSpaceDE w:val="0"/>
        <w:autoSpaceDN w:val="0"/>
        <w:adjustRightInd w:val="0"/>
        <w:spacing w:line="360" w:lineRule="auto"/>
        <w:contextualSpacing/>
        <w:jc w:val="both"/>
        <w:rPr>
          <w:rFonts w:eastAsia="Calibri"/>
          <w:sz w:val="24"/>
        </w:rPr>
      </w:pPr>
      <w:r w:rsidRPr="00265531">
        <w:rPr>
          <w:rFonts w:eastAsia="Calibri"/>
          <w:sz w:val="24"/>
        </w:rPr>
        <w:t xml:space="preserve">Document and disseminate agricultural knowledge and information </w:t>
      </w:r>
    </w:p>
    <w:p w:rsidR="008150EF" w:rsidRPr="00265531" w:rsidRDefault="008150EF" w:rsidP="00265531">
      <w:pPr>
        <w:numPr>
          <w:ilvl w:val="0"/>
          <w:numId w:val="7"/>
        </w:numPr>
        <w:autoSpaceDE w:val="0"/>
        <w:autoSpaceDN w:val="0"/>
        <w:adjustRightInd w:val="0"/>
        <w:spacing w:line="360" w:lineRule="auto"/>
        <w:contextualSpacing/>
        <w:jc w:val="both"/>
        <w:rPr>
          <w:rFonts w:eastAsia="Calibri"/>
          <w:sz w:val="24"/>
        </w:rPr>
      </w:pPr>
      <w:r w:rsidRPr="00265531">
        <w:rPr>
          <w:rFonts w:eastAsia="Calibri"/>
          <w:sz w:val="24"/>
        </w:rPr>
        <w:t xml:space="preserve">Form linkage/collaborate with other regional, national and international agriculture research centers as well as higher learning institution and funding agencies </w:t>
      </w:r>
    </w:p>
    <w:p w:rsidR="008150EF" w:rsidRPr="00265531" w:rsidRDefault="008150EF" w:rsidP="00265531">
      <w:pPr>
        <w:numPr>
          <w:ilvl w:val="0"/>
          <w:numId w:val="7"/>
        </w:numPr>
        <w:autoSpaceDE w:val="0"/>
        <w:autoSpaceDN w:val="0"/>
        <w:adjustRightInd w:val="0"/>
        <w:spacing w:line="360" w:lineRule="auto"/>
        <w:contextualSpacing/>
        <w:jc w:val="both"/>
        <w:rPr>
          <w:rFonts w:eastAsia="Calibri"/>
          <w:sz w:val="24"/>
        </w:rPr>
      </w:pPr>
      <w:r w:rsidRPr="00265531">
        <w:rPr>
          <w:rFonts w:eastAsia="Calibri"/>
          <w:sz w:val="24"/>
        </w:rPr>
        <w:t xml:space="preserve">Maintenance multiplication and distribution of early generation of maize seed, animal feeds and </w:t>
      </w:r>
      <w:r w:rsidR="00184865" w:rsidRPr="00265531">
        <w:rPr>
          <w:rFonts w:eastAsia="Calibri"/>
          <w:sz w:val="24"/>
        </w:rPr>
        <w:t>livestock</w:t>
      </w:r>
      <w:r w:rsidRPr="00265531">
        <w:rPr>
          <w:rFonts w:eastAsia="Calibri"/>
          <w:sz w:val="24"/>
        </w:rPr>
        <w:t xml:space="preserve"> technology are national and regional mandate of the center </w:t>
      </w:r>
    </w:p>
    <w:p w:rsidR="008150EF" w:rsidRPr="00265531" w:rsidRDefault="008150EF" w:rsidP="00265531">
      <w:pPr>
        <w:numPr>
          <w:ilvl w:val="0"/>
          <w:numId w:val="7"/>
        </w:numPr>
        <w:autoSpaceDE w:val="0"/>
        <w:autoSpaceDN w:val="0"/>
        <w:adjustRightInd w:val="0"/>
        <w:spacing w:line="360" w:lineRule="auto"/>
        <w:contextualSpacing/>
        <w:jc w:val="both"/>
        <w:rPr>
          <w:rFonts w:eastAsia="Calibri"/>
          <w:sz w:val="24"/>
        </w:rPr>
      </w:pPr>
      <w:r w:rsidRPr="00265531">
        <w:rPr>
          <w:rFonts w:eastAsia="Calibri"/>
          <w:sz w:val="24"/>
        </w:rPr>
        <w:t>Build staffs &amp; some stakeholders capacity</w:t>
      </w:r>
    </w:p>
    <w:p w:rsidR="003E710B" w:rsidRPr="00265531" w:rsidRDefault="003E710B" w:rsidP="00265531">
      <w:pPr>
        <w:spacing w:line="360" w:lineRule="auto"/>
        <w:jc w:val="both"/>
        <w:rPr>
          <w:b/>
          <w:sz w:val="24"/>
        </w:rPr>
      </w:pPr>
    </w:p>
    <w:p w:rsidR="008150EF" w:rsidRPr="00265531" w:rsidRDefault="00184865" w:rsidP="00265531">
      <w:pPr>
        <w:pStyle w:val="Style5"/>
        <w:spacing w:line="360" w:lineRule="auto"/>
        <w:jc w:val="both"/>
        <w:rPr>
          <w:sz w:val="24"/>
          <w:szCs w:val="24"/>
        </w:rPr>
      </w:pPr>
      <w:bookmarkStart w:id="30" w:name="_Toc520897242"/>
      <w:r w:rsidRPr="00265531">
        <w:rPr>
          <w:sz w:val="24"/>
          <w:szCs w:val="24"/>
        </w:rPr>
        <w:t>6.</w:t>
      </w:r>
      <w:r w:rsidR="003F5DDC" w:rsidRPr="00265531">
        <w:rPr>
          <w:sz w:val="24"/>
          <w:szCs w:val="24"/>
        </w:rPr>
        <w:t xml:space="preserve"> </w:t>
      </w:r>
      <w:r w:rsidR="00A419BF" w:rsidRPr="00265531">
        <w:rPr>
          <w:sz w:val="24"/>
          <w:szCs w:val="24"/>
        </w:rPr>
        <w:t>AREA COVERAGE AND LAND USE</w:t>
      </w:r>
      <w:bookmarkEnd w:id="30"/>
    </w:p>
    <w:p w:rsidR="008150EF" w:rsidRPr="00265531" w:rsidRDefault="008150EF" w:rsidP="00265531">
      <w:pPr>
        <w:suppressAutoHyphens/>
        <w:spacing w:line="360" w:lineRule="auto"/>
        <w:jc w:val="both"/>
        <w:rPr>
          <w:spacing w:val="-3"/>
          <w:sz w:val="24"/>
        </w:rPr>
      </w:pPr>
      <w:r w:rsidRPr="00265531">
        <w:rPr>
          <w:spacing w:val="-3"/>
          <w:sz w:val="24"/>
        </w:rPr>
        <w:t xml:space="preserve">BARC covers an area of </w:t>
      </w:r>
      <w:r w:rsidRPr="00265531">
        <w:rPr>
          <w:b/>
          <w:spacing w:val="-3"/>
          <w:sz w:val="24"/>
        </w:rPr>
        <w:t>1440</w:t>
      </w:r>
      <w:r w:rsidRPr="00265531">
        <w:rPr>
          <w:color w:val="FF0000"/>
          <w:spacing w:val="-3"/>
          <w:sz w:val="24"/>
        </w:rPr>
        <w:t xml:space="preserve"> </w:t>
      </w:r>
      <w:r w:rsidRPr="00265531">
        <w:rPr>
          <w:color w:val="000000"/>
          <w:spacing w:val="-3"/>
          <w:sz w:val="24"/>
        </w:rPr>
        <w:t xml:space="preserve">hectares. Majority of the land area (66.5%) was allocated for </w:t>
      </w:r>
      <w:r w:rsidRPr="00265531">
        <w:rPr>
          <w:spacing w:val="-3"/>
          <w:sz w:val="24"/>
        </w:rPr>
        <w:t>natural and artificial forest and grazing land, 22.5% is allotted for experimental and seed multiplication, the rest 10% is for residential, research block and management office, laboratory, library and recreation centers.</w:t>
      </w:r>
    </w:p>
    <w:p w:rsidR="00DA4A64" w:rsidRPr="00265531" w:rsidRDefault="00A419BF" w:rsidP="00265531">
      <w:pPr>
        <w:pStyle w:val="Style5"/>
        <w:spacing w:line="360" w:lineRule="auto"/>
        <w:jc w:val="both"/>
        <w:rPr>
          <w:sz w:val="24"/>
          <w:szCs w:val="24"/>
        </w:rPr>
      </w:pPr>
      <w:bookmarkStart w:id="31" w:name="_Toc512720194"/>
      <w:bookmarkStart w:id="32" w:name="_Toc520897243"/>
      <w:r w:rsidRPr="00265531">
        <w:rPr>
          <w:sz w:val="24"/>
          <w:szCs w:val="24"/>
        </w:rPr>
        <w:t>7. AGRO ECOLOGY</w:t>
      </w:r>
      <w:bookmarkEnd w:id="31"/>
      <w:bookmarkEnd w:id="32"/>
      <w:r w:rsidRPr="00265531">
        <w:rPr>
          <w:sz w:val="24"/>
          <w:szCs w:val="24"/>
        </w:rPr>
        <w:t xml:space="preserve"> </w:t>
      </w:r>
    </w:p>
    <w:p w:rsidR="00526014" w:rsidRPr="00265531" w:rsidRDefault="00526014" w:rsidP="00265531">
      <w:pPr>
        <w:pStyle w:val="Style7"/>
        <w:spacing w:line="360" w:lineRule="auto"/>
        <w:ind w:left="270" w:hanging="270"/>
        <w:rPr>
          <w:sz w:val="24"/>
        </w:rPr>
      </w:pPr>
      <w:bookmarkStart w:id="33" w:name="_Toc512720195"/>
      <w:bookmarkStart w:id="34" w:name="_Toc520897244"/>
      <w:r w:rsidRPr="00265531">
        <w:rPr>
          <w:sz w:val="24"/>
        </w:rPr>
        <w:t>7.1 Ecology</w:t>
      </w:r>
      <w:bookmarkEnd w:id="33"/>
      <w:bookmarkEnd w:id="34"/>
    </w:p>
    <w:p w:rsidR="003F3F15" w:rsidRPr="00265531" w:rsidRDefault="00287ED9" w:rsidP="00265531">
      <w:pPr>
        <w:spacing w:line="360" w:lineRule="auto"/>
        <w:jc w:val="both"/>
        <w:rPr>
          <w:sz w:val="24"/>
        </w:rPr>
      </w:pPr>
      <w:bookmarkStart w:id="35" w:name="_Toc512720196"/>
      <w:r w:rsidRPr="00265531">
        <w:rPr>
          <w:sz w:val="24"/>
        </w:rPr>
        <w:lastRenderedPageBreak/>
        <w:t xml:space="preserve">Agro-ecology is mid-altitude with high ran fall of 1238 mm year  and  hot humid weather 13.3 </w:t>
      </w:r>
      <w:r w:rsidRPr="00265531">
        <w:rPr>
          <w:sz w:val="24"/>
          <w:vertAlign w:val="superscript"/>
        </w:rPr>
        <w:t>0</w:t>
      </w:r>
      <w:r w:rsidRPr="00265531">
        <w:rPr>
          <w:sz w:val="24"/>
        </w:rPr>
        <w:t xml:space="preserve">C minimum and 28 </w:t>
      </w:r>
      <w:r w:rsidRPr="00265531">
        <w:rPr>
          <w:sz w:val="24"/>
          <w:vertAlign w:val="superscript"/>
        </w:rPr>
        <w:t>0</w:t>
      </w:r>
      <w:r w:rsidRPr="00265531">
        <w:rPr>
          <w:sz w:val="24"/>
        </w:rPr>
        <w:t>C Maximum  annum</w:t>
      </w:r>
      <w:bookmarkStart w:id="36" w:name="_Toc395258389"/>
      <w:bookmarkEnd w:id="35"/>
      <w:r w:rsidR="003F3F15" w:rsidRPr="00265531">
        <w:rPr>
          <w:sz w:val="24"/>
        </w:rPr>
        <w:t xml:space="preserve"> </w:t>
      </w:r>
    </w:p>
    <w:p w:rsidR="003F3F15" w:rsidRPr="00265531" w:rsidRDefault="00526014" w:rsidP="00265531">
      <w:pPr>
        <w:pStyle w:val="Style7"/>
        <w:spacing w:line="360" w:lineRule="auto"/>
        <w:ind w:left="360" w:hanging="360"/>
        <w:rPr>
          <w:sz w:val="24"/>
        </w:rPr>
      </w:pPr>
      <w:bookmarkStart w:id="37" w:name="_Toc512720197"/>
      <w:bookmarkStart w:id="38" w:name="_Toc520897245"/>
      <w:r w:rsidRPr="00265531">
        <w:rPr>
          <w:sz w:val="24"/>
        </w:rPr>
        <w:t xml:space="preserve">7.2 </w:t>
      </w:r>
      <w:r w:rsidR="003F3F15" w:rsidRPr="00265531">
        <w:rPr>
          <w:sz w:val="24"/>
        </w:rPr>
        <w:t>Soil</w:t>
      </w:r>
      <w:bookmarkEnd w:id="36"/>
      <w:bookmarkEnd w:id="37"/>
      <w:bookmarkEnd w:id="38"/>
    </w:p>
    <w:p w:rsidR="00287ED9" w:rsidRPr="00265531" w:rsidRDefault="003F3F15" w:rsidP="00265531">
      <w:pPr>
        <w:spacing w:line="360" w:lineRule="auto"/>
        <w:jc w:val="both"/>
        <w:rPr>
          <w:sz w:val="24"/>
          <w:lang w:val="en-GB"/>
        </w:rPr>
      </w:pPr>
      <w:r w:rsidRPr="00265531">
        <w:rPr>
          <w:color w:val="00B0F0"/>
          <w:sz w:val="24"/>
          <w:lang w:val="en-GB"/>
        </w:rPr>
        <w:t xml:space="preserve"> </w:t>
      </w:r>
      <w:r w:rsidRPr="00265531">
        <w:rPr>
          <w:sz w:val="24"/>
          <w:lang w:val="en-GB"/>
        </w:rPr>
        <w:t>The texture of the soils in the study area is clay</w:t>
      </w:r>
      <w:r w:rsidR="001047C1" w:rsidRPr="00265531">
        <w:rPr>
          <w:sz w:val="24"/>
          <w:lang w:val="en-GB"/>
        </w:rPr>
        <w:t>-loam</w:t>
      </w:r>
      <w:r w:rsidRPr="00265531">
        <w:rPr>
          <w:sz w:val="24"/>
          <w:lang w:val="en-GB"/>
        </w:rPr>
        <w:t xml:space="preserve">. The </w:t>
      </w:r>
      <w:r w:rsidR="00526014" w:rsidRPr="00265531">
        <w:rPr>
          <w:sz w:val="24"/>
          <w:lang w:val="en-GB"/>
        </w:rPr>
        <w:t>soil type</w:t>
      </w:r>
      <w:r w:rsidR="001047C1" w:rsidRPr="00265531">
        <w:rPr>
          <w:sz w:val="24"/>
          <w:lang w:val="en-GB"/>
        </w:rPr>
        <w:t xml:space="preserve"> is </w:t>
      </w:r>
      <w:proofErr w:type="spellStart"/>
      <w:r w:rsidR="001047C1" w:rsidRPr="00265531">
        <w:rPr>
          <w:sz w:val="24"/>
          <w:lang w:val="en-GB"/>
        </w:rPr>
        <w:t>nitosol</w:t>
      </w:r>
      <w:proofErr w:type="spellEnd"/>
      <w:r w:rsidR="001047C1" w:rsidRPr="00265531">
        <w:rPr>
          <w:sz w:val="24"/>
          <w:lang w:val="en-GB"/>
        </w:rPr>
        <w:t>.</w:t>
      </w:r>
      <w:r w:rsidRPr="00265531">
        <w:rPr>
          <w:sz w:val="24"/>
          <w:lang w:val="en-GB"/>
        </w:rPr>
        <w:t xml:space="preserve"> In general the study area has</w:t>
      </w:r>
      <w:r w:rsidR="00526014" w:rsidRPr="00265531">
        <w:rPr>
          <w:sz w:val="24"/>
          <w:lang w:val="en-GB"/>
        </w:rPr>
        <w:t xml:space="preserve"> good</w:t>
      </w:r>
      <w:r w:rsidRPr="00265531">
        <w:rPr>
          <w:sz w:val="24"/>
          <w:lang w:val="en-GB"/>
        </w:rPr>
        <w:t xml:space="preserve"> soil </w:t>
      </w:r>
      <w:r w:rsidR="008654CB" w:rsidRPr="00265531">
        <w:rPr>
          <w:sz w:val="24"/>
          <w:lang w:val="en-GB"/>
        </w:rPr>
        <w:t>depth. This</w:t>
      </w:r>
      <w:r w:rsidRPr="00265531">
        <w:rPr>
          <w:sz w:val="24"/>
          <w:lang w:val="en-GB"/>
        </w:rPr>
        <w:t xml:space="preserve"> indicates that soil depth is not a critical limitation for root develop</w:t>
      </w:r>
      <w:r w:rsidR="00DA4490" w:rsidRPr="00265531">
        <w:rPr>
          <w:sz w:val="24"/>
          <w:lang w:val="en-GB"/>
        </w:rPr>
        <w:t>ment and soil moisture storage.</w:t>
      </w:r>
    </w:p>
    <w:p w:rsidR="00DA4A64" w:rsidRPr="00265531" w:rsidRDefault="00526014" w:rsidP="00265531">
      <w:pPr>
        <w:pStyle w:val="Style7"/>
        <w:spacing w:line="360" w:lineRule="auto"/>
        <w:ind w:left="360" w:hanging="360"/>
        <w:rPr>
          <w:sz w:val="24"/>
        </w:rPr>
      </w:pPr>
      <w:bookmarkStart w:id="39" w:name="_Toc512720198"/>
      <w:bookmarkStart w:id="40" w:name="_Toc520897246"/>
      <w:r w:rsidRPr="00265531">
        <w:rPr>
          <w:sz w:val="24"/>
        </w:rPr>
        <w:t>7</w:t>
      </w:r>
      <w:r w:rsidR="008654CB" w:rsidRPr="00265531">
        <w:rPr>
          <w:sz w:val="24"/>
        </w:rPr>
        <w:t xml:space="preserve">.3 </w:t>
      </w:r>
      <w:r w:rsidR="00DA4A64" w:rsidRPr="00265531">
        <w:rPr>
          <w:sz w:val="24"/>
        </w:rPr>
        <w:t>Climate</w:t>
      </w:r>
      <w:bookmarkEnd w:id="39"/>
      <w:bookmarkEnd w:id="40"/>
    </w:p>
    <w:p w:rsidR="00DB0DB6" w:rsidRPr="00265531" w:rsidRDefault="00DA4A64" w:rsidP="00265531">
      <w:pPr>
        <w:spacing w:line="360" w:lineRule="auto"/>
        <w:jc w:val="both"/>
        <w:rPr>
          <w:sz w:val="24"/>
        </w:rPr>
      </w:pPr>
      <w:r w:rsidRPr="00265531">
        <w:rPr>
          <w:sz w:val="24"/>
        </w:rPr>
        <w:t>Climate is the important factor determining the success or failure of agriculture. It influences agricultural operations from sowing of a crop to the harvest and particularly rain fed agriculture depends on the mercy of the weather. The crops are to be sown at the optimum period for maximum yield. In dry lands, the time of receipt of rainfall decides the sowing date. The study of climate helps to minimize the crop losses due to excess rainfall, cold/heat etc. It helps in forecasting pests and diseases, choice of crops, irrigation, and other intercultural operations through short, medium, and long-range forecasts. It helps to identify places with same climatic conditions (Agro climatic zones). This will enable to adopt suitable crop production practices based on the local climatic conditions. It also helps in the introduction of new crops and varieties, which are more productive than the native crops, and varieties.</w:t>
      </w:r>
    </w:p>
    <w:p w:rsidR="008654CB" w:rsidRPr="00265531" w:rsidRDefault="008654CB" w:rsidP="00265531">
      <w:pPr>
        <w:spacing w:line="360" w:lineRule="auto"/>
        <w:jc w:val="both"/>
        <w:rPr>
          <w:sz w:val="24"/>
        </w:rPr>
      </w:pPr>
    </w:p>
    <w:p w:rsidR="00287ED9" w:rsidRPr="00265531" w:rsidRDefault="00DA4A64" w:rsidP="00265531">
      <w:pPr>
        <w:spacing w:line="360" w:lineRule="auto"/>
        <w:jc w:val="both"/>
        <w:rPr>
          <w:sz w:val="24"/>
        </w:rPr>
      </w:pPr>
      <w:r w:rsidRPr="00265531">
        <w:rPr>
          <w:sz w:val="24"/>
        </w:rPr>
        <w:t xml:space="preserve"> </w:t>
      </w:r>
      <w:r w:rsidR="00DB0DB6" w:rsidRPr="00265531">
        <w:rPr>
          <w:sz w:val="24"/>
          <w:lang w:val="en-GB"/>
        </w:rPr>
        <w:t xml:space="preserve">In this study, </w:t>
      </w:r>
      <w:proofErr w:type="spellStart"/>
      <w:r w:rsidR="00456DCD" w:rsidRPr="00265531">
        <w:rPr>
          <w:sz w:val="24"/>
          <w:lang w:val="en-GB"/>
        </w:rPr>
        <w:t>Bako</w:t>
      </w:r>
      <w:proofErr w:type="spellEnd"/>
      <w:r w:rsidR="00456DCD" w:rsidRPr="00265531">
        <w:rPr>
          <w:sz w:val="24"/>
          <w:lang w:val="en-GB"/>
        </w:rPr>
        <w:t xml:space="preserve"> agricultural</w:t>
      </w:r>
      <w:r w:rsidR="008654CB" w:rsidRPr="00265531">
        <w:rPr>
          <w:sz w:val="24"/>
          <w:lang w:val="en-GB"/>
        </w:rPr>
        <w:t xml:space="preserve"> </w:t>
      </w:r>
      <w:r w:rsidR="00DB0DB6" w:rsidRPr="00265531">
        <w:rPr>
          <w:sz w:val="24"/>
          <w:lang w:val="en-GB"/>
        </w:rPr>
        <w:t xml:space="preserve">research </w:t>
      </w:r>
      <w:r w:rsidR="00456DCD" w:rsidRPr="00265531">
        <w:rPr>
          <w:sz w:val="24"/>
          <w:lang w:val="en-GB"/>
        </w:rPr>
        <w:t>centre</w:t>
      </w:r>
      <w:r w:rsidR="00DB0DB6" w:rsidRPr="00265531">
        <w:rPr>
          <w:sz w:val="24"/>
          <w:lang w:val="en-GB"/>
        </w:rPr>
        <w:t xml:space="preserve"> meteorological Stations are the nearest station from which the climatic data were inferred.</w:t>
      </w:r>
      <w:r w:rsidR="00DB0DB6" w:rsidRPr="00265531">
        <w:rPr>
          <w:sz w:val="24"/>
        </w:rPr>
        <w:t xml:space="preserve">The rainfall pattern in the project area is mono-modal and the long-term records at </w:t>
      </w:r>
      <w:proofErr w:type="spellStart"/>
      <w:r w:rsidR="00DB0DB6" w:rsidRPr="00265531">
        <w:rPr>
          <w:sz w:val="24"/>
        </w:rPr>
        <w:t>Bako</w:t>
      </w:r>
      <w:proofErr w:type="spellEnd"/>
      <w:r w:rsidR="00DB0DB6" w:rsidRPr="00265531">
        <w:rPr>
          <w:sz w:val="24"/>
        </w:rPr>
        <w:t xml:space="preserve"> research center indicate that the average rainfall is about </w:t>
      </w:r>
      <w:r w:rsidR="00DB0DB6" w:rsidRPr="00265531">
        <w:rPr>
          <w:b/>
          <w:sz w:val="24"/>
        </w:rPr>
        <w:t>1238 mm</w:t>
      </w:r>
      <w:r w:rsidR="00DB0DB6" w:rsidRPr="00265531">
        <w:rPr>
          <w:sz w:val="24"/>
        </w:rPr>
        <w:t xml:space="preserve"> annually. The highest rainfall records occur during </w:t>
      </w:r>
      <w:r w:rsidR="00DB0DB6" w:rsidRPr="00265531">
        <w:rPr>
          <w:b/>
          <w:sz w:val="24"/>
        </w:rPr>
        <w:t>July and August</w:t>
      </w:r>
      <w:r w:rsidR="00DB0DB6" w:rsidRPr="00265531">
        <w:rPr>
          <w:sz w:val="24"/>
        </w:rPr>
        <w:t xml:space="preserve">.  </w:t>
      </w:r>
    </w:p>
    <w:p w:rsidR="008654CB" w:rsidRPr="00265531" w:rsidRDefault="008654CB" w:rsidP="00265531">
      <w:pPr>
        <w:spacing w:line="360" w:lineRule="auto"/>
        <w:jc w:val="both"/>
        <w:rPr>
          <w:sz w:val="24"/>
        </w:rPr>
      </w:pPr>
    </w:p>
    <w:p w:rsidR="00DB0DB6" w:rsidRPr="00265531" w:rsidRDefault="00DB0DB6" w:rsidP="00265531">
      <w:pPr>
        <w:spacing w:line="360" w:lineRule="auto"/>
        <w:jc w:val="both"/>
        <w:rPr>
          <w:sz w:val="24"/>
          <w:lang w:val="en-GB"/>
        </w:rPr>
      </w:pPr>
      <w:r w:rsidRPr="00265531">
        <w:rPr>
          <w:spacing w:val="-2"/>
          <w:sz w:val="24"/>
          <w:lang w:val="en-GB"/>
        </w:rPr>
        <w:t xml:space="preserve">Irrigation development would be necessary for the provision of water during the dry cropping season as well as during the early and late rainfall seasons. </w:t>
      </w:r>
      <w:r w:rsidRPr="00265531">
        <w:rPr>
          <w:sz w:val="24"/>
          <w:lang w:val="en-GB"/>
        </w:rPr>
        <w:t>A summary of the average monthly rainfall, minimum temperature and maximum temperature at</w:t>
      </w:r>
      <w:r w:rsidR="00287ED9" w:rsidRPr="00265531">
        <w:rPr>
          <w:sz w:val="24"/>
          <w:lang w:val="en-GB"/>
        </w:rPr>
        <w:t xml:space="preserve"> </w:t>
      </w:r>
      <w:proofErr w:type="spellStart"/>
      <w:r w:rsidR="00287ED9" w:rsidRPr="00265531">
        <w:rPr>
          <w:sz w:val="24"/>
          <w:lang w:val="en-GB"/>
        </w:rPr>
        <w:t>Bako</w:t>
      </w:r>
      <w:proofErr w:type="spellEnd"/>
      <w:r w:rsidR="008654CB" w:rsidRPr="00265531">
        <w:rPr>
          <w:sz w:val="24"/>
          <w:lang w:val="en-GB"/>
        </w:rPr>
        <w:t xml:space="preserve"> Agricultural</w:t>
      </w:r>
      <w:r w:rsidR="00287ED9" w:rsidRPr="00265531">
        <w:rPr>
          <w:sz w:val="24"/>
          <w:lang w:val="en-GB"/>
        </w:rPr>
        <w:t xml:space="preserve"> research </w:t>
      </w:r>
      <w:proofErr w:type="spellStart"/>
      <w:r w:rsidR="00287ED9" w:rsidRPr="00265531">
        <w:rPr>
          <w:sz w:val="24"/>
          <w:lang w:val="en-GB"/>
        </w:rPr>
        <w:t>center</w:t>
      </w:r>
      <w:proofErr w:type="spellEnd"/>
      <w:r w:rsidR="00287ED9" w:rsidRPr="00265531">
        <w:rPr>
          <w:sz w:val="24"/>
          <w:lang w:val="en-GB"/>
        </w:rPr>
        <w:t xml:space="preserve"> Meteorological station</w:t>
      </w:r>
      <w:r w:rsidRPr="00265531">
        <w:rPr>
          <w:sz w:val="24"/>
          <w:lang w:val="en-GB"/>
        </w:rPr>
        <w:t xml:space="preserve"> is presented in the table</w:t>
      </w:r>
      <w:r w:rsidR="008654CB" w:rsidRPr="00265531">
        <w:rPr>
          <w:sz w:val="24"/>
          <w:lang w:val="en-GB"/>
        </w:rPr>
        <w:t xml:space="preserve"> below</w:t>
      </w:r>
      <w:r w:rsidRPr="00265531">
        <w:rPr>
          <w:sz w:val="24"/>
          <w:lang w:val="en-GB"/>
        </w:rPr>
        <w:t xml:space="preserve"> as follows. </w:t>
      </w:r>
    </w:p>
    <w:p w:rsidR="008229B8" w:rsidRDefault="008229B8" w:rsidP="008378DC">
      <w:pPr>
        <w:pStyle w:val="Caption"/>
      </w:pPr>
    </w:p>
    <w:p w:rsidR="00265531" w:rsidRPr="00265531" w:rsidRDefault="00265531" w:rsidP="00265531"/>
    <w:p w:rsidR="008229B8" w:rsidRPr="008229B8" w:rsidRDefault="008378DC" w:rsidP="005B4633">
      <w:pPr>
        <w:pStyle w:val="Caption"/>
        <w:rPr>
          <w:rFonts w:ascii="Times New Roman" w:hAnsi="Times New Roman" w:cs="Times New Roman"/>
          <w:b w:val="0"/>
          <w:szCs w:val="20"/>
        </w:rPr>
      </w:pPr>
      <w:bookmarkStart w:id="41" w:name="_Toc520897278"/>
      <w:r>
        <w:lastRenderedPageBreak/>
        <w:t xml:space="preserve">Table </w:t>
      </w:r>
      <w:fldSimple w:instr=" SEQ Table \* ARABIC ">
        <w:r w:rsidR="00D618AA">
          <w:rPr>
            <w:noProof/>
          </w:rPr>
          <w:t>1</w:t>
        </w:r>
      </w:fldSimple>
      <w:r>
        <w:t xml:space="preserve"> </w:t>
      </w:r>
      <w:r w:rsidRPr="003322AF">
        <w:t xml:space="preserve">Meteorological Data </w:t>
      </w:r>
      <w:r w:rsidR="008229B8" w:rsidRPr="003322AF">
        <w:t>for</w:t>
      </w:r>
      <w:r w:rsidRPr="003322AF">
        <w:t xml:space="preserve"> Crop Water Requirement Computation from </w:t>
      </w:r>
      <w:proofErr w:type="spellStart"/>
      <w:r w:rsidRPr="003322AF">
        <w:t>Bako</w:t>
      </w:r>
      <w:proofErr w:type="spellEnd"/>
      <w:r w:rsidRPr="003322AF">
        <w:t xml:space="preserve"> Agricultural Research center meteorological station</w:t>
      </w:r>
      <w:bookmarkEnd w:id="41"/>
      <w:r w:rsidR="008229B8" w:rsidRPr="008229B8">
        <w:rPr>
          <w:rFonts w:cs="Arial"/>
          <w:sz w:val="22"/>
          <w:szCs w:val="22"/>
        </w:rPr>
        <w:t xml:space="preserve"> </w:t>
      </w:r>
    </w:p>
    <w:tbl>
      <w:tblPr>
        <w:tblStyle w:val="TableGrid"/>
        <w:tblW w:w="5000" w:type="pct"/>
        <w:tblLook w:val="04A0" w:firstRow="1" w:lastRow="0" w:firstColumn="1" w:lastColumn="0" w:noHBand="0" w:noVBand="1"/>
      </w:tblPr>
      <w:tblGrid>
        <w:gridCol w:w="846"/>
        <w:gridCol w:w="1057"/>
        <w:gridCol w:w="721"/>
        <w:gridCol w:w="721"/>
        <w:gridCol w:w="721"/>
        <w:gridCol w:w="833"/>
        <w:gridCol w:w="823"/>
        <w:gridCol w:w="794"/>
        <w:gridCol w:w="1114"/>
        <w:gridCol w:w="999"/>
        <w:gridCol w:w="721"/>
      </w:tblGrid>
      <w:tr w:rsidR="00DF7152" w:rsidRPr="00265531" w:rsidTr="00265531">
        <w:trPr>
          <w:trHeight w:val="323"/>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w:t>
            </w:r>
          </w:p>
        </w:tc>
        <w:tc>
          <w:tcPr>
            <w:tcW w:w="484"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xml:space="preserve">  Rain</w:t>
            </w:r>
            <w:r w:rsidR="007D3CA9" w:rsidRPr="00265531">
              <w:rPr>
                <w:rFonts w:ascii="Calibri" w:hAnsi="Calibri"/>
                <w:b/>
                <w:bCs/>
                <w:color w:val="000000"/>
                <w:sz w:val="22"/>
                <w:szCs w:val="22"/>
              </w:rPr>
              <w:t xml:space="preserve"> fall</w:t>
            </w:r>
          </w:p>
        </w:tc>
        <w:tc>
          <w:tcPr>
            <w:tcW w:w="1126" w:type="pct"/>
            <w:gridSpan w:val="3"/>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xml:space="preserve"> Air  Temp </w:t>
            </w:r>
          </w:p>
        </w:tc>
        <w:tc>
          <w:tcPr>
            <w:tcW w:w="427"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xml:space="preserve">   R  H</w:t>
            </w:r>
          </w:p>
        </w:tc>
        <w:tc>
          <w:tcPr>
            <w:tcW w:w="449"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xml:space="preserve"> </w:t>
            </w:r>
            <w:proofErr w:type="spellStart"/>
            <w:r w:rsidRPr="00265531">
              <w:rPr>
                <w:rFonts w:ascii="Calibri" w:hAnsi="Calibri"/>
                <w:b/>
                <w:bCs/>
                <w:color w:val="000000"/>
                <w:sz w:val="22"/>
                <w:szCs w:val="22"/>
              </w:rPr>
              <w:t>Evapo</w:t>
            </w:r>
            <w:proofErr w:type="spellEnd"/>
          </w:p>
        </w:tc>
        <w:tc>
          <w:tcPr>
            <w:tcW w:w="507"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xml:space="preserve"> Sun</w:t>
            </w:r>
          </w:p>
        </w:tc>
        <w:tc>
          <w:tcPr>
            <w:tcW w:w="599"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xml:space="preserve">  Solar</w:t>
            </w:r>
          </w:p>
        </w:tc>
        <w:tc>
          <w:tcPr>
            <w:tcW w:w="992" w:type="pct"/>
            <w:gridSpan w:val="2"/>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xml:space="preserve">    Wind speed</w:t>
            </w:r>
          </w:p>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w:t>
            </w:r>
          </w:p>
        </w:tc>
      </w:tr>
      <w:tr w:rsidR="00DF7152" w:rsidRPr="00265531" w:rsidTr="00265531">
        <w:trPr>
          <w:trHeight w:val="323"/>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w:t>
            </w:r>
          </w:p>
        </w:tc>
        <w:tc>
          <w:tcPr>
            <w:tcW w:w="484" w:type="pct"/>
            <w:noWrap/>
            <w:hideMark/>
          </w:tcPr>
          <w:p w:rsidR="00DF7152" w:rsidRPr="00265531" w:rsidRDefault="007D3CA9" w:rsidP="00B8566D">
            <w:pPr>
              <w:rPr>
                <w:rFonts w:ascii="Calibri" w:hAnsi="Calibri"/>
                <w:b/>
                <w:bCs/>
                <w:color w:val="000000"/>
                <w:sz w:val="22"/>
                <w:szCs w:val="22"/>
              </w:rPr>
            </w:pPr>
            <w:r w:rsidRPr="00265531">
              <w:rPr>
                <w:rFonts w:ascii="Calibri" w:hAnsi="Calibri"/>
                <w:b/>
                <w:bCs/>
                <w:color w:val="000000"/>
                <w:sz w:val="22"/>
                <w:szCs w:val="22"/>
              </w:rPr>
              <w:t xml:space="preserve">  </w:t>
            </w:r>
          </w:p>
        </w:tc>
        <w:tc>
          <w:tcPr>
            <w:tcW w:w="375"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w:t>
            </w:r>
          </w:p>
        </w:tc>
        <w:tc>
          <w:tcPr>
            <w:tcW w:w="382"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w:t>
            </w:r>
            <w:proofErr w:type="spellStart"/>
            <w:r w:rsidRPr="00265531">
              <w:rPr>
                <w:rFonts w:ascii="Calibri" w:hAnsi="Calibri"/>
                <w:b/>
                <w:bCs/>
                <w:color w:val="000000"/>
                <w:sz w:val="22"/>
                <w:szCs w:val="22"/>
              </w:rPr>
              <w:t>oC</w:t>
            </w:r>
            <w:proofErr w:type="spellEnd"/>
            <w:r w:rsidRPr="00265531">
              <w:rPr>
                <w:rFonts w:ascii="Calibri" w:hAnsi="Calibri"/>
                <w:b/>
                <w:bCs/>
                <w:color w:val="000000"/>
                <w:sz w:val="22"/>
                <w:szCs w:val="22"/>
              </w:rPr>
              <w:t>)</w:t>
            </w:r>
          </w:p>
        </w:tc>
        <w:tc>
          <w:tcPr>
            <w:tcW w:w="369"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w:t>
            </w:r>
          </w:p>
        </w:tc>
        <w:tc>
          <w:tcPr>
            <w:tcW w:w="427"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w:t>
            </w:r>
          </w:p>
        </w:tc>
        <w:tc>
          <w:tcPr>
            <w:tcW w:w="449"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w:t>
            </w:r>
          </w:p>
        </w:tc>
        <w:tc>
          <w:tcPr>
            <w:tcW w:w="507"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shine</w:t>
            </w:r>
          </w:p>
        </w:tc>
        <w:tc>
          <w:tcPr>
            <w:tcW w:w="599"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radiation</w:t>
            </w:r>
          </w:p>
        </w:tc>
        <w:tc>
          <w:tcPr>
            <w:tcW w:w="992" w:type="pct"/>
            <w:gridSpan w:val="2"/>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xml:space="preserve">    (Km/</w:t>
            </w:r>
            <w:proofErr w:type="spellStart"/>
            <w:r w:rsidRPr="00265531">
              <w:rPr>
                <w:rFonts w:ascii="Calibri" w:hAnsi="Calibri"/>
                <w:color w:val="000000"/>
                <w:sz w:val="22"/>
                <w:szCs w:val="22"/>
              </w:rPr>
              <w:t>hrs</w:t>
            </w:r>
            <w:proofErr w:type="spellEnd"/>
            <w:r w:rsidRPr="00265531">
              <w:rPr>
                <w:rFonts w:ascii="Calibri" w:hAnsi="Calibri"/>
                <w:color w:val="000000"/>
                <w:sz w:val="22"/>
                <w:szCs w:val="22"/>
              </w:rPr>
              <w:t>) </w:t>
            </w:r>
          </w:p>
        </w:tc>
      </w:tr>
      <w:tr w:rsidR="00DF7152" w:rsidRPr="00265531" w:rsidTr="00265531">
        <w:trPr>
          <w:trHeight w:val="300"/>
        </w:trPr>
        <w:tc>
          <w:tcPr>
            <w:tcW w:w="416" w:type="pct"/>
            <w:noWrap/>
            <w:hideMark/>
          </w:tcPr>
          <w:p w:rsidR="00DF7152" w:rsidRPr="00265531" w:rsidRDefault="00090F29" w:rsidP="00B8566D">
            <w:pPr>
              <w:rPr>
                <w:rFonts w:ascii="Calibri" w:hAnsi="Calibri"/>
                <w:color w:val="000000"/>
                <w:sz w:val="22"/>
                <w:szCs w:val="22"/>
              </w:rPr>
            </w:pPr>
            <w:r w:rsidRPr="00265531">
              <w:rPr>
                <w:rFonts w:ascii="Calibri" w:hAnsi="Calibri"/>
                <w:color w:val="000000"/>
                <w:sz w:val="22"/>
                <w:szCs w:val="22"/>
              </w:rPr>
              <w:t>M</w:t>
            </w:r>
            <w:r w:rsidR="00DF7152" w:rsidRPr="00265531">
              <w:rPr>
                <w:rFonts w:ascii="Calibri" w:hAnsi="Calibri"/>
                <w:color w:val="000000"/>
                <w:sz w:val="22"/>
                <w:szCs w:val="22"/>
              </w:rPr>
              <w:t>onth</w:t>
            </w:r>
          </w:p>
        </w:tc>
        <w:tc>
          <w:tcPr>
            <w:tcW w:w="484"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xml:space="preserve">    (mm)</w:t>
            </w:r>
          </w:p>
        </w:tc>
        <w:tc>
          <w:tcPr>
            <w:tcW w:w="375"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min</w:t>
            </w:r>
          </w:p>
        </w:tc>
        <w:tc>
          <w:tcPr>
            <w:tcW w:w="382"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max</w:t>
            </w:r>
          </w:p>
        </w:tc>
        <w:tc>
          <w:tcPr>
            <w:tcW w:w="369" w:type="pct"/>
            <w:noWrap/>
            <w:hideMark/>
          </w:tcPr>
          <w:p w:rsidR="00DF7152" w:rsidRPr="00265531" w:rsidRDefault="00DF7152" w:rsidP="00B8566D">
            <w:pPr>
              <w:rPr>
                <w:rFonts w:ascii="Calibri" w:hAnsi="Calibri"/>
                <w:color w:val="000000"/>
                <w:sz w:val="22"/>
                <w:szCs w:val="22"/>
              </w:rPr>
            </w:pPr>
            <w:proofErr w:type="spellStart"/>
            <w:r w:rsidRPr="00265531">
              <w:rPr>
                <w:rFonts w:ascii="Calibri" w:hAnsi="Calibri"/>
                <w:color w:val="000000"/>
                <w:sz w:val="22"/>
                <w:szCs w:val="22"/>
              </w:rPr>
              <w:t>ave</w:t>
            </w:r>
            <w:proofErr w:type="spellEnd"/>
          </w:p>
        </w:tc>
        <w:tc>
          <w:tcPr>
            <w:tcW w:w="427"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xml:space="preserve">      (%)</w:t>
            </w:r>
          </w:p>
        </w:tc>
        <w:tc>
          <w:tcPr>
            <w:tcW w:w="449"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u w:val="single"/>
              </w:rPr>
              <w:t xml:space="preserve"> </w:t>
            </w:r>
            <w:r w:rsidRPr="00265531">
              <w:rPr>
                <w:rFonts w:ascii="Calibri" w:hAnsi="Calibri"/>
                <w:color w:val="000000"/>
                <w:sz w:val="22"/>
                <w:szCs w:val="22"/>
              </w:rPr>
              <w:t>(mm)</w:t>
            </w:r>
          </w:p>
        </w:tc>
        <w:tc>
          <w:tcPr>
            <w:tcW w:w="507"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xml:space="preserve">   (</w:t>
            </w:r>
            <w:proofErr w:type="spellStart"/>
            <w:r w:rsidRPr="00265531">
              <w:rPr>
                <w:rFonts w:ascii="Calibri" w:hAnsi="Calibri"/>
                <w:color w:val="000000"/>
                <w:sz w:val="22"/>
                <w:szCs w:val="22"/>
              </w:rPr>
              <w:t>hrs</w:t>
            </w:r>
            <w:proofErr w:type="spellEnd"/>
            <w:r w:rsidRPr="00265531">
              <w:rPr>
                <w:rFonts w:ascii="Calibri" w:hAnsi="Calibri"/>
                <w:color w:val="000000"/>
                <w:sz w:val="22"/>
                <w:szCs w:val="22"/>
              </w:rPr>
              <w:t>)</w:t>
            </w:r>
          </w:p>
        </w:tc>
        <w:tc>
          <w:tcPr>
            <w:tcW w:w="599" w:type="pct"/>
            <w:noWrap/>
            <w:hideMark/>
          </w:tcPr>
          <w:p w:rsidR="00DF7152" w:rsidRPr="00265531" w:rsidRDefault="00DF7152" w:rsidP="00B8566D">
            <w:pPr>
              <w:rPr>
                <w:rFonts w:ascii="Calibri" w:hAnsi="Calibri"/>
                <w:color w:val="000000"/>
                <w:sz w:val="22"/>
                <w:szCs w:val="22"/>
                <w:u w:val="single"/>
              </w:rPr>
            </w:pPr>
            <w:r w:rsidRPr="00265531">
              <w:rPr>
                <w:rFonts w:ascii="Calibri" w:hAnsi="Calibri"/>
                <w:color w:val="000000"/>
                <w:sz w:val="22"/>
                <w:szCs w:val="22"/>
              </w:rPr>
              <w:t xml:space="preserve"> (</w:t>
            </w:r>
            <w:proofErr w:type="spellStart"/>
            <w:r w:rsidRPr="00265531">
              <w:rPr>
                <w:rFonts w:ascii="Calibri" w:hAnsi="Calibri"/>
                <w:color w:val="000000"/>
                <w:sz w:val="22"/>
                <w:szCs w:val="22"/>
              </w:rPr>
              <w:t>cal</w:t>
            </w:r>
            <w:proofErr w:type="spellEnd"/>
            <w:r w:rsidRPr="00265531">
              <w:rPr>
                <w:rFonts w:ascii="Calibri" w:hAnsi="Calibri"/>
                <w:color w:val="000000"/>
                <w:sz w:val="22"/>
                <w:szCs w:val="22"/>
              </w:rPr>
              <w:t>/cm2</w:t>
            </w:r>
            <w:r w:rsidRPr="00265531">
              <w:rPr>
                <w:rFonts w:ascii="Calibri" w:hAnsi="Calibri"/>
                <w:color w:val="000000"/>
                <w:sz w:val="22"/>
                <w:szCs w:val="22"/>
                <w:u w:val="single"/>
              </w:rPr>
              <w:t>)</w:t>
            </w:r>
          </w:p>
        </w:tc>
        <w:tc>
          <w:tcPr>
            <w:tcW w:w="622"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xml:space="preserve">    1m</w:t>
            </w:r>
          </w:p>
        </w:tc>
        <w:tc>
          <w:tcPr>
            <w:tcW w:w="369"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xml:space="preserve">   2m</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xml:space="preserve">Jan </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11.8</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11.3</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29.9</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20.6</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53.1</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5.22</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8.33</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524</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1.06</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2.92</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Feb</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15.72</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12.4</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30</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21.2</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49.78</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5.77</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8.26</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538.1</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1.32</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3.38</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Mar</w:t>
            </w:r>
          </w:p>
        </w:tc>
        <w:tc>
          <w:tcPr>
            <w:tcW w:w="484" w:type="pct"/>
            <w:noWrap/>
            <w:hideMark/>
          </w:tcPr>
          <w:p w:rsidR="00DF7152" w:rsidRPr="00265531" w:rsidRDefault="00DF7152" w:rsidP="00B8566D">
            <w:pPr>
              <w:jc w:val="right"/>
              <w:rPr>
                <w:rFonts w:ascii="Calibri" w:hAnsi="Calibri"/>
                <w:color w:val="000000"/>
                <w:sz w:val="22"/>
                <w:szCs w:val="22"/>
              </w:rPr>
            </w:pPr>
            <w:r w:rsidRPr="00265531">
              <w:rPr>
                <w:rFonts w:ascii="Calibri" w:hAnsi="Calibri"/>
                <w:color w:val="000000"/>
                <w:sz w:val="22"/>
                <w:szCs w:val="22"/>
              </w:rPr>
              <w:t>48.11</w:t>
            </w:r>
          </w:p>
        </w:tc>
        <w:tc>
          <w:tcPr>
            <w:tcW w:w="375" w:type="pct"/>
            <w:noWrap/>
            <w:hideMark/>
          </w:tcPr>
          <w:p w:rsidR="00DF7152" w:rsidRPr="00265531" w:rsidRDefault="00DF7152" w:rsidP="00B8566D">
            <w:pPr>
              <w:jc w:val="right"/>
              <w:rPr>
                <w:rFonts w:ascii="Calibri" w:hAnsi="Calibri"/>
                <w:color w:val="000000"/>
                <w:sz w:val="22"/>
                <w:szCs w:val="22"/>
              </w:rPr>
            </w:pPr>
            <w:r w:rsidRPr="00265531">
              <w:rPr>
                <w:rFonts w:ascii="Calibri" w:hAnsi="Calibri"/>
                <w:color w:val="000000"/>
                <w:sz w:val="22"/>
                <w:szCs w:val="22"/>
              </w:rPr>
              <w:t>14</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31.4</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22.7</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50.53</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5.81</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7.56</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529.8</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1.55</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3.69</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Apr</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62.1</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14.7</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31</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22.85</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53.07</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5.85</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7.35</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518.8</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1.66</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3.68</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May</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143.32</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14.8</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28.9</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21.85</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61.58</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4.79</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6.85</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507.3</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1.61</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3.64</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June</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221.24</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14.6</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26</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20.3</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69.29</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3.93</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5.55</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470.5</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1.24</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3.08</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July</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253.1</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14.6</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25.5</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20.05</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74.45</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3.5</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402.1</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0.79</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2.49</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Aug</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231.89</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14.5</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24.8</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19.65</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75.09</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3.08</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3.44</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419.9</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0.65</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2.1</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Sept</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142.61</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14.1</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26.3</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20.2</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72.98</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3.56</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4.83</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466</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0.62</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2.07</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Oct</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69.71</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12.9</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28.6</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20.75</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64.62</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4.16</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7.66</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520.4</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0.64</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2.07</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Nov</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26.29</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11.4</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29.8</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20.6</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59.97</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4.8</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8.52</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532.1</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0.79</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2.27</w:t>
            </w:r>
          </w:p>
        </w:tc>
      </w:tr>
      <w:tr w:rsidR="00DF7152" w:rsidRPr="00265531" w:rsidTr="00265531">
        <w:trPr>
          <w:trHeight w:val="300"/>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Dec</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13.49</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10.6</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30.1</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20.35</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56.07</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5.07</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8.66</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634.1</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0.9</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2.46</w:t>
            </w:r>
          </w:p>
        </w:tc>
      </w:tr>
      <w:tr w:rsidR="00DF7152" w:rsidRPr="00265531" w:rsidTr="00265531">
        <w:trPr>
          <w:trHeight w:val="375"/>
        </w:trPr>
        <w:tc>
          <w:tcPr>
            <w:tcW w:w="416" w:type="pct"/>
            <w:noWrap/>
            <w:hideMark/>
          </w:tcPr>
          <w:p w:rsidR="00DF7152" w:rsidRPr="00265531" w:rsidRDefault="00DF7152" w:rsidP="00B8566D">
            <w:pPr>
              <w:rPr>
                <w:rFonts w:ascii="Calibri" w:hAnsi="Calibri"/>
                <w:color w:val="000000"/>
                <w:sz w:val="22"/>
                <w:szCs w:val="22"/>
              </w:rPr>
            </w:pPr>
            <w:r w:rsidRPr="00265531">
              <w:rPr>
                <w:rFonts w:ascii="Calibri" w:hAnsi="Calibri"/>
                <w:color w:val="000000"/>
                <w:sz w:val="22"/>
                <w:szCs w:val="22"/>
              </w:rPr>
              <w:t xml:space="preserve"> Total</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1239.38</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159.9</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342.3</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251.1</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740.53</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55.04</w:t>
            </w:r>
          </w:p>
        </w:tc>
        <w:tc>
          <w:tcPr>
            <w:tcW w:w="50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80.5</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6063.1</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12.83</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33.85</w:t>
            </w:r>
          </w:p>
        </w:tc>
      </w:tr>
      <w:tr w:rsidR="00DF7152" w:rsidRPr="00265531" w:rsidTr="00265531">
        <w:trPr>
          <w:trHeight w:val="390"/>
        </w:trPr>
        <w:tc>
          <w:tcPr>
            <w:tcW w:w="416" w:type="pct"/>
            <w:noWrap/>
            <w:hideMark/>
          </w:tcPr>
          <w:p w:rsidR="00DF7152" w:rsidRPr="00265531" w:rsidRDefault="00DF7152" w:rsidP="00B8566D">
            <w:pPr>
              <w:rPr>
                <w:rFonts w:ascii="Calibri" w:hAnsi="Calibri"/>
                <w:b/>
                <w:bCs/>
                <w:color w:val="000000"/>
                <w:sz w:val="22"/>
                <w:szCs w:val="22"/>
              </w:rPr>
            </w:pPr>
            <w:r w:rsidRPr="00265531">
              <w:rPr>
                <w:rFonts w:ascii="Calibri" w:hAnsi="Calibri"/>
                <w:b/>
                <w:bCs/>
                <w:color w:val="000000"/>
                <w:sz w:val="22"/>
                <w:szCs w:val="22"/>
              </w:rPr>
              <w:t xml:space="preserve">  Mean</w:t>
            </w:r>
          </w:p>
        </w:tc>
        <w:tc>
          <w:tcPr>
            <w:tcW w:w="484"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x</w:t>
            </w:r>
          </w:p>
        </w:tc>
        <w:tc>
          <w:tcPr>
            <w:tcW w:w="375"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13.9</w:t>
            </w:r>
          </w:p>
        </w:tc>
        <w:tc>
          <w:tcPr>
            <w:tcW w:w="38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28.6</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21.25</w:t>
            </w:r>
          </w:p>
        </w:tc>
        <w:tc>
          <w:tcPr>
            <w:tcW w:w="427"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61.71</w:t>
            </w:r>
          </w:p>
        </w:tc>
        <w:tc>
          <w:tcPr>
            <w:tcW w:w="44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x</w:t>
            </w:r>
          </w:p>
        </w:tc>
        <w:tc>
          <w:tcPr>
            <w:tcW w:w="507" w:type="pct"/>
            <w:noWrap/>
            <w:hideMark/>
          </w:tcPr>
          <w:p w:rsidR="00DF7152" w:rsidRPr="00265531" w:rsidRDefault="00DF7152" w:rsidP="00B8566D">
            <w:pPr>
              <w:jc w:val="right"/>
              <w:rPr>
                <w:rFonts w:ascii="Agency FB" w:hAnsi="Agency FB"/>
                <w:b/>
                <w:bCs/>
                <w:color w:val="000000"/>
                <w:sz w:val="22"/>
                <w:szCs w:val="22"/>
              </w:rPr>
            </w:pPr>
            <w:r w:rsidRPr="00265531">
              <w:rPr>
                <w:rFonts w:ascii="Agency FB" w:hAnsi="Agency FB"/>
                <w:b/>
                <w:bCs/>
                <w:color w:val="000000"/>
                <w:sz w:val="22"/>
                <w:szCs w:val="22"/>
              </w:rPr>
              <w:t>6.71</w:t>
            </w:r>
          </w:p>
        </w:tc>
        <w:tc>
          <w:tcPr>
            <w:tcW w:w="59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505.3</w:t>
            </w:r>
          </w:p>
        </w:tc>
        <w:tc>
          <w:tcPr>
            <w:tcW w:w="622"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1.1</w:t>
            </w:r>
          </w:p>
        </w:tc>
        <w:tc>
          <w:tcPr>
            <w:tcW w:w="369" w:type="pct"/>
            <w:noWrap/>
            <w:hideMark/>
          </w:tcPr>
          <w:p w:rsidR="00DF7152" w:rsidRPr="00265531" w:rsidRDefault="00DF7152" w:rsidP="00B8566D">
            <w:pPr>
              <w:jc w:val="right"/>
              <w:rPr>
                <w:rFonts w:ascii="Calibri" w:hAnsi="Calibri"/>
                <w:b/>
                <w:bCs/>
                <w:color w:val="000000"/>
                <w:sz w:val="22"/>
                <w:szCs w:val="22"/>
              </w:rPr>
            </w:pPr>
            <w:r w:rsidRPr="00265531">
              <w:rPr>
                <w:rFonts w:ascii="Calibri" w:hAnsi="Calibri"/>
                <w:b/>
                <w:bCs/>
                <w:color w:val="000000"/>
                <w:sz w:val="22"/>
                <w:szCs w:val="22"/>
              </w:rPr>
              <w:t>2.82</w:t>
            </w:r>
          </w:p>
        </w:tc>
      </w:tr>
    </w:tbl>
    <w:p w:rsidR="0050064D" w:rsidRDefault="0050064D" w:rsidP="008378DC">
      <w:bookmarkStart w:id="42" w:name="_Toc395174524"/>
    </w:p>
    <w:p w:rsidR="005B4633" w:rsidRPr="00265531" w:rsidRDefault="005B4633" w:rsidP="00265531">
      <w:pPr>
        <w:pStyle w:val="Caption"/>
        <w:spacing w:line="360" w:lineRule="auto"/>
        <w:rPr>
          <w:rFonts w:ascii="Times New Roman" w:hAnsi="Times New Roman" w:cs="Times New Roman"/>
          <w:b w:val="0"/>
          <w:sz w:val="24"/>
          <w:szCs w:val="24"/>
        </w:rPr>
      </w:pPr>
      <w:r w:rsidRPr="00265531">
        <w:rPr>
          <w:rFonts w:ascii="Times New Roman" w:hAnsi="Times New Roman" w:cs="Times New Roman"/>
          <w:b w:val="0"/>
          <w:sz w:val="24"/>
          <w:szCs w:val="24"/>
        </w:rPr>
        <w:t>Monthly Weather Data Summery     Year 2017,</w:t>
      </w:r>
      <w:r w:rsidRPr="00265531">
        <w:rPr>
          <w:b w:val="0"/>
          <w:sz w:val="24"/>
          <w:szCs w:val="24"/>
        </w:rPr>
        <w:t xml:space="preserve"> </w:t>
      </w:r>
      <w:proofErr w:type="spellStart"/>
      <w:r w:rsidRPr="00265531">
        <w:rPr>
          <w:rFonts w:ascii="Times New Roman" w:hAnsi="Times New Roman" w:cs="Times New Roman"/>
          <w:b w:val="0"/>
          <w:color w:val="000000"/>
          <w:sz w:val="24"/>
          <w:szCs w:val="24"/>
        </w:rPr>
        <w:t>Lat</w:t>
      </w:r>
      <w:proofErr w:type="spellEnd"/>
      <w:r w:rsidRPr="00265531">
        <w:rPr>
          <w:rFonts w:ascii="Times New Roman" w:hAnsi="Times New Roman" w:cs="Times New Roman"/>
          <w:b w:val="0"/>
          <w:color w:val="000000"/>
          <w:sz w:val="24"/>
          <w:szCs w:val="24"/>
        </w:rPr>
        <w:t xml:space="preserve">   09 06’ N   Alt   1650 M.a.sl</w:t>
      </w:r>
    </w:p>
    <w:p w:rsidR="005B4633" w:rsidRPr="00265531" w:rsidRDefault="005B4633" w:rsidP="00265531">
      <w:pPr>
        <w:pStyle w:val="Caption"/>
        <w:spacing w:after="240" w:line="360" w:lineRule="auto"/>
        <w:rPr>
          <w:rFonts w:ascii="Times New Roman" w:hAnsi="Times New Roman" w:cs="Times New Roman"/>
          <w:b w:val="0"/>
          <w:sz w:val="24"/>
          <w:szCs w:val="24"/>
        </w:rPr>
      </w:pPr>
      <w:r w:rsidRPr="00265531">
        <w:rPr>
          <w:rFonts w:ascii="Times New Roman" w:hAnsi="Times New Roman" w:cs="Times New Roman"/>
          <w:b w:val="0"/>
          <w:sz w:val="24"/>
          <w:szCs w:val="24"/>
        </w:rPr>
        <w:t>Long.   37</w:t>
      </w:r>
      <w:r w:rsidRPr="00265531">
        <w:rPr>
          <w:rFonts w:ascii="Times New Roman" w:hAnsi="Times New Roman" w:cs="Times New Roman"/>
          <w:b w:val="0"/>
          <w:sz w:val="24"/>
          <w:szCs w:val="24"/>
          <w:vertAlign w:val="superscript"/>
        </w:rPr>
        <w:t>o</w:t>
      </w:r>
      <w:r w:rsidRPr="00265531">
        <w:rPr>
          <w:rFonts w:ascii="Times New Roman" w:hAnsi="Times New Roman" w:cs="Times New Roman"/>
          <w:b w:val="0"/>
          <w:sz w:val="24"/>
          <w:szCs w:val="24"/>
        </w:rPr>
        <w:t xml:space="preserve"> 09’ E    Lat.    09</w:t>
      </w:r>
      <w:r w:rsidRPr="00265531">
        <w:rPr>
          <w:rFonts w:ascii="Times New Roman" w:hAnsi="Times New Roman" w:cs="Times New Roman"/>
          <w:b w:val="0"/>
          <w:sz w:val="24"/>
          <w:szCs w:val="24"/>
          <w:vertAlign w:val="superscript"/>
        </w:rPr>
        <w:t>o</w:t>
      </w:r>
      <w:r w:rsidRPr="00265531">
        <w:rPr>
          <w:rFonts w:ascii="Times New Roman" w:hAnsi="Times New Roman" w:cs="Times New Roman"/>
          <w:b w:val="0"/>
          <w:sz w:val="24"/>
          <w:szCs w:val="24"/>
        </w:rPr>
        <w:t xml:space="preserve"> 06' N    Alt.   1650m</w:t>
      </w:r>
    </w:p>
    <w:p w:rsidR="005B4633" w:rsidRPr="00265531" w:rsidRDefault="005B4633" w:rsidP="00265531">
      <w:pPr>
        <w:spacing w:line="360" w:lineRule="auto"/>
        <w:jc w:val="both"/>
        <w:rPr>
          <w:sz w:val="24"/>
        </w:rPr>
      </w:pPr>
    </w:p>
    <w:p w:rsidR="000D264C" w:rsidRPr="00265531" w:rsidRDefault="008C516A" w:rsidP="00265531">
      <w:pPr>
        <w:pStyle w:val="Style9"/>
        <w:numPr>
          <w:ilvl w:val="0"/>
          <w:numId w:val="0"/>
        </w:numPr>
        <w:spacing w:line="360" w:lineRule="auto"/>
        <w:jc w:val="both"/>
        <w:rPr>
          <w:sz w:val="24"/>
        </w:rPr>
      </w:pPr>
      <w:bookmarkStart w:id="43" w:name="_Toc512720199"/>
      <w:bookmarkStart w:id="44" w:name="_Toc520897247"/>
      <w:r w:rsidRPr="00265531">
        <w:rPr>
          <w:sz w:val="24"/>
        </w:rPr>
        <w:t xml:space="preserve">7.4 </w:t>
      </w:r>
      <w:r w:rsidR="00ED5B50" w:rsidRPr="00265531">
        <w:rPr>
          <w:sz w:val="24"/>
        </w:rPr>
        <w:t>Length</w:t>
      </w:r>
      <w:r w:rsidR="000D264C" w:rsidRPr="00265531">
        <w:rPr>
          <w:sz w:val="24"/>
        </w:rPr>
        <w:t xml:space="preserve"> of growing period (LGP</w:t>
      </w:r>
      <w:bookmarkEnd w:id="42"/>
      <w:r w:rsidR="00090F29" w:rsidRPr="00265531">
        <w:rPr>
          <w:sz w:val="24"/>
        </w:rPr>
        <w:t>)</w:t>
      </w:r>
      <w:bookmarkEnd w:id="43"/>
      <w:bookmarkEnd w:id="44"/>
    </w:p>
    <w:p w:rsidR="00C46BB9" w:rsidRPr="00265531" w:rsidRDefault="00C46BB9" w:rsidP="00265531">
      <w:pPr>
        <w:spacing w:line="360" w:lineRule="auto"/>
        <w:jc w:val="both"/>
        <w:rPr>
          <w:sz w:val="24"/>
        </w:rPr>
      </w:pPr>
    </w:p>
    <w:p w:rsidR="000D264C" w:rsidRPr="00265531" w:rsidRDefault="000D264C" w:rsidP="00265531">
      <w:pPr>
        <w:spacing w:line="360" w:lineRule="auto"/>
        <w:jc w:val="both"/>
        <w:rPr>
          <w:sz w:val="24"/>
        </w:rPr>
      </w:pPr>
      <w:r w:rsidRPr="00265531">
        <w:rPr>
          <w:sz w:val="24"/>
        </w:rPr>
        <w:t>Length of Growing Period (LGP)</w:t>
      </w:r>
      <w:r w:rsidR="00784CFA" w:rsidRPr="00265531">
        <w:rPr>
          <w:sz w:val="24"/>
        </w:rPr>
        <w:t xml:space="preserve"> </w:t>
      </w:r>
      <w:r w:rsidRPr="00265531">
        <w:rPr>
          <w:sz w:val="24"/>
        </w:rPr>
        <w:t xml:space="preserve">is a part of a year during which the moisture supply from precipitation (P) and soil water storage (S) and the temperature are adequate for crop growth and development (Goebel and </w:t>
      </w:r>
      <w:proofErr w:type="spellStart"/>
      <w:r w:rsidRPr="00265531">
        <w:rPr>
          <w:sz w:val="24"/>
        </w:rPr>
        <w:t>Odenyo</w:t>
      </w:r>
      <w:proofErr w:type="spellEnd"/>
      <w:r w:rsidRPr="00265531">
        <w:rPr>
          <w:sz w:val="24"/>
        </w:rPr>
        <w:t xml:space="preserve">, 1984). Generally the LGP is determined as the period extending from the time when rain fall [RF] is equal or greater than half the Potential </w:t>
      </w:r>
      <w:proofErr w:type="spellStart"/>
      <w:r w:rsidRPr="00265531">
        <w:rPr>
          <w:sz w:val="24"/>
        </w:rPr>
        <w:t>Evapo</w:t>
      </w:r>
      <w:proofErr w:type="spellEnd"/>
      <w:r w:rsidRPr="00265531">
        <w:rPr>
          <w:sz w:val="24"/>
        </w:rPr>
        <w:t xml:space="preserve"> transpiration (PET) at the beginning of the rainy season (</w:t>
      </w:r>
      <w:proofErr w:type="spellStart"/>
      <w:r w:rsidRPr="00265531">
        <w:rPr>
          <w:sz w:val="24"/>
        </w:rPr>
        <w:t>Cocheme</w:t>
      </w:r>
      <w:proofErr w:type="spellEnd"/>
      <w:r w:rsidRPr="00265531">
        <w:rPr>
          <w:sz w:val="24"/>
        </w:rPr>
        <w:t>, 1967).</w:t>
      </w:r>
    </w:p>
    <w:p w:rsidR="00113422" w:rsidRPr="00265531" w:rsidRDefault="00113422" w:rsidP="00265531">
      <w:pPr>
        <w:spacing w:line="360" w:lineRule="auto"/>
        <w:jc w:val="both"/>
        <w:rPr>
          <w:sz w:val="24"/>
        </w:rPr>
      </w:pPr>
    </w:p>
    <w:p w:rsidR="0050064D" w:rsidRPr="00265531" w:rsidRDefault="0050064D" w:rsidP="00265531">
      <w:pPr>
        <w:spacing w:line="360" w:lineRule="auto"/>
        <w:jc w:val="both"/>
        <w:rPr>
          <w:b/>
          <w:sz w:val="24"/>
          <w:lang w:val="en-GB"/>
        </w:rPr>
      </w:pPr>
      <w:r w:rsidRPr="00265531">
        <w:rPr>
          <w:sz w:val="24"/>
        </w:rPr>
        <w:t>Length of Growing Period in and around the project area is depicted as follows, full irrigation is proposed starting from</w:t>
      </w:r>
      <w:r w:rsidR="002179ED" w:rsidRPr="00265531">
        <w:rPr>
          <w:sz w:val="24"/>
        </w:rPr>
        <w:t xml:space="preserve"> Mid-October</w:t>
      </w:r>
      <w:r w:rsidRPr="00265531">
        <w:rPr>
          <w:sz w:val="24"/>
        </w:rPr>
        <w:t xml:space="preserve"> (dry period), and supplementary irrigation is proposed starting from </w:t>
      </w:r>
      <w:r w:rsidR="002179ED" w:rsidRPr="00265531">
        <w:rPr>
          <w:sz w:val="24"/>
        </w:rPr>
        <w:t>Mid-April</w:t>
      </w:r>
      <w:r w:rsidRPr="00265531">
        <w:rPr>
          <w:sz w:val="24"/>
        </w:rPr>
        <w:t xml:space="preserve"> up to mid-October. </w:t>
      </w:r>
    </w:p>
    <w:p w:rsidR="00456DCD" w:rsidRPr="00265531" w:rsidRDefault="00456DCD" w:rsidP="00265531">
      <w:pPr>
        <w:spacing w:line="360" w:lineRule="auto"/>
        <w:jc w:val="both"/>
        <w:rPr>
          <w:b/>
          <w:sz w:val="24"/>
        </w:rPr>
      </w:pPr>
    </w:p>
    <w:p w:rsidR="00113422" w:rsidRPr="00265531" w:rsidRDefault="008C516A" w:rsidP="00265531">
      <w:pPr>
        <w:pStyle w:val="Style9"/>
        <w:numPr>
          <w:ilvl w:val="0"/>
          <w:numId w:val="0"/>
        </w:numPr>
        <w:spacing w:line="360" w:lineRule="auto"/>
        <w:jc w:val="both"/>
        <w:rPr>
          <w:sz w:val="24"/>
        </w:rPr>
      </w:pPr>
      <w:bookmarkStart w:id="45" w:name="_Toc520897248"/>
      <w:r w:rsidRPr="00265531">
        <w:rPr>
          <w:sz w:val="24"/>
        </w:rPr>
        <w:lastRenderedPageBreak/>
        <w:t>7.5</w:t>
      </w:r>
      <w:r w:rsidR="00AE6C76" w:rsidRPr="00265531">
        <w:rPr>
          <w:sz w:val="24"/>
        </w:rPr>
        <w:t xml:space="preserve"> </w:t>
      </w:r>
      <w:r w:rsidR="0050064D" w:rsidRPr="00265531">
        <w:rPr>
          <w:sz w:val="24"/>
        </w:rPr>
        <w:t xml:space="preserve">Local growing season </w:t>
      </w:r>
      <w:proofErr w:type="spellStart"/>
      <w:r w:rsidR="0050064D" w:rsidRPr="00265531">
        <w:rPr>
          <w:sz w:val="24"/>
        </w:rPr>
        <w:t>Bako</w:t>
      </w:r>
      <w:proofErr w:type="spellEnd"/>
      <w:r w:rsidR="00090F29" w:rsidRPr="00265531">
        <w:rPr>
          <w:sz w:val="24"/>
        </w:rPr>
        <w:t xml:space="preserve"> agricultural research</w:t>
      </w:r>
      <w:r w:rsidR="0050064D" w:rsidRPr="00265531">
        <w:rPr>
          <w:sz w:val="24"/>
        </w:rPr>
        <w:t xml:space="preserve"> area</w:t>
      </w:r>
      <w:bookmarkEnd w:id="45"/>
    </w:p>
    <w:p w:rsidR="00113422" w:rsidRPr="00265531" w:rsidRDefault="00113422" w:rsidP="00265531">
      <w:pPr>
        <w:spacing w:line="360" w:lineRule="auto"/>
        <w:jc w:val="both"/>
        <w:rPr>
          <w:color w:val="FF0000"/>
          <w:sz w:val="24"/>
        </w:rPr>
      </w:pPr>
      <w:r w:rsidRPr="00265531">
        <w:rPr>
          <w:noProof/>
          <w:sz w:val="24"/>
        </w:rPr>
        <w:drawing>
          <wp:inline distT="0" distB="0" distL="0" distR="0" wp14:anchorId="6A5C2781" wp14:editId="6C647DD1">
            <wp:extent cx="6425295" cy="40224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2263" cy="4051875"/>
                    </a:xfrm>
                    <a:prstGeom prst="rect">
                      <a:avLst/>
                    </a:prstGeom>
                  </pic:spPr>
                </pic:pic>
              </a:graphicData>
            </a:graphic>
          </wp:inline>
        </w:drawing>
      </w:r>
    </w:p>
    <w:p w:rsidR="00113422" w:rsidRPr="00265531" w:rsidRDefault="00113422" w:rsidP="00265531">
      <w:pPr>
        <w:spacing w:line="360" w:lineRule="auto"/>
        <w:jc w:val="both"/>
        <w:rPr>
          <w:sz w:val="24"/>
        </w:rPr>
      </w:pPr>
    </w:p>
    <w:p w:rsidR="00664417" w:rsidRPr="00265531" w:rsidRDefault="008C516A" w:rsidP="00265531">
      <w:pPr>
        <w:pStyle w:val="Style9"/>
        <w:numPr>
          <w:ilvl w:val="0"/>
          <w:numId w:val="0"/>
        </w:numPr>
        <w:spacing w:line="360" w:lineRule="auto"/>
        <w:jc w:val="both"/>
        <w:rPr>
          <w:sz w:val="24"/>
        </w:rPr>
      </w:pPr>
      <w:bookmarkStart w:id="46" w:name="_Toc395174527"/>
      <w:bookmarkStart w:id="47" w:name="_Toc512720200"/>
      <w:bookmarkStart w:id="48" w:name="_Toc520897249"/>
      <w:r w:rsidRPr="00265531">
        <w:rPr>
          <w:sz w:val="24"/>
        </w:rPr>
        <w:t>7.6</w:t>
      </w:r>
      <w:r w:rsidR="0047064D" w:rsidRPr="00265531">
        <w:rPr>
          <w:sz w:val="24"/>
        </w:rPr>
        <w:t>. Water</w:t>
      </w:r>
      <w:r w:rsidR="00664417" w:rsidRPr="00265531">
        <w:rPr>
          <w:sz w:val="24"/>
        </w:rPr>
        <w:t xml:space="preserve"> Resources</w:t>
      </w:r>
      <w:bookmarkEnd w:id="46"/>
      <w:bookmarkEnd w:id="47"/>
      <w:bookmarkEnd w:id="48"/>
    </w:p>
    <w:p w:rsidR="00664417" w:rsidRPr="00265531" w:rsidRDefault="00664417" w:rsidP="00265531">
      <w:pPr>
        <w:spacing w:line="360" w:lineRule="auto"/>
        <w:jc w:val="both"/>
        <w:rPr>
          <w:sz w:val="24"/>
        </w:rPr>
      </w:pPr>
      <w:r w:rsidRPr="00265531">
        <w:rPr>
          <w:sz w:val="24"/>
        </w:rPr>
        <w:t>The water source for the proposed project is</w:t>
      </w:r>
      <w:r w:rsidR="00DA4A64" w:rsidRPr="00265531">
        <w:rPr>
          <w:sz w:val="24"/>
        </w:rPr>
        <w:t xml:space="preserve"> Gibe River</w:t>
      </w:r>
      <w:r w:rsidRPr="00265531">
        <w:rPr>
          <w:sz w:val="24"/>
        </w:rPr>
        <w:t>. According to the Hydrology study result, the overall discharge estimated</w:t>
      </w:r>
      <w:r w:rsidR="00DA4A64" w:rsidRPr="00265531">
        <w:rPr>
          <w:sz w:val="24"/>
        </w:rPr>
        <w:t xml:space="preserve"> is </w:t>
      </w:r>
      <w:r w:rsidR="0047064D" w:rsidRPr="00265531">
        <w:rPr>
          <w:sz w:val="24"/>
        </w:rPr>
        <w:t>415</w:t>
      </w:r>
      <w:r w:rsidRPr="00265531">
        <w:rPr>
          <w:b/>
          <w:i/>
          <w:sz w:val="24"/>
        </w:rPr>
        <w:t xml:space="preserve"> l/sec</w:t>
      </w:r>
      <w:r w:rsidRPr="00265531">
        <w:rPr>
          <w:sz w:val="24"/>
        </w:rPr>
        <w:t xml:space="preserve"> </w:t>
      </w:r>
      <w:r w:rsidR="00DA4A64" w:rsidRPr="00265531">
        <w:rPr>
          <w:sz w:val="24"/>
        </w:rPr>
        <w:t>.Method of abstraction type is pump irrigation.</w:t>
      </w:r>
    </w:p>
    <w:p w:rsidR="00090F29" w:rsidRPr="00265531" w:rsidRDefault="00090F29" w:rsidP="00265531">
      <w:pPr>
        <w:spacing w:line="360" w:lineRule="auto"/>
        <w:jc w:val="both"/>
        <w:rPr>
          <w:sz w:val="24"/>
        </w:rPr>
      </w:pPr>
    </w:p>
    <w:p w:rsidR="00090F29" w:rsidRPr="00265531" w:rsidRDefault="008C516A" w:rsidP="00265531">
      <w:pPr>
        <w:pStyle w:val="Style5"/>
        <w:spacing w:line="360" w:lineRule="auto"/>
        <w:jc w:val="both"/>
        <w:rPr>
          <w:sz w:val="24"/>
          <w:szCs w:val="24"/>
        </w:rPr>
      </w:pPr>
      <w:bookmarkStart w:id="49" w:name="_Toc520897250"/>
      <w:r w:rsidRPr="00265531">
        <w:rPr>
          <w:sz w:val="24"/>
          <w:szCs w:val="24"/>
        </w:rPr>
        <w:t>8</w:t>
      </w:r>
      <w:r w:rsidR="00704927" w:rsidRPr="00265531">
        <w:rPr>
          <w:sz w:val="24"/>
          <w:szCs w:val="24"/>
        </w:rPr>
        <w:t>. EXISTING</w:t>
      </w:r>
      <w:r w:rsidR="00090F29" w:rsidRPr="00265531">
        <w:rPr>
          <w:sz w:val="24"/>
          <w:szCs w:val="24"/>
        </w:rPr>
        <w:t xml:space="preserve"> AGRICULTUR</w:t>
      </w:r>
      <w:bookmarkEnd w:id="49"/>
    </w:p>
    <w:p w:rsidR="00090F29" w:rsidRPr="00265531" w:rsidRDefault="00090F29" w:rsidP="00265531">
      <w:pPr>
        <w:spacing w:line="360" w:lineRule="auto"/>
        <w:jc w:val="both"/>
        <w:rPr>
          <w:sz w:val="24"/>
          <w:lang w:val="en-GB"/>
        </w:rPr>
      </w:pPr>
      <w:r w:rsidRPr="00265531">
        <w:rPr>
          <w:sz w:val="24"/>
          <w:lang w:val="en-GB"/>
        </w:rPr>
        <w:t xml:space="preserve">Agriculture is the principal occupation of the population of </w:t>
      </w:r>
      <w:proofErr w:type="spellStart"/>
      <w:r w:rsidRPr="00265531">
        <w:rPr>
          <w:sz w:val="24"/>
          <w:lang w:val="en-GB"/>
        </w:rPr>
        <w:t>Sombo</w:t>
      </w:r>
      <w:proofErr w:type="spellEnd"/>
      <w:r w:rsidRPr="00265531">
        <w:rPr>
          <w:sz w:val="24"/>
          <w:lang w:val="en-GB"/>
        </w:rPr>
        <w:t xml:space="preserve"> </w:t>
      </w:r>
      <w:proofErr w:type="spellStart"/>
      <w:r w:rsidRPr="00265531">
        <w:rPr>
          <w:sz w:val="24"/>
          <w:lang w:val="en-GB"/>
        </w:rPr>
        <w:t>kejo</w:t>
      </w:r>
      <w:proofErr w:type="spellEnd"/>
      <w:r w:rsidRPr="00265531">
        <w:rPr>
          <w:sz w:val="24"/>
          <w:lang w:val="en-GB"/>
        </w:rPr>
        <w:t xml:space="preserve"> </w:t>
      </w:r>
      <w:proofErr w:type="spellStart"/>
      <w:r w:rsidRPr="00265531">
        <w:rPr>
          <w:sz w:val="24"/>
          <w:lang w:val="en-GB"/>
        </w:rPr>
        <w:t>kebele</w:t>
      </w:r>
      <w:proofErr w:type="spellEnd"/>
      <w:r w:rsidRPr="00265531">
        <w:rPr>
          <w:sz w:val="24"/>
          <w:lang w:val="en-GB"/>
        </w:rPr>
        <w:t xml:space="preserve">. The farming system is cereal dominant, oxen cultivation and mixed farming where livestock production is under taken complimentary to crop production. Cattle/oxen are kept mainly for drought power and milk production. Farming is mainly subsistence and crop production is predominantly carried out under </w:t>
      </w:r>
      <w:r w:rsidR="00704927" w:rsidRPr="00265531">
        <w:rPr>
          <w:sz w:val="24"/>
          <w:lang w:val="en-GB"/>
        </w:rPr>
        <w:t>rain fed</w:t>
      </w:r>
      <w:r w:rsidRPr="00265531">
        <w:rPr>
          <w:sz w:val="24"/>
          <w:lang w:val="en-GB"/>
        </w:rPr>
        <w:t xml:space="preserve"> condition. </w:t>
      </w:r>
    </w:p>
    <w:p w:rsidR="00090F29" w:rsidRPr="00265531" w:rsidRDefault="00090F29" w:rsidP="00265531">
      <w:pPr>
        <w:spacing w:line="360" w:lineRule="auto"/>
        <w:jc w:val="both"/>
        <w:rPr>
          <w:sz w:val="24"/>
          <w:lang w:val="en-GB"/>
        </w:rPr>
      </w:pPr>
    </w:p>
    <w:p w:rsidR="00090F29" w:rsidRPr="00265531" w:rsidRDefault="00090F29" w:rsidP="00265531">
      <w:pPr>
        <w:spacing w:line="360" w:lineRule="auto"/>
        <w:jc w:val="both"/>
        <w:rPr>
          <w:sz w:val="24"/>
          <w:lang w:val="en-GB"/>
        </w:rPr>
      </w:pPr>
      <w:r w:rsidRPr="00265531">
        <w:rPr>
          <w:sz w:val="24"/>
          <w:lang w:val="en-GB"/>
        </w:rPr>
        <w:t xml:space="preserve">There is no clear pattern of crop rotation system practiced by the farmers. However, the presence of pulses and other non-cereal crops in the cropping pattern serves in maintaining soil fertility and </w:t>
      </w:r>
      <w:r w:rsidRPr="00265531">
        <w:rPr>
          <w:sz w:val="24"/>
          <w:lang w:val="en-GB"/>
        </w:rPr>
        <w:lastRenderedPageBreak/>
        <w:t>checking various pest problems associated with single/mono cropping. Fallowing is seldom practised as a result of shortage of land per household</w:t>
      </w:r>
      <w:r w:rsidR="00704927" w:rsidRPr="00265531">
        <w:rPr>
          <w:sz w:val="24"/>
          <w:lang w:val="en-GB"/>
        </w:rPr>
        <w:t>.</w:t>
      </w:r>
    </w:p>
    <w:p w:rsidR="00310D38" w:rsidRPr="00265531" w:rsidRDefault="00B95B66" w:rsidP="00265531">
      <w:pPr>
        <w:pStyle w:val="Heading2"/>
        <w:keepNext w:val="0"/>
        <w:numPr>
          <w:ilvl w:val="1"/>
          <w:numId w:val="29"/>
        </w:numPr>
        <w:tabs>
          <w:tab w:val="clear" w:pos="1890"/>
        </w:tabs>
        <w:spacing w:before="240" w:after="240" w:line="360" w:lineRule="auto"/>
        <w:ind w:left="450" w:hanging="450"/>
        <w:rPr>
          <w:rFonts w:ascii="Times New Roman" w:hAnsi="Times New Roman"/>
          <w:i w:val="0"/>
          <w:sz w:val="24"/>
        </w:rPr>
      </w:pPr>
      <w:bookmarkStart w:id="50" w:name="_Toc395258397"/>
      <w:bookmarkStart w:id="51" w:name="_Toc512720201"/>
      <w:bookmarkEnd w:id="22"/>
      <w:bookmarkEnd w:id="23"/>
      <w:r w:rsidRPr="00265531">
        <w:rPr>
          <w:rFonts w:ascii="Times New Roman" w:hAnsi="Times New Roman"/>
          <w:i w:val="0"/>
          <w:sz w:val="24"/>
        </w:rPr>
        <w:t xml:space="preserve"> </w:t>
      </w:r>
      <w:bookmarkStart w:id="52" w:name="_Toc520897251"/>
      <w:r w:rsidRPr="00265531">
        <w:rPr>
          <w:rFonts w:ascii="Times New Roman" w:hAnsi="Times New Roman"/>
          <w:i w:val="0"/>
          <w:sz w:val="24"/>
        </w:rPr>
        <w:t>Existing Irrigation practices</w:t>
      </w:r>
      <w:bookmarkEnd w:id="50"/>
      <w:bookmarkEnd w:id="51"/>
      <w:bookmarkEnd w:id="52"/>
      <w:r w:rsidR="00090F29" w:rsidRPr="00265531">
        <w:rPr>
          <w:rFonts w:ascii="Times New Roman" w:hAnsi="Times New Roman"/>
          <w:i w:val="0"/>
          <w:sz w:val="24"/>
        </w:rPr>
        <w:t xml:space="preserve"> </w:t>
      </w:r>
    </w:p>
    <w:p w:rsidR="00090F29" w:rsidRPr="00265531" w:rsidRDefault="00090F29" w:rsidP="00265531">
      <w:pPr>
        <w:spacing w:line="360" w:lineRule="auto"/>
        <w:jc w:val="both"/>
        <w:rPr>
          <w:sz w:val="24"/>
          <w:lang w:val="en-GB"/>
        </w:rPr>
      </w:pPr>
      <w:r w:rsidRPr="00265531">
        <w:rPr>
          <w:sz w:val="24"/>
          <w:lang w:val="en-GB"/>
        </w:rPr>
        <w:t xml:space="preserve">Irrigation is traditionally practiced in the </w:t>
      </w:r>
      <w:proofErr w:type="spellStart"/>
      <w:r w:rsidRPr="00265531">
        <w:rPr>
          <w:sz w:val="24"/>
          <w:lang w:val="en-GB"/>
        </w:rPr>
        <w:t>kebbele</w:t>
      </w:r>
      <w:proofErr w:type="spellEnd"/>
      <w:r w:rsidRPr="00265531">
        <w:rPr>
          <w:sz w:val="24"/>
          <w:lang w:val="en-GB"/>
        </w:rPr>
        <w:t xml:space="preserve"> around the project area. However, the practice is rudimentary and is limited to supplementary irrigation in the low-lying areas. There are also modern irrigation schemes in the </w:t>
      </w:r>
      <w:proofErr w:type="spellStart"/>
      <w:r w:rsidRPr="00265531">
        <w:rPr>
          <w:sz w:val="24"/>
          <w:lang w:val="en-GB"/>
        </w:rPr>
        <w:t>kebele</w:t>
      </w:r>
      <w:proofErr w:type="spellEnd"/>
      <w:r w:rsidRPr="00265531">
        <w:rPr>
          <w:sz w:val="24"/>
          <w:lang w:val="en-GB"/>
        </w:rPr>
        <w:t xml:space="preserve"> (1 irrigation projects). According to the </w:t>
      </w:r>
      <w:proofErr w:type="spellStart"/>
      <w:r w:rsidRPr="00265531">
        <w:rPr>
          <w:sz w:val="24"/>
          <w:lang w:val="en-GB"/>
        </w:rPr>
        <w:t>kebele</w:t>
      </w:r>
      <w:proofErr w:type="spellEnd"/>
      <w:r w:rsidRPr="00265531">
        <w:rPr>
          <w:sz w:val="24"/>
          <w:lang w:val="en-GB"/>
        </w:rPr>
        <w:t xml:space="preserve"> Agricultural experts, most of these schemes have not been fully utilized by the beneficiaries due to lack of interest to cultivate land all year round and due to maintenance problem. Crops grown in the irrigated plots are vegetables and other crops. In this </w:t>
      </w:r>
      <w:proofErr w:type="spellStart"/>
      <w:r w:rsidRPr="00265531">
        <w:rPr>
          <w:sz w:val="24"/>
          <w:lang w:val="en-GB"/>
        </w:rPr>
        <w:t>kebele</w:t>
      </w:r>
      <w:proofErr w:type="spellEnd"/>
      <w:r w:rsidRPr="00265531">
        <w:rPr>
          <w:sz w:val="24"/>
          <w:lang w:val="en-GB"/>
        </w:rPr>
        <w:t xml:space="preserve">, vegetables are both grown by rain fed during rainy season and by irrigation during dry months.  Around the proposed irrigation project, similar vegetables were grown. </w:t>
      </w:r>
    </w:p>
    <w:p w:rsidR="007916FB" w:rsidRPr="00265531" w:rsidRDefault="002962C6" w:rsidP="00265531">
      <w:pPr>
        <w:spacing w:line="360" w:lineRule="auto"/>
        <w:jc w:val="both"/>
        <w:rPr>
          <w:sz w:val="24"/>
        </w:rPr>
      </w:pPr>
      <w:r w:rsidRPr="00265531">
        <w:rPr>
          <w:sz w:val="24"/>
        </w:rPr>
        <w:t xml:space="preserve">The estimated area under traditional </w:t>
      </w:r>
      <w:r w:rsidR="00AB2080" w:rsidRPr="00265531">
        <w:rPr>
          <w:sz w:val="24"/>
        </w:rPr>
        <w:t>irrigation around</w:t>
      </w:r>
      <w:r w:rsidRPr="00265531">
        <w:rPr>
          <w:sz w:val="24"/>
        </w:rPr>
        <w:t xml:space="preserve"> the proposed command area is</w:t>
      </w:r>
      <w:r w:rsidR="00AB2080" w:rsidRPr="00265531">
        <w:rPr>
          <w:sz w:val="24"/>
        </w:rPr>
        <w:t xml:space="preserve"> indicated on the Table below.</w:t>
      </w:r>
      <w:r w:rsidRPr="00265531">
        <w:rPr>
          <w:sz w:val="24"/>
        </w:rPr>
        <w:t xml:space="preserve"> </w:t>
      </w:r>
    </w:p>
    <w:p w:rsidR="00924BE9" w:rsidRPr="00265531" w:rsidRDefault="00924BE9" w:rsidP="00265531">
      <w:pPr>
        <w:spacing w:line="360" w:lineRule="auto"/>
        <w:jc w:val="both"/>
        <w:rPr>
          <w:sz w:val="24"/>
        </w:rPr>
      </w:pPr>
    </w:p>
    <w:p w:rsidR="007916FB" w:rsidRPr="00254249" w:rsidRDefault="008378DC" w:rsidP="00265531">
      <w:pPr>
        <w:pStyle w:val="Caption"/>
        <w:spacing w:line="360" w:lineRule="auto"/>
        <w:rPr>
          <w:rFonts w:cs="Arial"/>
          <w:b w:val="0"/>
        </w:rPr>
      </w:pPr>
      <w:bookmarkStart w:id="53" w:name="_Toc520897279"/>
      <w:r w:rsidRPr="00265531">
        <w:rPr>
          <w:rFonts w:ascii="Times New Roman" w:hAnsi="Times New Roman" w:cs="Times New Roman"/>
          <w:sz w:val="24"/>
          <w:szCs w:val="24"/>
        </w:rPr>
        <w:t xml:space="preserve">Table </w:t>
      </w:r>
      <w:r w:rsidR="00407BE0" w:rsidRPr="00265531">
        <w:rPr>
          <w:rFonts w:ascii="Times New Roman" w:hAnsi="Times New Roman" w:cs="Times New Roman"/>
          <w:sz w:val="24"/>
          <w:szCs w:val="24"/>
        </w:rPr>
        <w:fldChar w:fldCharType="begin"/>
      </w:r>
      <w:r w:rsidR="00407BE0" w:rsidRPr="00265531">
        <w:rPr>
          <w:rFonts w:ascii="Times New Roman" w:hAnsi="Times New Roman" w:cs="Times New Roman"/>
          <w:sz w:val="24"/>
          <w:szCs w:val="24"/>
        </w:rPr>
        <w:instrText xml:space="preserve"> SEQ Table \* ARABIC </w:instrText>
      </w:r>
      <w:r w:rsidR="00407BE0" w:rsidRPr="00265531">
        <w:rPr>
          <w:rFonts w:ascii="Times New Roman" w:hAnsi="Times New Roman" w:cs="Times New Roman"/>
          <w:sz w:val="24"/>
          <w:szCs w:val="24"/>
        </w:rPr>
        <w:fldChar w:fldCharType="separate"/>
      </w:r>
      <w:r w:rsidR="00D618AA" w:rsidRPr="00265531">
        <w:rPr>
          <w:rFonts w:ascii="Times New Roman" w:hAnsi="Times New Roman" w:cs="Times New Roman"/>
          <w:noProof/>
          <w:sz w:val="24"/>
          <w:szCs w:val="24"/>
        </w:rPr>
        <w:t>2</w:t>
      </w:r>
      <w:r w:rsidR="00407BE0" w:rsidRPr="00265531">
        <w:rPr>
          <w:rFonts w:ascii="Times New Roman" w:hAnsi="Times New Roman" w:cs="Times New Roman"/>
          <w:noProof/>
          <w:sz w:val="24"/>
          <w:szCs w:val="24"/>
        </w:rPr>
        <w:fldChar w:fldCharType="end"/>
      </w:r>
      <w:r w:rsidRPr="00265531">
        <w:rPr>
          <w:rFonts w:ascii="Times New Roman" w:hAnsi="Times New Roman" w:cs="Times New Roman"/>
          <w:sz w:val="24"/>
          <w:szCs w:val="24"/>
        </w:rPr>
        <w:t xml:space="preserve"> Existing crop production in </w:t>
      </w:r>
      <w:proofErr w:type="spellStart"/>
      <w:r w:rsidRPr="00265531">
        <w:rPr>
          <w:rFonts w:ascii="Times New Roman" w:hAnsi="Times New Roman" w:cs="Times New Roman"/>
          <w:sz w:val="24"/>
          <w:szCs w:val="24"/>
        </w:rPr>
        <w:t>Sombo</w:t>
      </w:r>
      <w:proofErr w:type="spellEnd"/>
      <w:r w:rsidRPr="00265531">
        <w:rPr>
          <w:rFonts w:ascii="Times New Roman" w:hAnsi="Times New Roman" w:cs="Times New Roman"/>
          <w:sz w:val="24"/>
          <w:szCs w:val="24"/>
        </w:rPr>
        <w:t xml:space="preserve"> </w:t>
      </w:r>
      <w:proofErr w:type="spellStart"/>
      <w:r w:rsidRPr="00265531">
        <w:rPr>
          <w:rFonts w:ascii="Times New Roman" w:hAnsi="Times New Roman" w:cs="Times New Roman"/>
          <w:sz w:val="24"/>
          <w:szCs w:val="24"/>
        </w:rPr>
        <w:t>kejo</w:t>
      </w:r>
      <w:proofErr w:type="spellEnd"/>
      <w:r w:rsidRPr="00265531">
        <w:rPr>
          <w:rFonts w:ascii="Times New Roman" w:hAnsi="Times New Roman" w:cs="Times New Roman"/>
          <w:sz w:val="24"/>
          <w:szCs w:val="24"/>
        </w:rPr>
        <w:t xml:space="preserve"> </w:t>
      </w:r>
      <w:proofErr w:type="spellStart"/>
      <w:r w:rsidRPr="00265531">
        <w:rPr>
          <w:rFonts w:ascii="Times New Roman" w:hAnsi="Times New Roman" w:cs="Times New Roman"/>
          <w:sz w:val="24"/>
          <w:szCs w:val="24"/>
        </w:rPr>
        <w:t>kebele</w:t>
      </w:r>
      <w:proofErr w:type="spellEnd"/>
      <w:r w:rsidRPr="00265531">
        <w:rPr>
          <w:rFonts w:ascii="Times New Roman" w:hAnsi="Times New Roman" w:cs="Times New Roman"/>
          <w:sz w:val="24"/>
          <w:szCs w:val="24"/>
        </w:rPr>
        <w:t xml:space="preserve"> in 2017 production year by modern irrigation (Gravity) methods.</w:t>
      </w:r>
      <w:bookmarkEnd w:id="53"/>
    </w:p>
    <w:p w:rsidR="00F20B8A" w:rsidRDefault="007916FB" w:rsidP="002962C6">
      <w:pPr>
        <w:rPr>
          <w:rFonts w:cs="Arial"/>
        </w:rPr>
      </w:pPr>
      <w:r>
        <w:rPr>
          <w:rFonts w:cs="Arial"/>
        </w:rPr>
        <w:t xml:space="preserve"> </w:t>
      </w:r>
    </w:p>
    <w:tbl>
      <w:tblPr>
        <w:tblStyle w:val="TableGrid"/>
        <w:tblW w:w="5000" w:type="pct"/>
        <w:tblLook w:val="04A0" w:firstRow="1" w:lastRow="0" w:firstColumn="1" w:lastColumn="0" w:noHBand="0" w:noVBand="1"/>
      </w:tblPr>
      <w:tblGrid>
        <w:gridCol w:w="1870"/>
        <w:gridCol w:w="1870"/>
        <w:gridCol w:w="1870"/>
        <w:gridCol w:w="1870"/>
        <w:gridCol w:w="1870"/>
      </w:tblGrid>
      <w:tr w:rsidR="00F20B8A" w:rsidRPr="00265531" w:rsidTr="00265531">
        <w:tc>
          <w:tcPr>
            <w:tcW w:w="1000" w:type="pct"/>
          </w:tcPr>
          <w:p w:rsidR="00F20B8A" w:rsidRPr="00265531" w:rsidRDefault="00F20B8A" w:rsidP="00F20B8A">
            <w:pPr>
              <w:rPr>
                <w:rFonts w:cs="Arial"/>
                <w:sz w:val="22"/>
              </w:rPr>
            </w:pPr>
            <w:r w:rsidRPr="00265531">
              <w:rPr>
                <w:rFonts w:cs="Arial"/>
                <w:sz w:val="22"/>
              </w:rPr>
              <w:t>Types of crops</w:t>
            </w:r>
          </w:p>
        </w:tc>
        <w:tc>
          <w:tcPr>
            <w:tcW w:w="1000" w:type="pct"/>
          </w:tcPr>
          <w:p w:rsidR="00F20B8A" w:rsidRPr="00265531" w:rsidRDefault="003F5DDC" w:rsidP="002962C6">
            <w:pPr>
              <w:rPr>
                <w:rFonts w:cs="Arial"/>
                <w:sz w:val="22"/>
              </w:rPr>
            </w:pPr>
            <w:r w:rsidRPr="00265531">
              <w:rPr>
                <w:rFonts w:cs="Arial"/>
                <w:sz w:val="22"/>
              </w:rPr>
              <w:t>Area</w:t>
            </w:r>
          </w:p>
        </w:tc>
        <w:tc>
          <w:tcPr>
            <w:tcW w:w="1000" w:type="pct"/>
          </w:tcPr>
          <w:p w:rsidR="00F20B8A" w:rsidRPr="00265531" w:rsidRDefault="003F5DDC" w:rsidP="002962C6">
            <w:pPr>
              <w:rPr>
                <w:rFonts w:cs="Arial"/>
                <w:sz w:val="22"/>
              </w:rPr>
            </w:pPr>
            <w:r w:rsidRPr="00265531">
              <w:rPr>
                <w:rFonts w:cs="Arial"/>
                <w:sz w:val="22"/>
              </w:rPr>
              <w:t>Production</w:t>
            </w:r>
          </w:p>
        </w:tc>
        <w:tc>
          <w:tcPr>
            <w:tcW w:w="1000" w:type="pct"/>
          </w:tcPr>
          <w:p w:rsidR="00F20B8A" w:rsidRPr="00265531" w:rsidRDefault="003F5DDC" w:rsidP="003F5DDC">
            <w:pPr>
              <w:rPr>
                <w:rFonts w:cs="Arial"/>
                <w:sz w:val="22"/>
              </w:rPr>
            </w:pPr>
            <w:r w:rsidRPr="00265531">
              <w:rPr>
                <w:rFonts w:cs="Arial"/>
                <w:sz w:val="22"/>
              </w:rPr>
              <w:t>Yield /ha</w:t>
            </w:r>
          </w:p>
        </w:tc>
        <w:tc>
          <w:tcPr>
            <w:tcW w:w="1000" w:type="pct"/>
          </w:tcPr>
          <w:p w:rsidR="00F20B8A" w:rsidRPr="00265531" w:rsidRDefault="003F5DDC" w:rsidP="002962C6">
            <w:pPr>
              <w:rPr>
                <w:rFonts w:cs="Arial"/>
                <w:sz w:val="22"/>
              </w:rPr>
            </w:pPr>
            <w:r w:rsidRPr="00265531">
              <w:rPr>
                <w:rFonts w:cs="Arial"/>
                <w:sz w:val="22"/>
              </w:rPr>
              <w:t>Remark</w:t>
            </w:r>
          </w:p>
        </w:tc>
      </w:tr>
      <w:tr w:rsidR="00F20B8A" w:rsidRPr="00265531" w:rsidTr="00265531">
        <w:tc>
          <w:tcPr>
            <w:tcW w:w="1000" w:type="pct"/>
          </w:tcPr>
          <w:p w:rsidR="00F20B8A" w:rsidRPr="00265531" w:rsidRDefault="00924BE9" w:rsidP="002962C6">
            <w:pPr>
              <w:rPr>
                <w:rFonts w:cs="Arial"/>
                <w:sz w:val="22"/>
              </w:rPr>
            </w:pPr>
            <w:r w:rsidRPr="00265531">
              <w:rPr>
                <w:rFonts w:cs="Arial"/>
                <w:sz w:val="22"/>
              </w:rPr>
              <w:t>Maize</w:t>
            </w:r>
          </w:p>
        </w:tc>
        <w:tc>
          <w:tcPr>
            <w:tcW w:w="1000" w:type="pct"/>
          </w:tcPr>
          <w:p w:rsidR="00F20B8A" w:rsidRPr="00265531" w:rsidRDefault="00FD5F42" w:rsidP="002962C6">
            <w:pPr>
              <w:rPr>
                <w:rFonts w:cs="Arial"/>
                <w:sz w:val="22"/>
              </w:rPr>
            </w:pPr>
            <w:r w:rsidRPr="00265531">
              <w:rPr>
                <w:rFonts w:cs="Arial"/>
                <w:sz w:val="22"/>
              </w:rPr>
              <w:t>4.5</w:t>
            </w:r>
          </w:p>
        </w:tc>
        <w:tc>
          <w:tcPr>
            <w:tcW w:w="1000" w:type="pct"/>
          </w:tcPr>
          <w:p w:rsidR="00F20B8A" w:rsidRPr="00265531" w:rsidRDefault="003013C0" w:rsidP="002962C6">
            <w:pPr>
              <w:rPr>
                <w:rFonts w:cs="Arial"/>
                <w:sz w:val="22"/>
              </w:rPr>
            </w:pPr>
            <w:r w:rsidRPr="00265531">
              <w:rPr>
                <w:rFonts w:cs="Arial"/>
                <w:sz w:val="22"/>
              </w:rPr>
              <w:t>337.5</w:t>
            </w:r>
          </w:p>
        </w:tc>
        <w:tc>
          <w:tcPr>
            <w:tcW w:w="1000" w:type="pct"/>
          </w:tcPr>
          <w:p w:rsidR="00F20B8A" w:rsidRPr="00265531" w:rsidRDefault="00FD5F42" w:rsidP="002962C6">
            <w:pPr>
              <w:rPr>
                <w:rFonts w:cs="Arial"/>
                <w:sz w:val="22"/>
              </w:rPr>
            </w:pPr>
            <w:r w:rsidRPr="00265531">
              <w:rPr>
                <w:rFonts w:cs="Arial"/>
                <w:sz w:val="22"/>
              </w:rPr>
              <w:t>75</w:t>
            </w:r>
          </w:p>
        </w:tc>
        <w:tc>
          <w:tcPr>
            <w:tcW w:w="1000" w:type="pct"/>
          </w:tcPr>
          <w:p w:rsidR="00F20B8A" w:rsidRPr="00265531" w:rsidRDefault="00F20B8A" w:rsidP="002962C6">
            <w:pPr>
              <w:rPr>
                <w:rFonts w:cs="Arial"/>
                <w:sz w:val="22"/>
              </w:rPr>
            </w:pPr>
          </w:p>
        </w:tc>
      </w:tr>
      <w:tr w:rsidR="00F20B8A" w:rsidRPr="00265531" w:rsidTr="00265531">
        <w:tc>
          <w:tcPr>
            <w:tcW w:w="1000" w:type="pct"/>
          </w:tcPr>
          <w:p w:rsidR="00F20B8A" w:rsidRPr="00265531" w:rsidRDefault="00924BE9" w:rsidP="002962C6">
            <w:pPr>
              <w:rPr>
                <w:rFonts w:cs="Arial"/>
                <w:sz w:val="22"/>
              </w:rPr>
            </w:pPr>
            <w:r w:rsidRPr="00265531">
              <w:rPr>
                <w:rFonts w:cs="Arial"/>
                <w:sz w:val="22"/>
              </w:rPr>
              <w:t>Potato</w:t>
            </w:r>
          </w:p>
        </w:tc>
        <w:tc>
          <w:tcPr>
            <w:tcW w:w="1000" w:type="pct"/>
          </w:tcPr>
          <w:p w:rsidR="00F20B8A" w:rsidRPr="00265531" w:rsidRDefault="00FD5F42" w:rsidP="002962C6">
            <w:pPr>
              <w:rPr>
                <w:rFonts w:cs="Arial"/>
                <w:sz w:val="22"/>
              </w:rPr>
            </w:pPr>
            <w:r w:rsidRPr="00265531">
              <w:rPr>
                <w:rFonts w:cs="Arial"/>
                <w:sz w:val="22"/>
              </w:rPr>
              <w:t>15.5</w:t>
            </w:r>
          </w:p>
        </w:tc>
        <w:tc>
          <w:tcPr>
            <w:tcW w:w="1000" w:type="pct"/>
          </w:tcPr>
          <w:p w:rsidR="00F20B8A" w:rsidRPr="00265531" w:rsidRDefault="003013C0" w:rsidP="002962C6">
            <w:pPr>
              <w:rPr>
                <w:rFonts w:cs="Arial"/>
                <w:sz w:val="22"/>
              </w:rPr>
            </w:pPr>
            <w:r w:rsidRPr="00265531">
              <w:rPr>
                <w:rFonts w:cs="Arial"/>
                <w:sz w:val="22"/>
              </w:rPr>
              <w:t>4650</w:t>
            </w:r>
          </w:p>
        </w:tc>
        <w:tc>
          <w:tcPr>
            <w:tcW w:w="1000" w:type="pct"/>
          </w:tcPr>
          <w:p w:rsidR="00F20B8A" w:rsidRPr="00265531" w:rsidRDefault="00FD5F42" w:rsidP="002962C6">
            <w:pPr>
              <w:rPr>
                <w:rFonts w:cs="Arial"/>
                <w:sz w:val="22"/>
              </w:rPr>
            </w:pPr>
            <w:r w:rsidRPr="00265531">
              <w:rPr>
                <w:rFonts w:cs="Arial"/>
                <w:sz w:val="22"/>
              </w:rPr>
              <w:t>300</w:t>
            </w:r>
          </w:p>
        </w:tc>
        <w:tc>
          <w:tcPr>
            <w:tcW w:w="1000" w:type="pct"/>
          </w:tcPr>
          <w:p w:rsidR="00F20B8A" w:rsidRPr="00265531" w:rsidRDefault="00F20B8A" w:rsidP="002962C6">
            <w:pPr>
              <w:rPr>
                <w:rFonts w:cs="Arial"/>
                <w:sz w:val="22"/>
              </w:rPr>
            </w:pPr>
          </w:p>
        </w:tc>
      </w:tr>
      <w:tr w:rsidR="00F20B8A" w:rsidRPr="00265531" w:rsidTr="00265531">
        <w:tc>
          <w:tcPr>
            <w:tcW w:w="1000" w:type="pct"/>
          </w:tcPr>
          <w:p w:rsidR="00F20B8A" w:rsidRPr="00265531" w:rsidRDefault="00924BE9" w:rsidP="002962C6">
            <w:pPr>
              <w:rPr>
                <w:rFonts w:cs="Arial"/>
                <w:sz w:val="22"/>
              </w:rPr>
            </w:pPr>
            <w:r w:rsidRPr="00265531">
              <w:rPr>
                <w:rFonts w:cs="Arial"/>
                <w:sz w:val="22"/>
              </w:rPr>
              <w:t>Tomato</w:t>
            </w:r>
          </w:p>
        </w:tc>
        <w:tc>
          <w:tcPr>
            <w:tcW w:w="1000" w:type="pct"/>
          </w:tcPr>
          <w:p w:rsidR="00F20B8A" w:rsidRPr="00265531" w:rsidRDefault="00FD5F42" w:rsidP="002962C6">
            <w:pPr>
              <w:rPr>
                <w:rFonts w:cs="Arial"/>
                <w:sz w:val="22"/>
              </w:rPr>
            </w:pPr>
            <w:r w:rsidRPr="00265531">
              <w:rPr>
                <w:rFonts w:cs="Arial"/>
                <w:sz w:val="22"/>
              </w:rPr>
              <w:t>58</w:t>
            </w:r>
          </w:p>
        </w:tc>
        <w:tc>
          <w:tcPr>
            <w:tcW w:w="1000" w:type="pct"/>
          </w:tcPr>
          <w:p w:rsidR="00F20B8A" w:rsidRPr="00265531" w:rsidRDefault="003013C0" w:rsidP="002962C6">
            <w:pPr>
              <w:rPr>
                <w:rFonts w:cs="Arial"/>
                <w:sz w:val="22"/>
              </w:rPr>
            </w:pPr>
            <w:r w:rsidRPr="00265531">
              <w:rPr>
                <w:rFonts w:cs="Arial"/>
                <w:sz w:val="22"/>
              </w:rPr>
              <w:t>10440</w:t>
            </w:r>
          </w:p>
        </w:tc>
        <w:tc>
          <w:tcPr>
            <w:tcW w:w="1000" w:type="pct"/>
          </w:tcPr>
          <w:p w:rsidR="00F20B8A" w:rsidRPr="00265531" w:rsidRDefault="00FD5F42" w:rsidP="002962C6">
            <w:pPr>
              <w:rPr>
                <w:rFonts w:cs="Arial"/>
                <w:sz w:val="22"/>
              </w:rPr>
            </w:pPr>
            <w:r w:rsidRPr="00265531">
              <w:rPr>
                <w:rFonts w:cs="Arial"/>
                <w:sz w:val="22"/>
              </w:rPr>
              <w:t>180</w:t>
            </w:r>
          </w:p>
        </w:tc>
        <w:tc>
          <w:tcPr>
            <w:tcW w:w="1000" w:type="pct"/>
          </w:tcPr>
          <w:p w:rsidR="00F20B8A" w:rsidRPr="00265531" w:rsidRDefault="00F20B8A" w:rsidP="002962C6">
            <w:pPr>
              <w:rPr>
                <w:rFonts w:cs="Arial"/>
                <w:sz w:val="22"/>
              </w:rPr>
            </w:pPr>
          </w:p>
        </w:tc>
      </w:tr>
      <w:tr w:rsidR="00F20B8A" w:rsidRPr="00265531" w:rsidTr="00265531">
        <w:tc>
          <w:tcPr>
            <w:tcW w:w="1000" w:type="pct"/>
          </w:tcPr>
          <w:p w:rsidR="00F20B8A" w:rsidRPr="00265531" w:rsidRDefault="00924BE9" w:rsidP="002962C6">
            <w:pPr>
              <w:rPr>
                <w:rFonts w:cs="Arial"/>
                <w:sz w:val="22"/>
              </w:rPr>
            </w:pPr>
            <w:r w:rsidRPr="00265531">
              <w:rPr>
                <w:rFonts w:cs="Arial"/>
                <w:sz w:val="22"/>
              </w:rPr>
              <w:t>Head cabbage</w:t>
            </w:r>
          </w:p>
        </w:tc>
        <w:tc>
          <w:tcPr>
            <w:tcW w:w="1000" w:type="pct"/>
          </w:tcPr>
          <w:p w:rsidR="00F20B8A" w:rsidRPr="00265531" w:rsidRDefault="00FD5F42" w:rsidP="002962C6">
            <w:pPr>
              <w:rPr>
                <w:rFonts w:cs="Arial"/>
                <w:sz w:val="22"/>
              </w:rPr>
            </w:pPr>
            <w:r w:rsidRPr="00265531">
              <w:rPr>
                <w:rFonts w:cs="Arial"/>
                <w:sz w:val="22"/>
              </w:rPr>
              <w:t>23</w:t>
            </w:r>
          </w:p>
        </w:tc>
        <w:tc>
          <w:tcPr>
            <w:tcW w:w="1000" w:type="pct"/>
          </w:tcPr>
          <w:p w:rsidR="00F20B8A" w:rsidRPr="00265531" w:rsidRDefault="003013C0" w:rsidP="002962C6">
            <w:pPr>
              <w:rPr>
                <w:rFonts w:cs="Arial"/>
                <w:sz w:val="22"/>
              </w:rPr>
            </w:pPr>
            <w:r w:rsidRPr="00265531">
              <w:rPr>
                <w:rFonts w:cs="Arial"/>
                <w:sz w:val="22"/>
              </w:rPr>
              <w:t>4025</w:t>
            </w:r>
          </w:p>
        </w:tc>
        <w:tc>
          <w:tcPr>
            <w:tcW w:w="1000" w:type="pct"/>
          </w:tcPr>
          <w:p w:rsidR="00F20B8A" w:rsidRPr="00265531" w:rsidRDefault="00FD5F42" w:rsidP="002962C6">
            <w:pPr>
              <w:rPr>
                <w:rFonts w:cs="Arial"/>
                <w:sz w:val="22"/>
              </w:rPr>
            </w:pPr>
            <w:r w:rsidRPr="00265531">
              <w:rPr>
                <w:rFonts w:cs="Arial"/>
                <w:sz w:val="22"/>
              </w:rPr>
              <w:t>175</w:t>
            </w:r>
          </w:p>
        </w:tc>
        <w:tc>
          <w:tcPr>
            <w:tcW w:w="1000" w:type="pct"/>
          </w:tcPr>
          <w:p w:rsidR="00F20B8A" w:rsidRPr="00265531" w:rsidRDefault="00F20B8A" w:rsidP="002962C6">
            <w:pPr>
              <w:rPr>
                <w:rFonts w:cs="Arial"/>
                <w:sz w:val="22"/>
              </w:rPr>
            </w:pPr>
          </w:p>
        </w:tc>
      </w:tr>
      <w:tr w:rsidR="00924BE9" w:rsidRPr="00265531" w:rsidTr="00265531">
        <w:tc>
          <w:tcPr>
            <w:tcW w:w="1000" w:type="pct"/>
          </w:tcPr>
          <w:p w:rsidR="00924BE9" w:rsidRPr="00265531" w:rsidRDefault="003F5DDC" w:rsidP="002962C6">
            <w:pPr>
              <w:rPr>
                <w:rFonts w:cs="Arial"/>
                <w:sz w:val="22"/>
              </w:rPr>
            </w:pPr>
            <w:r w:rsidRPr="00265531">
              <w:rPr>
                <w:rFonts w:cs="Arial"/>
                <w:sz w:val="22"/>
              </w:rPr>
              <w:t>Sugar</w:t>
            </w:r>
            <w:r w:rsidR="00924BE9" w:rsidRPr="00265531">
              <w:rPr>
                <w:rFonts w:cs="Arial"/>
                <w:sz w:val="22"/>
              </w:rPr>
              <w:t xml:space="preserve"> cane</w:t>
            </w:r>
          </w:p>
        </w:tc>
        <w:tc>
          <w:tcPr>
            <w:tcW w:w="1000" w:type="pct"/>
          </w:tcPr>
          <w:p w:rsidR="00924BE9" w:rsidRPr="00265531" w:rsidRDefault="00FD5F42" w:rsidP="002962C6">
            <w:pPr>
              <w:rPr>
                <w:rFonts w:cs="Arial"/>
                <w:sz w:val="22"/>
              </w:rPr>
            </w:pPr>
            <w:r w:rsidRPr="00265531">
              <w:rPr>
                <w:rFonts w:cs="Arial"/>
                <w:sz w:val="22"/>
              </w:rPr>
              <w:t>2</w:t>
            </w:r>
          </w:p>
        </w:tc>
        <w:tc>
          <w:tcPr>
            <w:tcW w:w="1000" w:type="pct"/>
          </w:tcPr>
          <w:p w:rsidR="00924BE9" w:rsidRPr="00265531" w:rsidRDefault="003013C0" w:rsidP="002962C6">
            <w:pPr>
              <w:rPr>
                <w:rFonts w:cs="Arial"/>
                <w:sz w:val="22"/>
              </w:rPr>
            </w:pPr>
            <w:r w:rsidRPr="00265531">
              <w:rPr>
                <w:rFonts w:cs="Arial"/>
                <w:sz w:val="22"/>
              </w:rPr>
              <w:t>296</w:t>
            </w:r>
          </w:p>
        </w:tc>
        <w:tc>
          <w:tcPr>
            <w:tcW w:w="1000" w:type="pct"/>
          </w:tcPr>
          <w:p w:rsidR="00924BE9" w:rsidRPr="00265531" w:rsidRDefault="00FD5F42" w:rsidP="002962C6">
            <w:pPr>
              <w:rPr>
                <w:rFonts w:cs="Arial"/>
                <w:sz w:val="22"/>
              </w:rPr>
            </w:pPr>
            <w:r w:rsidRPr="00265531">
              <w:rPr>
                <w:rFonts w:cs="Arial"/>
                <w:sz w:val="22"/>
              </w:rPr>
              <w:t>146</w:t>
            </w:r>
          </w:p>
        </w:tc>
        <w:tc>
          <w:tcPr>
            <w:tcW w:w="1000" w:type="pct"/>
          </w:tcPr>
          <w:p w:rsidR="00924BE9" w:rsidRPr="00265531" w:rsidRDefault="00924BE9" w:rsidP="002962C6">
            <w:pPr>
              <w:rPr>
                <w:rFonts w:cs="Arial"/>
                <w:sz w:val="22"/>
              </w:rPr>
            </w:pPr>
          </w:p>
        </w:tc>
      </w:tr>
      <w:tr w:rsidR="00924BE9" w:rsidRPr="00265531" w:rsidTr="00265531">
        <w:tc>
          <w:tcPr>
            <w:tcW w:w="1000" w:type="pct"/>
          </w:tcPr>
          <w:p w:rsidR="00924BE9" w:rsidRPr="00265531" w:rsidRDefault="00FD5F42" w:rsidP="002962C6">
            <w:pPr>
              <w:rPr>
                <w:rFonts w:cs="Arial"/>
                <w:b/>
                <w:sz w:val="22"/>
              </w:rPr>
            </w:pPr>
            <w:r w:rsidRPr="00265531">
              <w:rPr>
                <w:rFonts w:cs="Arial"/>
                <w:b/>
                <w:sz w:val="22"/>
              </w:rPr>
              <w:t>Total</w:t>
            </w:r>
          </w:p>
        </w:tc>
        <w:tc>
          <w:tcPr>
            <w:tcW w:w="1000" w:type="pct"/>
          </w:tcPr>
          <w:p w:rsidR="00924BE9" w:rsidRPr="00265531" w:rsidRDefault="00F83457" w:rsidP="002962C6">
            <w:pPr>
              <w:rPr>
                <w:rFonts w:cs="Arial"/>
                <w:b/>
                <w:sz w:val="22"/>
              </w:rPr>
            </w:pPr>
            <w:r w:rsidRPr="00265531">
              <w:rPr>
                <w:rFonts w:cs="Arial"/>
                <w:b/>
                <w:sz w:val="22"/>
              </w:rPr>
              <w:t>103</w:t>
            </w:r>
          </w:p>
        </w:tc>
        <w:tc>
          <w:tcPr>
            <w:tcW w:w="1000" w:type="pct"/>
          </w:tcPr>
          <w:p w:rsidR="00924BE9" w:rsidRPr="00265531" w:rsidRDefault="00F83457" w:rsidP="002962C6">
            <w:pPr>
              <w:rPr>
                <w:rFonts w:cs="Arial"/>
                <w:b/>
                <w:sz w:val="22"/>
              </w:rPr>
            </w:pPr>
            <w:r w:rsidRPr="00265531">
              <w:rPr>
                <w:rFonts w:cs="Arial"/>
                <w:b/>
                <w:sz w:val="22"/>
              </w:rPr>
              <w:t>19748.5</w:t>
            </w:r>
          </w:p>
        </w:tc>
        <w:tc>
          <w:tcPr>
            <w:tcW w:w="1000" w:type="pct"/>
          </w:tcPr>
          <w:p w:rsidR="00924BE9" w:rsidRPr="00265531" w:rsidRDefault="00924BE9" w:rsidP="002962C6">
            <w:pPr>
              <w:rPr>
                <w:rFonts w:cs="Arial"/>
                <w:b/>
                <w:sz w:val="22"/>
              </w:rPr>
            </w:pPr>
          </w:p>
        </w:tc>
        <w:tc>
          <w:tcPr>
            <w:tcW w:w="1000" w:type="pct"/>
          </w:tcPr>
          <w:p w:rsidR="00924BE9" w:rsidRPr="00265531" w:rsidRDefault="00924BE9" w:rsidP="002962C6">
            <w:pPr>
              <w:rPr>
                <w:rFonts w:cs="Arial"/>
                <w:b/>
                <w:sz w:val="22"/>
              </w:rPr>
            </w:pPr>
          </w:p>
        </w:tc>
      </w:tr>
    </w:tbl>
    <w:p w:rsidR="00DA605F" w:rsidRPr="00265531" w:rsidRDefault="00DA605F" w:rsidP="00265531">
      <w:pPr>
        <w:spacing w:line="360" w:lineRule="auto"/>
        <w:jc w:val="both"/>
        <w:rPr>
          <w:rFonts w:cs="Arial"/>
          <w:i/>
          <w:sz w:val="24"/>
        </w:rPr>
      </w:pPr>
      <w:r w:rsidRPr="00265531">
        <w:rPr>
          <w:rFonts w:cs="Arial"/>
          <w:i/>
          <w:sz w:val="24"/>
        </w:rPr>
        <w:t xml:space="preserve">Source: </w:t>
      </w:r>
      <w:proofErr w:type="spellStart"/>
      <w:r w:rsidRPr="00265531">
        <w:rPr>
          <w:rFonts w:cs="Arial"/>
          <w:i/>
          <w:sz w:val="24"/>
        </w:rPr>
        <w:t>Sombo</w:t>
      </w:r>
      <w:proofErr w:type="spellEnd"/>
      <w:r w:rsidRPr="00265531">
        <w:rPr>
          <w:rFonts w:cs="Arial"/>
          <w:i/>
          <w:sz w:val="24"/>
        </w:rPr>
        <w:t xml:space="preserve"> </w:t>
      </w:r>
      <w:proofErr w:type="spellStart"/>
      <w:r w:rsidRPr="00265531">
        <w:rPr>
          <w:rFonts w:cs="Arial"/>
          <w:i/>
          <w:sz w:val="24"/>
        </w:rPr>
        <w:t>Kejo</w:t>
      </w:r>
      <w:proofErr w:type="spellEnd"/>
      <w:r w:rsidRPr="00265531">
        <w:rPr>
          <w:rFonts w:cs="Arial"/>
          <w:i/>
          <w:sz w:val="24"/>
        </w:rPr>
        <w:t xml:space="preserve"> </w:t>
      </w:r>
      <w:proofErr w:type="spellStart"/>
      <w:r w:rsidRPr="00265531">
        <w:rPr>
          <w:rFonts w:cs="Arial"/>
          <w:i/>
          <w:sz w:val="24"/>
        </w:rPr>
        <w:t>kebele</w:t>
      </w:r>
      <w:proofErr w:type="spellEnd"/>
      <w:r w:rsidRPr="00265531">
        <w:rPr>
          <w:rFonts w:cs="Arial"/>
          <w:i/>
          <w:sz w:val="24"/>
        </w:rPr>
        <w:t xml:space="preserve"> </w:t>
      </w:r>
      <w:proofErr w:type="spellStart"/>
      <w:r w:rsidRPr="00265531">
        <w:rPr>
          <w:rFonts w:cs="Arial"/>
          <w:i/>
          <w:sz w:val="24"/>
        </w:rPr>
        <w:t>Dvelopment</w:t>
      </w:r>
      <w:proofErr w:type="spellEnd"/>
      <w:r w:rsidRPr="00265531">
        <w:rPr>
          <w:rFonts w:cs="Arial"/>
          <w:i/>
          <w:sz w:val="24"/>
        </w:rPr>
        <w:t xml:space="preserve"> Agent office</w:t>
      </w:r>
    </w:p>
    <w:p w:rsidR="008378DC" w:rsidRDefault="008378DC" w:rsidP="00E50951">
      <w:pPr>
        <w:rPr>
          <w:rFonts w:cs="Arial"/>
          <w:b/>
        </w:rPr>
      </w:pPr>
    </w:p>
    <w:p w:rsidR="008B70F4" w:rsidRDefault="008B70F4" w:rsidP="008378DC">
      <w:pPr>
        <w:pStyle w:val="Caption"/>
      </w:pPr>
    </w:p>
    <w:p w:rsidR="00E50951" w:rsidRPr="008735C3" w:rsidRDefault="008378DC" w:rsidP="008378DC">
      <w:pPr>
        <w:pStyle w:val="Caption"/>
        <w:rPr>
          <w:rFonts w:cs="Arial"/>
          <w:b w:val="0"/>
        </w:rPr>
      </w:pPr>
      <w:bookmarkStart w:id="54" w:name="_Toc520897280"/>
      <w:r>
        <w:t xml:space="preserve">Table </w:t>
      </w:r>
      <w:fldSimple w:instr=" SEQ Table \* ARABIC ">
        <w:r w:rsidR="00D618AA">
          <w:rPr>
            <w:noProof/>
          </w:rPr>
          <w:t>3</w:t>
        </w:r>
      </w:fldSimple>
      <w:r>
        <w:t xml:space="preserve"> </w:t>
      </w:r>
      <w:r w:rsidRPr="008145B4">
        <w:t xml:space="preserve">Existing crop production in </w:t>
      </w:r>
      <w:proofErr w:type="spellStart"/>
      <w:r w:rsidRPr="008145B4">
        <w:t>Sombo</w:t>
      </w:r>
      <w:proofErr w:type="spellEnd"/>
      <w:r w:rsidRPr="008145B4">
        <w:t xml:space="preserve"> </w:t>
      </w:r>
      <w:proofErr w:type="spellStart"/>
      <w:r w:rsidRPr="008145B4">
        <w:t>kejo</w:t>
      </w:r>
      <w:proofErr w:type="spellEnd"/>
      <w:r w:rsidRPr="008145B4">
        <w:t xml:space="preserve"> </w:t>
      </w:r>
      <w:proofErr w:type="spellStart"/>
      <w:r w:rsidRPr="008145B4">
        <w:t>kebele</w:t>
      </w:r>
      <w:proofErr w:type="spellEnd"/>
      <w:r w:rsidRPr="008145B4">
        <w:t xml:space="preserve"> in 2017 production year by Pump irrigation methods</w:t>
      </w:r>
      <w:bookmarkEnd w:id="54"/>
    </w:p>
    <w:p w:rsidR="00E50951" w:rsidRDefault="00E50951" w:rsidP="00E50951">
      <w:pPr>
        <w:rPr>
          <w:rFonts w:cs="Arial"/>
        </w:rPr>
      </w:pPr>
      <w:r>
        <w:rPr>
          <w:rFonts w:cs="Arial"/>
        </w:rPr>
        <w:t xml:space="preserve"> </w:t>
      </w:r>
    </w:p>
    <w:tbl>
      <w:tblPr>
        <w:tblStyle w:val="TableGrid"/>
        <w:tblW w:w="5000" w:type="pct"/>
        <w:tblLook w:val="04A0" w:firstRow="1" w:lastRow="0" w:firstColumn="1" w:lastColumn="0" w:noHBand="0" w:noVBand="1"/>
      </w:tblPr>
      <w:tblGrid>
        <w:gridCol w:w="1870"/>
        <w:gridCol w:w="1870"/>
        <w:gridCol w:w="1870"/>
        <w:gridCol w:w="1870"/>
        <w:gridCol w:w="1870"/>
      </w:tblGrid>
      <w:tr w:rsidR="00E50951" w:rsidRPr="00265531" w:rsidTr="00265531">
        <w:tc>
          <w:tcPr>
            <w:tcW w:w="1000" w:type="pct"/>
          </w:tcPr>
          <w:p w:rsidR="00E50951" w:rsidRPr="00265531" w:rsidRDefault="00E50951" w:rsidP="00197B66">
            <w:pPr>
              <w:rPr>
                <w:rFonts w:cs="Arial"/>
                <w:sz w:val="22"/>
              </w:rPr>
            </w:pPr>
            <w:r w:rsidRPr="00265531">
              <w:rPr>
                <w:rFonts w:cs="Arial"/>
                <w:sz w:val="22"/>
              </w:rPr>
              <w:t>Types of crops</w:t>
            </w:r>
          </w:p>
        </w:tc>
        <w:tc>
          <w:tcPr>
            <w:tcW w:w="1000" w:type="pct"/>
          </w:tcPr>
          <w:p w:rsidR="00E50951" w:rsidRPr="00265531" w:rsidRDefault="00E50951" w:rsidP="00197B66">
            <w:pPr>
              <w:rPr>
                <w:rFonts w:cs="Arial"/>
                <w:sz w:val="22"/>
              </w:rPr>
            </w:pPr>
            <w:r w:rsidRPr="00265531">
              <w:rPr>
                <w:rFonts w:cs="Arial"/>
                <w:sz w:val="22"/>
              </w:rPr>
              <w:t>Area</w:t>
            </w:r>
          </w:p>
        </w:tc>
        <w:tc>
          <w:tcPr>
            <w:tcW w:w="1000" w:type="pct"/>
          </w:tcPr>
          <w:p w:rsidR="00E50951" w:rsidRPr="00265531" w:rsidRDefault="00E50951" w:rsidP="00197B66">
            <w:pPr>
              <w:rPr>
                <w:rFonts w:cs="Arial"/>
                <w:sz w:val="22"/>
              </w:rPr>
            </w:pPr>
            <w:r w:rsidRPr="00265531">
              <w:rPr>
                <w:rFonts w:cs="Arial"/>
                <w:sz w:val="22"/>
              </w:rPr>
              <w:t>Production</w:t>
            </w:r>
          </w:p>
        </w:tc>
        <w:tc>
          <w:tcPr>
            <w:tcW w:w="1000" w:type="pct"/>
          </w:tcPr>
          <w:p w:rsidR="00E50951" w:rsidRPr="00265531" w:rsidRDefault="00E50951" w:rsidP="00197B66">
            <w:pPr>
              <w:rPr>
                <w:rFonts w:cs="Arial"/>
                <w:sz w:val="22"/>
              </w:rPr>
            </w:pPr>
            <w:r w:rsidRPr="00265531">
              <w:rPr>
                <w:rFonts w:cs="Arial"/>
                <w:sz w:val="22"/>
              </w:rPr>
              <w:t>Yield /ha</w:t>
            </w:r>
          </w:p>
        </w:tc>
        <w:tc>
          <w:tcPr>
            <w:tcW w:w="1000" w:type="pct"/>
          </w:tcPr>
          <w:p w:rsidR="00E50951" w:rsidRPr="00265531" w:rsidRDefault="00E50951" w:rsidP="00197B66">
            <w:pPr>
              <w:rPr>
                <w:rFonts w:cs="Arial"/>
                <w:sz w:val="22"/>
              </w:rPr>
            </w:pPr>
            <w:r w:rsidRPr="00265531">
              <w:rPr>
                <w:rFonts w:cs="Arial"/>
                <w:sz w:val="22"/>
              </w:rPr>
              <w:t>Remark</w:t>
            </w:r>
          </w:p>
        </w:tc>
      </w:tr>
      <w:tr w:rsidR="00E50951" w:rsidRPr="00265531" w:rsidTr="00265531">
        <w:tc>
          <w:tcPr>
            <w:tcW w:w="1000" w:type="pct"/>
          </w:tcPr>
          <w:p w:rsidR="00E50951" w:rsidRPr="00265531" w:rsidRDefault="00DF056E" w:rsidP="00197B66">
            <w:pPr>
              <w:rPr>
                <w:rFonts w:cs="Arial"/>
                <w:sz w:val="22"/>
              </w:rPr>
            </w:pPr>
            <w:r w:rsidRPr="00265531">
              <w:rPr>
                <w:rFonts w:cs="Arial"/>
                <w:sz w:val="22"/>
              </w:rPr>
              <w:t>P</w:t>
            </w:r>
            <w:r w:rsidR="008735C3" w:rsidRPr="00265531">
              <w:rPr>
                <w:rFonts w:cs="Arial"/>
                <w:sz w:val="22"/>
              </w:rPr>
              <w:t>otato</w:t>
            </w:r>
          </w:p>
        </w:tc>
        <w:tc>
          <w:tcPr>
            <w:tcW w:w="1000" w:type="pct"/>
          </w:tcPr>
          <w:p w:rsidR="00E50951" w:rsidRPr="00265531" w:rsidRDefault="008735C3" w:rsidP="00197B66">
            <w:pPr>
              <w:rPr>
                <w:rFonts w:cs="Arial"/>
                <w:sz w:val="22"/>
              </w:rPr>
            </w:pPr>
            <w:r w:rsidRPr="00265531">
              <w:rPr>
                <w:rFonts w:cs="Arial"/>
                <w:sz w:val="22"/>
              </w:rPr>
              <w:t>6</w:t>
            </w:r>
          </w:p>
        </w:tc>
        <w:tc>
          <w:tcPr>
            <w:tcW w:w="1000" w:type="pct"/>
          </w:tcPr>
          <w:p w:rsidR="00E50951" w:rsidRPr="00265531" w:rsidRDefault="008735C3" w:rsidP="00197B66">
            <w:pPr>
              <w:rPr>
                <w:rFonts w:cs="Arial"/>
                <w:sz w:val="22"/>
              </w:rPr>
            </w:pPr>
            <w:r w:rsidRPr="00265531">
              <w:rPr>
                <w:rFonts w:cs="Arial"/>
                <w:sz w:val="22"/>
              </w:rPr>
              <w:t>1800</w:t>
            </w:r>
          </w:p>
        </w:tc>
        <w:tc>
          <w:tcPr>
            <w:tcW w:w="1000" w:type="pct"/>
          </w:tcPr>
          <w:p w:rsidR="00E50951" w:rsidRPr="00265531" w:rsidRDefault="008735C3" w:rsidP="00197B66">
            <w:pPr>
              <w:rPr>
                <w:rFonts w:cs="Arial"/>
                <w:sz w:val="22"/>
              </w:rPr>
            </w:pPr>
            <w:r w:rsidRPr="00265531">
              <w:rPr>
                <w:rFonts w:cs="Arial"/>
                <w:sz w:val="22"/>
              </w:rPr>
              <w:t>300</w:t>
            </w:r>
          </w:p>
        </w:tc>
        <w:tc>
          <w:tcPr>
            <w:tcW w:w="1000" w:type="pct"/>
          </w:tcPr>
          <w:p w:rsidR="00E50951" w:rsidRPr="00265531" w:rsidRDefault="00E50951" w:rsidP="00197B66">
            <w:pPr>
              <w:rPr>
                <w:rFonts w:cs="Arial"/>
                <w:sz w:val="22"/>
              </w:rPr>
            </w:pPr>
          </w:p>
        </w:tc>
      </w:tr>
      <w:tr w:rsidR="00E50951" w:rsidRPr="00265531" w:rsidTr="00265531">
        <w:tc>
          <w:tcPr>
            <w:tcW w:w="1000" w:type="pct"/>
          </w:tcPr>
          <w:p w:rsidR="00E50951" w:rsidRPr="00265531" w:rsidRDefault="008735C3" w:rsidP="008735C3">
            <w:pPr>
              <w:rPr>
                <w:rFonts w:cs="Arial"/>
                <w:sz w:val="22"/>
              </w:rPr>
            </w:pPr>
            <w:r w:rsidRPr="00265531">
              <w:rPr>
                <w:rFonts w:cs="Arial"/>
                <w:sz w:val="22"/>
              </w:rPr>
              <w:t>Tomato</w:t>
            </w:r>
          </w:p>
        </w:tc>
        <w:tc>
          <w:tcPr>
            <w:tcW w:w="1000" w:type="pct"/>
          </w:tcPr>
          <w:p w:rsidR="00E50951" w:rsidRPr="00265531" w:rsidRDefault="008735C3" w:rsidP="00197B66">
            <w:pPr>
              <w:rPr>
                <w:rFonts w:cs="Arial"/>
                <w:sz w:val="22"/>
              </w:rPr>
            </w:pPr>
            <w:r w:rsidRPr="00265531">
              <w:rPr>
                <w:rFonts w:cs="Arial"/>
                <w:sz w:val="22"/>
              </w:rPr>
              <w:t>1.5</w:t>
            </w:r>
          </w:p>
        </w:tc>
        <w:tc>
          <w:tcPr>
            <w:tcW w:w="1000" w:type="pct"/>
          </w:tcPr>
          <w:p w:rsidR="00E50951" w:rsidRPr="00265531" w:rsidRDefault="008735C3" w:rsidP="00197B66">
            <w:pPr>
              <w:rPr>
                <w:rFonts w:cs="Arial"/>
                <w:sz w:val="22"/>
              </w:rPr>
            </w:pPr>
            <w:r w:rsidRPr="00265531">
              <w:rPr>
                <w:rFonts w:cs="Arial"/>
                <w:sz w:val="22"/>
              </w:rPr>
              <w:t>270</w:t>
            </w:r>
          </w:p>
        </w:tc>
        <w:tc>
          <w:tcPr>
            <w:tcW w:w="1000" w:type="pct"/>
          </w:tcPr>
          <w:p w:rsidR="00E50951" w:rsidRPr="00265531" w:rsidRDefault="008735C3" w:rsidP="00197B66">
            <w:pPr>
              <w:rPr>
                <w:rFonts w:cs="Arial"/>
                <w:sz w:val="22"/>
              </w:rPr>
            </w:pPr>
            <w:r w:rsidRPr="00265531">
              <w:rPr>
                <w:rFonts w:cs="Arial"/>
                <w:sz w:val="22"/>
              </w:rPr>
              <w:t>180</w:t>
            </w:r>
          </w:p>
        </w:tc>
        <w:tc>
          <w:tcPr>
            <w:tcW w:w="1000" w:type="pct"/>
          </w:tcPr>
          <w:p w:rsidR="00E50951" w:rsidRPr="00265531" w:rsidRDefault="00E50951" w:rsidP="00197B66">
            <w:pPr>
              <w:rPr>
                <w:rFonts w:cs="Arial"/>
                <w:sz w:val="22"/>
              </w:rPr>
            </w:pPr>
          </w:p>
        </w:tc>
      </w:tr>
      <w:tr w:rsidR="00E50951" w:rsidRPr="00265531" w:rsidTr="00265531">
        <w:tc>
          <w:tcPr>
            <w:tcW w:w="1000" w:type="pct"/>
          </w:tcPr>
          <w:p w:rsidR="00E50951" w:rsidRPr="00265531" w:rsidRDefault="008735C3" w:rsidP="00197B66">
            <w:pPr>
              <w:rPr>
                <w:rFonts w:cs="Arial"/>
                <w:sz w:val="22"/>
              </w:rPr>
            </w:pPr>
            <w:r w:rsidRPr="00265531">
              <w:rPr>
                <w:rFonts w:cs="Arial"/>
                <w:sz w:val="22"/>
              </w:rPr>
              <w:t>cabbage</w:t>
            </w:r>
          </w:p>
        </w:tc>
        <w:tc>
          <w:tcPr>
            <w:tcW w:w="1000" w:type="pct"/>
          </w:tcPr>
          <w:p w:rsidR="00E50951" w:rsidRPr="00265531" w:rsidRDefault="008735C3" w:rsidP="00197B66">
            <w:pPr>
              <w:rPr>
                <w:rFonts w:cs="Arial"/>
                <w:sz w:val="22"/>
              </w:rPr>
            </w:pPr>
            <w:r w:rsidRPr="00265531">
              <w:rPr>
                <w:rFonts w:cs="Arial"/>
                <w:sz w:val="22"/>
              </w:rPr>
              <w:t>14.5</w:t>
            </w:r>
          </w:p>
        </w:tc>
        <w:tc>
          <w:tcPr>
            <w:tcW w:w="1000" w:type="pct"/>
          </w:tcPr>
          <w:p w:rsidR="00E50951" w:rsidRPr="00265531" w:rsidRDefault="008735C3" w:rsidP="00197B66">
            <w:pPr>
              <w:rPr>
                <w:rFonts w:cs="Arial"/>
                <w:sz w:val="22"/>
              </w:rPr>
            </w:pPr>
            <w:r w:rsidRPr="00265531">
              <w:rPr>
                <w:rFonts w:cs="Arial"/>
                <w:sz w:val="22"/>
              </w:rPr>
              <w:t>2537.5</w:t>
            </w:r>
          </w:p>
        </w:tc>
        <w:tc>
          <w:tcPr>
            <w:tcW w:w="1000" w:type="pct"/>
          </w:tcPr>
          <w:p w:rsidR="00E50951" w:rsidRPr="00265531" w:rsidRDefault="008735C3" w:rsidP="00197B66">
            <w:pPr>
              <w:rPr>
                <w:rFonts w:cs="Arial"/>
                <w:sz w:val="22"/>
              </w:rPr>
            </w:pPr>
            <w:r w:rsidRPr="00265531">
              <w:rPr>
                <w:rFonts w:cs="Arial"/>
                <w:sz w:val="22"/>
              </w:rPr>
              <w:t>175</w:t>
            </w:r>
          </w:p>
        </w:tc>
        <w:tc>
          <w:tcPr>
            <w:tcW w:w="1000" w:type="pct"/>
          </w:tcPr>
          <w:p w:rsidR="00E50951" w:rsidRPr="00265531" w:rsidRDefault="00E50951" w:rsidP="00197B66">
            <w:pPr>
              <w:rPr>
                <w:rFonts w:cs="Arial"/>
                <w:sz w:val="22"/>
              </w:rPr>
            </w:pPr>
          </w:p>
        </w:tc>
      </w:tr>
      <w:tr w:rsidR="00E50951" w:rsidRPr="00265531" w:rsidTr="00265531">
        <w:tc>
          <w:tcPr>
            <w:tcW w:w="1000" w:type="pct"/>
          </w:tcPr>
          <w:p w:rsidR="00E50951" w:rsidRPr="00265531" w:rsidRDefault="008735C3" w:rsidP="00197B66">
            <w:pPr>
              <w:rPr>
                <w:rFonts w:cs="Arial"/>
                <w:b/>
                <w:sz w:val="22"/>
              </w:rPr>
            </w:pPr>
            <w:r w:rsidRPr="00265531">
              <w:rPr>
                <w:rFonts w:cs="Arial"/>
                <w:b/>
                <w:sz w:val="22"/>
              </w:rPr>
              <w:t>Total</w:t>
            </w:r>
          </w:p>
        </w:tc>
        <w:tc>
          <w:tcPr>
            <w:tcW w:w="1000" w:type="pct"/>
          </w:tcPr>
          <w:p w:rsidR="00E50951" w:rsidRPr="00265531" w:rsidRDefault="008735C3" w:rsidP="00197B66">
            <w:pPr>
              <w:rPr>
                <w:rFonts w:cs="Arial"/>
                <w:b/>
                <w:sz w:val="22"/>
              </w:rPr>
            </w:pPr>
            <w:r w:rsidRPr="00265531">
              <w:rPr>
                <w:rFonts w:cs="Arial"/>
                <w:b/>
                <w:sz w:val="22"/>
              </w:rPr>
              <w:t>22</w:t>
            </w:r>
          </w:p>
        </w:tc>
        <w:tc>
          <w:tcPr>
            <w:tcW w:w="1000" w:type="pct"/>
          </w:tcPr>
          <w:p w:rsidR="00E50951" w:rsidRPr="00265531" w:rsidRDefault="002461C8" w:rsidP="00197B66">
            <w:pPr>
              <w:rPr>
                <w:rFonts w:cs="Arial"/>
                <w:b/>
                <w:sz w:val="22"/>
              </w:rPr>
            </w:pPr>
            <w:r w:rsidRPr="00265531">
              <w:rPr>
                <w:rFonts w:cs="Arial"/>
                <w:b/>
                <w:sz w:val="22"/>
              </w:rPr>
              <w:t>4607.5</w:t>
            </w:r>
          </w:p>
        </w:tc>
        <w:tc>
          <w:tcPr>
            <w:tcW w:w="1000" w:type="pct"/>
          </w:tcPr>
          <w:p w:rsidR="00E50951" w:rsidRPr="00265531" w:rsidRDefault="00E50951" w:rsidP="00197B66">
            <w:pPr>
              <w:rPr>
                <w:rFonts w:cs="Arial"/>
                <w:sz w:val="22"/>
              </w:rPr>
            </w:pPr>
          </w:p>
        </w:tc>
        <w:tc>
          <w:tcPr>
            <w:tcW w:w="1000" w:type="pct"/>
          </w:tcPr>
          <w:p w:rsidR="00E50951" w:rsidRPr="00265531" w:rsidRDefault="00E50951" w:rsidP="00197B66">
            <w:pPr>
              <w:rPr>
                <w:rFonts w:cs="Arial"/>
                <w:sz w:val="22"/>
              </w:rPr>
            </w:pPr>
          </w:p>
        </w:tc>
      </w:tr>
    </w:tbl>
    <w:p w:rsidR="00B95B66" w:rsidRPr="00265531" w:rsidRDefault="00DA605F" w:rsidP="00265531">
      <w:pPr>
        <w:spacing w:line="360" w:lineRule="auto"/>
        <w:jc w:val="both"/>
        <w:rPr>
          <w:rFonts w:cs="Arial"/>
          <w:i/>
          <w:sz w:val="24"/>
        </w:rPr>
      </w:pPr>
      <w:r w:rsidRPr="00265531">
        <w:rPr>
          <w:rFonts w:cs="Arial"/>
          <w:i/>
          <w:sz w:val="24"/>
        </w:rPr>
        <w:t xml:space="preserve">Source: </w:t>
      </w:r>
      <w:proofErr w:type="spellStart"/>
      <w:r w:rsidRPr="00265531">
        <w:rPr>
          <w:rFonts w:cs="Arial"/>
          <w:i/>
          <w:sz w:val="24"/>
        </w:rPr>
        <w:t>Sombo</w:t>
      </w:r>
      <w:proofErr w:type="spellEnd"/>
      <w:r w:rsidRPr="00265531">
        <w:rPr>
          <w:rFonts w:cs="Arial"/>
          <w:i/>
          <w:sz w:val="24"/>
        </w:rPr>
        <w:t xml:space="preserve"> </w:t>
      </w:r>
      <w:proofErr w:type="spellStart"/>
      <w:r w:rsidRPr="00265531">
        <w:rPr>
          <w:rFonts w:cs="Arial"/>
          <w:i/>
          <w:sz w:val="24"/>
        </w:rPr>
        <w:t>Kejo</w:t>
      </w:r>
      <w:proofErr w:type="spellEnd"/>
      <w:r w:rsidRPr="00265531">
        <w:rPr>
          <w:rFonts w:cs="Arial"/>
          <w:i/>
          <w:sz w:val="24"/>
        </w:rPr>
        <w:t xml:space="preserve"> </w:t>
      </w:r>
      <w:proofErr w:type="spellStart"/>
      <w:r w:rsidRPr="00265531">
        <w:rPr>
          <w:rFonts w:cs="Arial"/>
          <w:i/>
          <w:sz w:val="24"/>
        </w:rPr>
        <w:t>kebele</w:t>
      </w:r>
      <w:proofErr w:type="spellEnd"/>
      <w:r w:rsidRPr="00265531">
        <w:rPr>
          <w:rFonts w:cs="Arial"/>
          <w:i/>
          <w:sz w:val="24"/>
        </w:rPr>
        <w:t xml:space="preserve"> </w:t>
      </w:r>
      <w:r w:rsidR="00540064" w:rsidRPr="00265531">
        <w:rPr>
          <w:rFonts w:cs="Arial"/>
          <w:i/>
          <w:sz w:val="24"/>
        </w:rPr>
        <w:t>Development</w:t>
      </w:r>
      <w:r w:rsidR="00310D38" w:rsidRPr="00265531">
        <w:rPr>
          <w:rFonts w:cs="Arial"/>
          <w:i/>
          <w:sz w:val="24"/>
        </w:rPr>
        <w:t xml:space="preserve"> Agent office</w:t>
      </w:r>
    </w:p>
    <w:p w:rsidR="00310D38" w:rsidRPr="00310D38" w:rsidRDefault="00310D38" w:rsidP="00DA605F">
      <w:pPr>
        <w:rPr>
          <w:rFonts w:cs="Arial"/>
          <w:i/>
        </w:rPr>
      </w:pPr>
    </w:p>
    <w:p w:rsidR="00E50951" w:rsidRPr="00254249" w:rsidRDefault="005B4633" w:rsidP="005B4633">
      <w:pPr>
        <w:pStyle w:val="Caption"/>
        <w:rPr>
          <w:rFonts w:cs="Arial"/>
          <w:b w:val="0"/>
        </w:rPr>
      </w:pPr>
      <w:bookmarkStart w:id="55" w:name="_Toc520897281"/>
      <w:r>
        <w:t xml:space="preserve">Table </w:t>
      </w:r>
      <w:fldSimple w:instr=" SEQ Table \* ARABIC ">
        <w:r w:rsidR="00D618AA">
          <w:rPr>
            <w:noProof/>
          </w:rPr>
          <w:t>4</w:t>
        </w:r>
      </w:fldSimple>
      <w:r>
        <w:t xml:space="preserve"> </w:t>
      </w:r>
      <w:r w:rsidRPr="004F538A">
        <w:t xml:space="preserve">Existing crop production in </w:t>
      </w:r>
      <w:proofErr w:type="spellStart"/>
      <w:r w:rsidRPr="004F538A">
        <w:t>Sombo</w:t>
      </w:r>
      <w:proofErr w:type="spellEnd"/>
      <w:r w:rsidRPr="004F538A">
        <w:t xml:space="preserve"> </w:t>
      </w:r>
      <w:proofErr w:type="spellStart"/>
      <w:r w:rsidRPr="004F538A">
        <w:t>kejo</w:t>
      </w:r>
      <w:proofErr w:type="spellEnd"/>
      <w:r w:rsidRPr="004F538A">
        <w:t xml:space="preserve"> </w:t>
      </w:r>
      <w:proofErr w:type="spellStart"/>
      <w:r w:rsidRPr="004F538A">
        <w:t>kebele</w:t>
      </w:r>
      <w:proofErr w:type="spellEnd"/>
      <w:r w:rsidRPr="004F538A">
        <w:t xml:space="preserve"> in 2017 production year by Shallow well irrigation methods</w:t>
      </w:r>
      <w:bookmarkEnd w:id="55"/>
    </w:p>
    <w:tbl>
      <w:tblPr>
        <w:tblStyle w:val="TableGrid"/>
        <w:tblW w:w="5000" w:type="pct"/>
        <w:tblLook w:val="04A0" w:firstRow="1" w:lastRow="0" w:firstColumn="1" w:lastColumn="0" w:noHBand="0" w:noVBand="1"/>
      </w:tblPr>
      <w:tblGrid>
        <w:gridCol w:w="1870"/>
        <w:gridCol w:w="1870"/>
        <w:gridCol w:w="1870"/>
        <w:gridCol w:w="1870"/>
        <w:gridCol w:w="1870"/>
      </w:tblGrid>
      <w:tr w:rsidR="00E50951" w:rsidRPr="00265531" w:rsidTr="00265531">
        <w:tc>
          <w:tcPr>
            <w:tcW w:w="1000" w:type="pct"/>
          </w:tcPr>
          <w:p w:rsidR="00E50951" w:rsidRPr="00265531" w:rsidRDefault="00E50951" w:rsidP="00197B66">
            <w:pPr>
              <w:rPr>
                <w:rFonts w:cs="Arial"/>
                <w:sz w:val="22"/>
              </w:rPr>
            </w:pPr>
            <w:r w:rsidRPr="00265531">
              <w:rPr>
                <w:rFonts w:cs="Arial"/>
                <w:b/>
                <w:sz w:val="22"/>
              </w:rPr>
              <w:t xml:space="preserve"> </w:t>
            </w:r>
            <w:r w:rsidRPr="00265531">
              <w:rPr>
                <w:rFonts w:cs="Arial"/>
                <w:sz w:val="22"/>
              </w:rPr>
              <w:t>Types of crops</w:t>
            </w:r>
          </w:p>
        </w:tc>
        <w:tc>
          <w:tcPr>
            <w:tcW w:w="1000" w:type="pct"/>
          </w:tcPr>
          <w:p w:rsidR="00E50951" w:rsidRPr="00265531" w:rsidRDefault="00E50951" w:rsidP="00197B66">
            <w:pPr>
              <w:rPr>
                <w:rFonts w:cs="Arial"/>
                <w:sz w:val="22"/>
              </w:rPr>
            </w:pPr>
            <w:r w:rsidRPr="00265531">
              <w:rPr>
                <w:rFonts w:cs="Arial"/>
                <w:sz w:val="22"/>
              </w:rPr>
              <w:t>Area</w:t>
            </w:r>
          </w:p>
        </w:tc>
        <w:tc>
          <w:tcPr>
            <w:tcW w:w="1000" w:type="pct"/>
          </w:tcPr>
          <w:p w:rsidR="00E50951" w:rsidRPr="00265531" w:rsidRDefault="00E50951" w:rsidP="00197B66">
            <w:pPr>
              <w:rPr>
                <w:rFonts w:cs="Arial"/>
                <w:sz w:val="22"/>
              </w:rPr>
            </w:pPr>
            <w:r w:rsidRPr="00265531">
              <w:rPr>
                <w:rFonts w:cs="Arial"/>
                <w:sz w:val="22"/>
              </w:rPr>
              <w:t>Production</w:t>
            </w:r>
          </w:p>
        </w:tc>
        <w:tc>
          <w:tcPr>
            <w:tcW w:w="1000" w:type="pct"/>
          </w:tcPr>
          <w:p w:rsidR="00E50951" w:rsidRPr="00265531" w:rsidRDefault="00E50951" w:rsidP="00197B66">
            <w:pPr>
              <w:rPr>
                <w:rFonts w:cs="Arial"/>
                <w:sz w:val="22"/>
              </w:rPr>
            </w:pPr>
            <w:r w:rsidRPr="00265531">
              <w:rPr>
                <w:rFonts w:cs="Arial"/>
                <w:sz w:val="22"/>
              </w:rPr>
              <w:t>Yield /ha</w:t>
            </w:r>
          </w:p>
        </w:tc>
        <w:tc>
          <w:tcPr>
            <w:tcW w:w="1000" w:type="pct"/>
          </w:tcPr>
          <w:p w:rsidR="00E50951" w:rsidRPr="00265531" w:rsidRDefault="00E50951" w:rsidP="00197B66">
            <w:pPr>
              <w:rPr>
                <w:rFonts w:cs="Arial"/>
                <w:sz w:val="22"/>
              </w:rPr>
            </w:pPr>
            <w:r w:rsidRPr="00265531">
              <w:rPr>
                <w:rFonts w:cs="Arial"/>
                <w:sz w:val="22"/>
              </w:rPr>
              <w:t>Remark</w:t>
            </w:r>
          </w:p>
        </w:tc>
      </w:tr>
      <w:tr w:rsidR="00E50951" w:rsidRPr="00265531" w:rsidTr="00265531">
        <w:tc>
          <w:tcPr>
            <w:tcW w:w="1000" w:type="pct"/>
          </w:tcPr>
          <w:p w:rsidR="00E50951" w:rsidRPr="00265531" w:rsidRDefault="002461C8" w:rsidP="00197B66">
            <w:pPr>
              <w:rPr>
                <w:rFonts w:cs="Arial"/>
                <w:sz w:val="22"/>
              </w:rPr>
            </w:pPr>
            <w:r w:rsidRPr="00265531">
              <w:rPr>
                <w:rFonts w:cs="Arial"/>
                <w:sz w:val="22"/>
              </w:rPr>
              <w:t>Cabbage</w:t>
            </w:r>
          </w:p>
        </w:tc>
        <w:tc>
          <w:tcPr>
            <w:tcW w:w="1000" w:type="pct"/>
          </w:tcPr>
          <w:p w:rsidR="00E50951" w:rsidRPr="00265531" w:rsidRDefault="002461C8" w:rsidP="00197B66">
            <w:pPr>
              <w:rPr>
                <w:rFonts w:cs="Arial"/>
                <w:sz w:val="22"/>
              </w:rPr>
            </w:pPr>
            <w:r w:rsidRPr="00265531">
              <w:rPr>
                <w:rFonts w:cs="Arial"/>
                <w:sz w:val="22"/>
              </w:rPr>
              <w:t>1</w:t>
            </w:r>
          </w:p>
        </w:tc>
        <w:tc>
          <w:tcPr>
            <w:tcW w:w="1000" w:type="pct"/>
          </w:tcPr>
          <w:p w:rsidR="00E50951" w:rsidRPr="00265531" w:rsidRDefault="00514372" w:rsidP="00197B66">
            <w:pPr>
              <w:rPr>
                <w:rFonts w:cs="Arial"/>
                <w:sz w:val="22"/>
              </w:rPr>
            </w:pPr>
            <w:r w:rsidRPr="00265531">
              <w:rPr>
                <w:rFonts w:cs="Arial"/>
                <w:sz w:val="22"/>
              </w:rPr>
              <w:t>175</w:t>
            </w:r>
          </w:p>
        </w:tc>
        <w:tc>
          <w:tcPr>
            <w:tcW w:w="1000" w:type="pct"/>
          </w:tcPr>
          <w:p w:rsidR="00E50951" w:rsidRPr="00265531" w:rsidRDefault="002461C8" w:rsidP="00197B66">
            <w:pPr>
              <w:rPr>
                <w:rFonts w:cs="Arial"/>
                <w:sz w:val="22"/>
              </w:rPr>
            </w:pPr>
            <w:r w:rsidRPr="00265531">
              <w:rPr>
                <w:rFonts w:cs="Arial"/>
                <w:sz w:val="22"/>
              </w:rPr>
              <w:t>175</w:t>
            </w:r>
          </w:p>
        </w:tc>
        <w:tc>
          <w:tcPr>
            <w:tcW w:w="1000" w:type="pct"/>
          </w:tcPr>
          <w:p w:rsidR="00E50951" w:rsidRPr="00265531" w:rsidRDefault="00E50951" w:rsidP="00197B66">
            <w:pPr>
              <w:rPr>
                <w:rFonts w:cs="Arial"/>
                <w:sz w:val="22"/>
              </w:rPr>
            </w:pPr>
          </w:p>
        </w:tc>
      </w:tr>
      <w:tr w:rsidR="00E50951" w:rsidRPr="00265531" w:rsidTr="00265531">
        <w:tc>
          <w:tcPr>
            <w:tcW w:w="1000" w:type="pct"/>
          </w:tcPr>
          <w:p w:rsidR="00E50951" w:rsidRPr="00265531" w:rsidRDefault="002461C8" w:rsidP="00197B66">
            <w:pPr>
              <w:rPr>
                <w:rFonts w:cs="Arial"/>
                <w:sz w:val="22"/>
              </w:rPr>
            </w:pPr>
            <w:r w:rsidRPr="00265531">
              <w:rPr>
                <w:rFonts w:cs="Arial"/>
                <w:sz w:val="22"/>
              </w:rPr>
              <w:t>Pepper</w:t>
            </w:r>
          </w:p>
        </w:tc>
        <w:tc>
          <w:tcPr>
            <w:tcW w:w="1000" w:type="pct"/>
          </w:tcPr>
          <w:p w:rsidR="00E50951" w:rsidRPr="00265531" w:rsidRDefault="002461C8" w:rsidP="00197B66">
            <w:pPr>
              <w:rPr>
                <w:rFonts w:cs="Arial"/>
                <w:sz w:val="22"/>
              </w:rPr>
            </w:pPr>
            <w:r w:rsidRPr="00265531">
              <w:rPr>
                <w:rFonts w:cs="Arial"/>
                <w:sz w:val="22"/>
              </w:rPr>
              <w:t>0.25</w:t>
            </w:r>
          </w:p>
        </w:tc>
        <w:tc>
          <w:tcPr>
            <w:tcW w:w="1000" w:type="pct"/>
          </w:tcPr>
          <w:p w:rsidR="00E50951" w:rsidRPr="00265531" w:rsidRDefault="00CE422B" w:rsidP="00197B66">
            <w:pPr>
              <w:rPr>
                <w:rFonts w:cs="Arial"/>
                <w:sz w:val="22"/>
              </w:rPr>
            </w:pPr>
            <w:r w:rsidRPr="00265531">
              <w:rPr>
                <w:rFonts w:cs="Arial"/>
                <w:sz w:val="22"/>
              </w:rPr>
              <w:t>7.5</w:t>
            </w:r>
          </w:p>
        </w:tc>
        <w:tc>
          <w:tcPr>
            <w:tcW w:w="1000" w:type="pct"/>
          </w:tcPr>
          <w:p w:rsidR="00E50951" w:rsidRPr="00265531" w:rsidRDefault="00CE422B" w:rsidP="00197B66">
            <w:pPr>
              <w:rPr>
                <w:rFonts w:cs="Arial"/>
                <w:sz w:val="22"/>
              </w:rPr>
            </w:pPr>
            <w:r w:rsidRPr="00265531">
              <w:rPr>
                <w:rFonts w:cs="Arial"/>
                <w:sz w:val="22"/>
              </w:rPr>
              <w:t>30</w:t>
            </w:r>
          </w:p>
        </w:tc>
        <w:tc>
          <w:tcPr>
            <w:tcW w:w="1000" w:type="pct"/>
          </w:tcPr>
          <w:p w:rsidR="00E50951" w:rsidRPr="00265531" w:rsidRDefault="00E50951" w:rsidP="00197B66">
            <w:pPr>
              <w:rPr>
                <w:rFonts w:cs="Arial"/>
                <w:sz w:val="22"/>
              </w:rPr>
            </w:pPr>
          </w:p>
        </w:tc>
      </w:tr>
      <w:tr w:rsidR="00E50951" w:rsidRPr="00265531" w:rsidTr="00265531">
        <w:tc>
          <w:tcPr>
            <w:tcW w:w="1000" w:type="pct"/>
          </w:tcPr>
          <w:p w:rsidR="00E50951" w:rsidRPr="00265531" w:rsidRDefault="002461C8" w:rsidP="00197B66">
            <w:pPr>
              <w:rPr>
                <w:rFonts w:cs="Arial"/>
                <w:sz w:val="22"/>
              </w:rPr>
            </w:pPr>
            <w:r w:rsidRPr="00265531">
              <w:rPr>
                <w:rFonts w:cs="Arial"/>
                <w:sz w:val="22"/>
              </w:rPr>
              <w:t>Banana</w:t>
            </w:r>
          </w:p>
        </w:tc>
        <w:tc>
          <w:tcPr>
            <w:tcW w:w="1000" w:type="pct"/>
          </w:tcPr>
          <w:p w:rsidR="00E50951" w:rsidRPr="00265531" w:rsidRDefault="002461C8" w:rsidP="00197B66">
            <w:pPr>
              <w:rPr>
                <w:rFonts w:cs="Arial"/>
                <w:sz w:val="22"/>
              </w:rPr>
            </w:pPr>
            <w:r w:rsidRPr="00265531">
              <w:rPr>
                <w:rFonts w:cs="Arial"/>
                <w:sz w:val="22"/>
              </w:rPr>
              <w:t>0.38</w:t>
            </w:r>
          </w:p>
        </w:tc>
        <w:tc>
          <w:tcPr>
            <w:tcW w:w="1000" w:type="pct"/>
          </w:tcPr>
          <w:p w:rsidR="00E50951" w:rsidRPr="00265531" w:rsidRDefault="00CE422B" w:rsidP="00197B66">
            <w:pPr>
              <w:rPr>
                <w:rFonts w:cs="Arial"/>
                <w:sz w:val="22"/>
              </w:rPr>
            </w:pPr>
            <w:r w:rsidRPr="00265531">
              <w:rPr>
                <w:rFonts w:cs="Arial"/>
                <w:sz w:val="22"/>
              </w:rPr>
              <w:t>61.94</w:t>
            </w:r>
          </w:p>
        </w:tc>
        <w:tc>
          <w:tcPr>
            <w:tcW w:w="1000" w:type="pct"/>
          </w:tcPr>
          <w:p w:rsidR="00E50951" w:rsidRPr="00265531" w:rsidRDefault="00CE422B" w:rsidP="00CE422B">
            <w:pPr>
              <w:rPr>
                <w:rFonts w:cs="Arial"/>
                <w:sz w:val="22"/>
              </w:rPr>
            </w:pPr>
            <w:r w:rsidRPr="00265531">
              <w:rPr>
                <w:rFonts w:cs="Arial"/>
                <w:sz w:val="22"/>
              </w:rPr>
              <w:t>163</w:t>
            </w:r>
          </w:p>
        </w:tc>
        <w:tc>
          <w:tcPr>
            <w:tcW w:w="1000" w:type="pct"/>
          </w:tcPr>
          <w:p w:rsidR="00E50951" w:rsidRPr="00265531" w:rsidRDefault="00E50951" w:rsidP="00197B66">
            <w:pPr>
              <w:rPr>
                <w:rFonts w:cs="Arial"/>
                <w:sz w:val="22"/>
              </w:rPr>
            </w:pPr>
          </w:p>
        </w:tc>
      </w:tr>
      <w:tr w:rsidR="00E50951" w:rsidRPr="00265531" w:rsidTr="00265531">
        <w:tc>
          <w:tcPr>
            <w:tcW w:w="1000" w:type="pct"/>
          </w:tcPr>
          <w:p w:rsidR="00E50951" w:rsidRPr="00265531" w:rsidRDefault="00DF056E" w:rsidP="00197B66">
            <w:pPr>
              <w:rPr>
                <w:rFonts w:cs="Arial"/>
                <w:sz w:val="22"/>
              </w:rPr>
            </w:pPr>
            <w:r w:rsidRPr="00265531">
              <w:rPr>
                <w:rFonts w:cs="Arial"/>
                <w:sz w:val="22"/>
              </w:rPr>
              <w:t>C</w:t>
            </w:r>
            <w:r w:rsidR="002461C8" w:rsidRPr="00265531">
              <w:rPr>
                <w:rFonts w:cs="Arial"/>
                <w:sz w:val="22"/>
              </w:rPr>
              <w:t>offee</w:t>
            </w:r>
          </w:p>
        </w:tc>
        <w:tc>
          <w:tcPr>
            <w:tcW w:w="1000" w:type="pct"/>
          </w:tcPr>
          <w:p w:rsidR="00E50951" w:rsidRPr="00265531" w:rsidRDefault="002461C8" w:rsidP="00197B66">
            <w:pPr>
              <w:rPr>
                <w:rFonts w:cs="Arial"/>
                <w:sz w:val="22"/>
              </w:rPr>
            </w:pPr>
            <w:r w:rsidRPr="00265531">
              <w:rPr>
                <w:rFonts w:cs="Arial"/>
                <w:sz w:val="22"/>
              </w:rPr>
              <w:t>1.5</w:t>
            </w:r>
          </w:p>
        </w:tc>
        <w:tc>
          <w:tcPr>
            <w:tcW w:w="1000" w:type="pct"/>
          </w:tcPr>
          <w:p w:rsidR="00E50951" w:rsidRPr="00265531" w:rsidRDefault="00540064" w:rsidP="00197B66">
            <w:pPr>
              <w:rPr>
                <w:rFonts w:cs="Arial"/>
                <w:sz w:val="22"/>
              </w:rPr>
            </w:pPr>
            <w:r w:rsidRPr="00265531">
              <w:rPr>
                <w:rFonts w:cs="Arial"/>
                <w:sz w:val="22"/>
              </w:rPr>
              <w:t>7.5</w:t>
            </w:r>
          </w:p>
        </w:tc>
        <w:tc>
          <w:tcPr>
            <w:tcW w:w="1000" w:type="pct"/>
          </w:tcPr>
          <w:p w:rsidR="00E50951" w:rsidRPr="00265531" w:rsidRDefault="00514372" w:rsidP="00197B66">
            <w:pPr>
              <w:rPr>
                <w:rFonts w:cs="Arial"/>
                <w:sz w:val="22"/>
              </w:rPr>
            </w:pPr>
            <w:r w:rsidRPr="00265531">
              <w:rPr>
                <w:rFonts w:cs="Arial"/>
                <w:sz w:val="22"/>
              </w:rPr>
              <w:t>5</w:t>
            </w:r>
          </w:p>
        </w:tc>
        <w:tc>
          <w:tcPr>
            <w:tcW w:w="1000" w:type="pct"/>
          </w:tcPr>
          <w:p w:rsidR="00E50951" w:rsidRPr="00265531" w:rsidRDefault="00E50951" w:rsidP="00197B66">
            <w:pPr>
              <w:rPr>
                <w:rFonts w:cs="Arial"/>
                <w:sz w:val="22"/>
              </w:rPr>
            </w:pPr>
          </w:p>
        </w:tc>
      </w:tr>
      <w:tr w:rsidR="00E50951" w:rsidRPr="00265531" w:rsidTr="00265531">
        <w:tc>
          <w:tcPr>
            <w:tcW w:w="1000" w:type="pct"/>
          </w:tcPr>
          <w:p w:rsidR="00E50951" w:rsidRPr="00265531" w:rsidRDefault="00540064" w:rsidP="002461C8">
            <w:pPr>
              <w:rPr>
                <w:rFonts w:cs="Arial"/>
                <w:sz w:val="22"/>
              </w:rPr>
            </w:pPr>
            <w:r w:rsidRPr="00265531">
              <w:rPr>
                <w:rFonts w:cs="Arial"/>
                <w:sz w:val="22"/>
              </w:rPr>
              <w:t>Total</w:t>
            </w:r>
          </w:p>
        </w:tc>
        <w:tc>
          <w:tcPr>
            <w:tcW w:w="1000" w:type="pct"/>
          </w:tcPr>
          <w:p w:rsidR="00E50951" w:rsidRPr="00265531" w:rsidRDefault="00540064" w:rsidP="00197B66">
            <w:pPr>
              <w:rPr>
                <w:rFonts w:cs="Arial"/>
                <w:sz w:val="22"/>
              </w:rPr>
            </w:pPr>
            <w:r w:rsidRPr="00265531">
              <w:rPr>
                <w:rFonts w:cs="Arial"/>
                <w:sz w:val="22"/>
              </w:rPr>
              <w:t>3.13</w:t>
            </w:r>
          </w:p>
        </w:tc>
        <w:tc>
          <w:tcPr>
            <w:tcW w:w="1000" w:type="pct"/>
          </w:tcPr>
          <w:p w:rsidR="00E50951" w:rsidRPr="00265531" w:rsidRDefault="00540064" w:rsidP="00197B66">
            <w:pPr>
              <w:rPr>
                <w:rFonts w:cs="Arial"/>
                <w:sz w:val="22"/>
              </w:rPr>
            </w:pPr>
            <w:r w:rsidRPr="00265531">
              <w:rPr>
                <w:rFonts w:cs="Arial"/>
                <w:sz w:val="22"/>
              </w:rPr>
              <w:t>251.94</w:t>
            </w:r>
          </w:p>
        </w:tc>
        <w:tc>
          <w:tcPr>
            <w:tcW w:w="1000" w:type="pct"/>
          </w:tcPr>
          <w:p w:rsidR="00E50951" w:rsidRPr="00265531" w:rsidRDefault="00E50951" w:rsidP="00197B66">
            <w:pPr>
              <w:rPr>
                <w:rFonts w:cs="Arial"/>
                <w:sz w:val="22"/>
              </w:rPr>
            </w:pPr>
          </w:p>
        </w:tc>
        <w:tc>
          <w:tcPr>
            <w:tcW w:w="1000" w:type="pct"/>
          </w:tcPr>
          <w:p w:rsidR="00E50951" w:rsidRPr="00265531" w:rsidRDefault="00E50951" w:rsidP="00197B66">
            <w:pPr>
              <w:rPr>
                <w:rFonts w:cs="Arial"/>
                <w:sz w:val="22"/>
              </w:rPr>
            </w:pPr>
          </w:p>
        </w:tc>
      </w:tr>
    </w:tbl>
    <w:p w:rsidR="00DA605F" w:rsidRPr="00310D38" w:rsidRDefault="00DA605F" w:rsidP="00DA605F">
      <w:pPr>
        <w:rPr>
          <w:rFonts w:cs="Arial"/>
          <w:i/>
          <w:sz w:val="20"/>
          <w:szCs w:val="20"/>
        </w:rPr>
      </w:pPr>
      <w:r w:rsidRPr="00310D38">
        <w:rPr>
          <w:rFonts w:cs="Arial"/>
          <w:i/>
          <w:sz w:val="20"/>
          <w:szCs w:val="20"/>
        </w:rPr>
        <w:t xml:space="preserve">Source: </w:t>
      </w:r>
      <w:proofErr w:type="spellStart"/>
      <w:r w:rsidRPr="00310D38">
        <w:rPr>
          <w:rFonts w:cs="Arial"/>
          <w:i/>
          <w:sz w:val="20"/>
          <w:szCs w:val="20"/>
        </w:rPr>
        <w:t>Sombo</w:t>
      </w:r>
      <w:proofErr w:type="spellEnd"/>
      <w:r w:rsidRPr="00310D38">
        <w:rPr>
          <w:rFonts w:cs="Arial"/>
          <w:i/>
          <w:sz w:val="20"/>
          <w:szCs w:val="20"/>
        </w:rPr>
        <w:t xml:space="preserve"> </w:t>
      </w:r>
      <w:proofErr w:type="spellStart"/>
      <w:r w:rsidRPr="00310D38">
        <w:rPr>
          <w:rFonts w:cs="Arial"/>
          <w:i/>
          <w:sz w:val="20"/>
          <w:szCs w:val="20"/>
        </w:rPr>
        <w:t>Kejo</w:t>
      </w:r>
      <w:proofErr w:type="spellEnd"/>
      <w:r w:rsidRPr="00310D38">
        <w:rPr>
          <w:rFonts w:cs="Arial"/>
          <w:i/>
          <w:sz w:val="20"/>
          <w:szCs w:val="20"/>
        </w:rPr>
        <w:t xml:space="preserve"> </w:t>
      </w:r>
      <w:proofErr w:type="spellStart"/>
      <w:r w:rsidRPr="00310D38">
        <w:rPr>
          <w:rFonts w:cs="Arial"/>
          <w:i/>
          <w:sz w:val="20"/>
          <w:szCs w:val="20"/>
        </w:rPr>
        <w:t>kebele</w:t>
      </w:r>
      <w:proofErr w:type="spellEnd"/>
      <w:r w:rsidRPr="00310D38">
        <w:rPr>
          <w:rFonts w:cs="Arial"/>
          <w:i/>
          <w:sz w:val="20"/>
          <w:szCs w:val="20"/>
        </w:rPr>
        <w:t xml:space="preserve"> </w:t>
      </w:r>
      <w:r w:rsidR="00540064" w:rsidRPr="00310D38">
        <w:rPr>
          <w:rFonts w:cs="Arial"/>
          <w:i/>
          <w:sz w:val="20"/>
          <w:szCs w:val="20"/>
        </w:rPr>
        <w:t>Development</w:t>
      </w:r>
      <w:r w:rsidRPr="00310D38">
        <w:rPr>
          <w:rFonts w:cs="Arial"/>
          <w:i/>
          <w:sz w:val="20"/>
          <w:szCs w:val="20"/>
        </w:rPr>
        <w:t xml:space="preserve"> Agent office</w:t>
      </w:r>
    </w:p>
    <w:p w:rsidR="005B4633" w:rsidRDefault="005B4633" w:rsidP="00E50951">
      <w:pPr>
        <w:rPr>
          <w:rFonts w:cs="Arial"/>
          <w:b/>
        </w:rPr>
      </w:pPr>
    </w:p>
    <w:p w:rsidR="00E50951" w:rsidRPr="00521F43" w:rsidRDefault="005B4633" w:rsidP="005B4633">
      <w:pPr>
        <w:pStyle w:val="Caption"/>
        <w:rPr>
          <w:rFonts w:cs="Arial"/>
          <w:b w:val="0"/>
        </w:rPr>
      </w:pPr>
      <w:bookmarkStart w:id="56" w:name="_Toc520897282"/>
      <w:r>
        <w:t xml:space="preserve">Table </w:t>
      </w:r>
      <w:fldSimple w:instr=" SEQ Table \* ARABIC ">
        <w:r w:rsidR="00D618AA">
          <w:rPr>
            <w:noProof/>
          </w:rPr>
          <w:t>5</w:t>
        </w:r>
      </w:fldSimple>
      <w:r>
        <w:t xml:space="preserve"> </w:t>
      </w:r>
      <w:r w:rsidR="00265531">
        <w:t>existing</w:t>
      </w:r>
      <w:r w:rsidRPr="00214A80">
        <w:t xml:space="preserve"> crop production in </w:t>
      </w:r>
      <w:proofErr w:type="spellStart"/>
      <w:r w:rsidRPr="00214A80">
        <w:t>Sombo</w:t>
      </w:r>
      <w:proofErr w:type="spellEnd"/>
      <w:r w:rsidRPr="00214A80">
        <w:t xml:space="preserve"> </w:t>
      </w:r>
      <w:proofErr w:type="spellStart"/>
      <w:r w:rsidRPr="00214A80">
        <w:t>kejo</w:t>
      </w:r>
      <w:proofErr w:type="spellEnd"/>
      <w:r w:rsidRPr="00214A80">
        <w:t xml:space="preserve"> </w:t>
      </w:r>
      <w:proofErr w:type="spellStart"/>
      <w:r w:rsidRPr="00214A80">
        <w:t>kebele</w:t>
      </w:r>
      <w:proofErr w:type="spellEnd"/>
      <w:r w:rsidRPr="00214A80">
        <w:t xml:space="preserve"> in 2017 production year by Rain fed agriculture</w:t>
      </w:r>
      <w:bookmarkEnd w:id="56"/>
    </w:p>
    <w:tbl>
      <w:tblPr>
        <w:tblStyle w:val="TableGrid"/>
        <w:tblW w:w="5000" w:type="pct"/>
        <w:tblLook w:val="04A0" w:firstRow="1" w:lastRow="0" w:firstColumn="1" w:lastColumn="0" w:noHBand="0" w:noVBand="1"/>
      </w:tblPr>
      <w:tblGrid>
        <w:gridCol w:w="1870"/>
        <w:gridCol w:w="1870"/>
        <w:gridCol w:w="1870"/>
        <w:gridCol w:w="1870"/>
        <w:gridCol w:w="1870"/>
      </w:tblGrid>
      <w:tr w:rsidR="00E50951" w:rsidRPr="00265531" w:rsidTr="00265531">
        <w:tc>
          <w:tcPr>
            <w:tcW w:w="1000" w:type="pct"/>
          </w:tcPr>
          <w:p w:rsidR="00E50951" w:rsidRPr="00265531" w:rsidRDefault="00E50951" w:rsidP="00197B66">
            <w:pPr>
              <w:rPr>
                <w:sz w:val="22"/>
                <w:szCs w:val="22"/>
              </w:rPr>
            </w:pPr>
            <w:r w:rsidRPr="00265531">
              <w:rPr>
                <w:sz w:val="22"/>
                <w:szCs w:val="22"/>
              </w:rPr>
              <w:t>Types of crops</w:t>
            </w:r>
          </w:p>
        </w:tc>
        <w:tc>
          <w:tcPr>
            <w:tcW w:w="1000" w:type="pct"/>
          </w:tcPr>
          <w:p w:rsidR="00E50951" w:rsidRPr="00265531" w:rsidRDefault="00E50951" w:rsidP="00197B66">
            <w:pPr>
              <w:rPr>
                <w:sz w:val="22"/>
                <w:szCs w:val="22"/>
              </w:rPr>
            </w:pPr>
            <w:r w:rsidRPr="00265531">
              <w:rPr>
                <w:sz w:val="22"/>
                <w:szCs w:val="22"/>
              </w:rPr>
              <w:t>Area</w:t>
            </w:r>
          </w:p>
        </w:tc>
        <w:tc>
          <w:tcPr>
            <w:tcW w:w="1000" w:type="pct"/>
          </w:tcPr>
          <w:p w:rsidR="00E50951" w:rsidRPr="00265531" w:rsidRDefault="00E50951" w:rsidP="00197B66">
            <w:pPr>
              <w:rPr>
                <w:sz w:val="22"/>
                <w:szCs w:val="22"/>
              </w:rPr>
            </w:pPr>
            <w:r w:rsidRPr="00265531">
              <w:rPr>
                <w:sz w:val="22"/>
                <w:szCs w:val="22"/>
              </w:rPr>
              <w:t>Production</w:t>
            </w:r>
          </w:p>
        </w:tc>
        <w:tc>
          <w:tcPr>
            <w:tcW w:w="1000" w:type="pct"/>
          </w:tcPr>
          <w:p w:rsidR="00E50951" w:rsidRPr="00265531" w:rsidRDefault="00E50951" w:rsidP="00197B66">
            <w:pPr>
              <w:rPr>
                <w:sz w:val="22"/>
                <w:szCs w:val="22"/>
              </w:rPr>
            </w:pPr>
            <w:r w:rsidRPr="00265531">
              <w:rPr>
                <w:sz w:val="22"/>
                <w:szCs w:val="22"/>
              </w:rPr>
              <w:t>Yield /ha</w:t>
            </w:r>
          </w:p>
        </w:tc>
        <w:tc>
          <w:tcPr>
            <w:tcW w:w="1000" w:type="pct"/>
          </w:tcPr>
          <w:p w:rsidR="00E50951" w:rsidRPr="00265531" w:rsidRDefault="00E50951" w:rsidP="00197B66">
            <w:pPr>
              <w:rPr>
                <w:sz w:val="22"/>
                <w:szCs w:val="22"/>
              </w:rPr>
            </w:pPr>
            <w:r w:rsidRPr="00265531">
              <w:rPr>
                <w:sz w:val="22"/>
                <w:szCs w:val="22"/>
              </w:rPr>
              <w:t>Remark</w:t>
            </w:r>
          </w:p>
        </w:tc>
      </w:tr>
      <w:tr w:rsidR="00E50951" w:rsidRPr="00265531" w:rsidTr="00265531">
        <w:tc>
          <w:tcPr>
            <w:tcW w:w="1000" w:type="pct"/>
          </w:tcPr>
          <w:p w:rsidR="00E50951" w:rsidRPr="00265531" w:rsidRDefault="00E50951" w:rsidP="00197B66">
            <w:pPr>
              <w:rPr>
                <w:sz w:val="22"/>
                <w:szCs w:val="22"/>
              </w:rPr>
            </w:pPr>
            <w:r w:rsidRPr="00265531">
              <w:rPr>
                <w:sz w:val="22"/>
                <w:szCs w:val="22"/>
              </w:rPr>
              <w:t>Maize</w:t>
            </w:r>
          </w:p>
        </w:tc>
        <w:tc>
          <w:tcPr>
            <w:tcW w:w="1000" w:type="pct"/>
          </w:tcPr>
          <w:p w:rsidR="00E50951" w:rsidRPr="00265531" w:rsidRDefault="00540064" w:rsidP="00197B66">
            <w:pPr>
              <w:rPr>
                <w:sz w:val="22"/>
                <w:szCs w:val="22"/>
              </w:rPr>
            </w:pPr>
            <w:r w:rsidRPr="00265531">
              <w:rPr>
                <w:sz w:val="22"/>
                <w:szCs w:val="22"/>
              </w:rPr>
              <w:t>682</w:t>
            </w:r>
          </w:p>
        </w:tc>
        <w:tc>
          <w:tcPr>
            <w:tcW w:w="1000" w:type="pct"/>
          </w:tcPr>
          <w:p w:rsidR="00E50951" w:rsidRPr="00265531" w:rsidRDefault="00E50951" w:rsidP="00197B66">
            <w:pPr>
              <w:rPr>
                <w:sz w:val="22"/>
                <w:szCs w:val="22"/>
              </w:rPr>
            </w:pPr>
          </w:p>
          <w:p w:rsidR="00DA15E5" w:rsidRPr="00265531" w:rsidRDefault="00DA15E5" w:rsidP="00197B66">
            <w:pPr>
              <w:rPr>
                <w:sz w:val="22"/>
                <w:szCs w:val="22"/>
              </w:rPr>
            </w:pPr>
            <w:r w:rsidRPr="00265531">
              <w:rPr>
                <w:sz w:val="22"/>
                <w:szCs w:val="22"/>
              </w:rPr>
              <w:t>43648</w:t>
            </w:r>
          </w:p>
        </w:tc>
        <w:tc>
          <w:tcPr>
            <w:tcW w:w="1000" w:type="pct"/>
          </w:tcPr>
          <w:p w:rsidR="00E50951" w:rsidRPr="00265531" w:rsidRDefault="000752CC" w:rsidP="00197B66">
            <w:pPr>
              <w:rPr>
                <w:sz w:val="22"/>
                <w:szCs w:val="22"/>
              </w:rPr>
            </w:pPr>
            <w:r w:rsidRPr="00265531">
              <w:rPr>
                <w:sz w:val="22"/>
                <w:szCs w:val="22"/>
              </w:rPr>
              <w:t>64</w:t>
            </w:r>
          </w:p>
        </w:tc>
        <w:tc>
          <w:tcPr>
            <w:tcW w:w="1000" w:type="pct"/>
          </w:tcPr>
          <w:p w:rsidR="00E50951" w:rsidRPr="00265531" w:rsidRDefault="00E50951" w:rsidP="00197B66">
            <w:pPr>
              <w:rPr>
                <w:sz w:val="22"/>
                <w:szCs w:val="22"/>
              </w:rPr>
            </w:pPr>
          </w:p>
        </w:tc>
      </w:tr>
      <w:tr w:rsidR="00E50951" w:rsidRPr="00265531" w:rsidTr="00265531">
        <w:tc>
          <w:tcPr>
            <w:tcW w:w="1000" w:type="pct"/>
          </w:tcPr>
          <w:p w:rsidR="00E50951" w:rsidRPr="00265531" w:rsidRDefault="00540064" w:rsidP="00197B66">
            <w:pPr>
              <w:rPr>
                <w:sz w:val="22"/>
                <w:szCs w:val="22"/>
              </w:rPr>
            </w:pPr>
            <w:r w:rsidRPr="00265531">
              <w:rPr>
                <w:sz w:val="22"/>
                <w:szCs w:val="22"/>
              </w:rPr>
              <w:t>sorghum</w:t>
            </w:r>
          </w:p>
        </w:tc>
        <w:tc>
          <w:tcPr>
            <w:tcW w:w="1000" w:type="pct"/>
          </w:tcPr>
          <w:p w:rsidR="00E50951" w:rsidRPr="00265531" w:rsidRDefault="00540064" w:rsidP="00197B66">
            <w:pPr>
              <w:rPr>
                <w:sz w:val="22"/>
                <w:szCs w:val="22"/>
              </w:rPr>
            </w:pPr>
            <w:r w:rsidRPr="00265531">
              <w:rPr>
                <w:sz w:val="22"/>
                <w:szCs w:val="22"/>
              </w:rPr>
              <w:t>91.3</w:t>
            </w:r>
          </w:p>
        </w:tc>
        <w:tc>
          <w:tcPr>
            <w:tcW w:w="1000" w:type="pct"/>
          </w:tcPr>
          <w:p w:rsidR="00E50951" w:rsidRPr="00265531" w:rsidRDefault="00DA15E5" w:rsidP="00197B66">
            <w:pPr>
              <w:rPr>
                <w:sz w:val="22"/>
                <w:szCs w:val="22"/>
              </w:rPr>
            </w:pPr>
            <w:r w:rsidRPr="00265531">
              <w:rPr>
                <w:sz w:val="22"/>
                <w:szCs w:val="22"/>
              </w:rPr>
              <w:t>2556.4</w:t>
            </w:r>
          </w:p>
        </w:tc>
        <w:tc>
          <w:tcPr>
            <w:tcW w:w="1000" w:type="pct"/>
          </w:tcPr>
          <w:p w:rsidR="00E50951" w:rsidRPr="00265531" w:rsidRDefault="000752CC" w:rsidP="00197B66">
            <w:pPr>
              <w:rPr>
                <w:sz w:val="22"/>
                <w:szCs w:val="22"/>
              </w:rPr>
            </w:pPr>
            <w:r w:rsidRPr="00265531">
              <w:rPr>
                <w:sz w:val="22"/>
                <w:szCs w:val="22"/>
              </w:rPr>
              <w:t>28</w:t>
            </w:r>
          </w:p>
        </w:tc>
        <w:tc>
          <w:tcPr>
            <w:tcW w:w="1000" w:type="pct"/>
          </w:tcPr>
          <w:p w:rsidR="00E50951" w:rsidRPr="00265531" w:rsidRDefault="00E50951" w:rsidP="00197B66">
            <w:pPr>
              <w:rPr>
                <w:sz w:val="22"/>
                <w:szCs w:val="22"/>
              </w:rPr>
            </w:pPr>
          </w:p>
        </w:tc>
      </w:tr>
      <w:tr w:rsidR="00E50951" w:rsidRPr="00265531" w:rsidTr="00265531">
        <w:tc>
          <w:tcPr>
            <w:tcW w:w="1000" w:type="pct"/>
          </w:tcPr>
          <w:p w:rsidR="00E50951" w:rsidRPr="00265531" w:rsidRDefault="00540064" w:rsidP="00197B66">
            <w:pPr>
              <w:rPr>
                <w:sz w:val="22"/>
                <w:szCs w:val="22"/>
              </w:rPr>
            </w:pPr>
            <w:proofErr w:type="spellStart"/>
            <w:r w:rsidRPr="00265531">
              <w:rPr>
                <w:sz w:val="22"/>
                <w:szCs w:val="22"/>
              </w:rPr>
              <w:t>Teff</w:t>
            </w:r>
            <w:proofErr w:type="spellEnd"/>
          </w:p>
        </w:tc>
        <w:tc>
          <w:tcPr>
            <w:tcW w:w="1000" w:type="pct"/>
          </w:tcPr>
          <w:p w:rsidR="00E50951" w:rsidRPr="00265531" w:rsidRDefault="00540064" w:rsidP="00197B66">
            <w:pPr>
              <w:rPr>
                <w:sz w:val="22"/>
                <w:szCs w:val="22"/>
              </w:rPr>
            </w:pPr>
            <w:r w:rsidRPr="00265531">
              <w:rPr>
                <w:sz w:val="22"/>
                <w:szCs w:val="22"/>
              </w:rPr>
              <w:t>307</w:t>
            </w:r>
          </w:p>
        </w:tc>
        <w:tc>
          <w:tcPr>
            <w:tcW w:w="1000" w:type="pct"/>
          </w:tcPr>
          <w:p w:rsidR="00E50951" w:rsidRPr="00265531" w:rsidRDefault="00DA15E5" w:rsidP="00197B66">
            <w:pPr>
              <w:rPr>
                <w:sz w:val="22"/>
                <w:szCs w:val="22"/>
              </w:rPr>
            </w:pPr>
            <w:r w:rsidRPr="00265531">
              <w:rPr>
                <w:sz w:val="22"/>
                <w:szCs w:val="22"/>
              </w:rPr>
              <w:t>921</w:t>
            </w:r>
          </w:p>
        </w:tc>
        <w:tc>
          <w:tcPr>
            <w:tcW w:w="1000" w:type="pct"/>
          </w:tcPr>
          <w:p w:rsidR="00E50951" w:rsidRPr="00265531" w:rsidRDefault="000752CC" w:rsidP="00197B66">
            <w:pPr>
              <w:rPr>
                <w:sz w:val="22"/>
                <w:szCs w:val="22"/>
              </w:rPr>
            </w:pPr>
            <w:r w:rsidRPr="00265531">
              <w:rPr>
                <w:sz w:val="22"/>
                <w:szCs w:val="22"/>
              </w:rPr>
              <w:t>3</w:t>
            </w:r>
          </w:p>
        </w:tc>
        <w:tc>
          <w:tcPr>
            <w:tcW w:w="1000" w:type="pct"/>
          </w:tcPr>
          <w:p w:rsidR="00E50951" w:rsidRPr="00265531" w:rsidRDefault="00E50951" w:rsidP="00197B66">
            <w:pPr>
              <w:rPr>
                <w:sz w:val="22"/>
                <w:szCs w:val="22"/>
              </w:rPr>
            </w:pPr>
          </w:p>
        </w:tc>
      </w:tr>
      <w:tr w:rsidR="00E50951" w:rsidRPr="00265531" w:rsidTr="00265531">
        <w:tc>
          <w:tcPr>
            <w:tcW w:w="1000" w:type="pct"/>
          </w:tcPr>
          <w:p w:rsidR="00E50951" w:rsidRPr="00265531" w:rsidRDefault="00540064" w:rsidP="00197B66">
            <w:pPr>
              <w:rPr>
                <w:sz w:val="22"/>
                <w:szCs w:val="22"/>
              </w:rPr>
            </w:pPr>
            <w:r w:rsidRPr="00265531">
              <w:rPr>
                <w:sz w:val="22"/>
                <w:szCs w:val="22"/>
              </w:rPr>
              <w:t xml:space="preserve">Finger </w:t>
            </w:r>
            <w:proofErr w:type="spellStart"/>
            <w:r w:rsidRPr="00265531">
              <w:rPr>
                <w:sz w:val="22"/>
                <w:szCs w:val="22"/>
              </w:rPr>
              <w:t>milet</w:t>
            </w:r>
            <w:proofErr w:type="spellEnd"/>
          </w:p>
        </w:tc>
        <w:tc>
          <w:tcPr>
            <w:tcW w:w="1000" w:type="pct"/>
          </w:tcPr>
          <w:p w:rsidR="00E50951" w:rsidRPr="00265531" w:rsidRDefault="000752CC" w:rsidP="00197B66">
            <w:pPr>
              <w:rPr>
                <w:sz w:val="22"/>
                <w:szCs w:val="22"/>
              </w:rPr>
            </w:pPr>
            <w:r w:rsidRPr="00265531">
              <w:rPr>
                <w:sz w:val="22"/>
                <w:szCs w:val="22"/>
              </w:rPr>
              <w:t>159</w:t>
            </w:r>
          </w:p>
        </w:tc>
        <w:tc>
          <w:tcPr>
            <w:tcW w:w="1000" w:type="pct"/>
          </w:tcPr>
          <w:p w:rsidR="00E50951" w:rsidRPr="00265531" w:rsidRDefault="00DA15E5" w:rsidP="00197B66">
            <w:pPr>
              <w:rPr>
                <w:sz w:val="22"/>
                <w:szCs w:val="22"/>
              </w:rPr>
            </w:pPr>
            <w:r w:rsidRPr="00265531">
              <w:rPr>
                <w:sz w:val="22"/>
                <w:szCs w:val="22"/>
              </w:rPr>
              <w:t>318</w:t>
            </w:r>
          </w:p>
        </w:tc>
        <w:tc>
          <w:tcPr>
            <w:tcW w:w="1000" w:type="pct"/>
          </w:tcPr>
          <w:p w:rsidR="00E50951" w:rsidRPr="00265531" w:rsidRDefault="000752CC" w:rsidP="00197B66">
            <w:pPr>
              <w:rPr>
                <w:sz w:val="22"/>
                <w:szCs w:val="22"/>
              </w:rPr>
            </w:pPr>
            <w:r w:rsidRPr="00265531">
              <w:rPr>
                <w:sz w:val="22"/>
                <w:szCs w:val="22"/>
              </w:rPr>
              <w:t>2</w:t>
            </w:r>
          </w:p>
        </w:tc>
        <w:tc>
          <w:tcPr>
            <w:tcW w:w="1000" w:type="pct"/>
          </w:tcPr>
          <w:p w:rsidR="00E50951" w:rsidRPr="00265531" w:rsidRDefault="00E50951" w:rsidP="00197B66">
            <w:pPr>
              <w:rPr>
                <w:sz w:val="22"/>
                <w:szCs w:val="22"/>
              </w:rPr>
            </w:pPr>
          </w:p>
        </w:tc>
      </w:tr>
      <w:tr w:rsidR="00E50951" w:rsidRPr="00265531" w:rsidTr="00265531">
        <w:tc>
          <w:tcPr>
            <w:tcW w:w="1000" w:type="pct"/>
          </w:tcPr>
          <w:p w:rsidR="00E50951" w:rsidRPr="00265531" w:rsidRDefault="000752CC" w:rsidP="00197B66">
            <w:pPr>
              <w:rPr>
                <w:sz w:val="22"/>
                <w:szCs w:val="22"/>
              </w:rPr>
            </w:pPr>
            <w:proofErr w:type="spellStart"/>
            <w:r w:rsidRPr="00265531">
              <w:rPr>
                <w:sz w:val="22"/>
                <w:szCs w:val="22"/>
              </w:rPr>
              <w:t>Barly</w:t>
            </w:r>
            <w:proofErr w:type="spellEnd"/>
          </w:p>
        </w:tc>
        <w:tc>
          <w:tcPr>
            <w:tcW w:w="1000" w:type="pct"/>
          </w:tcPr>
          <w:p w:rsidR="00E50951" w:rsidRPr="00265531" w:rsidRDefault="000752CC" w:rsidP="00197B66">
            <w:pPr>
              <w:rPr>
                <w:sz w:val="22"/>
                <w:szCs w:val="22"/>
              </w:rPr>
            </w:pPr>
            <w:r w:rsidRPr="00265531">
              <w:rPr>
                <w:sz w:val="22"/>
                <w:szCs w:val="22"/>
              </w:rPr>
              <w:t>1</w:t>
            </w:r>
          </w:p>
        </w:tc>
        <w:tc>
          <w:tcPr>
            <w:tcW w:w="1000" w:type="pct"/>
          </w:tcPr>
          <w:p w:rsidR="00E50951" w:rsidRPr="00265531" w:rsidRDefault="00DA15E5" w:rsidP="00197B66">
            <w:pPr>
              <w:rPr>
                <w:sz w:val="22"/>
                <w:szCs w:val="22"/>
              </w:rPr>
            </w:pPr>
            <w:r w:rsidRPr="00265531">
              <w:rPr>
                <w:sz w:val="22"/>
                <w:szCs w:val="22"/>
              </w:rPr>
              <w:t>8</w:t>
            </w:r>
          </w:p>
        </w:tc>
        <w:tc>
          <w:tcPr>
            <w:tcW w:w="1000" w:type="pct"/>
          </w:tcPr>
          <w:p w:rsidR="00E50951" w:rsidRPr="00265531" w:rsidRDefault="000752CC" w:rsidP="00197B66">
            <w:pPr>
              <w:rPr>
                <w:sz w:val="22"/>
                <w:szCs w:val="22"/>
              </w:rPr>
            </w:pPr>
            <w:r w:rsidRPr="00265531">
              <w:rPr>
                <w:sz w:val="22"/>
                <w:szCs w:val="22"/>
              </w:rPr>
              <w:t>8</w:t>
            </w:r>
          </w:p>
        </w:tc>
        <w:tc>
          <w:tcPr>
            <w:tcW w:w="1000" w:type="pct"/>
          </w:tcPr>
          <w:p w:rsidR="00E50951" w:rsidRPr="00265531" w:rsidRDefault="00E50951" w:rsidP="00197B66">
            <w:pPr>
              <w:rPr>
                <w:sz w:val="22"/>
                <w:szCs w:val="22"/>
              </w:rPr>
            </w:pPr>
          </w:p>
        </w:tc>
      </w:tr>
      <w:tr w:rsidR="00E50951" w:rsidRPr="00265531" w:rsidTr="00265531">
        <w:tc>
          <w:tcPr>
            <w:tcW w:w="1000" w:type="pct"/>
          </w:tcPr>
          <w:p w:rsidR="00E50951" w:rsidRPr="00265531" w:rsidRDefault="000752CC" w:rsidP="00197B66">
            <w:pPr>
              <w:rPr>
                <w:sz w:val="22"/>
                <w:szCs w:val="22"/>
              </w:rPr>
            </w:pPr>
            <w:r w:rsidRPr="00265531">
              <w:rPr>
                <w:sz w:val="22"/>
                <w:szCs w:val="22"/>
              </w:rPr>
              <w:t>Wheat</w:t>
            </w:r>
          </w:p>
        </w:tc>
        <w:tc>
          <w:tcPr>
            <w:tcW w:w="1000" w:type="pct"/>
          </w:tcPr>
          <w:p w:rsidR="00E50951" w:rsidRPr="00265531" w:rsidRDefault="000752CC" w:rsidP="00197B66">
            <w:pPr>
              <w:rPr>
                <w:sz w:val="22"/>
                <w:szCs w:val="22"/>
              </w:rPr>
            </w:pPr>
            <w:r w:rsidRPr="00265531">
              <w:rPr>
                <w:sz w:val="22"/>
                <w:szCs w:val="22"/>
              </w:rPr>
              <w:t>1</w:t>
            </w:r>
          </w:p>
        </w:tc>
        <w:tc>
          <w:tcPr>
            <w:tcW w:w="1000" w:type="pct"/>
          </w:tcPr>
          <w:p w:rsidR="00E50951" w:rsidRPr="00265531" w:rsidRDefault="00DA15E5" w:rsidP="00197B66">
            <w:pPr>
              <w:rPr>
                <w:sz w:val="22"/>
                <w:szCs w:val="22"/>
              </w:rPr>
            </w:pPr>
            <w:r w:rsidRPr="00265531">
              <w:rPr>
                <w:sz w:val="22"/>
                <w:szCs w:val="22"/>
              </w:rPr>
              <w:t>10</w:t>
            </w:r>
          </w:p>
        </w:tc>
        <w:tc>
          <w:tcPr>
            <w:tcW w:w="1000" w:type="pct"/>
          </w:tcPr>
          <w:p w:rsidR="00E50951" w:rsidRPr="00265531" w:rsidRDefault="000752CC" w:rsidP="00197B66">
            <w:pPr>
              <w:rPr>
                <w:sz w:val="22"/>
                <w:szCs w:val="22"/>
              </w:rPr>
            </w:pPr>
            <w:r w:rsidRPr="00265531">
              <w:rPr>
                <w:sz w:val="22"/>
                <w:szCs w:val="22"/>
              </w:rPr>
              <w:t>10</w:t>
            </w:r>
          </w:p>
        </w:tc>
        <w:tc>
          <w:tcPr>
            <w:tcW w:w="1000" w:type="pct"/>
          </w:tcPr>
          <w:p w:rsidR="00E50951" w:rsidRPr="00265531" w:rsidRDefault="00E50951" w:rsidP="00197B66">
            <w:pPr>
              <w:rPr>
                <w:sz w:val="22"/>
                <w:szCs w:val="22"/>
              </w:rPr>
            </w:pPr>
          </w:p>
        </w:tc>
      </w:tr>
      <w:tr w:rsidR="002428AE" w:rsidRPr="00265531" w:rsidTr="00265531">
        <w:tc>
          <w:tcPr>
            <w:tcW w:w="1000" w:type="pct"/>
          </w:tcPr>
          <w:p w:rsidR="002428AE" w:rsidRPr="00265531" w:rsidRDefault="000752CC" w:rsidP="00197B66">
            <w:pPr>
              <w:rPr>
                <w:sz w:val="22"/>
                <w:szCs w:val="22"/>
              </w:rPr>
            </w:pPr>
            <w:proofErr w:type="spellStart"/>
            <w:r w:rsidRPr="00265531">
              <w:rPr>
                <w:sz w:val="22"/>
                <w:szCs w:val="22"/>
              </w:rPr>
              <w:t>Noug</w:t>
            </w:r>
            <w:proofErr w:type="spellEnd"/>
          </w:p>
        </w:tc>
        <w:tc>
          <w:tcPr>
            <w:tcW w:w="1000" w:type="pct"/>
          </w:tcPr>
          <w:p w:rsidR="002428AE" w:rsidRPr="00265531" w:rsidRDefault="000752CC" w:rsidP="00197B66">
            <w:pPr>
              <w:rPr>
                <w:sz w:val="22"/>
                <w:szCs w:val="22"/>
              </w:rPr>
            </w:pPr>
            <w:r w:rsidRPr="00265531">
              <w:rPr>
                <w:sz w:val="22"/>
                <w:szCs w:val="22"/>
              </w:rPr>
              <w:t>99</w:t>
            </w:r>
          </w:p>
        </w:tc>
        <w:tc>
          <w:tcPr>
            <w:tcW w:w="1000" w:type="pct"/>
          </w:tcPr>
          <w:p w:rsidR="002428AE" w:rsidRPr="00265531" w:rsidRDefault="00DA15E5" w:rsidP="00197B66">
            <w:pPr>
              <w:rPr>
                <w:sz w:val="22"/>
                <w:szCs w:val="22"/>
              </w:rPr>
            </w:pPr>
            <w:r w:rsidRPr="00265531">
              <w:rPr>
                <w:sz w:val="22"/>
                <w:szCs w:val="22"/>
              </w:rPr>
              <w:t>495</w:t>
            </w:r>
          </w:p>
        </w:tc>
        <w:tc>
          <w:tcPr>
            <w:tcW w:w="1000" w:type="pct"/>
          </w:tcPr>
          <w:p w:rsidR="002428AE" w:rsidRPr="00265531" w:rsidRDefault="000752CC" w:rsidP="00197B66">
            <w:pPr>
              <w:rPr>
                <w:sz w:val="22"/>
                <w:szCs w:val="22"/>
              </w:rPr>
            </w:pPr>
            <w:r w:rsidRPr="00265531">
              <w:rPr>
                <w:sz w:val="22"/>
                <w:szCs w:val="22"/>
              </w:rPr>
              <w:t>5</w:t>
            </w:r>
          </w:p>
        </w:tc>
        <w:tc>
          <w:tcPr>
            <w:tcW w:w="1000" w:type="pct"/>
          </w:tcPr>
          <w:p w:rsidR="002428AE" w:rsidRPr="00265531" w:rsidRDefault="002428AE" w:rsidP="00197B66">
            <w:pPr>
              <w:rPr>
                <w:sz w:val="22"/>
                <w:szCs w:val="22"/>
              </w:rPr>
            </w:pPr>
          </w:p>
        </w:tc>
      </w:tr>
      <w:tr w:rsidR="000752CC" w:rsidRPr="00265531" w:rsidTr="00265531">
        <w:tc>
          <w:tcPr>
            <w:tcW w:w="1000" w:type="pct"/>
          </w:tcPr>
          <w:p w:rsidR="000752CC" w:rsidRPr="00265531" w:rsidRDefault="000752CC" w:rsidP="00197B66">
            <w:pPr>
              <w:rPr>
                <w:sz w:val="22"/>
                <w:szCs w:val="22"/>
              </w:rPr>
            </w:pPr>
            <w:proofErr w:type="spellStart"/>
            <w:r w:rsidRPr="00265531">
              <w:rPr>
                <w:sz w:val="22"/>
                <w:szCs w:val="22"/>
              </w:rPr>
              <w:t>fababean</w:t>
            </w:r>
            <w:proofErr w:type="spellEnd"/>
          </w:p>
        </w:tc>
        <w:tc>
          <w:tcPr>
            <w:tcW w:w="1000" w:type="pct"/>
          </w:tcPr>
          <w:p w:rsidR="000752CC" w:rsidRPr="00265531" w:rsidRDefault="000752CC" w:rsidP="00197B66">
            <w:pPr>
              <w:rPr>
                <w:sz w:val="22"/>
                <w:szCs w:val="22"/>
              </w:rPr>
            </w:pPr>
            <w:r w:rsidRPr="00265531">
              <w:rPr>
                <w:sz w:val="22"/>
                <w:szCs w:val="22"/>
              </w:rPr>
              <w:t>3</w:t>
            </w:r>
          </w:p>
        </w:tc>
        <w:tc>
          <w:tcPr>
            <w:tcW w:w="1000" w:type="pct"/>
          </w:tcPr>
          <w:p w:rsidR="000752CC" w:rsidRPr="00265531" w:rsidRDefault="00DA15E5" w:rsidP="00197B66">
            <w:pPr>
              <w:rPr>
                <w:sz w:val="22"/>
                <w:szCs w:val="22"/>
              </w:rPr>
            </w:pPr>
            <w:r w:rsidRPr="00265531">
              <w:rPr>
                <w:sz w:val="22"/>
                <w:szCs w:val="22"/>
              </w:rPr>
              <w:t>21</w:t>
            </w:r>
          </w:p>
        </w:tc>
        <w:tc>
          <w:tcPr>
            <w:tcW w:w="1000" w:type="pct"/>
          </w:tcPr>
          <w:p w:rsidR="000752CC" w:rsidRPr="00265531" w:rsidRDefault="000752CC" w:rsidP="00197B66">
            <w:pPr>
              <w:rPr>
                <w:sz w:val="22"/>
                <w:szCs w:val="22"/>
              </w:rPr>
            </w:pPr>
            <w:r w:rsidRPr="00265531">
              <w:rPr>
                <w:sz w:val="22"/>
                <w:szCs w:val="22"/>
              </w:rPr>
              <w:t>7</w:t>
            </w:r>
          </w:p>
        </w:tc>
        <w:tc>
          <w:tcPr>
            <w:tcW w:w="1000" w:type="pct"/>
          </w:tcPr>
          <w:p w:rsidR="000752CC" w:rsidRPr="00265531" w:rsidRDefault="000752CC" w:rsidP="00197B66">
            <w:pPr>
              <w:rPr>
                <w:sz w:val="22"/>
                <w:szCs w:val="22"/>
              </w:rPr>
            </w:pPr>
          </w:p>
        </w:tc>
      </w:tr>
      <w:tr w:rsidR="000752CC" w:rsidRPr="00265531" w:rsidTr="00265531">
        <w:tc>
          <w:tcPr>
            <w:tcW w:w="1000" w:type="pct"/>
          </w:tcPr>
          <w:p w:rsidR="000752CC" w:rsidRPr="00265531" w:rsidRDefault="000752CC" w:rsidP="00197B66">
            <w:pPr>
              <w:rPr>
                <w:sz w:val="22"/>
                <w:szCs w:val="22"/>
              </w:rPr>
            </w:pPr>
            <w:r w:rsidRPr="00265531">
              <w:rPr>
                <w:sz w:val="22"/>
                <w:szCs w:val="22"/>
              </w:rPr>
              <w:t>Haricot bean</w:t>
            </w:r>
          </w:p>
        </w:tc>
        <w:tc>
          <w:tcPr>
            <w:tcW w:w="1000" w:type="pct"/>
          </w:tcPr>
          <w:p w:rsidR="000752CC" w:rsidRPr="00265531" w:rsidRDefault="000752CC" w:rsidP="00197B66">
            <w:pPr>
              <w:rPr>
                <w:sz w:val="22"/>
                <w:szCs w:val="22"/>
              </w:rPr>
            </w:pPr>
            <w:r w:rsidRPr="00265531">
              <w:rPr>
                <w:sz w:val="22"/>
                <w:szCs w:val="22"/>
              </w:rPr>
              <w:t>7.5</w:t>
            </w:r>
          </w:p>
        </w:tc>
        <w:tc>
          <w:tcPr>
            <w:tcW w:w="1000" w:type="pct"/>
          </w:tcPr>
          <w:p w:rsidR="000752CC" w:rsidRPr="00265531" w:rsidRDefault="00DA15E5" w:rsidP="00197B66">
            <w:pPr>
              <w:rPr>
                <w:sz w:val="22"/>
                <w:szCs w:val="22"/>
              </w:rPr>
            </w:pPr>
            <w:r w:rsidRPr="00265531">
              <w:rPr>
                <w:sz w:val="22"/>
                <w:szCs w:val="22"/>
              </w:rPr>
              <w:t>52.5</w:t>
            </w:r>
          </w:p>
        </w:tc>
        <w:tc>
          <w:tcPr>
            <w:tcW w:w="1000" w:type="pct"/>
          </w:tcPr>
          <w:p w:rsidR="000752CC" w:rsidRPr="00265531" w:rsidRDefault="000752CC" w:rsidP="00197B66">
            <w:pPr>
              <w:rPr>
                <w:sz w:val="22"/>
                <w:szCs w:val="22"/>
              </w:rPr>
            </w:pPr>
            <w:r w:rsidRPr="00265531">
              <w:rPr>
                <w:sz w:val="22"/>
                <w:szCs w:val="22"/>
              </w:rPr>
              <w:t>7</w:t>
            </w:r>
          </w:p>
        </w:tc>
        <w:tc>
          <w:tcPr>
            <w:tcW w:w="1000" w:type="pct"/>
          </w:tcPr>
          <w:p w:rsidR="000752CC" w:rsidRPr="00265531" w:rsidRDefault="000752CC" w:rsidP="00197B66">
            <w:pPr>
              <w:rPr>
                <w:sz w:val="22"/>
                <w:szCs w:val="22"/>
              </w:rPr>
            </w:pPr>
          </w:p>
        </w:tc>
      </w:tr>
      <w:tr w:rsidR="000752CC" w:rsidRPr="00265531" w:rsidTr="00265531">
        <w:tc>
          <w:tcPr>
            <w:tcW w:w="1000" w:type="pct"/>
          </w:tcPr>
          <w:p w:rsidR="000752CC" w:rsidRPr="00265531" w:rsidRDefault="00121648" w:rsidP="00197B66">
            <w:pPr>
              <w:rPr>
                <w:sz w:val="22"/>
                <w:szCs w:val="22"/>
              </w:rPr>
            </w:pPr>
            <w:r w:rsidRPr="00265531">
              <w:rPr>
                <w:sz w:val="22"/>
                <w:szCs w:val="22"/>
              </w:rPr>
              <w:t>P</w:t>
            </w:r>
            <w:r w:rsidR="000752CC" w:rsidRPr="00265531">
              <w:rPr>
                <w:sz w:val="22"/>
                <w:szCs w:val="22"/>
              </w:rPr>
              <w:t>ea</w:t>
            </w:r>
          </w:p>
        </w:tc>
        <w:tc>
          <w:tcPr>
            <w:tcW w:w="1000" w:type="pct"/>
          </w:tcPr>
          <w:p w:rsidR="000752CC" w:rsidRPr="00265531" w:rsidRDefault="000752CC" w:rsidP="00197B66">
            <w:pPr>
              <w:rPr>
                <w:sz w:val="22"/>
                <w:szCs w:val="22"/>
              </w:rPr>
            </w:pPr>
            <w:r w:rsidRPr="00265531">
              <w:rPr>
                <w:sz w:val="22"/>
                <w:szCs w:val="22"/>
              </w:rPr>
              <w:t>2</w:t>
            </w:r>
          </w:p>
        </w:tc>
        <w:tc>
          <w:tcPr>
            <w:tcW w:w="1000" w:type="pct"/>
          </w:tcPr>
          <w:p w:rsidR="000752CC" w:rsidRPr="00265531" w:rsidRDefault="00DA15E5" w:rsidP="00197B66">
            <w:pPr>
              <w:rPr>
                <w:sz w:val="22"/>
                <w:szCs w:val="22"/>
              </w:rPr>
            </w:pPr>
            <w:r w:rsidRPr="00265531">
              <w:rPr>
                <w:sz w:val="22"/>
                <w:szCs w:val="22"/>
              </w:rPr>
              <w:t>4</w:t>
            </w:r>
          </w:p>
        </w:tc>
        <w:tc>
          <w:tcPr>
            <w:tcW w:w="1000" w:type="pct"/>
          </w:tcPr>
          <w:p w:rsidR="000752CC" w:rsidRPr="00265531" w:rsidRDefault="000752CC" w:rsidP="00197B66">
            <w:pPr>
              <w:rPr>
                <w:sz w:val="22"/>
                <w:szCs w:val="22"/>
              </w:rPr>
            </w:pPr>
            <w:r w:rsidRPr="00265531">
              <w:rPr>
                <w:sz w:val="22"/>
                <w:szCs w:val="22"/>
              </w:rPr>
              <w:t>2</w:t>
            </w:r>
          </w:p>
        </w:tc>
        <w:tc>
          <w:tcPr>
            <w:tcW w:w="1000" w:type="pct"/>
          </w:tcPr>
          <w:p w:rsidR="000752CC" w:rsidRPr="00265531" w:rsidRDefault="000752CC" w:rsidP="00197B66">
            <w:pPr>
              <w:rPr>
                <w:sz w:val="22"/>
                <w:szCs w:val="22"/>
              </w:rPr>
            </w:pPr>
          </w:p>
        </w:tc>
      </w:tr>
      <w:tr w:rsidR="00DA15E5" w:rsidRPr="00265531" w:rsidTr="00265531">
        <w:tc>
          <w:tcPr>
            <w:tcW w:w="1000" w:type="pct"/>
          </w:tcPr>
          <w:p w:rsidR="00DA15E5" w:rsidRPr="00265531" w:rsidRDefault="00DA15E5" w:rsidP="00197B66">
            <w:pPr>
              <w:rPr>
                <w:b/>
                <w:sz w:val="22"/>
                <w:szCs w:val="22"/>
              </w:rPr>
            </w:pPr>
            <w:r w:rsidRPr="00265531">
              <w:rPr>
                <w:b/>
                <w:sz w:val="22"/>
                <w:szCs w:val="22"/>
              </w:rPr>
              <w:t>Total</w:t>
            </w:r>
          </w:p>
        </w:tc>
        <w:tc>
          <w:tcPr>
            <w:tcW w:w="1000" w:type="pct"/>
          </w:tcPr>
          <w:p w:rsidR="00DA15E5" w:rsidRPr="00265531" w:rsidRDefault="00DA15E5" w:rsidP="00197B66">
            <w:pPr>
              <w:rPr>
                <w:b/>
                <w:sz w:val="22"/>
                <w:szCs w:val="22"/>
              </w:rPr>
            </w:pPr>
            <w:r w:rsidRPr="00265531">
              <w:rPr>
                <w:b/>
                <w:sz w:val="22"/>
                <w:szCs w:val="22"/>
              </w:rPr>
              <w:t>1352.8</w:t>
            </w:r>
          </w:p>
        </w:tc>
        <w:tc>
          <w:tcPr>
            <w:tcW w:w="1000" w:type="pct"/>
          </w:tcPr>
          <w:p w:rsidR="00DA15E5" w:rsidRPr="00265531" w:rsidRDefault="009927E7" w:rsidP="00197B66">
            <w:pPr>
              <w:rPr>
                <w:b/>
                <w:sz w:val="22"/>
                <w:szCs w:val="22"/>
              </w:rPr>
            </w:pPr>
            <w:r w:rsidRPr="00265531">
              <w:rPr>
                <w:b/>
                <w:sz w:val="22"/>
                <w:szCs w:val="22"/>
              </w:rPr>
              <w:t>48033.9</w:t>
            </w:r>
          </w:p>
        </w:tc>
        <w:tc>
          <w:tcPr>
            <w:tcW w:w="1000" w:type="pct"/>
          </w:tcPr>
          <w:p w:rsidR="00DA15E5" w:rsidRPr="00265531" w:rsidRDefault="00DA15E5" w:rsidP="00197B66">
            <w:pPr>
              <w:rPr>
                <w:sz w:val="22"/>
                <w:szCs w:val="22"/>
              </w:rPr>
            </w:pPr>
          </w:p>
        </w:tc>
        <w:tc>
          <w:tcPr>
            <w:tcW w:w="1000" w:type="pct"/>
          </w:tcPr>
          <w:p w:rsidR="00DA15E5" w:rsidRPr="00265531" w:rsidRDefault="00DA15E5" w:rsidP="00197B66">
            <w:pPr>
              <w:rPr>
                <w:sz w:val="22"/>
                <w:szCs w:val="22"/>
              </w:rPr>
            </w:pPr>
          </w:p>
        </w:tc>
      </w:tr>
    </w:tbl>
    <w:p w:rsidR="00E50951" w:rsidRDefault="00E50951" w:rsidP="002962C6">
      <w:pPr>
        <w:rPr>
          <w:rFonts w:cs="Arial"/>
        </w:rPr>
      </w:pPr>
    </w:p>
    <w:p w:rsidR="00E50951" w:rsidRPr="00265531" w:rsidRDefault="002428AE" w:rsidP="002962C6">
      <w:pPr>
        <w:rPr>
          <w:rFonts w:cs="Arial"/>
          <w:i/>
          <w:sz w:val="24"/>
        </w:rPr>
      </w:pPr>
      <w:r w:rsidRPr="00265531">
        <w:rPr>
          <w:rFonts w:cs="Arial"/>
          <w:i/>
          <w:sz w:val="24"/>
        </w:rPr>
        <w:t xml:space="preserve">Source: </w:t>
      </w:r>
      <w:proofErr w:type="spellStart"/>
      <w:r w:rsidRPr="00265531">
        <w:rPr>
          <w:rFonts w:cs="Arial"/>
          <w:i/>
          <w:sz w:val="24"/>
        </w:rPr>
        <w:t>Sombo</w:t>
      </w:r>
      <w:proofErr w:type="spellEnd"/>
      <w:r w:rsidRPr="00265531">
        <w:rPr>
          <w:rFonts w:cs="Arial"/>
          <w:i/>
          <w:sz w:val="24"/>
        </w:rPr>
        <w:t xml:space="preserve"> </w:t>
      </w:r>
      <w:proofErr w:type="spellStart"/>
      <w:r w:rsidRPr="00265531">
        <w:rPr>
          <w:rFonts w:cs="Arial"/>
          <w:i/>
          <w:sz w:val="24"/>
        </w:rPr>
        <w:t>Kejo</w:t>
      </w:r>
      <w:proofErr w:type="spellEnd"/>
      <w:r w:rsidRPr="00265531">
        <w:rPr>
          <w:rFonts w:cs="Arial"/>
          <w:i/>
          <w:sz w:val="24"/>
        </w:rPr>
        <w:t xml:space="preserve"> </w:t>
      </w:r>
      <w:proofErr w:type="spellStart"/>
      <w:r w:rsidRPr="00265531">
        <w:rPr>
          <w:rFonts w:cs="Arial"/>
          <w:i/>
          <w:sz w:val="24"/>
        </w:rPr>
        <w:t>kebele</w:t>
      </w:r>
      <w:proofErr w:type="spellEnd"/>
      <w:r w:rsidRPr="00265531">
        <w:rPr>
          <w:rFonts w:cs="Arial"/>
          <w:i/>
          <w:sz w:val="24"/>
        </w:rPr>
        <w:t xml:space="preserve"> </w:t>
      </w:r>
      <w:proofErr w:type="spellStart"/>
      <w:r w:rsidRPr="00265531">
        <w:rPr>
          <w:rFonts w:cs="Arial"/>
          <w:i/>
          <w:sz w:val="24"/>
        </w:rPr>
        <w:t>Dvelopment</w:t>
      </w:r>
      <w:proofErr w:type="spellEnd"/>
      <w:r w:rsidRPr="00265531">
        <w:rPr>
          <w:rFonts w:cs="Arial"/>
          <w:i/>
          <w:sz w:val="24"/>
        </w:rPr>
        <w:t xml:space="preserve"> Agent</w:t>
      </w:r>
      <w:r w:rsidR="00DA605F" w:rsidRPr="00265531">
        <w:rPr>
          <w:rFonts w:cs="Arial"/>
          <w:i/>
          <w:sz w:val="24"/>
        </w:rPr>
        <w:t xml:space="preserve"> office</w:t>
      </w:r>
    </w:p>
    <w:p w:rsidR="00E50951" w:rsidRDefault="00E50951" w:rsidP="002962C6">
      <w:pPr>
        <w:rPr>
          <w:rFonts w:cs="Arial"/>
        </w:rPr>
      </w:pPr>
    </w:p>
    <w:p w:rsidR="002962C6" w:rsidRPr="00265531" w:rsidRDefault="0029081A" w:rsidP="00265531">
      <w:pPr>
        <w:pStyle w:val="Style5"/>
        <w:spacing w:line="360" w:lineRule="auto"/>
        <w:jc w:val="both"/>
        <w:rPr>
          <w:sz w:val="24"/>
          <w:szCs w:val="24"/>
        </w:rPr>
      </w:pPr>
      <w:bookmarkStart w:id="57" w:name="_Toc520897252"/>
      <w:r w:rsidRPr="00216A4B">
        <w:t>9</w:t>
      </w:r>
      <w:r w:rsidRPr="00265531">
        <w:rPr>
          <w:sz w:val="24"/>
          <w:szCs w:val="24"/>
        </w:rPr>
        <w:t xml:space="preserve">. </w:t>
      </w:r>
      <w:r w:rsidR="00595C50" w:rsidRPr="00265531">
        <w:rPr>
          <w:sz w:val="24"/>
          <w:szCs w:val="24"/>
        </w:rPr>
        <w:t xml:space="preserve">CROPS UNDER </w:t>
      </w:r>
      <w:r w:rsidRPr="00265531">
        <w:rPr>
          <w:sz w:val="24"/>
          <w:szCs w:val="24"/>
        </w:rPr>
        <w:t>ON</w:t>
      </w:r>
      <w:r w:rsidR="00C14B02" w:rsidRPr="00265531">
        <w:rPr>
          <w:sz w:val="24"/>
          <w:szCs w:val="24"/>
        </w:rPr>
        <w:t xml:space="preserve"> </w:t>
      </w:r>
      <w:r w:rsidR="00216A4B" w:rsidRPr="00265531">
        <w:rPr>
          <w:sz w:val="24"/>
          <w:szCs w:val="24"/>
        </w:rPr>
        <w:t>GOING RESEARCH</w:t>
      </w:r>
      <w:r w:rsidRPr="00265531">
        <w:rPr>
          <w:sz w:val="24"/>
          <w:szCs w:val="24"/>
        </w:rPr>
        <w:t xml:space="preserve"> AT BAKO AGRICULTURAL RESEARCH CENTER</w:t>
      </w:r>
      <w:bookmarkEnd w:id="57"/>
    </w:p>
    <w:p w:rsidR="00CB1780" w:rsidRPr="00265531" w:rsidRDefault="00CB1780" w:rsidP="00265531">
      <w:pPr>
        <w:spacing w:line="360" w:lineRule="auto"/>
        <w:jc w:val="both"/>
        <w:rPr>
          <w:sz w:val="24"/>
        </w:rPr>
      </w:pPr>
    </w:p>
    <w:p w:rsidR="00CB1780" w:rsidRPr="00265531" w:rsidRDefault="00D136AF" w:rsidP="00265531">
      <w:pPr>
        <w:spacing w:line="360" w:lineRule="auto"/>
        <w:jc w:val="both"/>
        <w:rPr>
          <w:sz w:val="24"/>
        </w:rPr>
      </w:pPr>
      <w:r w:rsidRPr="00265531">
        <w:rPr>
          <w:sz w:val="24"/>
        </w:rPr>
        <w:t xml:space="preserve">As of information </w:t>
      </w:r>
      <w:r w:rsidR="00521F43" w:rsidRPr="00265531">
        <w:rPr>
          <w:sz w:val="24"/>
        </w:rPr>
        <w:t>gathered</w:t>
      </w:r>
      <w:r w:rsidRPr="00265531">
        <w:rPr>
          <w:sz w:val="24"/>
        </w:rPr>
        <w:t xml:space="preserve"> from </w:t>
      </w:r>
      <w:proofErr w:type="spellStart"/>
      <w:r w:rsidR="00521F43" w:rsidRPr="00265531">
        <w:rPr>
          <w:sz w:val="24"/>
        </w:rPr>
        <w:t>B</w:t>
      </w:r>
      <w:r w:rsidRPr="00265531">
        <w:rPr>
          <w:sz w:val="24"/>
        </w:rPr>
        <w:t>ako</w:t>
      </w:r>
      <w:proofErr w:type="spellEnd"/>
      <w:r w:rsidRPr="00265531">
        <w:rPr>
          <w:sz w:val="24"/>
        </w:rPr>
        <w:t xml:space="preserve"> agricultural research center </w:t>
      </w:r>
      <w:r w:rsidR="00521F43" w:rsidRPr="00265531">
        <w:rPr>
          <w:sz w:val="24"/>
        </w:rPr>
        <w:t>especially</w:t>
      </w:r>
      <w:r w:rsidRPr="00265531">
        <w:rPr>
          <w:sz w:val="24"/>
        </w:rPr>
        <w:t xml:space="preserve"> from crop </w:t>
      </w:r>
      <w:r w:rsidR="00254249" w:rsidRPr="00265531">
        <w:rPr>
          <w:sz w:val="24"/>
        </w:rPr>
        <w:t>research generation</w:t>
      </w:r>
      <w:r w:rsidR="006D65C5" w:rsidRPr="00265531">
        <w:rPr>
          <w:sz w:val="24"/>
        </w:rPr>
        <w:t xml:space="preserve"> process </w:t>
      </w:r>
      <w:r w:rsidR="00521F43" w:rsidRPr="00265531">
        <w:rPr>
          <w:sz w:val="24"/>
        </w:rPr>
        <w:t>there</w:t>
      </w:r>
      <w:r w:rsidR="006D65C5" w:rsidRPr="00265531">
        <w:rPr>
          <w:sz w:val="24"/>
        </w:rPr>
        <w:t xml:space="preserve"> are on ongoing </w:t>
      </w:r>
      <w:r w:rsidR="00521F43" w:rsidRPr="00265531">
        <w:rPr>
          <w:sz w:val="24"/>
        </w:rPr>
        <w:t>research. Which</w:t>
      </w:r>
      <w:r w:rsidR="009820A4" w:rsidRPr="00265531">
        <w:rPr>
          <w:sz w:val="24"/>
        </w:rPr>
        <w:t xml:space="preserve"> are</w:t>
      </w:r>
      <w:r w:rsidR="006D65C5" w:rsidRPr="00265531">
        <w:rPr>
          <w:sz w:val="24"/>
        </w:rPr>
        <w:t xml:space="preserve"> organized under four research teams:</w:t>
      </w:r>
    </w:p>
    <w:p w:rsidR="006D65C5" w:rsidRPr="00265531" w:rsidRDefault="006D65C5" w:rsidP="00265531">
      <w:pPr>
        <w:pStyle w:val="ListParagraph"/>
        <w:numPr>
          <w:ilvl w:val="0"/>
          <w:numId w:val="23"/>
        </w:numPr>
        <w:spacing w:line="360" w:lineRule="auto"/>
        <w:rPr>
          <w:rFonts w:ascii="Times New Roman" w:hAnsi="Times New Roman" w:cs="Times New Roman"/>
          <w:sz w:val="24"/>
          <w:szCs w:val="24"/>
        </w:rPr>
      </w:pPr>
      <w:r w:rsidRPr="00265531">
        <w:rPr>
          <w:rFonts w:ascii="Times New Roman" w:hAnsi="Times New Roman" w:cs="Times New Roman"/>
          <w:sz w:val="24"/>
          <w:szCs w:val="24"/>
        </w:rPr>
        <w:t>cereal crops</w:t>
      </w:r>
    </w:p>
    <w:p w:rsidR="006D65C5" w:rsidRPr="00265531" w:rsidRDefault="006D65C5" w:rsidP="00265531">
      <w:pPr>
        <w:pStyle w:val="ListParagraph"/>
        <w:numPr>
          <w:ilvl w:val="0"/>
          <w:numId w:val="23"/>
        </w:numPr>
        <w:spacing w:line="360" w:lineRule="auto"/>
        <w:rPr>
          <w:rFonts w:ascii="Times New Roman" w:hAnsi="Times New Roman" w:cs="Times New Roman"/>
          <w:sz w:val="24"/>
          <w:szCs w:val="24"/>
        </w:rPr>
      </w:pPr>
      <w:r w:rsidRPr="00265531">
        <w:rPr>
          <w:rFonts w:ascii="Times New Roman" w:hAnsi="Times New Roman" w:cs="Times New Roman"/>
          <w:sz w:val="24"/>
          <w:szCs w:val="24"/>
        </w:rPr>
        <w:t xml:space="preserve">pulse </w:t>
      </w:r>
      <w:r w:rsidR="00521F43" w:rsidRPr="00265531">
        <w:rPr>
          <w:rFonts w:ascii="Times New Roman" w:hAnsi="Times New Roman" w:cs="Times New Roman"/>
          <w:sz w:val="24"/>
          <w:szCs w:val="24"/>
        </w:rPr>
        <w:t>crops and</w:t>
      </w:r>
      <w:r w:rsidRPr="00265531">
        <w:rPr>
          <w:rFonts w:ascii="Times New Roman" w:hAnsi="Times New Roman" w:cs="Times New Roman"/>
          <w:sz w:val="24"/>
          <w:szCs w:val="24"/>
        </w:rPr>
        <w:t xml:space="preserve"> oil crops</w:t>
      </w:r>
    </w:p>
    <w:p w:rsidR="006D65C5" w:rsidRPr="00265531" w:rsidRDefault="006D65C5" w:rsidP="00265531">
      <w:pPr>
        <w:pStyle w:val="ListParagraph"/>
        <w:numPr>
          <w:ilvl w:val="0"/>
          <w:numId w:val="23"/>
        </w:numPr>
        <w:spacing w:line="360" w:lineRule="auto"/>
        <w:rPr>
          <w:rFonts w:ascii="Times New Roman" w:hAnsi="Times New Roman" w:cs="Times New Roman"/>
          <w:sz w:val="24"/>
          <w:szCs w:val="24"/>
        </w:rPr>
      </w:pPr>
      <w:r w:rsidRPr="00265531">
        <w:rPr>
          <w:rFonts w:ascii="Times New Roman" w:hAnsi="Times New Roman" w:cs="Times New Roman"/>
          <w:sz w:val="24"/>
          <w:szCs w:val="24"/>
        </w:rPr>
        <w:t>horticultural crops</w:t>
      </w:r>
    </w:p>
    <w:p w:rsidR="006D65C5" w:rsidRPr="00265531" w:rsidRDefault="006D65C5" w:rsidP="00265531">
      <w:pPr>
        <w:pStyle w:val="ListParagraph"/>
        <w:numPr>
          <w:ilvl w:val="0"/>
          <w:numId w:val="23"/>
        </w:numPr>
        <w:spacing w:line="360" w:lineRule="auto"/>
        <w:rPr>
          <w:rFonts w:ascii="Times New Roman" w:hAnsi="Times New Roman" w:cs="Times New Roman"/>
          <w:sz w:val="24"/>
          <w:szCs w:val="24"/>
        </w:rPr>
      </w:pPr>
      <w:r w:rsidRPr="00265531">
        <w:rPr>
          <w:rFonts w:ascii="Times New Roman" w:hAnsi="Times New Roman" w:cs="Times New Roman"/>
          <w:sz w:val="24"/>
          <w:szCs w:val="24"/>
        </w:rPr>
        <w:t>Crop technology multiplication also in this research center there is national maize  research</w:t>
      </w:r>
    </w:p>
    <w:p w:rsidR="00CB1780" w:rsidRPr="00265531" w:rsidRDefault="00521F43" w:rsidP="00265531">
      <w:pPr>
        <w:pStyle w:val="ListParagraph"/>
        <w:numPr>
          <w:ilvl w:val="0"/>
          <w:numId w:val="27"/>
        </w:numPr>
        <w:spacing w:line="360" w:lineRule="auto"/>
        <w:rPr>
          <w:rFonts w:ascii="Times New Roman" w:hAnsi="Times New Roman" w:cs="Times New Roman"/>
          <w:sz w:val="24"/>
          <w:szCs w:val="24"/>
        </w:rPr>
      </w:pPr>
      <w:r w:rsidRPr="00265531">
        <w:rPr>
          <w:rFonts w:ascii="Times New Roman" w:hAnsi="Times New Roman" w:cs="Times New Roman"/>
          <w:sz w:val="24"/>
          <w:szCs w:val="24"/>
        </w:rPr>
        <w:t>O</w:t>
      </w:r>
      <w:r w:rsidR="006D65C5" w:rsidRPr="00265531">
        <w:rPr>
          <w:rFonts w:ascii="Times New Roman" w:hAnsi="Times New Roman" w:cs="Times New Roman"/>
          <w:sz w:val="24"/>
          <w:szCs w:val="24"/>
        </w:rPr>
        <w:t xml:space="preserve">ngoing research </w:t>
      </w:r>
      <w:r w:rsidRPr="00265531">
        <w:rPr>
          <w:rFonts w:ascii="Times New Roman" w:hAnsi="Times New Roman" w:cs="Times New Roman"/>
          <w:sz w:val="24"/>
          <w:szCs w:val="24"/>
        </w:rPr>
        <w:t xml:space="preserve">Under horticultural crops team crops under </w:t>
      </w:r>
      <w:r w:rsidR="006D65C5" w:rsidRPr="00265531">
        <w:rPr>
          <w:rFonts w:ascii="Times New Roman" w:hAnsi="Times New Roman" w:cs="Times New Roman"/>
          <w:sz w:val="24"/>
          <w:szCs w:val="24"/>
        </w:rPr>
        <w:t xml:space="preserve">are  </w:t>
      </w:r>
    </w:p>
    <w:p w:rsidR="006D65C5" w:rsidRPr="00265531" w:rsidRDefault="006F5181" w:rsidP="00265531">
      <w:pPr>
        <w:pStyle w:val="ListParagraph"/>
        <w:numPr>
          <w:ilvl w:val="0"/>
          <w:numId w:val="24"/>
        </w:numPr>
        <w:spacing w:line="360" w:lineRule="auto"/>
        <w:rPr>
          <w:rFonts w:ascii="Times New Roman" w:hAnsi="Times New Roman" w:cs="Times New Roman"/>
          <w:sz w:val="24"/>
          <w:szCs w:val="24"/>
        </w:rPr>
      </w:pPr>
      <w:r w:rsidRPr="00265531">
        <w:rPr>
          <w:rFonts w:ascii="Times New Roman" w:hAnsi="Times New Roman" w:cs="Times New Roman"/>
          <w:sz w:val="24"/>
          <w:szCs w:val="24"/>
        </w:rPr>
        <w:lastRenderedPageBreak/>
        <w:t>Tomato, pepper</w:t>
      </w:r>
      <w:r w:rsidR="00477298" w:rsidRPr="00265531">
        <w:rPr>
          <w:rFonts w:ascii="Times New Roman" w:hAnsi="Times New Roman" w:cs="Times New Roman"/>
          <w:sz w:val="24"/>
          <w:szCs w:val="24"/>
        </w:rPr>
        <w:t xml:space="preserve">, </w:t>
      </w:r>
      <w:r w:rsidR="00757526" w:rsidRPr="00265531">
        <w:rPr>
          <w:rFonts w:ascii="Times New Roman" w:hAnsi="Times New Roman" w:cs="Times New Roman"/>
          <w:sz w:val="24"/>
          <w:szCs w:val="24"/>
        </w:rPr>
        <w:t>Avocado</w:t>
      </w:r>
      <w:r w:rsidR="003D0283" w:rsidRPr="00265531">
        <w:rPr>
          <w:rFonts w:ascii="Times New Roman" w:hAnsi="Times New Roman" w:cs="Times New Roman"/>
          <w:sz w:val="24"/>
          <w:szCs w:val="24"/>
        </w:rPr>
        <w:t xml:space="preserve"> </w:t>
      </w:r>
      <w:r w:rsidRPr="00265531">
        <w:rPr>
          <w:rFonts w:ascii="Times New Roman" w:hAnsi="Times New Roman" w:cs="Times New Roman"/>
          <w:sz w:val="24"/>
          <w:szCs w:val="24"/>
        </w:rPr>
        <w:t>Mango, Banana</w:t>
      </w:r>
    </w:p>
    <w:p w:rsidR="00757526" w:rsidRPr="00265531" w:rsidRDefault="00477298" w:rsidP="00265531">
      <w:pPr>
        <w:spacing w:line="360" w:lineRule="auto"/>
        <w:jc w:val="both"/>
        <w:rPr>
          <w:sz w:val="24"/>
        </w:rPr>
      </w:pPr>
      <w:r w:rsidRPr="00265531">
        <w:rPr>
          <w:sz w:val="24"/>
        </w:rPr>
        <w:t>B</w:t>
      </w:r>
      <w:r w:rsidR="00C14B02" w:rsidRPr="00265531">
        <w:rPr>
          <w:sz w:val="24"/>
        </w:rPr>
        <w:t>)</w:t>
      </w:r>
      <w:r w:rsidR="00757526" w:rsidRPr="00265531">
        <w:rPr>
          <w:sz w:val="24"/>
        </w:rPr>
        <w:t xml:space="preserve"> </w:t>
      </w:r>
      <w:r w:rsidRPr="00265531">
        <w:rPr>
          <w:sz w:val="24"/>
        </w:rPr>
        <w:t>C</w:t>
      </w:r>
      <w:r w:rsidR="00757526" w:rsidRPr="00265531">
        <w:rPr>
          <w:sz w:val="24"/>
        </w:rPr>
        <w:t xml:space="preserve">ereal </w:t>
      </w:r>
      <w:r w:rsidRPr="00265531">
        <w:rPr>
          <w:sz w:val="24"/>
        </w:rPr>
        <w:t>crop research</w:t>
      </w:r>
      <w:r w:rsidR="00C56D14" w:rsidRPr="00265531">
        <w:rPr>
          <w:sz w:val="24"/>
        </w:rPr>
        <w:t xml:space="preserve"> </w:t>
      </w:r>
      <w:r w:rsidR="00757526" w:rsidRPr="00265531">
        <w:rPr>
          <w:sz w:val="24"/>
        </w:rPr>
        <w:t>team</w:t>
      </w:r>
    </w:p>
    <w:p w:rsidR="00757526" w:rsidRPr="00265531" w:rsidRDefault="00C56D14" w:rsidP="00265531">
      <w:pPr>
        <w:spacing w:line="360" w:lineRule="auto"/>
        <w:jc w:val="both"/>
        <w:rPr>
          <w:sz w:val="24"/>
        </w:rPr>
      </w:pPr>
      <w:r w:rsidRPr="00265531">
        <w:rPr>
          <w:sz w:val="24"/>
        </w:rPr>
        <w:t xml:space="preserve"> Sorghum </w:t>
      </w:r>
      <w:r w:rsidR="00401B57" w:rsidRPr="00265531">
        <w:rPr>
          <w:sz w:val="24"/>
        </w:rPr>
        <w:t>and millet</w:t>
      </w:r>
    </w:p>
    <w:p w:rsidR="00401B57" w:rsidRPr="00265531" w:rsidRDefault="00DF056E" w:rsidP="00265531">
      <w:pPr>
        <w:pStyle w:val="Style11"/>
        <w:spacing w:line="360" w:lineRule="auto"/>
        <w:rPr>
          <w:sz w:val="24"/>
          <w:szCs w:val="24"/>
        </w:rPr>
      </w:pPr>
      <w:bookmarkStart w:id="58" w:name="_Toc512720202"/>
      <w:bookmarkStart w:id="59" w:name="_Toc395174541"/>
      <w:bookmarkStart w:id="60" w:name="_Toc520897253"/>
      <w:r w:rsidRPr="00265531">
        <w:rPr>
          <w:sz w:val="24"/>
          <w:szCs w:val="24"/>
        </w:rPr>
        <w:t>10</w:t>
      </w:r>
      <w:r w:rsidR="00477298" w:rsidRPr="00265531">
        <w:rPr>
          <w:sz w:val="24"/>
          <w:szCs w:val="24"/>
        </w:rPr>
        <w:t>. Major</w:t>
      </w:r>
      <w:r w:rsidR="00794E56" w:rsidRPr="00265531">
        <w:rPr>
          <w:sz w:val="24"/>
          <w:szCs w:val="24"/>
        </w:rPr>
        <w:t xml:space="preserve"> crop production constraints</w:t>
      </w:r>
      <w:bookmarkEnd w:id="58"/>
      <w:bookmarkEnd w:id="60"/>
    </w:p>
    <w:bookmarkEnd w:id="59"/>
    <w:p w:rsidR="002962C6" w:rsidRPr="00265531" w:rsidRDefault="002962C6" w:rsidP="00265531">
      <w:pPr>
        <w:spacing w:line="360" w:lineRule="auto"/>
        <w:jc w:val="both"/>
        <w:rPr>
          <w:sz w:val="24"/>
        </w:rPr>
      </w:pPr>
      <w:r w:rsidRPr="00265531">
        <w:rPr>
          <w:sz w:val="24"/>
        </w:rPr>
        <w:t xml:space="preserve">The major crop production constraints around the project area are early offset of rain during flowering of crops, diseases, pests and weeds. They cause low crop productivity by affecting the growth of the crops. </w:t>
      </w:r>
    </w:p>
    <w:p w:rsidR="002962C6" w:rsidRPr="00265531" w:rsidRDefault="00477298" w:rsidP="00265531">
      <w:pPr>
        <w:pStyle w:val="Heading4"/>
        <w:spacing w:line="360" w:lineRule="auto"/>
        <w:ind w:left="2520" w:firstLine="0"/>
        <w:rPr>
          <w:rFonts w:ascii="Times New Roman" w:hAnsi="Times New Roman" w:cs="Times New Roman"/>
          <w:b/>
          <w:i/>
          <w:sz w:val="24"/>
          <w:szCs w:val="24"/>
        </w:rPr>
      </w:pPr>
      <w:r w:rsidRPr="00265531">
        <w:rPr>
          <w:rFonts w:ascii="Times New Roman" w:hAnsi="Times New Roman" w:cs="Times New Roman"/>
          <w:b/>
          <w:sz w:val="24"/>
          <w:szCs w:val="24"/>
        </w:rPr>
        <w:t xml:space="preserve">1. </w:t>
      </w:r>
      <w:proofErr w:type="spellStart"/>
      <w:r w:rsidRPr="00265531">
        <w:rPr>
          <w:rFonts w:ascii="Times New Roman" w:hAnsi="Times New Roman" w:cs="Times New Roman"/>
          <w:b/>
          <w:sz w:val="24"/>
          <w:szCs w:val="24"/>
        </w:rPr>
        <w:t>Diseases</w:t>
      </w:r>
      <w:proofErr w:type="spellEnd"/>
    </w:p>
    <w:p w:rsidR="002962C6" w:rsidRPr="00265531" w:rsidRDefault="002962C6" w:rsidP="00265531">
      <w:pPr>
        <w:spacing w:line="360" w:lineRule="auto"/>
        <w:jc w:val="both"/>
        <w:rPr>
          <w:sz w:val="24"/>
        </w:rPr>
      </w:pPr>
      <w:r w:rsidRPr="00265531">
        <w:rPr>
          <w:sz w:val="24"/>
        </w:rPr>
        <w:t xml:space="preserve"> Diseases are any things that hamper or disturb the physiological process of green plants. Some of the crop diseases that cause low crop productivity in and around the project area are, early blight, late blight, powdery mildew, Tomato mosaic viruses, Downy mildew, </w:t>
      </w:r>
      <w:r w:rsidR="00407ED6" w:rsidRPr="00265531">
        <w:rPr>
          <w:sz w:val="24"/>
        </w:rPr>
        <w:t>, Anthracnose</w:t>
      </w:r>
      <w:r w:rsidRPr="00265531">
        <w:rPr>
          <w:sz w:val="24"/>
        </w:rPr>
        <w:t>. In addition to the reduction of yield, diseases reduce the quality of products and reduce its physiological beautifulness.</w:t>
      </w:r>
    </w:p>
    <w:p w:rsidR="002962C6" w:rsidRPr="00265531" w:rsidRDefault="00653E7E" w:rsidP="00265531">
      <w:pPr>
        <w:pStyle w:val="Heading4"/>
        <w:spacing w:line="360" w:lineRule="auto"/>
        <w:ind w:left="2520" w:firstLine="0"/>
        <w:rPr>
          <w:rFonts w:ascii="Times New Roman" w:hAnsi="Times New Roman" w:cs="Times New Roman"/>
          <w:b/>
          <w:sz w:val="24"/>
          <w:szCs w:val="24"/>
        </w:rPr>
      </w:pPr>
      <w:r w:rsidRPr="00265531">
        <w:rPr>
          <w:rFonts w:ascii="Times New Roman" w:hAnsi="Times New Roman" w:cs="Times New Roman"/>
          <w:b/>
          <w:sz w:val="24"/>
          <w:szCs w:val="24"/>
        </w:rPr>
        <w:t xml:space="preserve">2. </w:t>
      </w:r>
      <w:proofErr w:type="spellStart"/>
      <w:r w:rsidRPr="00265531">
        <w:rPr>
          <w:rFonts w:ascii="Times New Roman" w:hAnsi="Times New Roman" w:cs="Times New Roman"/>
          <w:b/>
          <w:sz w:val="24"/>
          <w:szCs w:val="24"/>
        </w:rPr>
        <w:t>Pests</w:t>
      </w:r>
      <w:proofErr w:type="spellEnd"/>
    </w:p>
    <w:p w:rsidR="002962C6" w:rsidRPr="00265531" w:rsidRDefault="002962C6" w:rsidP="00265531">
      <w:pPr>
        <w:spacing w:line="360" w:lineRule="auto"/>
        <w:jc w:val="both"/>
        <w:rPr>
          <w:sz w:val="24"/>
        </w:rPr>
      </w:pPr>
      <w:r w:rsidRPr="00265531">
        <w:rPr>
          <w:sz w:val="24"/>
        </w:rPr>
        <w:t>The major insect pests which cause yield reduction arou</w:t>
      </w:r>
      <w:r w:rsidR="00407ED6" w:rsidRPr="00265531">
        <w:rPr>
          <w:sz w:val="24"/>
        </w:rPr>
        <w:t>nd the project area are,</w:t>
      </w:r>
      <w:r w:rsidRPr="00265531">
        <w:rPr>
          <w:sz w:val="24"/>
        </w:rPr>
        <w:t xml:space="preserve"> cut worm, Grasshoppers</w:t>
      </w:r>
      <w:r w:rsidR="009820A4" w:rsidRPr="00265531">
        <w:rPr>
          <w:sz w:val="24"/>
        </w:rPr>
        <w:t>,</w:t>
      </w:r>
      <w:r w:rsidRPr="00265531">
        <w:rPr>
          <w:sz w:val="24"/>
        </w:rPr>
        <w:t xml:space="preserve"> </w:t>
      </w:r>
      <w:proofErr w:type="spellStart"/>
      <w:r w:rsidRPr="00265531">
        <w:rPr>
          <w:sz w:val="24"/>
        </w:rPr>
        <w:t>Teff</w:t>
      </w:r>
      <w:proofErr w:type="spellEnd"/>
      <w:r w:rsidRPr="00265531">
        <w:rPr>
          <w:sz w:val="24"/>
        </w:rPr>
        <w:t xml:space="preserve"> shoot fly, African boll worm, Weevils, Armyworm, African bollworm and Rats. Different pesticides are used to control these insect pests. </w:t>
      </w:r>
      <w:proofErr w:type="spellStart"/>
      <w:r w:rsidRPr="00265531">
        <w:rPr>
          <w:sz w:val="24"/>
        </w:rPr>
        <w:t>Diaznone</w:t>
      </w:r>
      <w:proofErr w:type="spellEnd"/>
      <w:r w:rsidRPr="00265531">
        <w:rPr>
          <w:sz w:val="24"/>
        </w:rPr>
        <w:t xml:space="preserve"> is used to control Aphids, Boll worm, cut worm, Grasshoppers, , and</w:t>
      </w:r>
      <w:r w:rsidR="00407ED6" w:rsidRPr="00265531">
        <w:rPr>
          <w:sz w:val="24"/>
        </w:rPr>
        <w:t xml:space="preserve"> </w:t>
      </w:r>
      <w:proofErr w:type="spellStart"/>
      <w:r w:rsidRPr="00265531">
        <w:rPr>
          <w:sz w:val="24"/>
        </w:rPr>
        <w:t>Teff</w:t>
      </w:r>
      <w:proofErr w:type="spellEnd"/>
      <w:r w:rsidRPr="00265531">
        <w:rPr>
          <w:sz w:val="24"/>
        </w:rPr>
        <w:t xml:space="preserve"> shoot fly, and </w:t>
      </w:r>
      <w:proofErr w:type="spellStart"/>
      <w:r w:rsidRPr="00265531">
        <w:rPr>
          <w:sz w:val="24"/>
        </w:rPr>
        <w:t>sumithione</w:t>
      </w:r>
      <w:proofErr w:type="spellEnd"/>
      <w:r w:rsidRPr="00265531">
        <w:rPr>
          <w:sz w:val="24"/>
        </w:rPr>
        <w:t xml:space="preserve"> are used to control African boll worm, Aluminum phosphate is used to control Weevils, </w:t>
      </w:r>
      <w:proofErr w:type="spellStart"/>
      <w:r w:rsidRPr="00265531">
        <w:rPr>
          <w:sz w:val="24"/>
        </w:rPr>
        <w:t>Malathione</w:t>
      </w:r>
      <w:proofErr w:type="spellEnd"/>
      <w:r w:rsidRPr="00265531">
        <w:rPr>
          <w:sz w:val="24"/>
        </w:rPr>
        <w:t xml:space="preserve"> and </w:t>
      </w:r>
      <w:proofErr w:type="spellStart"/>
      <w:r w:rsidRPr="00265531">
        <w:rPr>
          <w:sz w:val="24"/>
        </w:rPr>
        <w:t>sumtihione</w:t>
      </w:r>
      <w:proofErr w:type="spellEnd"/>
      <w:r w:rsidRPr="00265531">
        <w:rPr>
          <w:sz w:val="24"/>
        </w:rPr>
        <w:t xml:space="preserve"> </w:t>
      </w:r>
      <w:r w:rsidR="00407ED6" w:rsidRPr="00265531">
        <w:rPr>
          <w:sz w:val="24"/>
        </w:rPr>
        <w:t>were</w:t>
      </w:r>
      <w:r w:rsidRPr="00265531">
        <w:rPr>
          <w:sz w:val="24"/>
        </w:rPr>
        <w:t xml:space="preserve"> used to control Armyworm, Zinc phosphate is used to control Rats.</w:t>
      </w:r>
    </w:p>
    <w:p w:rsidR="002962C6" w:rsidRPr="00265531" w:rsidRDefault="009820A4" w:rsidP="00265531">
      <w:pPr>
        <w:pStyle w:val="Heading4"/>
        <w:spacing w:line="360" w:lineRule="auto"/>
        <w:ind w:left="0" w:firstLine="0"/>
        <w:rPr>
          <w:rFonts w:ascii="Times New Roman" w:hAnsi="Times New Roman" w:cs="Times New Roman"/>
          <w:b/>
          <w:i/>
          <w:sz w:val="24"/>
          <w:szCs w:val="24"/>
        </w:rPr>
      </w:pPr>
      <w:r w:rsidRPr="00265531">
        <w:rPr>
          <w:rFonts w:ascii="Times New Roman" w:hAnsi="Times New Roman" w:cs="Times New Roman"/>
          <w:sz w:val="24"/>
          <w:szCs w:val="24"/>
          <w:lang w:val="en-GB"/>
        </w:rPr>
        <w:t xml:space="preserve">                                 </w:t>
      </w:r>
      <w:r w:rsidR="00477298" w:rsidRPr="00265531">
        <w:rPr>
          <w:rFonts w:ascii="Times New Roman" w:hAnsi="Times New Roman" w:cs="Times New Roman"/>
          <w:b/>
          <w:sz w:val="24"/>
          <w:szCs w:val="24"/>
          <w:lang w:val="en-GB"/>
        </w:rPr>
        <w:t>3</w:t>
      </w:r>
      <w:r w:rsidR="002962C6" w:rsidRPr="00265531">
        <w:rPr>
          <w:rFonts w:ascii="Times New Roman" w:hAnsi="Times New Roman" w:cs="Times New Roman"/>
          <w:b/>
          <w:sz w:val="24"/>
          <w:szCs w:val="24"/>
          <w:lang w:val="en-GB"/>
        </w:rPr>
        <w:t xml:space="preserve"> </w:t>
      </w:r>
      <w:proofErr w:type="spellStart"/>
      <w:r w:rsidR="002962C6" w:rsidRPr="00265531">
        <w:rPr>
          <w:rFonts w:ascii="Times New Roman" w:hAnsi="Times New Roman" w:cs="Times New Roman"/>
          <w:b/>
          <w:sz w:val="24"/>
          <w:szCs w:val="24"/>
        </w:rPr>
        <w:t>Weeds</w:t>
      </w:r>
      <w:proofErr w:type="spellEnd"/>
    </w:p>
    <w:p w:rsidR="002962C6" w:rsidRPr="00265531" w:rsidRDefault="002962C6" w:rsidP="00265531">
      <w:pPr>
        <w:spacing w:line="360" w:lineRule="auto"/>
        <w:jc w:val="both"/>
        <w:rPr>
          <w:sz w:val="24"/>
        </w:rPr>
      </w:pPr>
      <w:r w:rsidRPr="00265531">
        <w:rPr>
          <w:color w:val="C00000"/>
          <w:sz w:val="24"/>
        </w:rPr>
        <w:t xml:space="preserve"> </w:t>
      </w:r>
      <w:r w:rsidRPr="00265531">
        <w:rPr>
          <w:sz w:val="24"/>
        </w:rPr>
        <w:t xml:space="preserve">Weeds are plants growing where they are not wanted. Weeds cause low crop productivity by competing with the required crops for light, moisture, nutrients and space. The common weeds in and around the project area </w:t>
      </w:r>
      <w:r w:rsidR="008432AE" w:rsidRPr="00265531">
        <w:rPr>
          <w:sz w:val="24"/>
        </w:rPr>
        <w:t>are,</w:t>
      </w:r>
      <w:r w:rsidR="00407ED6" w:rsidRPr="00265531">
        <w:rPr>
          <w:sz w:val="24"/>
        </w:rPr>
        <w:t xml:space="preserve"> </w:t>
      </w:r>
      <w:proofErr w:type="spellStart"/>
      <w:r w:rsidR="00407ED6" w:rsidRPr="00265531">
        <w:rPr>
          <w:sz w:val="24"/>
        </w:rPr>
        <w:t>cynodondactylon</w:t>
      </w:r>
      <w:proofErr w:type="spellEnd"/>
      <w:r w:rsidR="00407ED6" w:rsidRPr="00265531">
        <w:rPr>
          <w:sz w:val="24"/>
        </w:rPr>
        <w:t xml:space="preserve">, </w:t>
      </w:r>
      <w:proofErr w:type="spellStart"/>
      <w:r w:rsidR="00407ED6" w:rsidRPr="00265531">
        <w:rPr>
          <w:sz w:val="24"/>
        </w:rPr>
        <w:t>Striga</w:t>
      </w:r>
      <w:proofErr w:type="spellEnd"/>
      <w:r w:rsidR="009820A4" w:rsidRPr="00265531">
        <w:rPr>
          <w:sz w:val="24"/>
        </w:rPr>
        <w:t>, etc</w:t>
      </w:r>
      <w:r w:rsidRPr="00265531">
        <w:rPr>
          <w:sz w:val="24"/>
        </w:rPr>
        <w:t xml:space="preserve">. </w:t>
      </w:r>
      <w:r w:rsidR="00653E7E" w:rsidRPr="00265531">
        <w:rPr>
          <w:sz w:val="24"/>
        </w:rPr>
        <w:t>H</w:t>
      </w:r>
      <w:r w:rsidRPr="00265531">
        <w:rPr>
          <w:sz w:val="24"/>
        </w:rPr>
        <w:t xml:space="preserve">and weeding and chemical control </w:t>
      </w:r>
      <w:proofErr w:type="gramStart"/>
      <w:r w:rsidR="00407ED6" w:rsidRPr="00265531">
        <w:rPr>
          <w:sz w:val="24"/>
        </w:rPr>
        <w:t>Were</w:t>
      </w:r>
      <w:proofErr w:type="gramEnd"/>
      <w:r w:rsidRPr="00265531">
        <w:rPr>
          <w:sz w:val="24"/>
        </w:rPr>
        <w:t xml:space="preserve"> used in the area to control weeds.</w:t>
      </w:r>
    </w:p>
    <w:p w:rsidR="000A4AAD" w:rsidRPr="00265531" w:rsidRDefault="000A4AAD" w:rsidP="00265531">
      <w:pPr>
        <w:spacing w:after="160" w:line="360" w:lineRule="auto"/>
        <w:jc w:val="both"/>
        <w:rPr>
          <w:b/>
          <w:sz w:val="24"/>
        </w:rPr>
      </w:pPr>
    </w:p>
    <w:p w:rsidR="006739B8" w:rsidRPr="00265531" w:rsidRDefault="00DF056E" w:rsidP="00265531">
      <w:pPr>
        <w:pStyle w:val="Style11"/>
        <w:spacing w:line="360" w:lineRule="auto"/>
        <w:rPr>
          <w:sz w:val="24"/>
          <w:szCs w:val="24"/>
        </w:rPr>
      </w:pPr>
      <w:bookmarkStart w:id="61" w:name="_Toc520897254"/>
      <w:r w:rsidRPr="00265531">
        <w:rPr>
          <w:sz w:val="24"/>
          <w:szCs w:val="24"/>
        </w:rPr>
        <w:lastRenderedPageBreak/>
        <w:t>11</w:t>
      </w:r>
      <w:r w:rsidR="00477298" w:rsidRPr="00265531">
        <w:rPr>
          <w:sz w:val="24"/>
          <w:szCs w:val="24"/>
        </w:rPr>
        <w:t>. FUTURE</w:t>
      </w:r>
      <w:r w:rsidR="006739B8" w:rsidRPr="00265531">
        <w:rPr>
          <w:sz w:val="24"/>
          <w:szCs w:val="24"/>
        </w:rPr>
        <w:t xml:space="preserve"> PROPOSED AGRICULTURE UNDER IRRIGATION SYSTEM</w:t>
      </w:r>
      <w:bookmarkEnd w:id="61"/>
    </w:p>
    <w:p w:rsidR="009820A4" w:rsidRPr="00265531" w:rsidRDefault="009820A4" w:rsidP="00265531">
      <w:pPr>
        <w:spacing w:line="360" w:lineRule="auto"/>
        <w:jc w:val="both"/>
        <w:rPr>
          <w:b/>
          <w:sz w:val="24"/>
        </w:rPr>
      </w:pPr>
      <w:r w:rsidRPr="00265531">
        <w:rPr>
          <w:b/>
          <w:sz w:val="24"/>
        </w:rPr>
        <w:t xml:space="preserve">     </w:t>
      </w:r>
      <w:r w:rsidR="006739B8" w:rsidRPr="00265531">
        <w:rPr>
          <w:b/>
          <w:sz w:val="24"/>
        </w:rPr>
        <w:t xml:space="preserve">Selection of crops:  </w:t>
      </w:r>
    </w:p>
    <w:p w:rsidR="006739B8" w:rsidRPr="00265531" w:rsidRDefault="006739B8" w:rsidP="00265531">
      <w:pPr>
        <w:spacing w:line="360" w:lineRule="auto"/>
        <w:jc w:val="both"/>
        <w:rPr>
          <w:b/>
          <w:i/>
          <w:sz w:val="24"/>
        </w:rPr>
      </w:pPr>
      <w:r w:rsidRPr="00265531">
        <w:rPr>
          <w:b/>
          <w:sz w:val="24"/>
        </w:rPr>
        <w:t xml:space="preserve">   </w:t>
      </w:r>
      <w:r w:rsidRPr="00265531">
        <w:rPr>
          <w:sz w:val="24"/>
        </w:rPr>
        <w:t>The selection of potential crops during the feasibility study of the project has given due emphasis to the following conditions.</w:t>
      </w:r>
    </w:p>
    <w:p w:rsidR="006739B8" w:rsidRPr="00265531" w:rsidRDefault="006739B8" w:rsidP="00265531">
      <w:pPr>
        <w:pStyle w:val="Buletted"/>
        <w:spacing w:line="360" w:lineRule="auto"/>
        <w:rPr>
          <w:rFonts w:ascii="Times New Roman" w:hAnsi="Times New Roman" w:cs="Times New Roman"/>
          <w:sz w:val="24"/>
          <w:szCs w:val="24"/>
        </w:rPr>
      </w:pPr>
      <w:r w:rsidRPr="00265531">
        <w:rPr>
          <w:rFonts w:ascii="Times New Roman" w:hAnsi="Times New Roman" w:cs="Times New Roman"/>
          <w:sz w:val="24"/>
          <w:szCs w:val="24"/>
        </w:rPr>
        <w:t>Climatic conditions and adaptation of the crops to the growing conditions of the project area;</w:t>
      </w:r>
    </w:p>
    <w:p w:rsidR="006739B8" w:rsidRPr="00265531" w:rsidRDefault="006739B8" w:rsidP="00265531">
      <w:pPr>
        <w:pStyle w:val="Buletted"/>
        <w:spacing w:line="360" w:lineRule="auto"/>
        <w:rPr>
          <w:rFonts w:ascii="Times New Roman" w:hAnsi="Times New Roman" w:cs="Times New Roman"/>
          <w:sz w:val="24"/>
          <w:szCs w:val="24"/>
        </w:rPr>
      </w:pPr>
      <w:r w:rsidRPr="00265531">
        <w:rPr>
          <w:rFonts w:ascii="Times New Roman" w:hAnsi="Times New Roman" w:cs="Times New Roman"/>
          <w:sz w:val="24"/>
          <w:szCs w:val="24"/>
        </w:rPr>
        <w:t>The soil condition of the project area;</w:t>
      </w:r>
    </w:p>
    <w:p w:rsidR="006739B8" w:rsidRPr="00265531" w:rsidRDefault="006739B8" w:rsidP="00265531">
      <w:pPr>
        <w:pStyle w:val="Buletted"/>
        <w:spacing w:line="360" w:lineRule="auto"/>
        <w:rPr>
          <w:rFonts w:ascii="Times New Roman" w:hAnsi="Times New Roman" w:cs="Times New Roman"/>
          <w:sz w:val="24"/>
          <w:szCs w:val="24"/>
        </w:rPr>
      </w:pPr>
      <w:r w:rsidRPr="00265531">
        <w:rPr>
          <w:rFonts w:ascii="Times New Roman" w:hAnsi="Times New Roman" w:cs="Times New Roman"/>
          <w:sz w:val="24"/>
          <w:szCs w:val="24"/>
        </w:rPr>
        <w:t xml:space="preserve"> Considering crops under ongoing research.</w:t>
      </w:r>
    </w:p>
    <w:p w:rsidR="006739B8" w:rsidRPr="00265531" w:rsidRDefault="006739B8" w:rsidP="00265531">
      <w:pPr>
        <w:spacing w:line="360" w:lineRule="auto"/>
        <w:jc w:val="both"/>
        <w:rPr>
          <w:sz w:val="24"/>
        </w:rPr>
      </w:pPr>
      <w:r w:rsidRPr="00265531">
        <w:rPr>
          <w:sz w:val="24"/>
        </w:rPr>
        <w:t xml:space="preserve">Based on these conditions of the project area, the following crops are proposed for the project. These are </w:t>
      </w:r>
    </w:p>
    <w:p w:rsidR="006739B8" w:rsidRPr="00265531" w:rsidRDefault="006739B8" w:rsidP="00265531">
      <w:pPr>
        <w:pStyle w:val="ListParagraph"/>
        <w:numPr>
          <w:ilvl w:val="0"/>
          <w:numId w:val="25"/>
        </w:numPr>
        <w:spacing w:line="360" w:lineRule="auto"/>
        <w:rPr>
          <w:rFonts w:ascii="Times New Roman" w:hAnsi="Times New Roman" w:cs="Times New Roman"/>
          <w:sz w:val="24"/>
          <w:szCs w:val="24"/>
        </w:rPr>
      </w:pPr>
      <w:r w:rsidRPr="00265531">
        <w:rPr>
          <w:rFonts w:ascii="Times New Roman" w:hAnsi="Times New Roman" w:cs="Times New Roman"/>
          <w:sz w:val="24"/>
          <w:szCs w:val="24"/>
        </w:rPr>
        <w:t>Tomato,</w:t>
      </w:r>
    </w:p>
    <w:p w:rsidR="006739B8" w:rsidRPr="00265531" w:rsidRDefault="006739B8" w:rsidP="00265531">
      <w:pPr>
        <w:pStyle w:val="ListParagraph"/>
        <w:numPr>
          <w:ilvl w:val="0"/>
          <w:numId w:val="25"/>
        </w:numPr>
        <w:spacing w:line="360" w:lineRule="auto"/>
        <w:rPr>
          <w:rFonts w:ascii="Times New Roman" w:hAnsi="Times New Roman" w:cs="Times New Roman"/>
          <w:sz w:val="24"/>
          <w:szCs w:val="24"/>
        </w:rPr>
      </w:pPr>
      <w:r w:rsidRPr="00265531">
        <w:rPr>
          <w:rFonts w:ascii="Times New Roman" w:hAnsi="Times New Roman" w:cs="Times New Roman"/>
          <w:sz w:val="24"/>
          <w:szCs w:val="24"/>
        </w:rPr>
        <w:t>Pepper.</w:t>
      </w:r>
    </w:p>
    <w:p w:rsidR="006739B8" w:rsidRPr="00265531" w:rsidRDefault="006739B8" w:rsidP="00265531">
      <w:pPr>
        <w:pStyle w:val="ListParagraph"/>
        <w:numPr>
          <w:ilvl w:val="0"/>
          <w:numId w:val="25"/>
        </w:numPr>
        <w:spacing w:line="360" w:lineRule="auto"/>
        <w:rPr>
          <w:rFonts w:ascii="Times New Roman" w:hAnsi="Times New Roman" w:cs="Times New Roman"/>
          <w:sz w:val="24"/>
          <w:szCs w:val="24"/>
        </w:rPr>
      </w:pPr>
      <w:r w:rsidRPr="00265531">
        <w:rPr>
          <w:rFonts w:ascii="Times New Roman" w:hAnsi="Times New Roman" w:cs="Times New Roman"/>
          <w:sz w:val="24"/>
          <w:szCs w:val="24"/>
        </w:rPr>
        <w:t>Maize</w:t>
      </w:r>
    </w:p>
    <w:p w:rsidR="006739B8" w:rsidRPr="00265531" w:rsidRDefault="006739B8" w:rsidP="00265531">
      <w:pPr>
        <w:pStyle w:val="ListParagraph"/>
        <w:numPr>
          <w:ilvl w:val="0"/>
          <w:numId w:val="25"/>
        </w:numPr>
        <w:spacing w:line="360" w:lineRule="auto"/>
        <w:rPr>
          <w:rFonts w:ascii="Times New Roman" w:hAnsi="Times New Roman" w:cs="Times New Roman"/>
          <w:sz w:val="24"/>
          <w:szCs w:val="24"/>
        </w:rPr>
      </w:pPr>
      <w:r w:rsidRPr="00265531">
        <w:rPr>
          <w:rFonts w:ascii="Times New Roman" w:hAnsi="Times New Roman" w:cs="Times New Roman"/>
          <w:sz w:val="24"/>
          <w:szCs w:val="24"/>
        </w:rPr>
        <w:t>Sorghum</w:t>
      </w:r>
    </w:p>
    <w:p w:rsidR="006739B8" w:rsidRPr="00265531" w:rsidRDefault="006739B8" w:rsidP="00265531">
      <w:pPr>
        <w:pStyle w:val="ListParagraph"/>
        <w:numPr>
          <w:ilvl w:val="0"/>
          <w:numId w:val="25"/>
        </w:numPr>
        <w:spacing w:line="360" w:lineRule="auto"/>
        <w:rPr>
          <w:rFonts w:ascii="Times New Roman" w:hAnsi="Times New Roman" w:cs="Times New Roman"/>
          <w:sz w:val="24"/>
          <w:szCs w:val="24"/>
        </w:rPr>
      </w:pPr>
      <w:r w:rsidRPr="00265531">
        <w:rPr>
          <w:rFonts w:ascii="Times New Roman" w:hAnsi="Times New Roman" w:cs="Times New Roman"/>
          <w:sz w:val="24"/>
          <w:szCs w:val="24"/>
        </w:rPr>
        <w:t>Millet</w:t>
      </w:r>
    </w:p>
    <w:p w:rsidR="006739B8" w:rsidRPr="00265531" w:rsidRDefault="006739B8" w:rsidP="00265531">
      <w:pPr>
        <w:pStyle w:val="ListParagraph"/>
        <w:numPr>
          <w:ilvl w:val="0"/>
          <w:numId w:val="25"/>
        </w:numPr>
        <w:spacing w:line="360" w:lineRule="auto"/>
        <w:rPr>
          <w:rFonts w:ascii="Times New Roman" w:hAnsi="Times New Roman" w:cs="Times New Roman"/>
          <w:sz w:val="24"/>
          <w:szCs w:val="24"/>
        </w:rPr>
      </w:pPr>
      <w:r w:rsidRPr="00265531">
        <w:rPr>
          <w:rFonts w:ascii="Times New Roman" w:hAnsi="Times New Roman" w:cs="Times New Roman"/>
          <w:sz w:val="24"/>
          <w:szCs w:val="24"/>
        </w:rPr>
        <w:t>Banana</w:t>
      </w:r>
    </w:p>
    <w:p w:rsidR="006739B8" w:rsidRPr="00265531" w:rsidRDefault="006739B8" w:rsidP="00265531">
      <w:pPr>
        <w:pStyle w:val="ListParagraph"/>
        <w:numPr>
          <w:ilvl w:val="0"/>
          <w:numId w:val="25"/>
        </w:numPr>
        <w:spacing w:line="360" w:lineRule="auto"/>
        <w:rPr>
          <w:rFonts w:ascii="Times New Roman" w:hAnsi="Times New Roman" w:cs="Times New Roman"/>
          <w:sz w:val="24"/>
          <w:szCs w:val="24"/>
        </w:rPr>
      </w:pPr>
      <w:r w:rsidRPr="00265531">
        <w:rPr>
          <w:rFonts w:ascii="Times New Roman" w:hAnsi="Times New Roman" w:cs="Times New Roman"/>
          <w:sz w:val="24"/>
          <w:szCs w:val="24"/>
        </w:rPr>
        <w:t>Avocado</w:t>
      </w:r>
    </w:p>
    <w:p w:rsidR="006739B8" w:rsidRPr="00265531" w:rsidRDefault="006739B8" w:rsidP="00265531">
      <w:pPr>
        <w:pStyle w:val="ListParagraph"/>
        <w:numPr>
          <w:ilvl w:val="0"/>
          <w:numId w:val="25"/>
        </w:numPr>
        <w:spacing w:line="360" w:lineRule="auto"/>
        <w:rPr>
          <w:rFonts w:ascii="Times New Roman" w:hAnsi="Times New Roman" w:cs="Times New Roman"/>
          <w:sz w:val="24"/>
          <w:szCs w:val="24"/>
        </w:rPr>
      </w:pPr>
      <w:r w:rsidRPr="00265531">
        <w:rPr>
          <w:rFonts w:ascii="Times New Roman" w:hAnsi="Times New Roman" w:cs="Times New Roman"/>
          <w:sz w:val="24"/>
          <w:szCs w:val="24"/>
        </w:rPr>
        <w:t>Mango.</w:t>
      </w:r>
    </w:p>
    <w:p w:rsidR="006739B8" w:rsidRPr="00265531" w:rsidRDefault="006739B8" w:rsidP="00265531">
      <w:pPr>
        <w:spacing w:line="360" w:lineRule="auto"/>
        <w:jc w:val="both"/>
        <w:rPr>
          <w:sz w:val="24"/>
        </w:rPr>
      </w:pPr>
      <w:r w:rsidRPr="00265531">
        <w:rPr>
          <w:sz w:val="24"/>
        </w:rPr>
        <w:t xml:space="preserve">These crops </w:t>
      </w:r>
      <w:r w:rsidR="009B3D63" w:rsidRPr="00265531">
        <w:rPr>
          <w:sz w:val="24"/>
        </w:rPr>
        <w:t>are adaptable</w:t>
      </w:r>
      <w:r w:rsidRPr="00265531">
        <w:rPr>
          <w:sz w:val="24"/>
        </w:rPr>
        <w:t xml:space="preserve"> to the given agro-climatic condition of the command area of the project and under </w:t>
      </w:r>
      <w:r w:rsidRPr="00265531">
        <w:rPr>
          <w:b/>
          <w:sz w:val="24"/>
        </w:rPr>
        <w:t>ongoing research</w:t>
      </w:r>
      <w:r w:rsidRPr="00265531">
        <w:rPr>
          <w:sz w:val="24"/>
        </w:rPr>
        <w:t xml:space="preserve">. The command area has an altitude of 1650 </w:t>
      </w:r>
      <w:proofErr w:type="spellStart"/>
      <w:r w:rsidRPr="00265531">
        <w:rPr>
          <w:sz w:val="24"/>
        </w:rPr>
        <w:t>m.a.s.l</w:t>
      </w:r>
      <w:proofErr w:type="spellEnd"/>
      <w:r w:rsidRPr="00265531">
        <w:rPr>
          <w:sz w:val="24"/>
        </w:rPr>
        <w:t xml:space="preserve"> and the maximum rainfall of the command area is 1238mm/year.  </w:t>
      </w:r>
    </w:p>
    <w:p w:rsidR="006739B8" w:rsidRPr="00265531" w:rsidRDefault="006739B8" w:rsidP="00265531">
      <w:pPr>
        <w:spacing w:line="360" w:lineRule="auto"/>
        <w:jc w:val="both"/>
        <w:rPr>
          <w:sz w:val="24"/>
        </w:rPr>
      </w:pPr>
    </w:p>
    <w:p w:rsidR="006739B8" w:rsidRPr="00265531" w:rsidRDefault="00DF056E" w:rsidP="00265531">
      <w:pPr>
        <w:pStyle w:val="Style10"/>
        <w:numPr>
          <w:ilvl w:val="0"/>
          <w:numId w:val="0"/>
        </w:numPr>
        <w:spacing w:line="360" w:lineRule="auto"/>
        <w:jc w:val="both"/>
        <w:rPr>
          <w:sz w:val="24"/>
        </w:rPr>
      </w:pPr>
      <w:bookmarkStart w:id="62" w:name="_Toc520897255"/>
      <w:r w:rsidRPr="00265531">
        <w:rPr>
          <w:sz w:val="24"/>
        </w:rPr>
        <w:t>11</w:t>
      </w:r>
      <w:r w:rsidR="00951DF6" w:rsidRPr="00265531">
        <w:rPr>
          <w:sz w:val="24"/>
        </w:rPr>
        <w:t xml:space="preserve">.1 </w:t>
      </w:r>
      <w:r w:rsidR="006739B8" w:rsidRPr="00265531">
        <w:rPr>
          <w:sz w:val="24"/>
        </w:rPr>
        <w:t>Proposed Cropping Pattern</w:t>
      </w:r>
      <w:bookmarkEnd w:id="62"/>
    </w:p>
    <w:p w:rsidR="00951DF6" w:rsidRPr="00265531" w:rsidRDefault="00951DF6" w:rsidP="00265531">
      <w:pPr>
        <w:spacing w:line="360" w:lineRule="auto"/>
        <w:jc w:val="both"/>
        <w:rPr>
          <w:sz w:val="24"/>
        </w:rPr>
      </w:pPr>
    </w:p>
    <w:p w:rsidR="006739B8" w:rsidRPr="00265531" w:rsidRDefault="006739B8" w:rsidP="00265531">
      <w:pPr>
        <w:spacing w:line="360" w:lineRule="auto"/>
        <w:jc w:val="both"/>
        <w:rPr>
          <w:sz w:val="24"/>
        </w:rPr>
      </w:pPr>
      <w:r w:rsidRPr="00265531">
        <w:rPr>
          <w:sz w:val="24"/>
        </w:rPr>
        <w:lastRenderedPageBreak/>
        <w:t xml:space="preserve">Cropping pattern is the yearly sequence of crops grown and the spatial arrangement of them and fallows in a given area. It is formulated with a view to obtain maximum crop production under a given situation. </w:t>
      </w:r>
    </w:p>
    <w:p w:rsidR="006739B8" w:rsidRPr="00265531" w:rsidRDefault="006739B8" w:rsidP="00265531">
      <w:pPr>
        <w:spacing w:line="360" w:lineRule="auto"/>
        <w:jc w:val="both"/>
        <w:rPr>
          <w:sz w:val="24"/>
        </w:rPr>
      </w:pPr>
      <w:r w:rsidRPr="00265531">
        <w:rPr>
          <w:sz w:val="24"/>
        </w:rPr>
        <w:t>Two cropping patterns, each for full irrigation and supplementary irrigation is proposed for the project to be adopted by the farmers in the project area.</w:t>
      </w:r>
    </w:p>
    <w:p w:rsidR="006739B8" w:rsidRPr="00265531" w:rsidRDefault="006739B8" w:rsidP="00265531">
      <w:pPr>
        <w:spacing w:line="360" w:lineRule="auto"/>
        <w:jc w:val="both"/>
        <w:rPr>
          <w:sz w:val="24"/>
        </w:rPr>
      </w:pPr>
      <w:r w:rsidRPr="00265531">
        <w:rPr>
          <w:sz w:val="24"/>
        </w:rPr>
        <w:t>It is also necessary to give due consideration with regard to cultivation of different crops in order to avoid growing crops of the same species repeatedly on the same land. This helps to avoid the building up of serious soil borne pests and diseases like root knot nematodes and wilt diseases. Thus, the crops should be grown in rotation.</w:t>
      </w:r>
    </w:p>
    <w:p w:rsidR="006739B8" w:rsidRPr="00265531" w:rsidRDefault="006739B8" w:rsidP="00265531">
      <w:pPr>
        <w:spacing w:line="360" w:lineRule="auto"/>
        <w:jc w:val="both"/>
        <w:rPr>
          <w:sz w:val="24"/>
        </w:rPr>
      </w:pPr>
    </w:p>
    <w:p w:rsidR="006739B8" w:rsidRPr="00265531" w:rsidRDefault="00DF056E" w:rsidP="00265531">
      <w:pPr>
        <w:pStyle w:val="Style10"/>
        <w:numPr>
          <w:ilvl w:val="0"/>
          <w:numId w:val="0"/>
        </w:numPr>
        <w:spacing w:line="360" w:lineRule="auto"/>
        <w:jc w:val="both"/>
        <w:rPr>
          <w:sz w:val="24"/>
        </w:rPr>
      </w:pPr>
      <w:bookmarkStart w:id="63" w:name="_Toc512720203"/>
      <w:bookmarkStart w:id="64" w:name="_Toc520897256"/>
      <w:r w:rsidRPr="00265531">
        <w:rPr>
          <w:sz w:val="24"/>
        </w:rPr>
        <w:t>11</w:t>
      </w:r>
      <w:r w:rsidR="00951DF6" w:rsidRPr="00265531">
        <w:rPr>
          <w:sz w:val="24"/>
        </w:rPr>
        <w:t>.</w:t>
      </w:r>
      <w:r w:rsidRPr="00265531">
        <w:rPr>
          <w:sz w:val="24"/>
        </w:rPr>
        <w:t>2</w:t>
      </w:r>
      <w:r w:rsidR="00951DF6" w:rsidRPr="00265531">
        <w:rPr>
          <w:sz w:val="24"/>
        </w:rPr>
        <w:t xml:space="preserve"> </w:t>
      </w:r>
      <w:r w:rsidR="006739B8" w:rsidRPr="00265531">
        <w:rPr>
          <w:sz w:val="24"/>
        </w:rPr>
        <w:t>Proposed Cropping Pattern and Intensity</w:t>
      </w:r>
      <w:bookmarkEnd w:id="63"/>
      <w:bookmarkEnd w:id="64"/>
    </w:p>
    <w:p w:rsidR="006739B8" w:rsidRPr="00265531" w:rsidRDefault="006739B8" w:rsidP="00265531">
      <w:pPr>
        <w:spacing w:line="360" w:lineRule="auto"/>
        <w:jc w:val="both"/>
        <w:rPr>
          <w:sz w:val="24"/>
        </w:rPr>
      </w:pPr>
      <w:r w:rsidRPr="00265531">
        <w:rPr>
          <w:sz w:val="24"/>
        </w:rPr>
        <w:t>The overall objective of the project is to maximize the utilization of the land and water given that the water source is not a limiting factor and that all the beneficiaries are capable of implementing the proposed program in terms of supplying the labor and other inputs required.</w:t>
      </w:r>
    </w:p>
    <w:p w:rsidR="00265531" w:rsidRDefault="006739B8" w:rsidP="00265531">
      <w:pPr>
        <w:spacing w:line="360" w:lineRule="auto"/>
        <w:jc w:val="both"/>
        <w:rPr>
          <w:sz w:val="24"/>
        </w:rPr>
      </w:pPr>
      <w:r w:rsidRPr="00265531">
        <w:rPr>
          <w:sz w:val="24"/>
        </w:rPr>
        <w:t>It is desirable for the cropping intensity to approach 200% i.e. all the irrigable land is to be double cropped over one cropping calendar year.</w:t>
      </w:r>
    </w:p>
    <w:p w:rsidR="00521C5B" w:rsidRPr="00265531" w:rsidRDefault="00521C5B" w:rsidP="00265531">
      <w:pPr>
        <w:spacing w:line="360" w:lineRule="auto"/>
        <w:jc w:val="both"/>
        <w:rPr>
          <w:color w:val="000000" w:themeColor="text1"/>
          <w:sz w:val="24"/>
        </w:rPr>
      </w:pPr>
    </w:p>
    <w:p w:rsidR="00521C5B" w:rsidRPr="00265531" w:rsidRDefault="00521C5B" w:rsidP="00265531">
      <w:pPr>
        <w:pStyle w:val="Style10"/>
        <w:numPr>
          <w:ilvl w:val="0"/>
          <w:numId w:val="0"/>
        </w:numPr>
        <w:spacing w:line="360" w:lineRule="auto"/>
        <w:jc w:val="both"/>
        <w:rPr>
          <w:sz w:val="24"/>
        </w:rPr>
      </w:pPr>
      <w:bookmarkStart w:id="65" w:name="_Toc41447390"/>
      <w:bookmarkStart w:id="66" w:name="_Toc395258407"/>
      <w:bookmarkStart w:id="67" w:name="_Toc520897257"/>
      <w:r w:rsidRPr="00265531">
        <w:rPr>
          <w:sz w:val="24"/>
        </w:rPr>
        <w:t>11.</w:t>
      </w:r>
      <w:r w:rsidR="008B4496" w:rsidRPr="00265531">
        <w:rPr>
          <w:sz w:val="24"/>
        </w:rPr>
        <w:t>3 Proposed Crop Production and Yield</w:t>
      </w:r>
      <w:bookmarkEnd w:id="65"/>
      <w:bookmarkEnd w:id="66"/>
      <w:bookmarkEnd w:id="67"/>
    </w:p>
    <w:p w:rsidR="00521C5B" w:rsidRPr="00265531" w:rsidRDefault="00521C5B" w:rsidP="00265531">
      <w:pPr>
        <w:spacing w:line="360" w:lineRule="auto"/>
        <w:jc w:val="both"/>
        <w:rPr>
          <w:sz w:val="24"/>
          <w:lang w:val="en-GB"/>
        </w:rPr>
      </w:pPr>
    </w:p>
    <w:p w:rsidR="00521C5B" w:rsidRDefault="00521C5B" w:rsidP="00265531">
      <w:pPr>
        <w:spacing w:line="360" w:lineRule="auto"/>
        <w:jc w:val="both"/>
        <w:rPr>
          <w:lang w:val="en-GB"/>
        </w:rPr>
      </w:pPr>
      <w:r w:rsidRPr="00265531">
        <w:rPr>
          <w:sz w:val="24"/>
          <w:lang w:val="en-GB"/>
        </w:rPr>
        <w:t>Estimates of production and yield of individual crops are based on the potential of the crop, implementation of improved cultural practices including input use and efficient irrigation management. Improvements of the farming system would be achieved through the introduction of improved locally adapted varieties, improved land preparation and soil fertility maintenance techniques and the use of environmentally sound methods of crop protection.</w:t>
      </w:r>
      <w:r w:rsidR="00265531">
        <w:rPr>
          <w:sz w:val="24"/>
          <w:lang w:val="en-GB"/>
        </w:rPr>
        <w:t xml:space="preserve"> </w:t>
      </w:r>
      <w:r w:rsidRPr="00265531">
        <w:rPr>
          <w:sz w:val="24"/>
          <w:lang w:val="en-GB"/>
        </w:rPr>
        <w:t>Many of the crops proposed in this project have been successfully grown in the region and farmers do have certain experience in growing these crops. The initial yield estimates of the proposed crops are very much closer to the current production performance in the area as well as in the country. Subsequent yields are assumed to increase steadily as improvements in cultural practices including irrigation management are adapted by the beneficiaries</w:t>
      </w:r>
      <w:r w:rsidRPr="00A93023">
        <w:rPr>
          <w:lang w:val="en-GB"/>
        </w:rPr>
        <w:t xml:space="preserve">. </w:t>
      </w:r>
    </w:p>
    <w:p w:rsidR="00A93023" w:rsidRDefault="00A93023" w:rsidP="00A93023">
      <w:pPr>
        <w:jc w:val="both"/>
        <w:rPr>
          <w:lang w:val="en-GB"/>
        </w:rPr>
      </w:pPr>
    </w:p>
    <w:p w:rsidR="00521C5B" w:rsidRPr="00A93023" w:rsidRDefault="005B4633" w:rsidP="005B4633">
      <w:pPr>
        <w:pStyle w:val="Caption"/>
      </w:pPr>
      <w:bookmarkStart w:id="68" w:name="_Toc520897283"/>
      <w:r>
        <w:t xml:space="preserve">Table </w:t>
      </w:r>
      <w:fldSimple w:instr=" SEQ Table \* ARABIC ">
        <w:r w:rsidR="00D618AA">
          <w:rPr>
            <w:noProof/>
          </w:rPr>
          <w:t>6</w:t>
        </w:r>
      </w:fldSimple>
      <w:r>
        <w:t xml:space="preserve"> </w:t>
      </w:r>
      <w:r w:rsidRPr="000A0D29">
        <w:t>Potential and actual average yield of proposed crops for the project</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272"/>
        <w:gridCol w:w="3282"/>
        <w:gridCol w:w="2913"/>
      </w:tblGrid>
      <w:tr w:rsidR="00A93023" w:rsidRPr="00265531" w:rsidTr="00265531">
        <w:trPr>
          <w:trHeight w:val="573"/>
        </w:trPr>
        <w:tc>
          <w:tcPr>
            <w:tcW w:w="472" w:type="pct"/>
            <w:shd w:val="clear" w:color="auto" w:fill="BFBFBF" w:themeFill="background1" w:themeFillShade="BF"/>
            <w:vAlign w:val="bottom"/>
          </w:tcPr>
          <w:p w:rsidR="00521C5B" w:rsidRPr="00265531" w:rsidRDefault="00521C5B" w:rsidP="00521C5B">
            <w:pPr>
              <w:jc w:val="center"/>
              <w:rPr>
                <w:rFonts w:cs="Arial"/>
                <w:b/>
                <w:sz w:val="22"/>
                <w:lang w:val="en-GB"/>
              </w:rPr>
            </w:pPr>
            <w:r w:rsidRPr="00265531">
              <w:rPr>
                <w:rFonts w:cs="Arial"/>
                <w:b/>
                <w:sz w:val="22"/>
                <w:lang w:val="en-GB"/>
              </w:rPr>
              <w:lastRenderedPageBreak/>
              <w:t xml:space="preserve"> SN</w:t>
            </w:r>
          </w:p>
        </w:tc>
        <w:tc>
          <w:tcPr>
            <w:tcW w:w="1215" w:type="pct"/>
            <w:shd w:val="clear" w:color="auto" w:fill="BFBFBF" w:themeFill="background1" w:themeFillShade="BF"/>
            <w:vAlign w:val="bottom"/>
          </w:tcPr>
          <w:p w:rsidR="00521C5B" w:rsidRPr="00265531" w:rsidRDefault="00521C5B" w:rsidP="00521C5B">
            <w:pPr>
              <w:jc w:val="center"/>
              <w:rPr>
                <w:rFonts w:cs="Arial"/>
                <w:b/>
                <w:sz w:val="22"/>
                <w:lang w:val="en-GB"/>
              </w:rPr>
            </w:pPr>
            <w:r w:rsidRPr="00265531">
              <w:rPr>
                <w:rFonts w:cs="Arial"/>
                <w:b/>
                <w:sz w:val="22"/>
                <w:lang w:val="en-GB"/>
              </w:rPr>
              <w:t>Crop</w:t>
            </w:r>
          </w:p>
        </w:tc>
        <w:tc>
          <w:tcPr>
            <w:tcW w:w="1755" w:type="pct"/>
            <w:shd w:val="clear" w:color="auto" w:fill="BFBFBF" w:themeFill="background1" w:themeFillShade="BF"/>
            <w:vAlign w:val="bottom"/>
          </w:tcPr>
          <w:p w:rsidR="00521C5B" w:rsidRPr="00265531" w:rsidRDefault="00521C5B" w:rsidP="00521C5B">
            <w:pPr>
              <w:jc w:val="center"/>
              <w:rPr>
                <w:rFonts w:cs="Arial"/>
                <w:b/>
                <w:sz w:val="22"/>
                <w:lang w:val="en-GB"/>
              </w:rPr>
            </w:pPr>
            <w:r w:rsidRPr="00265531">
              <w:rPr>
                <w:rFonts w:cs="Arial"/>
                <w:b/>
                <w:sz w:val="22"/>
                <w:lang w:val="en-GB"/>
              </w:rPr>
              <w:t>Actual average yield</w:t>
            </w:r>
          </w:p>
          <w:p w:rsidR="00521C5B" w:rsidRPr="00265531" w:rsidRDefault="00521C5B" w:rsidP="00521C5B">
            <w:pPr>
              <w:jc w:val="center"/>
              <w:rPr>
                <w:rFonts w:cs="Arial"/>
                <w:b/>
                <w:sz w:val="22"/>
                <w:lang w:val="en-GB"/>
              </w:rPr>
            </w:pPr>
            <w:r w:rsidRPr="00265531">
              <w:rPr>
                <w:rFonts w:cs="Arial"/>
                <w:b/>
                <w:sz w:val="22"/>
                <w:lang w:val="en-GB"/>
              </w:rPr>
              <w:t>Per hectare</w:t>
            </w:r>
            <w:r w:rsidR="00460A4D" w:rsidRPr="00265531">
              <w:rPr>
                <w:rFonts w:cs="Arial"/>
                <w:b/>
                <w:sz w:val="22"/>
                <w:lang w:val="en-GB"/>
              </w:rPr>
              <w:t xml:space="preserve"> at farmers level</w:t>
            </w:r>
          </w:p>
        </w:tc>
        <w:tc>
          <w:tcPr>
            <w:tcW w:w="1558" w:type="pct"/>
            <w:shd w:val="clear" w:color="auto" w:fill="BFBFBF" w:themeFill="background1" w:themeFillShade="BF"/>
            <w:vAlign w:val="bottom"/>
          </w:tcPr>
          <w:p w:rsidR="00521C5B" w:rsidRPr="00265531" w:rsidRDefault="00460A4D" w:rsidP="00521C5B">
            <w:pPr>
              <w:rPr>
                <w:rFonts w:cs="Arial"/>
                <w:b/>
                <w:sz w:val="22"/>
                <w:lang w:val="en-GB"/>
              </w:rPr>
            </w:pPr>
            <w:r w:rsidRPr="00265531">
              <w:rPr>
                <w:rFonts w:cs="Arial"/>
                <w:b/>
                <w:sz w:val="22"/>
                <w:lang w:val="en-GB"/>
              </w:rPr>
              <w:t>Remark</w:t>
            </w:r>
          </w:p>
        </w:tc>
      </w:tr>
      <w:tr w:rsidR="00A93023" w:rsidRPr="00265531" w:rsidTr="00265531">
        <w:tc>
          <w:tcPr>
            <w:tcW w:w="472" w:type="pct"/>
          </w:tcPr>
          <w:p w:rsidR="00521C5B" w:rsidRPr="00265531" w:rsidRDefault="00B849DE" w:rsidP="00B849DE">
            <w:pPr>
              <w:rPr>
                <w:rFonts w:cs="Arial"/>
                <w:sz w:val="22"/>
                <w:lang w:val="en-GB"/>
              </w:rPr>
            </w:pPr>
            <w:r w:rsidRPr="00265531">
              <w:rPr>
                <w:rFonts w:cs="Arial"/>
                <w:sz w:val="22"/>
                <w:lang w:val="en-GB"/>
              </w:rPr>
              <w:t>1</w:t>
            </w:r>
          </w:p>
        </w:tc>
        <w:tc>
          <w:tcPr>
            <w:tcW w:w="1215" w:type="pct"/>
          </w:tcPr>
          <w:p w:rsidR="00521C5B" w:rsidRPr="00265531" w:rsidRDefault="00B849DE" w:rsidP="00521C5B">
            <w:pPr>
              <w:rPr>
                <w:rFonts w:cs="Arial"/>
                <w:sz w:val="22"/>
                <w:lang w:val="en-GB"/>
              </w:rPr>
            </w:pPr>
            <w:r w:rsidRPr="00265531">
              <w:rPr>
                <w:rFonts w:cs="Arial"/>
                <w:sz w:val="22"/>
                <w:lang w:val="en-GB"/>
              </w:rPr>
              <w:t>Tomato</w:t>
            </w:r>
          </w:p>
        </w:tc>
        <w:tc>
          <w:tcPr>
            <w:tcW w:w="1755" w:type="pct"/>
          </w:tcPr>
          <w:p w:rsidR="00521C5B" w:rsidRPr="00265531" w:rsidRDefault="00460A4D" w:rsidP="00521C5B">
            <w:pPr>
              <w:jc w:val="center"/>
              <w:rPr>
                <w:rFonts w:cs="Arial"/>
                <w:sz w:val="22"/>
                <w:lang w:val="en-GB"/>
              </w:rPr>
            </w:pPr>
            <w:r w:rsidRPr="00265531">
              <w:rPr>
                <w:rFonts w:cs="Arial"/>
                <w:sz w:val="22"/>
                <w:lang w:val="en-GB"/>
              </w:rPr>
              <w:t>240</w:t>
            </w:r>
          </w:p>
        </w:tc>
        <w:tc>
          <w:tcPr>
            <w:tcW w:w="1558" w:type="pct"/>
          </w:tcPr>
          <w:p w:rsidR="00521C5B" w:rsidRPr="00265531" w:rsidRDefault="00521C5B" w:rsidP="00521C5B">
            <w:pPr>
              <w:jc w:val="center"/>
              <w:rPr>
                <w:rFonts w:cs="Arial"/>
                <w:sz w:val="22"/>
                <w:lang w:val="en-GB"/>
              </w:rPr>
            </w:pPr>
          </w:p>
        </w:tc>
      </w:tr>
      <w:tr w:rsidR="00A93023" w:rsidRPr="00265531" w:rsidTr="00265531">
        <w:tc>
          <w:tcPr>
            <w:tcW w:w="472" w:type="pct"/>
          </w:tcPr>
          <w:p w:rsidR="00521C5B" w:rsidRPr="00265531" w:rsidRDefault="00B849DE" w:rsidP="00521C5B">
            <w:pPr>
              <w:rPr>
                <w:rFonts w:cs="Arial"/>
                <w:sz w:val="22"/>
                <w:lang w:val="en-GB"/>
              </w:rPr>
            </w:pPr>
            <w:r w:rsidRPr="00265531">
              <w:rPr>
                <w:rFonts w:cs="Arial"/>
                <w:sz w:val="22"/>
                <w:lang w:val="en-GB"/>
              </w:rPr>
              <w:t>2</w:t>
            </w:r>
          </w:p>
        </w:tc>
        <w:tc>
          <w:tcPr>
            <w:tcW w:w="1215" w:type="pct"/>
          </w:tcPr>
          <w:p w:rsidR="00521C5B" w:rsidRPr="00265531" w:rsidRDefault="00B849DE" w:rsidP="00521C5B">
            <w:pPr>
              <w:rPr>
                <w:rFonts w:cs="Arial"/>
                <w:sz w:val="22"/>
                <w:lang w:val="en-GB"/>
              </w:rPr>
            </w:pPr>
            <w:r w:rsidRPr="00265531">
              <w:rPr>
                <w:rFonts w:cs="Arial"/>
                <w:sz w:val="22"/>
                <w:lang w:val="en-GB"/>
              </w:rPr>
              <w:t>Pepper</w:t>
            </w:r>
          </w:p>
        </w:tc>
        <w:tc>
          <w:tcPr>
            <w:tcW w:w="1755" w:type="pct"/>
          </w:tcPr>
          <w:p w:rsidR="00521C5B" w:rsidRPr="00265531" w:rsidRDefault="00460A4D" w:rsidP="00521C5B">
            <w:pPr>
              <w:jc w:val="center"/>
              <w:rPr>
                <w:rFonts w:cs="Arial"/>
                <w:sz w:val="22"/>
                <w:lang w:val="en-GB"/>
              </w:rPr>
            </w:pPr>
            <w:r w:rsidRPr="00265531">
              <w:rPr>
                <w:rFonts w:cs="Arial"/>
                <w:sz w:val="22"/>
                <w:lang w:val="en-GB"/>
              </w:rPr>
              <w:t>20</w:t>
            </w:r>
          </w:p>
        </w:tc>
        <w:tc>
          <w:tcPr>
            <w:tcW w:w="1558" w:type="pct"/>
          </w:tcPr>
          <w:p w:rsidR="00521C5B" w:rsidRPr="00265531" w:rsidRDefault="00521C5B" w:rsidP="00521C5B">
            <w:pPr>
              <w:jc w:val="center"/>
              <w:rPr>
                <w:rFonts w:cs="Arial"/>
                <w:sz w:val="22"/>
                <w:lang w:val="en-GB"/>
              </w:rPr>
            </w:pPr>
          </w:p>
        </w:tc>
      </w:tr>
      <w:tr w:rsidR="00A93023" w:rsidRPr="00265531" w:rsidTr="00265531">
        <w:tc>
          <w:tcPr>
            <w:tcW w:w="472" w:type="pct"/>
          </w:tcPr>
          <w:p w:rsidR="00521C5B" w:rsidRPr="00265531" w:rsidRDefault="00B849DE" w:rsidP="00521C5B">
            <w:pPr>
              <w:rPr>
                <w:rFonts w:cs="Arial"/>
                <w:sz w:val="22"/>
                <w:lang w:val="en-GB"/>
              </w:rPr>
            </w:pPr>
            <w:r w:rsidRPr="00265531">
              <w:rPr>
                <w:rFonts w:cs="Arial"/>
                <w:sz w:val="22"/>
                <w:lang w:val="en-GB"/>
              </w:rPr>
              <w:t>3</w:t>
            </w:r>
          </w:p>
        </w:tc>
        <w:tc>
          <w:tcPr>
            <w:tcW w:w="1215" w:type="pct"/>
          </w:tcPr>
          <w:p w:rsidR="00521C5B" w:rsidRPr="00265531" w:rsidRDefault="00B849DE" w:rsidP="00521C5B">
            <w:pPr>
              <w:rPr>
                <w:rFonts w:cs="Arial"/>
                <w:sz w:val="22"/>
                <w:lang w:val="en-GB"/>
              </w:rPr>
            </w:pPr>
            <w:r w:rsidRPr="00265531">
              <w:rPr>
                <w:rFonts w:cs="Arial"/>
                <w:sz w:val="22"/>
                <w:lang w:val="en-GB"/>
              </w:rPr>
              <w:t>Maize</w:t>
            </w:r>
          </w:p>
        </w:tc>
        <w:tc>
          <w:tcPr>
            <w:tcW w:w="1755" w:type="pct"/>
          </w:tcPr>
          <w:p w:rsidR="00521C5B" w:rsidRPr="00265531" w:rsidRDefault="00460A4D" w:rsidP="00521C5B">
            <w:pPr>
              <w:jc w:val="center"/>
              <w:rPr>
                <w:rFonts w:cs="Arial"/>
                <w:sz w:val="22"/>
                <w:lang w:val="en-GB"/>
              </w:rPr>
            </w:pPr>
            <w:r w:rsidRPr="00265531">
              <w:rPr>
                <w:rFonts w:cs="Arial"/>
                <w:sz w:val="22"/>
                <w:lang w:val="en-GB"/>
              </w:rPr>
              <w:t>90</w:t>
            </w:r>
          </w:p>
        </w:tc>
        <w:tc>
          <w:tcPr>
            <w:tcW w:w="1558" w:type="pct"/>
          </w:tcPr>
          <w:p w:rsidR="00521C5B" w:rsidRPr="00265531" w:rsidRDefault="00521C5B" w:rsidP="00521C5B">
            <w:pPr>
              <w:jc w:val="center"/>
              <w:rPr>
                <w:rFonts w:cs="Arial"/>
                <w:sz w:val="22"/>
                <w:lang w:val="en-GB"/>
              </w:rPr>
            </w:pPr>
          </w:p>
        </w:tc>
      </w:tr>
      <w:tr w:rsidR="00A93023" w:rsidRPr="00265531" w:rsidTr="00265531">
        <w:tc>
          <w:tcPr>
            <w:tcW w:w="472" w:type="pct"/>
          </w:tcPr>
          <w:p w:rsidR="00B849DE" w:rsidRPr="00265531" w:rsidRDefault="00B849DE" w:rsidP="00521C5B">
            <w:pPr>
              <w:rPr>
                <w:rFonts w:cs="Arial"/>
                <w:sz w:val="22"/>
                <w:lang w:val="en-GB"/>
              </w:rPr>
            </w:pPr>
            <w:r w:rsidRPr="00265531">
              <w:rPr>
                <w:rFonts w:cs="Arial"/>
                <w:sz w:val="22"/>
                <w:lang w:val="en-GB"/>
              </w:rPr>
              <w:t>4</w:t>
            </w:r>
          </w:p>
        </w:tc>
        <w:tc>
          <w:tcPr>
            <w:tcW w:w="1215" w:type="pct"/>
          </w:tcPr>
          <w:p w:rsidR="00B849DE" w:rsidRPr="00265531" w:rsidRDefault="00B849DE" w:rsidP="00521C5B">
            <w:pPr>
              <w:rPr>
                <w:rFonts w:cs="Arial"/>
                <w:sz w:val="22"/>
                <w:lang w:val="en-GB"/>
              </w:rPr>
            </w:pPr>
            <w:r w:rsidRPr="00265531">
              <w:rPr>
                <w:rFonts w:cs="Arial"/>
                <w:sz w:val="22"/>
                <w:lang w:val="en-GB"/>
              </w:rPr>
              <w:t>Sorghum</w:t>
            </w:r>
          </w:p>
        </w:tc>
        <w:tc>
          <w:tcPr>
            <w:tcW w:w="1755" w:type="pct"/>
          </w:tcPr>
          <w:p w:rsidR="00B849DE" w:rsidRPr="00265531" w:rsidRDefault="00460A4D" w:rsidP="00521C5B">
            <w:pPr>
              <w:jc w:val="center"/>
              <w:rPr>
                <w:rFonts w:cs="Arial"/>
                <w:sz w:val="22"/>
                <w:lang w:val="en-GB"/>
              </w:rPr>
            </w:pPr>
            <w:r w:rsidRPr="00265531">
              <w:rPr>
                <w:rFonts w:cs="Arial"/>
                <w:sz w:val="22"/>
                <w:lang w:val="en-GB"/>
              </w:rPr>
              <w:t>35</w:t>
            </w:r>
          </w:p>
        </w:tc>
        <w:tc>
          <w:tcPr>
            <w:tcW w:w="1558" w:type="pct"/>
          </w:tcPr>
          <w:p w:rsidR="00B849DE" w:rsidRPr="00265531" w:rsidRDefault="00B849DE" w:rsidP="00521C5B">
            <w:pPr>
              <w:jc w:val="center"/>
              <w:rPr>
                <w:rFonts w:cs="Arial"/>
                <w:sz w:val="22"/>
                <w:lang w:val="en-GB"/>
              </w:rPr>
            </w:pPr>
          </w:p>
        </w:tc>
      </w:tr>
      <w:tr w:rsidR="00A93023" w:rsidRPr="00265531" w:rsidTr="00265531">
        <w:tc>
          <w:tcPr>
            <w:tcW w:w="472" w:type="pct"/>
          </w:tcPr>
          <w:p w:rsidR="00B849DE" w:rsidRPr="00265531" w:rsidRDefault="00B849DE" w:rsidP="00521C5B">
            <w:pPr>
              <w:rPr>
                <w:rFonts w:cs="Arial"/>
                <w:sz w:val="22"/>
                <w:lang w:val="en-GB"/>
              </w:rPr>
            </w:pPr>
            <w:r w:rsidRPr="00265531">
              <w:rPr>
                <w:rFonts w:cs="Arial"/>
                <w:sz w:val="22"/>
                <w:lang w:val="en-GB"/>
              </w:rPr>
              <w:t>5</w:t>
            </w:r>
          </w:p>
        </w:tc>
        <w:tc>
          <w:tcPr>
            <w:tcW w:w="1215" w:type="pct"/>
          </w:tcPr>
          <w:p w:rsidR="00B849DE" w:rsidRPr="00265531" w:rsidRDefault="00B849DE" w:rsidP="00521C5B">
            <w:pPr>
              <w:rPr>
                <w:rFonts w:cs="Arial"/>
                <w:sz w:val="22"/>
                <w:lang w:val="en-GB"/>
              </w:rPr>
            </w:pPr>
            <w:r w:rsidRPr="00265531">
              <w:rPr>
                <w:rFonts w:cs="Arial"/>
                <w:sz w:val="22"/>
                <w:lang w:val="en-GB"/>
              </w:rPr>
              <w:t>Millet</w:t>
            </w:r>
          </w:p>
        </w:tc>
        <w:tc>
          <w:tcPr>
            <w:tcW w:w="1755" w:type="pct"/>
          </w:tcPr>
          <w:p w:rsidR="00460A4D" w:rsidRPr="00265531" w:rsidRDefault="00460A4D" w:rsidP="00265531">
            <w:pPr>
              <w:jc w:val="center"/>
              <w:rPr>
                <w:rFonts w:cs="Arial"/>
                <w:sz w:val="22"/>
                <w:lang w:val="en-GB"/>
              </w:rPr>
            </w:pPr>
            <w:r w:rsidRPr="00265531">
              <w:rPr>
                <w:rFonts w:cs="Arial"/>
                <w:sz w:val="22"/>
                <w:lang w:val="en-GB"/>
              </w:rPr>
              <w:t>20</w:t>
            </w:r>
          </w:p>
        </w:tc>
        <w:tc>
          <w:tcPr>
            <w:tcW w:w="1558" w:type="pct"/>
          </w:tcPr>
          <w:p w:rsidR="00B849DE" w:rsidRPr="00265531" w:rsidRDefault="00B849DE" w:rsidP="00521C5B">
            <w:pPr>
              <w:jc w:val="center"/>
              <w:rPr>
                <w:rFonts w:cs="Arial"/>
                <w:sz w:val="22"/>
                <w:lang w:val="en-GB"/>
              </w:rPr>
            </w:pPr>
          </w:p>
        </w:tc>
      </w:tr>
      <w:tr w:rsidR="00A93023" w:rsidRPr="00265531" w:rsidTr="00265531">
        <w:tc>
          <w:tcPr>
            <w:tcW w:w="472" w:type="pct"/>
          </w:tcPr>
          <w:p w:rsidR="00B849DE" w:rsidRPr="00265531" w:rsidRDefault="00B849DE" w:rsidP="00521C5B">
            <w:pPr>
              <w:rPr>
                <w:rFonts w:cs="Arial"/>
                <w:sz w:val="22"/>
                <w:lang w:val="en-GB"/>
              </w:rPr>
            </w:pPr>
            <w:r w:rsidRPr="00265531">
              <w:rPr>
                <w:rFonts w:cs="Arial"/>
                <w:sz w:val="22"/>
                <w:lang w:val="en-GB"/>
              </w:rPr>
              <w:t>6</w:t>
            </w:r>
          </w:p>
        </w:tc>
        <w:tc>
          <w:tcPr>
            <w:tcW w:w="1215" w:type="pct"/>
          </w:tcPr>
          <w:p w:rsidR="00B849DE" w:rsidRPr="00265531" w:rsidRDefault="00B849DE" w:rsidP="00521C5B">
            <w:pPr>
              <w:rPr>
                <w:rFonts w:cs="Arial"/>
                <w:sz w:val="22"/>
                <w:lang w:val="en-GB"/>
              </w:rPr>
            </w:pPr>
            <w:r w:rsidRPr="00265531">
              <w:rPr>
                <w:rFonts w:cs="Arial"/>
                <w:sz w:val="22"/>
                <w:lang w:val="en-GB"/>
              </w:rPr>
              <w:t>Banana</w:t>
            </w:r>
          </w:p>
        </w:tc>
        <w:tc>
          <w:tcPr>
            <w:tcW w:w="1755" w:type="pct"/>
          </w:tcPr>
          <w:p w:rsidR="00B849DE" w:rsidRPr="00265531" w:rsidRDefault="00502AF8" w:rsidP="00521C5B">
            <w:pPr>
              <w:jc w:val="center"/>
              <w:rPr>
                <w:rFonts w:cs="Arial"/>
                <w:sz w:val="22"/>
                <w:lang w:val="en-GB"/>
              </w:rPr>
            </w:pPr>
            <w:r w:rsidRPr="00265531">
              <w:rPr>
                <w:rFonts w:cs="Arial"/>
                <w:sz w:val="22"/>
                <w:lang w:val="en-GB"/>
              </w:rPr>
              <w:t>170</w:t>
            </w:r>
          </w:p>
        </w:tc>
        <w:tc>
          <w:tcPr>
            <w:tcW w:w="1558" w:type="pct"/>
          </w:tcPr>
          <w:p w:rsidR="00B849DE" w:rsidRPr="00265531" w:rsidRDefault="00B849DE" w:rsidP="00521C5B">
            <w:pPr>
              <w:jc w:val="center"/>
              <w:rPr>
                <w:rFonts w:cs="Arial"/>
                <w:sz w:val="22"/>
                <w:lang w:val="en-GB"/>
              </w:rPr>
            </w:pPr>
          </w:p>
        </w:tc>
      </w:tr>
      <w:tr w:rsidR="00A93023" w:rsidRPr="00265531" w:rsidTr="00265531">
        <w:tc>
          <w:tcPr>
            <w:tcW w:w="472" w:type="pct"/>
          </w:tcPr>
          <w:p w:rsidR="00B849DE" w:rsidRPr="00265531" w:rsidRDefault="00B849DE" w:rsidP="00521C5B">
            <w:pPr>
              <w:rPr>
                <w:rFonts w:cs="Arial"/>
                <w:sz w:val="22"/>
                <w:lang w:val="en-GB"/>
              </w:rPr>
            </w:pPr>
            <w:r w:rsidRPr="00265531">
              <w:rPr>
                <w:rFonts w:cs="Arial"/>
                <w:sz w:val="22"/>
                <w:lang w:val="en-GB"/>
              </w:rPr>
              <w:t>7</w:t>
            </w:r>
          </w:p>
        </w:tc>
        <w:tc>
          <w:tcPr>
            <w:tcW w:w="1215" w:type="pct"/>
          </w:tcPr>
          <w:p w:rsidR="00B849DE" w:rsidRPr="00265531" w:rsidRDefault="00B849DE" w:rsidP="00521C5B">
            <w:pPr>
              <w:rPr>
                <w:rFonts w:cs="Arial"/>
                <w:sz w:val="22"/>
                <w:lang w:val="en-GB"/>
              </w:rPr>
            </w:pPr>
            <w:r w:rsidRPr="00265531">
              <w:rPr>
                <w:rFonts w:cs="Arial"/>
                <w:sz w:val="22"/>
                <w:lang w:val="en-GB"/>
              </w:rPr>
              <w:t>Avocado</w:t>
            </w:r>
          </w:p>
        </w:tc>
        <w:tc>
          <w:tcPr>
            <w:tcW w:w="1755" w:type="pct"/>
          </w:tcPr>
          <w:p w:rsidR="00B849DE" w:rsidRPr="00265531" w:rsidRDefault="00502AF8" w:rsidP="00521C5B">
            <w:pPr>
              <w:jc w:val="center"/>
              <w:rPr>
                <w:rFonts w:cs="Arial"/>
                <w:sz w:val="22"/>
                <w:lang w:val="en-GB"/>
              </w:rPr>
            </w:pPr>
            <w:r w:rsidRPr="00265531">
              <w:rPr>
                <w:rFonts w:cs="Arial"/>
                <w:sz w:val="22"/>
                <w:lang w:val="en-GB"/>
              </w:rPr>
              <w:t>190</w:t>
            </w:r>
          </w:p>
        </w:tc>
        <w:tc>
          <w:tcPr>
            <w:tcW w:w="1558" w:type="pct"/>
          </w:tcPr>
          <w:p w:rsidR="00B849DE" w:rsidRPr="00265531" w:rsidRDefault="00B849DE" w:rsidP="00521C5B">
            <w:pPr>
              <w:jc w:val="center"/>
              <w:rPr>
                <w:rFonts w:cs="Arial"/>
                <w:sz w:val="22"/>
                <w:lang w:val="en-GB"/>
              </w:rPr>
            </w:pPr>
          </w:p>
        </w:tc>
      </w:tr>
      <w:tr w:rsidR="00A93023" w:rsidRPr="00265531" w:rsidTr="00265531">
        <w:tc>
          <w:tcPr>
            <w:tcW w:w="472" w:type="pct"/>
          </w:tcPr>
          <w:p w:rsidR="00B849DE" w:rsidRPr="00265531" w:rsidRDefault="00B849DE" w:rsidP="00521C5B">
            <w:pPr>
              <w:rPr>
                <w:rFonts w:cs="Arial"/>
                <w:sz w:val="22"/>
                <w:lang w:val="en-GB"/>
              </w:rPr>
            </w:pPr>
            <w:r w:rsidRPr="00265531">
              <w:rPr>
                <w:rFonts w:cs="Arial"/>
                <w:sz w:val="22"/>
                <w:lang w:val="en-GB"/>
              </w:rPr>
              <w:t>8</w:t>
            </w:r>
          </w:p>
        </w:tc>
        <w:tc>
          <w:tcPr>
            <w:tcW w:w="1215" w:type="pct"/>
          </w:tcPr>
          <w:p w:rsidR="00B849DE" w:rsidRPr="00265531" w:rsidRDefault="00B849DE" w:rsidP="00521C5B">
            <w:pPr>
              <w:rPr>
                <w:rFonts w:cs="Arial"/>
                <w:sz w:val="22"/>
                <w:lang w:val="en-GB"/>
              </w:rPr>
            </w:pPr>
            <w:r w:rsidRPr="00265531">
              <w:rPr>
                <w:rFonts w:cs="Arial"/>
                <w:sz w:val="22"/>
                <w:lang w:val="en-GB"/>
              </w:rPr>
              <w:t>Mango</w:t>
            </w:r>
          </w:p>
        </w:tc>
        <w:tc>
          <w:tcPr>
            <w:tcW w:w="1755" w:type="pct"/>
          </w:tcPr>
          <w:p w:rsidR="00B849DE" w:rsidRPr="00265531" w:rsidRDefault="00502AF8" w:rsidP="00521C5B">
            <w:pPr>
              <w:jc w:val="center"/>
              <w:rPr>
                <w:rFonts w:cs="Arial"/>
                <w:sz w:val="22"/>
                <w:lang w:val="en-GB"/>
              </w:rPr>
            </w:pPr>
            <w:r w:rsidRPr="00265531">
              <w:rPr>
                <w:rFonts w:cs="Arial"/>
                <w:sz w:val="22"/>
                <w:lang w:val="en-GB"/>
              </w:rPr>
              <w:t>2oo</w:t>
            </w:r>
          </w:p>
        </w:tc>
        <w:tc>
          <w:tcPr>
            <w:tcW w:w="1558" w:type="pct"/>
          </w:tcPr>
          <w:p w:rsidR="00B849DE" w:rsidRPr="00265531" w:rsidRDefault="00B849DE" w:rsidP="00521C5B">
            <w:pPr>
              <w:jc w:val="center"/>
              <w:rPr>
                <w:rFonts w:cs="Arial"/>
                <w:sz w:val="22"/>
                <w:lang w:val="en-GB"/>
              </w:rPr>
            </w:pPr>
          </w:p>
        </w:tc>
      </w:tr>
    </w:tbl>
    <w:p w:rsidR="00521C5B" w:rsidRPr="00265531" w:rsidRDefault="00521C5B" w:rsidP="00265531">
      <w:pPr>
        <w:pStyle w:val="NoSpacing"/>
        <w:spacing w:line="360" w:lineRule="auto"/>
        <w:rPr>
          <w:rFonts w:ascii="Times New Roman" w:hAnsi="Times New Roman" w:cs="Times New Roman"/>
          <w:i/>
          <w:sz w:val="24"/>
          <w:lang w:val="en-GB"/>
        </w:rPr>
      </w:pPr>
      <w:r w:rsidRPr="00265531">
        <w:rPr>
          <w:rFonts w:ascii="Times New Roman" w:hAnsi="Times New Roman" w:cs="Times New Roman"/>
          <w:b/>
          <w:i/>
          <w:sz w:val="24"/>
          <w:lang w:val="en-GB"/>
        </w:rPr>
        <w:t>Source</w:t>
      </w:r>
      <w:r w:rsidRPr="00265531">
        <w:rPr>
          <w:rFonts w:ascii="Times New Roman" w:hAnsi="Times New Roman" w:cs="Times New Roman"/>
          <w:i/>
          <w:sz w:val="24"/>
          <w:lang w:val="en-GB"/>
        </w:rPr>
        <w:t xml:space="preserve">: Directory of released crop variety by Ethiopian Agricultural research, 2004, </w:t>
      </w:r>
      <w:proofErr w:type="spellStart"/>
      <w:r w:rsidRPr="00265531">
        <w:rPr>
          <w:rFonts w:ascii="Times New Roman" w:hAnsi="Times New Roman" w:cs="Times New Roman"/>
          <w:i/>
          <w:sz w:val="24"/>
          <w:lang w:val="en-GB"/>
        </w:rPr>
        <w:t>Fin</w:t>
      </w:r>
      <w:r w:rsidR="00A93023" w:rsidRPr="00265531">
        <w:rPr>
          <w:rFonts w:ascii="Times New Roman" w:hAnsi="Times New Roman" w:cs="Times New Roman"/>
          <w:i/>
          <w:sz w:val="24"/>
          <w:lang w:val="en-GB"/>
        </w:rPr>
        <w:t>finnee</w:t>
      </w:r>
      <w:proofErr w:type="spellEnd"/>
      <w:r w:rsidRPr="00265531">
        <w:rPr>
          <w:rFonts w:ascii="Times New Roman" w:hAnsi="Times New Roman" w:cs="Times New Roman"/>
          <w:i/>
          <w:sz w:val="24"/>
          <w:lang w:val="en-GB"/>
        </w:rPr>
        <w:t xml:space="preserve"> for Potential average yield per hectare and Interview of beneficiaries from command area and </w:t>
      </w:r>
      <w:proofErr w:type="spellStart"/>
      <w:r w:rsidRPr="00265531">
        <w:rPr>
          <w:rFonts w:ascii="Times New Roman" w:hAnsi="Times New Roman" w:cs="Times New Roman"/>
          <w:i/>
          <w:sz w:val="24"/>
          <w:lang w:val="en-GB"/>
        </w:rPr>
        <w:t>Wereda</w:t>
      </w:r>
      <w:proofErr w:type="spellEnd"/>
      <w:r w:rsidRPr="00265531">
        <w:rPr>
          <w:rFonts w:ascii="Times New Roman" w:hAnsi="Times New Roman" w:cs="Times New Roman"/>
          <w:i/>
          <w:sz w:val="24"/>
          <w:lang w:val="en-GB"/>
        </w:rPr>
        <w:t xml:space="preserve"> agricultural office an</w:t>
      </w:r>
      <w:r w:rsidR="00A93023" w:rsidRPr="00265531">
        <w:rPr>
          <w:rFonts w:ascii="Times New Roman" w:hAnsi="Times New Roman" w:cs="Times New Roman"/>
          <w:i/>
          <w:sz w:val="24"/>
          <w:lang w:val="en-GB"/>
        </w:rPr>
        <w:t>n</w:t>
      </w:r>
      <w:r w:rsidRPr="00265531">
        <w:rPr>
          <w:rFonts w:ascii="Times New Roman" w:hAnsi="Times New Roman" w:cs="Times New Roman"/>
          <w:i/>
          <w:sz w:val="24"/>
          <w:lang w:val="en-GB"/>
        </w:rPr>
        <w:t>ual report for actual average yield per hectare</w:t>
      </w:r>
    </w:p>
    <w:p w:rsidR="00DB4499" w:rsidRDefault="00DB4499" w:rsidP="00521C5B">
      <w:pPr>
        <w:pStyle w:val="Caption"/>
      </w:pPr>
      <w:bookmarkStart w:id="69" w:name="_Toc395258634"/>
    </w:p>
    <w:p w:rsidR="00521C5B" w:rsidRPr="00A93023" w:rsidRDefault="005B4633" w:rsidP="005B4633">
      <w:pPr>
        <w:pStyle w:val="Caption"/>
      </w:pPr>
      <w:bookmarkStart w:id="70" w:name="_Toc520897284"/>
      <w:bookmarkEnd w:id="69"/>
      <w:r>
        <w:t xml:space="preserve">Table </w:t>
      </w:r>
      <w:fldSimple w:instr=" SEQ Table \* ARABIC ">
        <w:r w:rsidR="00D618AA">
          <w:rPr>
            <w:noProof/>
          </w:rPr>
          <w:t>7</w:t>
        </w:r>
      </w:fldSimple>
      <w:r>
        <w:t xml:space="preserve"> </w:t>
      </w:r>
      <w:r w:rsidRPr="00E5746E">
        <w:t>Yield build-up pattern and annual production of the project</w:t>
      </w:r>
      <w:bookmarkEnd w:id="70"/>
    </w:p>
    <w:tbl>
      <w:tblPr>
        <w:tblW w:w="5000" w:type="pct"/>
        <w:tblLook w:val="04A0" w:firstRow="1" w:lastRow="0" w:firstColumn="1" w:lastColumn="0" w:noHBand="0" w:noVBand="1"/>
      </w:tblPr>
      <w:tblGrid>
        <w:gridCol w:w="1297"/>
        <w:gridCol w:w="1507"/>
        <w:gridCol w:w="955"/>
        <w:gridCol w:w="1057"/>
        <w:gridCol w:w="1188"/>
        <w:gridCol w:w="1188"/>
        <w:gridCol w:w="1188"/>
        <w:gridCol w:w="960"/>
      </w:tblGrid>
      <w:tr w:rsidR="00A93023" w:rsidRPr="00084C57" w:rsidTr="00084C57">
        <w:trPr>
          <w:trHeight w:val="20"/>
        </w:trPr>
        <w:tc>
          <w:tcPr>
            <w:tcW w:w="694" w:type="pct"/>
            <w:vMerge w:val="restart"/>
            <w:tcBorders>
              <w:top w:val="single" w:sz="8" w:space="0" w:color="auto"/>
              <w:left w:val="single" w:sz="8" w:space="0" w:color="auto"/>
              <w:bottom w:val="single" w:sz="4" w:space="0" w:color="000000"/>
              <w:right w:val="single" w:sz="4" w:space="0" w:color="auto"/>
            </w:tcBorders>
            <w:shd w:val="clear" w:color="auto" w:fill="BFBFBF" w:themeFill="background1" w:themeFillShade="BF"/>
            <w:hideMark/>
          </w:tcPr>
          <w:p w:rsidR="00521C5B" w:rsidRPr="00084C57" w:rsidRDefault="00521C5B" w:rsidP="00521C5B">
            <w:pPr>
              <w:jc w:val="center"/>
              <w:rPr>
                <w:rFonts w:cs="Arial"/>
                <w:b/>
                <w:sz w:val="20"/>
                <w:szCs w:val="22"/>
              </w:rPr>
            </w:pPr>
            <w:r w:rsidRPr="00084C57">
              <w:rPr>
                <w:rFonts w:cs="Arial"/>
                <w:b/>
                <w:sz w:val="20"/>
                <w:szCs w:val="22"/>
                <w:lang w:val="en-GB"/>
              </w:rPr>
              <w:t xml:space="preserve">Crop </w:t>
            </w:r>
          </w:p>
        </w:tc>
        <w:tc>
          <w:tcPr>
            <w:tcW w:w="807" w:type="pct"/>
            <w:vMerge w:val="restart"/>
            <w:tcBorders>
              <w:top w:val="single" w:sz="8" w:space="0" w:color="auto"/>
              <w:left w:val="single" w:sz="4" w:space="0" w:color="auto"/>
              <w:bottom w:val="single" w:sz="4" w:space="0" w:color="000000"/>
              <w:right w:val="single" w:sz="4" w:space="0" w:color="auto"/>
            </w:tcBorders>
            <w:shd w:val="clear" w:color="auto" w:fill="BFBFBF" w:themeFill="background1" w:themeFillShade="BF"/>
            <w:hideMark/>
          </w:tcPr>
          <w:p w:rsidR="00521C5B" w:rsidRPr="00084C57" w:rsidRDefault="00521C5B" w:rsidP="00521C5B">
            <w:pPr>
              <w:jc w:val="center"/>
              <w:rPr>
                <w:rFonts w:cs="Arial"/>
                <w:b/>
                <w:sz w:val="20"/>
                <w:szCs w:val="22"/>
              </w:rPr>
            </w:pPr>
            <w:r w:rsidRPr="00084C57">
              <w:rPr>
                <w:rFonts w:cs="Arial"/>
                <w:b/>
                <w:sz w:val="20"/>
                <w:szCs w:val="22"/>
                <w:lang w:val="en-GB"/>
              </w:rPr>
              <w:t>items</w:t>
            </w:r>
          </w:p>
        </w:tc>
        <w:tc>
          <w:tcPr>
            <w:tcW w:w="511" w:type="pct"/>
            <w:vMerge w:val="restart"/>
            <w:tcBorders>
              <w:top w:val="single" w:sz="8" w:space="0" w:color="auto"/>
              <w:left w:val="single" w:sz="4" w:space="0" w:color="auto"/>
              <w:bottom w:val="single" w:sz="4" w:space="0" w:color="auto"/>
              <w:right w:val="single" w:sz="4" w:space="0" w:color="auto"/>
            </w:tcBorders>
            <w:shd w:val="clear" w:color="auto" w:fill="BFBFBF" w:themeFill="background1" w:themeFillShade="BF"/>
            <w:hideMark/>
          </w:tcPr>
          <w:p w:rsidR="00521C5B" w:rsidRPr="00084C57" w:rsidRDefault="00521C5B" w:rsidP="00521C5B">
            <w:pPr>
              <w:rPr>
                <w:rFonts w:cs="Arial"/>
                <w:b/>
                <w:sz w:val="20"/>
                <w:szCs w:val="22"/>
              </w:rPr>
            </w:pPr>
            <w:r w:rsidRPr="00084C57">
              <w:rPr>
                <w:rFonts w:cs="Arial"/>
                <w:b/>
                <w:sz w:val="20"/>
                <w:szCs w:val="22"/>
                <w:lang w:val="en-GB"/>
              </w:rPr>
              <w:t>Year 0</w:t>
            </w:r>
          </w:p>
        </w:tc>
        <w:tc>
          <w:tcPr>
            <w:tcW w:w="2989" w:type="pct"/>
            <w:gridSpan w:val="5"/>
            <w:tcBorders>
              <w:top w:val="single" w:sz="8" w:space="0" w:color="auto"/>
              <w:left w:val="nil"/>
              <w:bottom w:val="single" w:sz="4" w:space="0" w:color="auto"/>
              <w:right w:val="single" w:sz="8" w:space="0" w:color="000000"/>
            </w:tcBorders>
            <w:shd w:val="clear" w:color="auto" w:fill="BFBFBF" w:themeFill="background1" w:themeFillShade="BF"/>
            <w:hideMark/>
          </w:tcPr>
          <w:p w:rsidR="00521C5B" w:rsidRPr="00084C57" w:rsidRDefault="00521C5B" w:rsidP="00521C5B">
            <w:pPr>
              <w:jc w:val="center"/>
              <w:rPr>
                <w:rFonts w:cs="Arial"/>
                <w:b/>
                <w:sz w:val="20"/>
                <w:szCs w:val="22"/>
              </w:rPr>
            </w:pPr>
            <w:r w:rsidRPr="00084C57">
              <w:rPr>
                <w:rFonts w:cs="Arial"/>
                <w:b/>
                <w:sz w:val="20"/>
                <w:szCs w:val="22"/>
                <w:lang w:val="en-GB"/>
              </w:rPr>
              <w:t>Production period</w:t>
            </w:r>
          </w:p>
        </w:tc>
      </w:tr>
      <w:tr w:rsidR="00A93023" w:rsidRPr="00084C57" w:rsidTr="00084C57">
        <w:trPr>
          <w:trHeight w:val="20"/>
        </w:trPr>
        <w:tc>
          <w:tcPr>
            <w:tcW w:w="694" w:type="pct"/>
            <w:vMerge/>
            <w:tcBorders>
              <w:top w:val="single" w:sz="8" w:space="0" w:color="auto"/>
              <w:left w:val="single" w:sz="8" w:space="0" w:color="auto"/>
              <w:bottom w:val="single" w:sz="4" w:space="0" w:color="000000"/>
              <w:right w:val="single" w:sz="4" w:space="0" w:color="auto"/>
            </w:tcBorders>
            <w:shd w:val="clear" w:color="auto" w:fill="BFBFBF" w:themeFill="background1" w:themeFillShade="BF"/>
            <w:vAlign w:val="center"/>
            <w:hideMark/>
          </w:tcPr>
          <w:p w:rsidR="00521C5B" w:rsidRPr="00084C57" w:rsidRDefault="00521C5B" w:rsidP="00521C5B">
            <w:pPr>
              <w:rPr>
                <w:rFonts w:cs="Arial"/>
                <w:b/>
                <w:sz w:val="20"/>
                <w:szCs w:val="22"/>
              </w:rPr>
            </w:pPr>
          </w:p>
        </w:tc>
        <w:tc>
          <w:tcPr>
            <w:tcW w:w="807" w:type="pct"/>
            <w:vMerge/>
            <w:tcBorders>
              <w:top w:val="single" w:sz="8"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521C5B" w:rsidRPr="00084C57" w:rsidRDefault="00521C5B" w:rsidP="00521C5B">
            <w:pPr>
              <w:rPr>
                <w:rFonts w:cs="Arial"/>
                <w:b/>
                <w:sz w:val="20"/>
                <w:szCs w:val="22"/>
              </w:rPr>
            </w:pPr>
          </w:p>
        </w:tc>
        <w:tc>
          <w:tcPr>
            <w:tcW w:w="511" w:type="pct"/>
            <w:vMerge/>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21C5B" w:rsidRPr="00084C57" w:rsidRDefault="00521C5B" w:rsidP="00521C5B">
            <w:pPr>
              <w:rPr>
                <w:rFonts w:cs="Arial"/>
                <w:b/>
                <w:sz w:val="20"/>
                <w:szCs w:val="22"/>
              </w:rPr>
            </w:pPr>
          </w:p>
        </w:tc>
        <w:tc>
          <w:tcPr>
            <w:tcW w:w="566" w:type="pct"/>
            <w:tcBorders>
              <w:top w:val="nil"/>
              <w:left w:val="nil"/>
              <w:bottom w:val="single" w:sz="4" w:space="0" w:color="auto"/>
              <w:right w:val="single" w:sz="4" w:space="0" w:color="auto"/>
            </w:tcBorders>
            <w:shd w:val="clear" w:color="auto" w:fill="BFBFBF" w:themeFill="background1" w:themeFillShade="BF"/>
            <w:hideMark/>
          </w:tcPr>
          <w:p w:rsidR="00521C5B" w:rsidRPr="00084C57" w:rsidRDefault="00521C5B" w:rsidP="00521C5B">
            <w:pPr>
              <w:jc w:val="center"/>
              <w:rPr>
                <w:rFonts w:cs="Arial"/>
                <w:b/>
                <w:sz w:val="20"/>
                <w:szCs w:val="22"/>
              </w:rPr>
            </w:pPr>
            <w:r w:rsidRPr="00084C57">
              <w:rPr>
                <w:rFonts w:cs="Arial"/>
                <w:b/>
                <w:sz w:val="20"/>
                <w:szCs w:val="22"/>
                <w:lang w:val="en-GB"/>
              </w:rPr>
              <w:t>1</w:t>
            </w:r>
            <w:r w:rsidRPr="00084C57">
              <w:rPr>
                <w:rFonts w:cs="Arial"/>
                <w:b/>
                <w:sz w:val="20"/>
                <w:szCs w:val="22"/>
                <w:vertAlign w:val="superscript"/>
                <w:lang w:val="en-GB"/>
              </w:rPr>
              <w:t>st</w:t>
            </w:r>
            <w:r w:rsidRPr="00084C57">
              <w:rPr>
                <w:rFonts w:cs="Arial"/>
                <w:b/>
                <w:sz w:val="20"/>
                <w:szCs w:val="22"/>
                <w:lang w:val="en-GB"/>
              </w:rPr>
              <w:t xml:space="preserve"> year</w:t>
            </w:r>
          </w:p>
        </w:tc>
        <w:tc>
          <w:tcPr>
            <w:tcW w:w="636" w:type="pct"/>
            <w:tcBorders>
              <w:top w:val="nil"/>
              <w:left w:val="nil"/>
              <w:bottom w:val="single" w:sz="4" w:space="0" w:color="auto"/>
              <w:right w:val="single" w:sz="4" w:space="0" w:color="auto"/>
            </w:tcBorders>
            <w:shd w:val="clear" w:color="auto" w:fill="BFBFBF" w:themeFill="background1" w:themeFillShade="BF"/>
            <w:hideMark/>
          </w:tcPr>
          <w:p w:rsidR="00521C5B" w:rsidRPr="00084C57" w:rsidRDefault="00521C5B" w:rsidP="00521C5B">
            <w:pPr>
              <w:jc w:val="center"/>
              <w:rPr>
                <w:rFonts w:cs="Arial"/>
                <w:b/>
                <w:sz w:val="20"/>
                <w:szCs w:val="22"/>
              </w:rPr>
            </w:pPr>
            <w:r w:rsidRPr="00084C57">
              <w:rPr>
                <w:rFonts w:cs="Arial"/>
                <w:b/>
                <w:sz w:val="20"/>
                <w:szCs w:val="22"/>
                <w:lang w:val="en-GB"/>
              </w:rPr>
              <w:t>2</w:t>
            </w:r>
            <w:r w:rsidRPr="00084C57">
              <w:rPr>
                <w:rFonts w:cs="Arial"/>
                <w:b/>
                <w:sz w:val="20"/>
                <w:szCs w:val="22"/>
                <w:vertAlign w:val="superscript"/>
                <w:lang w:val="en-GB"/>
              </w:rPr>
              <w:t>nd</w:t>
            </w:r>
            <w:r w:rsidRPr="00084C57">
              <w:rPr>
                <w:rFonts w:cs="Arial"/>
                <w:b/>
                <w:sz w:val="20"/>
                <w:szCs w:val="22"/>
                <w:lang w:val="en-GB"/>
              </w:rPr>
              <w:t xml:space="preserve"> year</w:t>
            </w:r>
          </w:p>
        </w:tc>
        <w:tc>
          <w:tcPr>
            <w:tcW w:w="636" w:type="pct"/>
            <w:tcBorders>
              <w:top w:val="nil"/>
              <w:left w:val="nil"/>
              <w:bottom w:val="single" w:sz="4" w:space="0" w:color="auto"/>
              <w:right w:val="single" w:sz="4" w:space="0" w:color="auto"/>
            </w:tcBorders>
            <w:shd w:val="clear" w:color="auto" w:fill="BFBFBF" w:themeFill="background1" w:themeFillShade="BF"/>
            <w:hideMark/>
          </w:tcPr>
          <w:p w:rsidR="00521C5B" w:rsidRPr="00084C57" w:rsidRDefault="00521C5B" w:rsidP="00521C5B">
            <w:pPr>
              <w:jc w:val="center"/>
              <w:rPr>
                <w:rFonts w:cs="Arial"/>
                <w:b/>
                <w:sz w:val="20"/>
                <w:szCs w:val="22"/>
              </w:rPr>
            </w:pPr>
            <w:r w:rsidRPr="00084C57">
              <w:rPr>
                <w:rFonts w:cs="Arial"/>
                <w:b/>
                <w:sz w:val="20"/>
                <w:szCs w:val="22"/>
                <w:lang w:val="en-GB"/>
              </w:rPr>
              <w:t>3</w:t>
            </w:r>
            <w:r w:rsidRPr="00084C57">
              <w:rPr>
                <w:rFonts w:cs="Arial"/>
                <w:b/>
                <w:sz w:val="20"/>
                <w:szCs w:val="22"/>
                <w:vertAlign w:val="superscript"/>
                <w:lang w:val="en-GB"/>
              </w:rPr>
              <w:t>rd</w:t>
            </w:r>
            <w:r w:rsidRPr="00084C57">
              <w:rPr>
                <w:rFonts w:cs="Arial"/>
                <w:b/>
                <w:sz w:val="20"/>
                <w:szCs w:val="22"/>
                <w:lang w:val="en-GB"/>
              </w:rPr>
              <w:t xml:space="preserve"> year</w:t>
            </w:r>
          </w:p>
        </w:tc>
        <w:tc>
          <w:tcPr>
            <w:tcW w:w="636" w:type="pct"/>
            <w:tcBorders>
              <w:top w:val="nil"/>
              <w:left w:val="nil"/>
              <w:bottom w:val="single" w:sz="4" w:space="0" w:color="auto"/>
              <w:right w:val="single" w:sz="4" w:space="0" w:color="auto"/>
            </w:tcBorders>
            <w:shd w:val="clear" w:color="auto" w:fill="BFBFBF" w:themeFill="background1" w:themeFillShade="BF"/>
            <w:hideMark/>
          </w:tcPr>
          <w:p w:rsidR="00521C5B" w:rsidRPr="00084C57" w:rsidRDefault="00521C5B" w:rsidP="00521C5B">
            <w:pPr>
              <w:jc w:val="center"/>
              <w:rPr>
                <w:rFonts w:cs="Arial"/>
                <w:b/>
                <w:sz w:val="20"/>
                <w:szCs w:val="22"/>
              </w:rPr>
            </w:pPr>
            <w:r w:rsidRPr="00084C57">
              <w:rPr>
                <w:rFonts w:cs="Arial"/>
                <w:b/>
                <w:sz w:val="20"/>
                <w:szCs w:val="22"/>
                <w:lang w:val="en-GB"/>
              </w:rPr>
              <w:t>4</w:t>
            </w:r>
            <w:r w:rsidRPr="00084C57">
              <w:rPr>
                <w:rFonts w:cs="Arial"/>
                <w:b/>
                <w:sz w:val="20"/>
                <w:szCs w:val="22"/>
                <w:vertAlign w:val="superscript"/>
                <w:lang w:val="en-GB"/>
              </w:rPr>
              <w:t>th</w:t>
            </w:r>
            <w:r w:rsidRPr="00084C57">
              <w:rPr>
                <w:rFonts w:cs="Arial"/>
                <w:b/>
                <w:sz w:val="20"/>
                <w:szCs w:val="22"/>
                <w:lang w:val="en-GB"/>
              </w:rPr>
              <w:t xml:space="preserve"> year</w:t>
            </w:r>
          </w:p>
        </w:tc>
        <w:tc>
          <w:tcPr>
            <w:tcW w:w="513" w:type="pct"/>
            <w:tcBorders>
              <w:top w:val="nil"/>
              <w:left w:val="nil"/>
              <w:bottom w:val="single" w:sz="4" w:space="0" w:color="auto"/>
              <w:right w:val="single" w:sz="8" w:space="0" w:color="auto"/>
            </w:tcBorders>
            <w:shd w:val="clear" w:color="auto" w:fill="BFBFBF" w:themeFill="background1" w:themeFillShade="BF"/>
            <w:hideMark/>
          </w:tcPr>
          <w:p w:rsidR="00521C5B" w:rsidRPr="00084C57" w:rsidRDefault="00521C5B" w:rsidP="00521C5B">
            <w:pPr>
              <w:jc w:val="center"/>
              <w:rPr>
                <w:rFonts w:cs="Arial"/>
                <w:b/>
                <w:sz w:val="20"/>
                <w:szCs w:val="22"/>
              </w:rPr>
            </w:pPr>
            <w:r w:rsidRPr="00084C57">
              <w:rPr>
                <w:rFonts w:cs="Arial"/>
                <w:b/>
                <w:sz w:val="20"/>
                <w:szCs w:val="22"/>
                <w:lang w:val="en-GB"/>
              </w:rPr>
              <w:t>5</w:t>
            </w:r>
            <w:r w:rsidRPr="00084C57">
              <w:rPr>
                <w:rFonts w:cs="Arial"/>
                <w:b/>
                <w:sz w:val="20"/>
                <w:szCs w:val="22"/>
                <w:vertAlign w:val="superscript"/>
                <w:lang w:val="en-GB"/>
              </w:rPr>
              <w:t>th</w:t>
            </w:r>
            <w:r w:rsidRPr="00084C57">
              <w:rPr>
                <w:rFonts w:cs="Arial"/>
                <w:b/>
                <w:sz w:val="20"/>
                <w:szCs w:val="22"/>
                <w:lang w:val="en-GB"/>
              </w:rPr>
              <w:t xml:space="preserve"> year</w:t>
            </w:r>
          </w:p>
        </w:tc>
      </w:tr>
      <w:tr w:rsidR="00A93023" w:rsidRPr="00084C57" w:rsidTr="00084C57">
        <w:trPr>
          <w:trHeight w:val="20"/>
        </w:trPr>
        <w:tc>
          <w:tcPr>
            <w:tcW w:w="694" w:type="pct"/>
            <w:vMerge w:val="restart"/>
            <w:tcBorders>
              <w:top w:val="nil"/>
              <w:left w:val="single" w:sz="8" w:space="0" w:color="auto"/>
              <w:right w:val="single" w:sz="4" w:space="0" w:color="auto"/>
            </w:tcBorders>
            <w:shd w:val="clear" w:color="auto" w:fill="auto"/>
            <w:hideMark/>
          </w:tcPr>
          <w:p w:rsidR="0057539F" w:rsidRPr="00084C57" w:rsidRDefault="0057539F" w:rsidP="00521C5B">
            <w:pPr>
              <w:rPr>
                <w:rFonts w:cs="Arial"/>
                <w:sz w:val="20"/>
                <w:szCs w:val="22"/>
              </w:rPr>
            </w:pPr>
            <w:r w:rsidRPr="00084C57">
              <w:rPr>
                <w:rFonts w:cs="Arial"/>
                <w:sz w:val="20"/>
                <w:szCs w:val="22"/>
              </w:rPr>
              <w:t>tomato</w:t>
            </w:r>
          </w:p>
          <w:p w:rsidR="0057539F" w:rsidRPr="00084C57" w:rsidRDefault="0057539F" w:rsidP="00521C5B">
            <w:pPr>
              <w:rPr>
                <w:rFonts w:cs="Arial"/>
                <w:sz w:val="20"/>
                <w:szCs w:val="22"/>
              </w:rPr>
            </w:pPr>
            <w:r w:rsidRPr="00084C57">
              <w:rPr>
                <w:rFonts w:cs="Arial"/>
                <w:sz w:val="20"/>
                <w:szCs w:val="22"/>
              </w:rPr>
              <w:t> </w:t>
            </w:r>
          </w:p>
          <w:p w:rsidR="0057539F" w:rsidRPr="00084C57" w:rsidRDefault="0057539F" w:rsidP="00521C5B">
            <w:pPr>
              <w:rPr>
                <w:rFonts w:cs="Arial"/>
                <w:sz w:val="20"/>
                <w:szCs w:val="22"/>
              </w:rPr>
            </w:pPr>
            <w:r w:rsidRPr="00084C57">
              <w:rPr>
                <w:rFonts w:cs="Arial"/>
                <w:sz w:val="20"/>
                <w:szCs w:val="22"/>
              </w:rPr>
              <w:t> </w:t>
            </w: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 xml:space="preserve">Yield, </w:t>
            </w:r>
            <w:proofErr w:type="spellStart"/>
            <w:r w:rsidRPr="00084C57">
              <w:rPr>
                <w:rFonts w:cs="Arial"/>
                <w:sz w:val="20"/>
                <w:szCs w:val="22"/>
              </w:rPr>
              <w:t>qt</w:t>
            </w:r>
            <w:proofErr w:type="spellEnd"/>
            <w:r w:rsidRPr="00084C57">
              <w:rPr>
                <w:rFonts w:cs="Arial"/>
                <w:sz w:val="20"/>
                <w:szCs w:val="22"/>
              </w:rPr>
              <w:t>/ha</w:t>
            </w:r>
          </w:p>
        </w:tc>
        <w:tc>
          <w:tcPr>
            <w:tcW w:w="511" w:type="pct"/>
            <w:tcBorders>
              <w:top w:val="nil"/>
              <w:left w:val="nil"/>
              <w:bottom w:val="single" w:sz="4" w:space="0" w:color="auto"/>
              <w:right w:val="single" w:sz="4" w:space="0" w:color="auto"/>
            </w:tcBorders>
            <w:shd w:val="clear" w:color="auto" w:fill="auto"/>
          </w:tcPr>
          <w:p w:rsidR="0057539F" w:rsidRPr="00084C57" w:rsidRDefault="00745265" w:rsidP="00521C5B">
            <w:pPr>
              <w:jc w:val="right"/>
              <w:rPr>
                <w:rFonts w:cs="Arial"/>
                <w:sz w:val="20"/>
                <w:szCs w:val="22"/>
              </w:rPr>
            </w:pPr>
            <w:r w:rsidRPr="00084C57">
              <w:rPr>
                <w:rFonts w:cs="Arial"/>
                <w:sz w:val="20"/>
                <w:szCs w:val="22"/>
              </w:rPr>
              <w:t>240</w:t>
            </w:r>
          </w:p>
        </w:tc>
        <w:tc>
          <w:tcPr>
            <w:tcW w:w="56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245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255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270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290</w:t>
            </w:r>
          </w:p>
        </w:tc>
        <w:tc>
          <w:tcPr>
            <w:tcW w:w="513" w:type="pct"/>
            <w:tcBorders>
              <w:top w:val="nil"/>
              <w:left w:val="nil"/>
              <w:bottom w:val="single" w:sz="4" w:space="0" w:color="auto"/>
              <w:right w:val="single" w:sz="8"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320</w:t>
            </w:r>
          </w:p>
        </w:tc>
      </w:tr>
      <w:tr w:rsidR="00A93023" w:rsidRPr="00084C57" w:rsidTr="00084C57">
        <w:trPr>
          <w:trHeight w:val="20"/>
        </w:trPr>
        <w:tc>
          <w:tcPr>
            <w:tcW w:w="694" w:type="pct"/>
            <w:vMerge/>
            <w:tcBorders>
              <w:left w:val="single" w:sz="8" w:space="0" w:color="auto"/>
              <w:right w:val="single" w:sz="4" w:space="0" w:color="auto"/>
            </w:tcBorders>
            <w:shd w:val="clear" w:color="auto" w:fill="auto"/>
            <w:hideMark/>
          </w:tcPr>
          <w:p w:rsidR="0057539F" w:rsidRPr="00084C57" w:rsidRDefault="0057539F" w:rsidP="00521C5B">
            <w:pPr>
              <w:rPr>
                <w:rFonts w:cs="Arial"/>
                <w:sz w:val="20"/>
                <w:szCs w:val="22"/>
              </w:rPr>
            </w:pP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Area, ha</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rPr>
                <w:rFonts w:cs="Arial"/>
                <w:sz w:val="20"/>
                <w:szCs w:val="22"/>
              </w:rPr>
            </w:pPr>
          </w:p>
        </w:tc>
        <w:tc>
          <w:tcPr>
            <w:tcW w:w="566" w:type="pct"/>
            <w:tcBorders>
              <w:top w:val="nil"/>
              <w:left w:val="nil"/>
              <w:bottom w:val="single" w:sz="4" w:space="0" w:color="auto"/>
              <w:right w:val="single" w:sz="4" w:space="0" w:color="auto"/>
            </w:tcBorders>
            <w:shd w:val="clear" w:color="auto" w:fill="auto"/>
          </w:tcPr>
          <w:p w:rsidR="0057539F" w:rsidRPr="00084C57" w:rsidRDefault="0071505F" w:rsidP="00521C5B">
            <w:pPr>
              <w:jc w:val="center"/>
              <w:rPr>
                <w:rFonts w:cs="Arial"/>
                <w:sz w:val="20"/>
                <w:szCs w:val="22"/>
              </w:rPr>
            </w:pPr>
            <w:r w:rsidRPr="00084C57">
              <w:rPr>
                <w:rFonts w:cs="Arial"/>
                <w:sz w:val="20"/>
                <w:szCs w:val="22"/>
              </w:rPr>
              <w:t>35</w:t>
            </w:r>
          </w:p>
        </w:tc>
        <w:tc>
          <w:tcPr>
            <w:tcW w:w="636" w:type="pct"/>
            <w:tcBorders>
              <w:top w:val="nil"/>
              <w:left w:val="nil"/>
              <w:bottom w:val="single" w:sz="4" w:space="0" w:color="auto"/>
              <w:right w:val="single" w:sz="4" w:space="0" w:color="auto"/>
            </w:tcBorders>
            <w:shd w:val="clear" w:color="auto" w:fill="auto"/>
          </w:tcPr>
          <w:p w:rsidR="0057539F" w:rsidRPr="00084C57" w:rsidRDefault="00D36C90" w:rsidP="00521C5B">
            <w:pPr>
              <w:jc w:val="center"/>
              <w:rPr>
                <w:rFonts w:cs="Arial"/>
                <w:sz w:val="20"/>
                <w:szCs w:val="22"/>
              </w:rPr>
            </w:pPr>
            <w:r w:rsidRPr="00084C57">
              <w:rPr>
                <w:rFonts w:cs="Arial"/>
                <w:sz w:val="20"/>
                <w:szCs w:val="22"/>
              </w:rPr>
              <w:t>35</w:t>
            </w:r>
          </w:p>
        </w:tc>
        <w:tc>
          <w:tcPr>
            <w:tcW w:w="636" w:type="pct"/>
            <w:tcBorders>
              <w:top w:val="nil"/>
              <w:left w:val="nil"/>
              <w:bottom w:val="single" w:sz="4" w:space="0" w:color="auto"/>
              <w:right w:val="single" w:sz="4" w:space="0" w:color="auto"/>
            </w:tcBorders>
            <w:shd w:val="clear" w:color="auto" w:fill="auto"/>
          </w:tcPr>
          <w:p w:rsidR="0057539F" w:rsidRPr="00084C57" w:rsidRDefault="0021528F" w:rsidP="00521C5B">
            <w:pPr>
              <w:jc w:val="center"/>
              <w:rPr>
                <w:rFonts w:cs="Arial"/>
                <w:sz w:val="20"/>
                <w:szCs w:val="22"/>
              </w:rPr>
            </w:pPr>
            <w:r w:rsidRPr="00084C57">
              <w:rPr>
                <w:rFonts w:cs="Arial"/>
                <w:sz w:val="20"/>
                <w:szCs w:val="22"/>
              </w:rPr>
              <w:t>33</w:t>
            </w:r>
          </w:p>
        </w:tc>
        <w:tc>
          <w:tcPr>
            <w:tcW w:w="636" w:type="pct"/>
            <w:tcBorders>
              <w:top w:val="nil"/>
              <w:left w:val="nil"/>
              <w:bottom w:val="single" w:sz="4" w:space="0" w:color="auto"/>
              <w:right w:val="single" w:sz="4" w:space="0" w:color="auto"/>
            </w:tcBorders>
            <w:shd w:val="clear" w:color="auto" w:fill="auto"/>
          </w:tcPr>
          <w:p w:rsidR="0057539F" w:rsidRPr="00084C57" w:rsidRDefault="0021528F" w:rsidP="00521C5B">
            <w:pPr>
              <w:jc w:val="center"/>
              <w:rPr>
                <w:rFonts w:cs="Arial"/>
                <w:sz w:val="20"/>
                <w:szCs w:val="22"/>
              </w:rPr>
            </w:pPr>
            <w:r w:rsidRPr="00084C57">
              <w:rPr>
                <w:rFonts w:cs="Arial"/>
                <w:sz w:val="20"/>
                <w:szCs w:val="22"/>
              </w:rPr>
              <w:t>33</w:t>
            </w:r>
          </w:p>
        </w:tc>
        <w:tc>
          <w:tcPr>
            <w:tcW w:w="513" w:type="pct"/>
            <w:tcBorders>
              <w:top w:val="nil"/>
              <w:left w:val="nil"/>
              <w:bottom w:val="single" w:sz="4" w:space="0" w:color="auto"/>
              <w:right w:val="single" w:sz="8" w:space="0" w:color="auto"/>
            </w:tcBorders>
            <w:shd w:val="clear" w:color="auto" w:fill="auto"/>
          </w:tcPr>
          <w:p w:rsidR="0057539F" w:rsidRPr="00084C57" w:rsidRDefault="0021528F" w:rsidP="0021528F">
            <w:pPr>
              <w:jc w:val="center"/>
              <w:rPr>
                <w:rFonts w:cs="Arial"/>
                <w:sz w:val="20"/>
                <w:szCs w:val="22"/>
              </w:rPr>
            </w:pPr>
            <w:r w:rsidRPr="00084C57">
              <w:rPr>
                <w:rFonts w:cs="Arial"/>
                <w:sz w:val="20"/>
                <w:szCs w:val="22"/>
              </w:rPr>
              <w:t>35</w:t>
            </w:r>
          </w:p>
        </w:tc>
      </w:tr>
      <w:tr w:rsidR="00A93023" w:rsidRPr="00084C57" w:rsidTr="00084C57">
        <w:trPr>
          <w:trHeight w:val="20"/>
        </w:trPr>
        <w:tc>
          <w:tcPr>
            <w:tcW w:w="694" w:type="pct"/>
            <w:vMerge/>
            <w:tcBorders>
              <w:left w:val="single" w:sz="8" w:space="0" w:color="auto"/>
              <w:bottom w:val="single" w:sz="4" w:space="0" w:color="auto"/>
              <w:right w:val="single" w:sz="4" w:space="0" w:color="auto"/>
            </w:tcBorders>
            <w:shd w:val="clear" w:color="auto" w:fill="auto"/>
            <w:hideMark/>
          </w:tcPr>
          <w:p w:rsidR="0057539F" w:rsidRPr="00084C57" w:rsidRDefault="0057539F" w:rsidP="00521C5B">
            <w:pPr>
              <w:rPr>
                <w:rFonts w:cs="Arial"/>
                <w:sz w:val="20"/>
                <w:szCs w:val="22"/>
              </w:rPr>
            </w:pP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Prod,</w:t>
            </w:r>
            <w:r w:rsidR="00D36C90" w:rsidRPr="00084C57">
              <w:rPr>
                <w:rFonts w:cs="Arial"/>
                <w:sz w:val="20"/>
                <w:szCs w:val="22"/>
              </w:rPr>
              <w:t>(</w:t>
            </w:r>
            <w:r w:rsidRPr="00084C57">
              <w:rPr>
                <w:rFonts w:cs="Arial"/>
                <w:sz w:val="20"/>
                <w:szCs w:val="22"/>
              </w:rPr>
              <w:t xml:space="preserve"> </w:t>
            </w:r>
            <w:proofErr w:type="spellStart"/>
            <w:r w:rsidRPr="00084C57">
              <w:rPr>
                <w:rFonts w:cs="Arial"/>
                <w:sz w:val="20"/>
                <w:szCs w:val="22"/>
              </w:rPr>
              <w:t>qt</w:t>
            </w:r>
            <w:proofErr w:type="spellEnd"/>
            <w:r w:rsidR="00D36C90" w:rsidRPr="00084C57">
              <w:rPr>
                <w:rFonts w:cs="Arial"/>
                <w:sz w:val="20"/>
                <w:szCs w:val="22"/>
              </w:rPr>
              <w:t>)</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rPr>
                <w:rFonts w:cs="Arial"/>
                <w:sz w:val="20"/>
                <w:szCs w:val="22"/>
              </w:rPr>
            </w:pPr>
          </w:p>
        </w:tc>
        <w:tc>
          <w:tcPr>
            <w:tcW w:w="566" w:type="pct"/>
            <w:tcBorders>
              <w:top w:val="nil"/>
              <w:left w:val="nil"/>
              <w:bottom w:val="single" w:sz="4" w:space="0" w:color="auto"/>
              <w:right w:val="single" w:sz="4" w:space="0" w:color="auto"/>
            </w:tcBorders>
            <w:shd w:val="clear" w:color="auto" w:fill="2E74B5" w:themeFill="accent1" w:themeFillShade="BF"/>
          </w:tcPr>
          <w:p w:rsidR="0057539F" w:rsidRPr="00084C57" w:rsidRDefault="001B6F5F" w:rsidP="00521C5B">
            <w:pPr>
              <w:jc w:val="center"/>
              <w:rPr>
                <w:rFonts w:cs="Arial"/>
                <w:sz w:val="20"/>
                <w:szCs w:val="22"/>
              </w:rPr>
            </w:pPr>
            <w:r w:rsidRPr="00084C57">
              <w:rPr>
                <w:rFonts w:cs="Arial"/>
                <w:sz w:val="20"/>
                <w:szCs w:val="22"/>
              </w:rPr>
              <w:t>8575</w:t>
            </w:r>
          </w:p>
        </w:tc>
        <w:tc>
          <w:tcPr>
            <w:tcW w:w="636" w:type="pct"/>
            <w:tcBorders>
              <w:top w:val="nil"/>
              <w:left w:val="nil"/>
              <w:bottom w:val="single" w:sz="4" w:space="0" w:color="auto"/>
              <w:right w:val="single" w:sz="4" w:space="0" w:color="auto"/>
            </w:tcBorders>
            <w:shd w:val="clear" w:color="auto" w:fill="2E74B5" w:themeFill="accent1" w:themeFillShade="BF"/>
          </w:tcPr>
          <w:p w:rsidR="0057539F" w:rsidRPr="00084C57" w:rsidRDefault="001B6F5F" w:rsidP="00521C5B">
            <w:pPr>
              <w:jc w:val="center"/>
              <w:rPr>
                <w:rFonts w:cs="Arial"/>
                <w:sz w:val="20"/>
                <w:szCs w:val="22"/>
              </w:rPr>
            </w:pPr>
            <w:r w:rsidRPr="00084C57">
              <w:rPr>
                <w:rFonts w:cs="Arial"/>
                <w:sz w:val="20"/>
                <w:szCs w:val="22"/>
              </w:rPr>
              <w:t>8925</w:t>
            </w:r>
          </w:p>
        </w:tc>
        <w:tc>
          <w:tcPr>
            <w:tcW w:w="636" w:type="pct"/>
            <w:tcBorders>
              <w:top w:val="nil"/>
              <w:left w:val="nil"/>
              <w:bottom w:val="single" w:sz="4" w:space="0" w:color="auto"/>
              <w:right w:val="single" w:sz="4" w:space="0" w:color="auto"/>
            </w:tcBorders>
            <w:shd w:val="clear" w:color="auto" w:fill="2E74B5" w:themeFill="accent1" w:themeFillShade="BF"/>
          </w:tcPr>
          <w:p w:rsidR="0057539F" w:rsidRPr="00084C57" w:rsidRDefault="001B6F5F" w:rsidP="00521C5B">
            <w:pPr>
              <w:jc w:val="center"/>
              <w:rPr>
                <w:rFonts w:cs="Arial"/>
                <w:sz w:val="20"/>
                <w:szCs w:val="22"/>
              </w:rPr>
            </w:pPr>
            <w:r w:rsidRPr="00084C57">
              <w:rPr>
                <w:rFonts w:cs="Arial"/>
                <w:sz w:val="20"/>
                <w:szCs w:val="22"/>
              </w:rPr>
              <w:t>8910</w:t>
            </w:r>
          </w:p>
        </w:tc>
        <w:tc>
          <w:tcPr>
            <w:tcW w:w="636" w:type="pct"/>
            <w:tcBorders>
              <w:top w:val="nil"/>
              <w:left w:val="nil"/>
              <w:bottom w:val="single" w:sz="4" w:space="0" w:color="auto"/>
              <w:right w:val="single" w:sz="4" w:space="0" w:color="auto"/>
            </w:tcBorders>
            <w:shd w:val="clear" w:color="auto" w:fill="2E74B5" w:themeFill="accent1" w:themeFillShade="BF"/>
          </w:tcPr>
          <w:p w:rsidR="0057539F" w:rsidRPr="00084C57" w:rsidRDefault="001B6F5F" w:rsidP="00521C5B">
            <w:pPr>
              <w:jc w:val="center"/>
              <w:rPr>
                <w:rFonts w:cs="Arial"/>
                <w:sz w:val="20"/>
                <w:szCs w:val="22"/>
              </w:rPr>
            </w:pPr>
            <w:r w:rsidRPr="00084C57">
              <w:rPr>
                <w:rFonts w:cs="Arial"/>
                <w:sz w:val="20"/>
                <w:szCs w:val="22"/>
              </w:rPr>
              <w:t>9570</w:t>
            </w:r>
          </w:p>
        </w:tc>
        <w:tc>
          <w:tcPr>
            <w:tcW w:w="513" w:type="pct"/>
            <w:tcBorders>
              <w:top w:val="nil"/>
              <w:left w:val="nil"/>
              <w:bottom w:val="single" w:sz="4" w:space="0" w:color="auto"/>
              <w:right w:val="single" w:sz="8" w:space="0" w:color="auto"/>
            </w:tcBorders>
            <w:shd w:val="clear" w:color="auto" w:fill="2E74B5" w:themeFill="accent1" w:themeFillShade="BF"/>
          </w:tcPr>
          <w:p w:rsidR="0057539F" w:rsidRPr="00084C57" w:rsidRDefault="001B6F5F" w:rsidP="00521C5B">
            <w:pPr>
              <w:jc w:val="center"/>
              <w:rPr>
                <w:rFonts w:cs="Arial"/>
                <w:sz w:val="20"/>
                <w:szCs w:val="22"/>
              </w:rPr>
            </w:pPr>
            <w:r w:rsidRPr="00084C57">
              <w:rPr>
                <w:rFonts w:cs="Arial"/>
                <w:sz w:val="20"/>
                <w:szCs w:val="22"/>
              </w:rPr>
              <w:t>11200</w:t>
            </w:r>
          </w:p>
        </w:tc>
      </w:tr>
      <w:tr w:rsidR="00A93023" w:rsidRPr="00084C57" w:rsidTr="00084C57">
        <w:trPr>
          <w:trHeight w:val="20"/>
        </w:trPr>
        <w:tc>
          <w:tcPr>
            <w:tcW w:w="694" w:type="pct"/>
            <w:vMerge w:val="restart"/>
            <w:tcBorders>
              <w:top w:val="nil"/>
              <w:left w:val="single" w:sz="8" w:space="0" w:color="auto"/>
              <w:right w:val="single" w:sz="4" w:space="0" w:color="auto"/>
            </w:tcBorders>
            <w:shd w:val="clear" w:color="auto" w:fill="auto"/>
            <w:hideMark/>
          </w:tcPr>
          <w:p w:rsidR="0057539F" w:rsidRPr="00084C57" w:rsidRDefault="0057539F" w:rsidP="00521C5B">
            <w:pPr>
              <w:rPr>
                <w:rFonts w:cs="Arial"/>
                <w:sz w:val="20"/>
                <w:szCs w:val="22"/>
              </w:rPr>
            </w:pPr>
            <w:r w:rsidRPr="00084C57">
              <w:rPr>
                <w:rFonts w:cs="Arial"/>
                <w:sz w:val="20"/>
                <w:szCs w:val="22"/>
                <w:lang w:val="en-GB"/>
              </w:rPr>
              <w:t>pepper</w:t>
            </w:r>
          </w:p>
          <w:p w:rsidR="0057539F" w:rsidRPr="00084C57" w:rsidRDefault="0057539F" w:rsidP="00521C5B">
            <w:pPr>
              <w:rPr>
                <w:rFonts w:cs="Arial"/>
                <w:sz w:val="20"/>
                <w:szCs w:val="22"/>
              </w:rPr>
            </w:pPr>
            <w:r w:rsidRPr="00084C57">
              <w:rPr>
                <w:rFonts w:cs="Arial"/>
                <w:sz w:val="20"/>
                <w:szCs w:val="22"/>
              </w:rPr>
              <w:t> </w:t>
            </w:r>
          </w:p>
          <w:p w:rsidR="0057539F" w:rsidRPr="00084C57" w:rsidRDefault="0057539F" w:rsidP="00521C5B">
            <w:pPr>
              <w:rPr>
                <w:rFonts w:cs="Arial"/>
                <w:sz w:val="20"/>
                <w:szCs w:val="22"/>
              </w:rPr>
            </w:pPr>
            <w:r w:rsidRPr="00084C57">
              <w:rPr>
                <w:rFonts w:cs="Arial"/>
                <w:sz w:val="20"/>
                <w:szCs w:val="22"/>
              </w:rPr>
              <w:t> </w:t>
            </w: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 xml:space="preserve">Yield, </w:t>
            </w:r>
            <w:proofErr w:type="spellStart"/>
            <w:r w:rsidRPr="00084C57">
              <w:rPr>
                <w:rFonts w:cs="Arial"/>
                <w:sz w:val="20"/>
                <w:szCs w:val="22"/>
              </w:rPr>
              <w:t>qt</w:t>
            </w:r>
            <w:proofErr w:type="spellEnd"/>
            <w:r w:rsidRPr="00084C57">
              <w:rPr>
                <w:rFonts w:cs="Arial"/>
                <w:sz w:val="20"/>
                <w:szCs w:val="22"/>
              </w:rPr>
              <w:t>/ha</w:t>
            </w:r>
          </w:p>
        </w:tc>
        <w:tc>
          <w:tcPr>
            <w:tcW w:w="511" w:type="pct"/>
            <w:tcBorders>
              <w:top w:val="nil"/>
              <w:left w:val="nil"/>
              <w:bottom w:val="single" w:sz="4" w:space="0" w:color="auto"/>
              <w:right w:val="single" w:sz="4" w:space="0" w:color="auto"/>
            </w:tcBorders>
            <w:shd w:val="clear" w:color="auto" w:fill="auto"/>
          </w:tcPr>
          <w:p w:rsidR="0057539F" w:rsidRPr="00084C57" w:rsidRDefault="00745265" w:rsidP="00521C5B">
            <w:pPr>
              <w:jc w:val="right"/>
              <w:rPr>
                <w:rFonts w:cs="Arial"/>
                <w:sz w:val="20"/>
                <w:szCs w:val="22"/>
              </w:rPr>
            </w:pPr>
            <w:r w:rsidRPr="00084C57">
              <w:rPr>
                <w:rFonts w:cs="Arial"/>
                <w:sz w:val="20"/>
                <w:szCs w:val="22"/>
              </w:rPr>
              <w:t>20</w:t>
            </w:r>
          </w:p>
        </w:tc>
        <w:tc>
          <w:tcPr>
            <w:tcW w:w="56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35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50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60</w:t>
            </w:r>
          </w:p>
        </w:tc>
        <w:tc>
          <w:tcPr>
            <w:tcW w:w="513" w:type="pct"/>
            <w:tcBorders>
              <w:top w:val="nil"/>
              <w:left w:val="nil"/>
              <w:bottom w:val="single" w:sz="4" w:space="0" w:color="auto"/>
              <w:right w:val="single" w:sz="8"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65</w:t>
            </w:r>
          </w:p>
        </w:tc>
      </w:tr>
      <w:tr w:rsidR="00A93023" w:rsidRPr="00084C57" w:rsidTr="00084C57">
        <w:trPr>
          <w:trHeight w:val="20"/>
        </w:trPr>
        <w:tc>
          <w:tcPr>
            <w:tcW w:w="694" w:type="pct"/>
            <w:vMerge/>
            <w:tcBorders>
              <w:left w:val="single" w:sz="8" w:space="0" w:color="auto"/>
              <w:right w:val="single" w:sz="4" w:space="0" w:color="auto"/>
            </w:tcBorders>
            <w:shd w:val="clear" w:color="auto" w:fill="auto"/>
            <w:hideMark/>
          </w:tcPr>
          <w:p w:rsidR="0057539F" w:rsidRPr="00084C57" w:rsidRDefault="0057539F" w:rsidP="00521C5B">
            <w:pPr>
              <w:rPr>
                <w:rFonts w:cs="Arial"/>
                <w:sz w:val="20"/>
                <w:szCs w:val="22"/>
              </w:rPr>
            </w:pP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Area, ha</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rPr>
                <w:rFonts w:cs="Arial"/>
                <w:sz w:val="20"/>
                <w:szCs w:val="22"/>
              </w:rPr>
            </w:pPr>
          </w:p>
        </w:tc>
        <w:tc>
          <w:tcPr>
            <w:tcW w:w="566" w:type="pct"/>
            <w:tcBorders>
              <w:top w:val="nil"/>
              <w:left w:val="nil"/>
              <w:bottom w:val="single" w:sz="4" w:space="0" w:color="auto"/>
              <w:right w:val="single" w:sz="4" w:space="0" w:color="auto"/>
            </w:tcBorders>
            <w:shd w:val="clear" w:color="auto" w:fill="auto"/>
          </w:tcPr>
          <w:p w:rsidR="0057539F" w:rsidRPr="00084C57" w:rsidRDefault="0071505F" w:rsidP="00521C5B">
            <w:pPr>
              <w:jc w:val="center"/>
              <w:rPr>
                <w:rFonts w:cs="Arial"/>
                <w:sz w:val="20"/>
                <w:szCs w:val="22"/>
              </w:rPr>
            </w:pPr>
            <w:r w:rsidRPr="00084C57">
              <w:rPr>
                <w:rFonts w:cs="Arial"/>
                <w:sz w:val="20"/>
                <w:szCs w:val="22"/>
              </w:rPr>
              <w:t>30</w:t>
            </w:r>
          </w:p>
        </w:tc>
        <w:tc>
          <w:tcPr>
            <w:tcW w:w="636" w:type="pct"/>
            <w:tcBorders>
              <w:top w:val="nil"/>
              <w:left w:val="nil"/>
              <w:bottom w:val="single" w:sz="4" w:space="0" w:color="auto"/>
              <w:right w:val="single" w:sz="4" w:space="0" w:color="auto"/>
            </w:tcBorders>
            <w:shd w:val="clear" w:color="auto" w:fill="auto"/>
          </w:tcPr>
          <w:p w:rsidR="0057539F" w:rsidRPr="00084C57" w:rsidRDefault="00D36C90" w:rsidP="00521C5B">
            <w:pPr>
              <w:jc w:val="center"/>
              <w:rPr>
                <w:rFonts w:cs="Arial"/>
                <w:sz w:val="20"/>
                <w:szCs w:val="22"/>
              </w:rPr>
            </w:pPr>
            <w:r w:rsidRPr="00084C57">
              <w:rPr>
                <w:rFonts w:cs="Arial"/>
                <w:sz w:val="20"/>
                <w:szCs w:val="22"/>
              </w:rPr>
              <w:t>30</w:t>
            </w:r>
          </w:p>
        </w:tc>
        <w:tc>
          <w:tcPr>
            <w:tcW w:w="636" w:type="pct"/>
            <w:tcBorders>
              <w:top w:val="nil"/>
              <w:left w:val="nil"/>
              <w:bottom w:val="single" w:sz="4" w:space="0" w:color="auto"/>
              <w:right w:val="single" w:sz="4" w:space="0" w:color="auto"/>
            </w:tcBorders>
            <w:shd w:val="clear" w:color="auto" w:fill="auto"/>
          </w:tcPr>
          <w:p w:rsidR="0057539F" w:rsidRPr="00084C57" w:rsidRDefault="0021528F" w:rsidP="00521C5B">
            <w:pPr>
              <w:jc w:val="center"/>
              <w:rPr>
                <w:rFonts w:cs="Arial"/>
                <w:sz w:val="20"/>
                <w:szCs w:val="22"/>
              </w:rPr>
            </w:pPr>
            <w:r w:rsidRPr="00084C57">
              <w:rPr>
                <w:rFonts w:cs="Arial"/>
                <w:sz w:val="20"/>
                <w:szCs w:val="22"/>
              </w:rPr>
              <w:t>32</w:t>
            </w:r>
          </w:p>
        </w:tc>
        <w:tc>
          <w:tcPr>
            <w:tcW w:w="636" w:type="pct"/>
            <w:tcBorders>
              <w:top w:val="nil"/>
              <w:left w:val="nil"/>
              <w:bottom w:val="single" w:sz="4" w:space="0" w:color="auto"/>
              <w:right w:val="single" w:sz="4" w:space="0" w:color="auto"/>
            </w:tcBorders>
            <w:shd w:val="clear" w:color="auto" w:fill="auto"/>
          </w:tcPr>
          <w:p w:rsidR="0057539F" w:rsidRPr="00084C57" w:rsidRDefault="0021528F" w:rsidP="00521C5B">
            <w:pPr>
              <w:jc w:val="center"/>
              <w:rPr>
                <w:rFonts w:cs="Arial"/>
                <w:sz w:val="20"/>
                <w:szCs w:val="22"/>
              </w:rPr>
            </w:pPr>
            <w:r w:rsidRPr="00084C57">
              <w:rPr>
                <w:rFonts w:cs="Arial"/>
                <w:sz w:val="20"/>
                <w:szCs w:val="22"/>
              </w:rPr>
              <w:t>32</w:t>
            </w:r>
          </w:p>
        </w:tc>
        <w:tc>
          <w:tcPr>
            <w:tcW w:w="513" w:type="pct"/>
            <w:tcBorders>
              <w:top w:val="nil"/>
              <w:left w:val="nil"/>
              <w:bottom w:val="single" w:sz="4" w:space="0" w:color="auto"/>
              <w:right w:val="single" w:sz="8" w:space="0" w:color="auto"/>
            </w:tcBorders>
            <w:shd w:val="clear" w:color="auto" w:fill="auto"/>
          </w:tcPr>
          <w:p w:rsidR="0057539F" w:rsidRPr="00084C57" w:rsidRDefault="0021528F" w:rsidP="00521C5B">
            <w:pPr>
              <w:jc w:val="center"/>
              <w:rPr>
                <w:rFonts w:cs="Arial"/>
                <w:sz w:val="20"/>
                <w:szCs w:val="22"/>
              </w:rPr>
            </w:pPr>
            <w:r w:rsidRPr="00084C57">
              <w:rPr>
                <w:rFonts w:cs="Arial"/>
                <w:sz w:val="20"/>
                <w:szCs w:val="22"/>
              </w:rPr>
              <w:t>30</w:t>
            </w:r>
          </w:p>
        </w:tc>
      </w:tr>
      <w:tr w:rsidR="00A93023" w:rsidRPr="00084C57" w:rsidTr="00084C57">
        <w:trPr>
          <w:trHeight w:val="20"/>
        </w:trPr>
        <w:tc>
          <w:tcPr>
            <w:tcW w:w="694" w:type="pct"/>
            <w:vMerge/>
            <w:tcBorders>
              <w:left w:val="single" w:sz="8" w:space="0" w:color="auto"/>
              <w:bottom w:val="single" w:sz="4" w:space="0" w:color="auto"/>
              <w:right w:val="single" w:sz="4" w:space="0" w:color="auto"/>
            </w:tcBorders>
            <w:shd w:val="clear" w:color="auto" w:fill="auto"/>
            <w:hideMark/>
          </w:tcPr>
          <w:p w:rsidR="0057539F" w:rsidRPr="00084C57" w:rsidRDefault="0057539F" w:rsidP="00521C5B">
            <w:pPr>
              <w:rPr>
                <w:rFonts w:cs="Arial"/>
                <w:sz w:val="20"/>
                <w:szCs w:val="22"/>
              </w:rPr>
            </w:pP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 xml:space="preserve">Prod, </w:t>
            </w:r>
            <w:r w:rsidR="00D36C90" w:rsidRPr="00084C57">
              <w:rPr>
                <w:rFonts w:cs="Arial"/>
                <w:sz w:val="20"/>
                <w:szCs w:val="22"/>
              </w:rPr>
              <w:t>(</w:t>
            </w:r>
            <w:proofErr w:type="spellStart"/>
            <w:r w:rsidRPr="00084C57">
              <w:rPr>
                <w:rFonts w:cs="Arial"/>
                <w:sz w:val="20"/>
                <w:szCs w:val="22"/>
              </w:rPr>
              <w:t>qt</w:t>
            </w:r>
            <w:proofErr w:type="spellEnd"/>
            <w:r w:rsidR="00D36C90" w:rsidRPr="00084C57">
              <w:rPr>
                <w:rFonts w:cs="Arial"/>
                <w:sz w:val="20"/>
                <w:szCs w:val="22"/>
              </w:rPr>
              <w:t>)</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rPr>
                <w:rFonts w:cs="Arial"/>
                <w:sz w:val="20"/>
                <w:szCs w:val="22"/>
              </w:rPr>
            </w:pPr>
          </w:p>
        </w:tc>
        <w:tc>
          <w:tcPr>
            <w:tcW w:w="566" w:type="pct"/>
            <w:tcBorders>
              <w:top w:val="nil"/>
              <w:left w:val="nil"/>
              <w:bottom w:val="single" w:sz="4" w:space="0" w:color="auto"/>
              <w:right w:val="single" w:sz="4"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750</w:t>
            </w:r>
          </w:p>
        </w:tc>
        <w:tc>
          <w:tcPr>
            <w:tcW w:w="636" w:type="pct"/>
            <w:tcBorders>
              <w:top w:val="nil"/>
              <w:left w:val="nil"/>
              <w:bottom w:val="single" w:sz="4" w:space="0" w:color="auto"/>
              <w:right w:val="single" w:sz="4"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1050</w:t>
            </w:r>
          </w:p>
        </w:tc>
        <w:tc>
          <w:tcPr>
            <w:tcW w:w="636" w:type="pct"/>
            <w:tcBorders>
              <w:top w:val="nil"/>
              <w:left w:val="nil"/>
              <w:bottom w:val="single" w:sz="4" w:space="0" w:color="auto"/>
              <w:right w:val="single" w:sz="4"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1600</w:t>
            </w:r>
          </w:p>
        </w:tc>
        <w:tc>
          <w:tcPr>
            <w:tcW w:w="636" w:type="pct"/>
            <w:tcBorders>
              <w:top w:val="nil"/>
              <w:left w:val="nil"/>
              <w:bottom w:val="single" w:sz="4" w:space="0" w:color="auto"/>
              <w:right w:val="single" w:sz="4"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1920</w:t>
            </w:r>
          </w:p>
        </w:tc>
        <w:tc>
          <w:tcPr>
            <w:tcW w:w="513" w:type="pct"/>
            <w:tcBorders>
              <w:top w:val="nil"/>
              <w:left w:val="nil"/>
              <w:bottom w:val="single" w:sz="4" w:space="0" w:color="auto"/>
              <w:right w:val="single" w:sz="8"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1950</w:t>
            </w:r>
          </w:p>
        </w:tc>
      </w:tr>
      <w:tr w:rsidR="00A93023" w:rsidRPr="00084C57" w:rsidTr="00084C57">
        <w:trPr>
          <w:trHeight w:val="20"/>
        </w:trPr>
        <w:tc>
          <w:tcPr>
            <w:tcW w:w="694" w:type="pct"/>
            <w:vMerge w:val="restart"/>
            <w:tcBorders>
              <w:top w:val="nil"/>
              <w:left w:val="single" w:sz="8" w:space="0" w:color="auto"/>
              <w:right w:val="single" w:sz="4" w:space="0" w:color="auto"/>
            </w:tcBorders>
            <w:shd w:val="clear" w:color="auto" w:fill="auto"/>
            <w:hideMark/>
          </w:tcPr>
          <w:p w:rsidR="0057539F" w:rsidRPr="00084C57" w:rsidRDefault="0057539F" w:rsidP="00521C5B">
            <w:pPr>
              <w:rPr>
                <w:rFonts w:cs="Arial"/>
                <w:sz w:val="20"/>
                <w:szCs w:val="22"/>
              </w:rPr>
            </w:pPr>
            <w:r w:rsidRPr="00084C57">
              <w:rPr>
                <w:rFonts w:cs="Arial"/>
                <w:sz w:val="20"/>
                <w:szCs w:val="22"/>
                <w:lang w:val="en-GB"/>
              </w:rPr>
              <w:t>maize</w:t>
            </w:r>
          </w:p>
          <w:p w:rsidR="0057539F" w:rsidRPr="00084C57" w:rsidRDefault="0057539F" w:rsidP="00521C5B">
            <w:pPr>
              <w:rPr>
                <w:rFonts w:cs="Arial"/>
                <w:sz w:val="20"/>
                <w:szCs w:val="22"/>
              </w:rPr>
            </w:pPr>
            <w:r w:rsidRPr="00084C57">
              <w:rPr>
                <w:rFonts w:cs="Arial"/>
                <w:sz w:val="20"/>
                <w:szCs w:val="22"/>
              </w:rPr>
              <w:t> </w:t>
            </w:r>
          </w:p>
          <w:p w:rsidR="0057539F" w:rsidRPr="00084C57" w:rsidRDefault="0057539F" w:rsidP="00521C5B">
            <w:pPr>
              <w:rPr>
                <w:rFonts w:cs="Arial"/>
                <w:sz w:val="20"/>
                <w:szCs w:val="22"/>
              </w:rPr>
            </w:pPr>
            <w:r w:rsidRPr="00084C57">
              <w:rPr>
                <w:rFonts w:cs="Arial"/>
                <w:sz w:val="20"/>
                <w:szCs w:val="22"/>
              </w:rPr>
              <w:t> </w:t>
            </w: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 xml:space="preserve">Yield, </w:t>
            </w:r>
            <w:proofErr w:type="spellStart"/>
            <w:r w:rsidRPr="00084C57">
              <w:rPr>
                <w:rFonts w:cs="Arial"/>
                <w:sz w:val="20"/>
                <w:szCs w:val="22"/>
              </w:rPr>
              <w:t>qt</w:t>
            </w:r>
            <w:proofErr w:type="spellEnd"/>
            <w:r w:rsidRPr="00084C57">
              <w:rPr>
                <w:rFonts w:cs="Arial"/>
                <w:sz w:val="20"/>
                <w:szCs w:val="22"/>
              </w:rPr>
              <w:t>/ha</w:t>
            </w:r>
          </w:p>
        </w:tc>
        <w:tc>
          <w:tcPr>
            <w:tcW w:w="511" w:type="pct"/>
            <w:tcBorders>
              <w:top w:val="nil"/>
              <w:left w:val="nil"/>
              <w:bottom w:val="single" w:sz="4" w:space="0" w:color="auto"/>
              <w:right w:val="single" w:sz="4" w:space="0" w:color="auto"/>
            </w:tcBorders>
            <w:shd w:val="clear" w:color="auto" w:fill="auto"/>
          </w:tcPr>
          <w:p w:rsidR="0057539F" w:rsidRPr="00084C57" w:rsidRDefault="00745265" w:rsidP="00521C5B">
            <w:pPr>
              <w:jc w:val="right"/>
              <w:rPr>
                <w:rFonts w:cs="Arial"/>
                <w:sz w:val="20"/>
                <w:szCs w:val="22"/>
              </w:rPr>
            </w:pPr>
            <w:r w:rsidRPr="00084C57">
              <w:rPr>
                <w:rFonts w:cs="Arial"/>
                <w:sz w:val="20"/>
                <w:szCs w:val="22"/>
              </w:rPr>
              <w:t>90</w:t>
            </w:r>
          </w:p>
        </w:tc>
        <w:tc>
          <w:tcPr>
            <w:tcW w:w="56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95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100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110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120</w:t>
            </w:r>
          </w:p>
        </w:tc>
        <w:tc>
          <w:tcPr>
            <w:tcW w:w="513" w:type="pct"/>
            <w:tcBorders>
              <w:top w:val="nil"/>
              <w:left w:val="nil"/>
              <w:bottom w:val="single" w:sz="4" w:space="0" w:color="auto"/>
              <w:right w:val="single" w:sz="8"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130</w:t>
            </w:r>
          </w:p>
        </w:tc>
      </w:tr>
      <w:tr w:rsidR="00A93023" w:rsidRPr="00084C57" w:rsidTr="00084C57">
        <w:trPr>
          <w:trHeight w:val="20"/>
        </w:trPr>
        <w:tc>
          <w:tcPr>
            <w:tcW w:w="694" w:type="pct"/>
            <w:vMerge/>
            <w:tcBorders>
              <w:left w:val="single" w:sz="8" w:space="0" w:color="auto"/>
              <w:right w:val="single" w:sz="4" w:space="0" w:color="auto"/>
            </w:tcBorders>
            <w:shd w:val="clear" w:color="auto" w:fill="auto"/>
            <w:hideMark/>
          </w:tcPr>
          <w:p w:rsidR="0057539F" w:rsidRPr="00084C57" w:rsidRDefault="0057539F" w:rsidP="00521C5B">
            <w:pPr>
              <w:rPr>
                <w:rFonts w:cs="Arial"/>
                <w:sz w:val="20"/>
                <w:szCs w:val="22"/>
              </w:rPr>
            </w:pP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Area, ha</w:t>
            </w:r>
          </w:p>
        </w:tc>
        <w:tc>
          <w:tcPr>
            <w:tcW w:w="511" w:type="pct"/>
            <w:tcBorders>
              <w:top w:val="nil"/>
              <w:left w:val="nil"/>
              <w:bottom w:val="single" w:sz="4" w:space="0" w:color="auto"/>
              <w:right w:val="single" w:sz="4" w:space="0" w:color="auto"/>
            </w:tcBorders>
            <w:shd w:val="clear" w:color="auto" w:fill="auto"/>
            <w:hideMark/>
          </w:tcPr>
          <w:p w:rsidR="0057539F" w:rsidRPr="00084C57" w:rsidRDefault="0057539F" w:rsidP="00521C5B">
            <w:pPr>
              <w:rPr>
                <w:rFonts w:cs="Arial"/>
                <w:sz w:val="20"/>
                <w:szCs w:val="22"/>
              </w:rPr>
            </w:pPr>
            <w:r w:rsidRPr="00084C57">
              <w:rPr>
                <w:rFonts w:cs="Arial"/>
                <w:sz w:val="20"/>
                <w:szCs w:val="22"/>
              </w:rPr>
              <w:t> </w:t>
            </w:r>
          </w:p>
        </w:tc>
        <w:tc>
          <w:tcPr>
            <w:tcW w:w="566" w:type="pct"/>
            <w:tcBorders>
              <w:top w:val="nil"/>
              <w:left w:val="nil"/>
              <w:bottom w:val="single" w:sz="4" w:space="0" w:color="auto"/>
              <w:right w:val="single" w:sz="4" w:space="0" w:color="auto"/>
            </w:tcBorders>
            <w:shd w:val="clear" w:color="auto" w:fill="auto"/>
          </w:tcPr>
          <w:p w:rsidR="0057539F" w:rsidRPr="00084C57" w:rsidRDefault="0071505F" w:rsidP="00521C5B">
            <w:pPr>
              <w:jc w:val="center"/>
              <w:rPr>
                <w:rFonts w:cs="Arial"/>
                <w:sz w:val="20"/>
                <w:szCs w:val="22"/>
              </w:rPr>
            </w:pPr>
            <w:r w:rsidRPr="00084C57">
              <w:rPr>
                <w:rFonts w:cs="Arial"/>
                <w:sz w:val="20"/>
                <w:szCs w:val="22"/>
              </w:rPr>
              <w:t>25</w:t>
            </w:r>
          </w:p>
        </w:tc>
        <w:tc>
          <w:tcPr>
            <w:tcW w:w="636" w:type="pct"/>
            <w:tcBorders>
              <w:top w:val="nil"/>
              <w:left w:val="nil"/>
              <w:bottom w:val="single" w:sz="4" w:space="0" w:color="auto"/>
              <w:right w:val="single" w:sz="4" w:space="0" w:color="auto"/>
            </w:tcBorders>
            <w:shd w:val="clear" w:color="auto" w:fill="auto"/>
          </w:tcPr>
          <w:p w:rsidR="0057539F" w:rsidRPr="00084C57" w:rsidRDefault="0021528F" w:rsidP="00521C5B">
            <w:pPr>
              <w:jc w:val="center"/>
              <w:rPr>
                <w:rFonts w:cs="Arial"/>
                <w:sz w:val="20"/>
                <w:szCs w:val="22"/>
              </w:rPr>
            </w:pPr>
            <w:r w:rsidRPr="00084C57">
              <w:rPr>
                <w:rFonts w:cs="Arial"/>
                <w:sz w:val="20"/>
                <w:szCs w:val="22"/>
              </w:rPr>
              <w:t>25</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24</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23</w:t>
            </w:r>
          </w:p>
        </w:tc>
        <w:tc>
          <w:tcPr>
            <w:tcW w:w="513" w:type="pct"/>
            <w:tcBorders>
              <w:top w:val="nil"/>
              <w:left w:val="nil"/>
              <w:bottom w:val="single" w:sz="4" w:space="0" w:color="auto"/>
              <w:right w:val="single" w:sz="8"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25</w:t>
            </w:r>
          </w:p>
        </w:tc>
      </w:tr>
      <w:tr w:rsidR="00A93023" w:rsidRPr="00084C57" w:rsidTr="00084C57">
        <w:trPr>
          <w:trHeight w:val="20"/>
        </w:trPr>
        <w:tc>
          <w:tcPr>
            <w:tcW w:w="694" w:type="pct"/>
            <w:vMerge/>
            <w:tcBorders>
              <w:left w:val="single" w:sz="8" w:space="0" w:color="auto"/>
              <w:bottom w:val="single" w:sz="4" w:space="0" w:color="auto"/>
              <w:right w:val="single" w:sz="4" w:space="0" w:color="auto"/>
            </w:tcBorders>
            <w:shd w:val="clear" w:color="auto" w:fill="auto"/>
            <w:hideMark/>
          </w:tcPr>
          <w:p w:rsidR="0057539F" w:rsidRPr="00084C57" w:rsidRDefault="0057539F" w:rsidP="00521C5B">
            <w:pPr>
              <w:rPr>
                <w:rFonts w:cs="Arial"/>
                <w:sz w:val="20"/>
                <w:szCs w:val="22"/>
              </w:rPr>
            </w:pP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Prod,</w:t>
            </w:r>
            <w:r w:rsidR="00D36C90" w:rsidRPr="00084C57">
              <w:rPr>
                <w:rFonts w:cs="Arial"/>
                <w:sz w:val="20"/>
                <w:szCs w:val="22"/>
              </w:rPr>
              <w:t>(</w:t>
            </w:r>
            <w:r w:rsidRPr="00084C57">
              <w:rPr>
                <w:rFonts w:cs="Arial"/>
                <w:sz w:val="20"/>
                <w:szCs w:val="22"/>
              </w:rPr>
              <w:t xml:space="preserve"> </w:t>
            </w:r>
            <w:proofErr w:type="spellStart"/>
            <w:r w:rsidRPr="00084C57">
              <w:rPr>
                <w:rFonts w:cs="Arial"/>
                <w:sz w:val="20"/>
                <w:szCs w:val="22"/>
              </w:rPr>
              <w:t>qt</w:t>
            </w:r>
            <w:proofErr w:type="spellEnd"/>
            <w:r w:rsidR="00D36C90" w:rsidRPr="00084C57">
              <w:rPr>
                <w:rFonts w:cs="Arial"/>
                <w:sz w:val="20"/>
                <w:szCs w:val="22"/>
              </w:rPr>
              <w:t>)</w:t>
            </w:r>
          </w:p>
        </w:tc>
        <w:tc>
          <w:tcPr>
            <w:tcW w:w="511" w:type="pct"/>
            <w:tcBorders>
              <w:top w:val="nil"/>
              <w:left w:val="nil"/>
              <w:bottom w:val="single" w:sz="4" w:space="0" w:color="auto"/>
              <w:right w:val="single" w:sz="4" w:space="0" w:color="auto"/>
            </w:tcBorders>
            <w:shd w:val="clear" w:color="auto" w:fill="auto"/>
            <w:hideMark/>
          </w:tcPr>
          <w:p w:rsidR="0057539F" w:rsidRPr="00084C57" w:rsidRDefault="0057539F" w:rsidP="00521C5B">
            <w:pPr>
              <w:rPr>
                <w:rFonts w:cs="Arial"/>
                <w:sz w:val="20"/>
                <w:szCs w:val="22"/>
              </w:rPr>
            </w:pPr>
            <w:r w:rsidRPr="00084C57">
              <w:rPr>
                <w:rFonts w:cs="Arial"/>
                <w:sz w:val="20"/>
                <w:szCs w:val="22"/>
              </w:rPr>
              <w:t> </w:t>
            </w:r>
          </w:p>
        </w:tc>
        <w:tc>
          <w:tcPr>
            <w:tcW w:w="566" w:type="pct"/>
            <w:tcBorders>
              <w:top w:val="nil"/>
              <w:left w:val="nil"/>
              <w:bottom w:val="single" w:sz="4" w:space="0" w:color="auto"/>
              <w:right w:val="single" w:sz="4"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2375</w:t>
            </w:r>
          </w:p>
        </w:tc>
        <w:tc>
          <w:tcPr>
            <w:tcW w:w="636" w:type="pct"/>
            <w:tcBorders>
              <w:top w:val="nil"/>
              <w:left w:val="nil"/>
              <w:bottom w:val="single" w:sz="4" w:space="0" w:color="auto"/>
              <w:right w:val="single" w:sz="4"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2500</w:t>
            </w:r>
          </w:p>
        </w:tc>
        <w:tc>
          <w:tcPr>
            <w:tcW w:w="636" w:type="pct"/>
            <w:tcBorders>
              <w:top w:val="nil"/>
              <w:left w:val="nil"/>
              <w:bottom w:val="single" w:sz="4" w:space="0" w:color="auto"/>
              <w:right w:val="single" w:sz="4"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2640</w:t>
            </w:r>
          </w:p>
        </w:tc>
        <w:tc>
          <w:tcPr>
            <w:tcW w:w="636" w:type="pct"/>
            <w:tcBorders>
              <w:top w:val="nil"/>
              <w:left w:val="nil"/>
              <w:bottom w:val="single" w:sz="4" w:space="0" w:color="auto"/>
              <w:right w:val="single" w:sz="4" w:space="0" w:color="auto"/>
            </w:tcBorders>
            <w:shd w:val="clear" w:color="auto" w:fill="92D050"/>
          </w:tcPr>
          <w:p w:rsidR="0057539F" w:rsidRPr="00084C57" w:rsidRDefault="001B6F5F" w:rsidP="00521C5B">
            <w:pPr>
              <w:jc w:val="center"/>
              <w:rPr>
                <w:rFonts w:cs="Arial"/>
                <w:sz w:val="20"/>
                <w:szCs w:val="22"/>
              </w:rPr>
            </w:pPr>
            <w:r w:rsidRPr="00084C57">
              <w:rPr>
                <w:rFonts w:cs="Arial"/>
                <w:sz w:val="20"/>
                <w:szCs w:val="22"/>
              </w:rPr>
              <w:t>2760</w:t>
            </w:r>
          </w:p>
        </w:tc>
        <w:tc>
          <w:tcPr>
            <w:tcW w:w="513" w:type="pct"/>
            <w:tcBorders>
              <w:top w:val="nil"/>
              <w:left w:val="nil"/>
              <w:bottom w:val="single" w:sz="4" w:space="0" w:color="auto"/>
              <w:right w:val="single" w:sz="8"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3250</w:t>
            </w:r>
          </w:p>
        </w:tc>
      </w:tr>
      <w:tr w:rsidR="00A93023" w:rsidRPr="00084C57" w:rsidTr="00084C57">
        <w:trPr>
          <w:trHeight w:val="20"/>
        </w:trPr>
        <w:tc>
          <w:tcPr>
            <w:tcW w:w="694" w:type="pct"/>
            <w:vMerge w:val="restart"/>
            <w:tcBorders>
              <w:top w:val="nil"/>
              <w:left w:val="single" w:sz="8" w:space="0" w:color="auto"/>
              <w:right w:val="single" w:sz="4" w:space="0" w:color="auto"/>
            </w:tcBorders>
            <w:shd w:val="clear" w:color="auto" w:fill="auto"/>
            <w:hideMark/>
          </w:tcPr>
          <w:p w:rsidR="0057539F" w:rsidRPr="00084C57" w:rsidRDefault="0057539F" w:rsidP="00521C5B">
            <w:pPr>
              <w:rPr>
                <w:rFonts w:cs="Arial"/>
                <w:sz w:val="20"/>
                <w:szCs w:val="22"/>
              </w:rPr>
            </w:pPr>
            <w:r w:rsidRPr="00084C57">
              <w:rPr>
                <w:rFonts w:cs="Arial"/>
                <w:sz w:val="20"/>
                <w:szCs w:val="22"/>
                <w:lang w:val="en-GB"/>
              </w:rPr>
              <w:t>Sorghum</w:t>
            </w:r>
          </w:p>
        </w:tc>
        <w:tc>
          <w:tcPr>
            <w:tcW w:w="807" w:type="pct"/>
            <w:tcBorders>
              <w:top w:val="nil"/>
              <w:left w:val="nil"/>
              <w:bottom w:val="single" w:sz="4" w:space="0" w:color="auto"/>
              <w:right w:val="single" w:sz="4" w:space="0" w:color="auto"/>
            </w:tcBorders>
            <w:shd w:val="clear" w:color="auto" w:fill="auto"/>
            <w:noWrap/>
            <w:vAlign w:val="bottom"/>
            <w:hideMark/>
          </w:tcPr>
          <w:p w:rsidR="0057539F" w:rsidRPr="00084C57" w:rsidRDefault="0057539F" w:rsidP="00521C5B">
            <w:pPr>
              <w:rPr>
                <w:rFonts w:cs="Arial"/>
                <w:sz w:val="20"/>
                <w:szCs w:val="22"/>
              </w:rPr>
            </w:pPr>
            <w:r w:rsidRPr="00084C57">
              <w:rPr>
                <w:rFonts w:cs="Arial"/>
                <w:sz w:val="20"/>
                <w:szCs w:val="22"/>
              </w:rPr>
              <w:t xml:space="preserve">Yield, </w:t>
            </w:r>
            <w:proofErr w:type="spellStart"/>
            <w:r w:rsidRPr="00084C57">
              <w:rPr>
                <w:rFonts w:cs="Arial"/>
                <w:sz w:val="20"/>
                <w:szCs w:val="22"/>
              </w:rPr>
              <w:t>qt</w:t>
            </w:r>
            <w:proofErr w:type="spellEnd"/>
            <w:r w:rsidRPr="00084C57">
              <w:rPr>
                <w:rFonts w:cs="Arial"/>
                <w:sz w:val="20"/>
                <w:szCs w:val="22"/>
              </w:rPr>
              <w:t>/ha</w:t>
            </w:r>
          </w:p>
        </w:tc>
        <w:tc>
          <w:tcPr>
            <w:tcW w:w="511" w:type="pct"/>
            <w:tcBorders>
              <w:top w:val="nil"/>
              <w:left w:val="nil"/>
              <w:bottom w:val="single" w:sz="4" w:space="0" w:color="auto"/>
              <w:right w:val="single" w:sz="4" w:space="0" w:color="auto"/>
            </w:tcBorders>
            <w:shd w:val="clear" w:color="auto" w:fill="auto"/>
            <w:hideMark/>
          </w:tcPr>
          <w:p w:rsidR="0057539F" w:rsidRPr="00084C57" w:rsidRDefault="00745265" w:rsidP="00521C5B">
            <w:pPr>
              <w:jc w:val="right"/>
              <w:rPr>
                <w:rFonts w:cs="Arial"/>
                <w:sz w:val="20"/>
                <w:szCs w:val="22"/>
              </w:rPr>
            </w:pPr>
            <w:r w:rsidRPr="00084C57">
              <w:rPr>
                <w:rFonts w:cs="Arial"/>
                <w:sz w:val="20"/>
                <w:szCs w:val="22"/>
              </w:rPr>
              <w:t>35</w:t>
            </w:r>
          </w:p>
        </w:tc>
        <w:tc>
          <w:tcPr>
            <w:tcW w:w="56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40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45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50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55</w:t>
            </w:r>
          </w:p>
        </w:tc>
        <w:tc>
          <w:tcPr>
            <w:tcW w:w="513" w:type="pct"/>
            <w:tcBorders>
              <w:top w:val="nil"/>
              <w:left w:val="nil"/>
              <w:bottom w:val="single" w:sz="4" w:space="0" w:color="auto"/>
              <w:right w:val="single" w:sz="8"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60</w:t>
            </w:r>
          </w:p>
        </w:tc>
      </w:tr>
      <w:tr w:rsidR="00A93023" w:rsidRPr="00084C57" w:rsidTr="00084C57">
        <w:trPr>
          <w:trHeight w:val="20"/>
        </w:trPr>
        <w:tc>
          <w:tcPr>
            <w:tcW w:w="694" w:type="pct"/>
            <w:vMerge/>
            <w:tcBorders>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D36C90" w:rsidP="00932F62">
            <w:pPr>
              <w:rPr>
                <w:rFonts w:cs="Arial"/>
                <w:sz w:val="20"/>
                <w:szCs w:val="22"/>
              </w:rPr>
            </w:pPr>
            <w:r w:rsidRPr="00084C57">
              <w:rPr>
                <w:rFonts w:cs="Arial"/>
                <w:sz w:val="20"/>
                <w:szCs w:val="22"/>
              </w:rPr>
              <w:t>Area</w:t>
            </w:r>
            <w:r w:rsidR="0057539F" w:rsidRPr="00084C57">
              <w:rPr>
                <w:rFonts w:cs="Arial"/>
                <w:sz w:val="20"/>
                <w:szCs w:val="22"/>
              </w:rPr>
              <w:t xml:space="preserve"> (ha)</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auto"/>
          </w:tcPr>
          <w:p w:rsidR="0057539F" w:rsidRPr="00084C57" w:rsidRDefault="00D36C90" w:rsidP="00521C5B">
            <w:pPr>
              <w:jc w:val="center"/>
              <w:rPr>
                <w:rFonts w:cs="Arial"/>
                <w:sz w:val="20"/>
                <w:szCs w:val="22"/>
              </w:rPr>
            </w:pPr>
            <w:r w:rsidRPr="00084C57">
              <w:rPr>
                <w:rFonts w:cs="Arial"/>
                <w:sz w:val="20"/>
                <w:szCs w:val="22"/>
              </w:rPr>
              <w:t>18</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18</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19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20</w:t>
            </w:r>
          </w:p>
        </w:tc>
        <w:tc>
          <w:tcPr>
            <w:tcW w:w="513" w:type="pct"/>
            <w:tcBorders>
              <w:top w:val="nil"/>
              <w:left w:val="nil"/>
              <w:bottom w:val="single" w:sz="4" w:space="0" w:color="auto"/>
              <w:right w:val="single" w:sz="8"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18</w:t>
            </w:r>
          </w:p>
        </w:tc>
      </w:tr>
      <w:tr w:rsidR="00A93023" w:rsidRPr="00084C57" w:rsidTr="00084C57">
        <w:trPr>
          <w:trHeight w:val="20"/>
        </w:trPr>
        <w:tc>
          <w:tcPr>
            <w:tcW w:w="694" w:type="pct"/>
            <w:vMerge/>
            <w:tcBorders>
              <w:left w:val="single" w:sz="8" w:space="0" w:color="auto"/>
              <w:bottom w:val="single" w:sz="4"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D36C90">
            <w:pPr>
              <w:rPr>
                <w:rFonts w:cs="Arial"/>
                <w:sz w:val="20"/>
                <w:szCs w:val="22"/>
              </w:rPr>
            </w:pPr>
            <w:r w:rsidRPr="00084C57">
              <w:rPr>
                <w:rFonts w:cs="Arial"/>
                <w:sz w:val="20"/>
                <w:szCs w:val="22"/>
              </w:rPr>
              <w:t>Production(</w:t>
            </w:r>
            <w:proofErr w:type="spellStart"/>
            <w:r w:rsidRPr="00084C57">
              <w:rPr>
                <w:rFonts w:cs="Arial"/>
                <w:sz w:val="20"/>
                <w:szCs w:val="22"/>
              </w:rPr>
              <w:t>q</w:t>
            </w:r>
            <w:r w:rsidR="00D36C90" w:rsidRPr="00084C57">
              <w:rPr>
                <w:rFonts w:cs="Arial"/>
                <w:sz w:val="20"/>
                <w:szCs w:val="22"/>
              </w:rPr>
              <w:t>t</w:t>
            </w:r>
            <w:proofErr w:type="spellEnd"/>
            <w:r w:rsidRPr="00084C57">
              <w:rPr>
                <w:rFonts w:cs="Arial"/>
                <w:sz w:val="20"/>
                <w:szCs w:val="22"/>
              </w:rPr>
              <w:t>)</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720</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810</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950</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1100</w:t>
            </w:r>
          </w:p>
        </w:tc>
        <w:tc>
          <w:tcPr>
            <w:tcW w:w="513" w:type="pct"/>
            <w:tcBorders>
              <w:top w:val="nil"/>
              <w:left w:val="nil"/>
              <w:bottom w:val="single" w:sz="4" w:space="0" w:color="auto"/>
              <w:right w:val="single" w:sz="8"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1080</w:t>
            </w:r>
          </w:p>
        </w:tc>
      </w:tr>
      <w:tr w:rsidR="00A93023" w:rsidRPr="00084C57" w:rsidTr="00084C57">
        <w:trPr>
          <w:trHeight w:val="20"/>
        </w:trPr>
        <w:tc>
          <w:tcPr>
            <w:tcW w:w="694" w:type="pct"/>
            <w:vMerge w:val="restart"/>
            <w:tcBorders>
              <w:top w:val="nil"/>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r w:rsidRPr="00084C57">
              <w:rPr>
                <w:rFonts w:cs="Arial"/>
                <w:sz w:val="20"/>
                <w:szCs w:val="22"/>
                <w:lang w:val="en-GB"/>
              </w:rPr>
              <w:t>millet</w:t>
            </w: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D36C90" w:rsidP="00521C5B">
            <w:pPr>
              <w:rPr>
                <w:rFonts w:cs="Arial"/>
                <w:sz w:val="20"/>
                <w:szCs w:val="22"/>
              </w:rPr>
            </w:pPr>
            <w:r w:rsidRPr="00084C57">
              <w:rPr>
                <w:rFonts w:cs="Arial"/>
                <w:sz w:val="20"/>
                <w:szCs w:val="22"/>
              </w:rPr>
              <w:t>Yield</w:t>
            </w:r>
            <w:r w:rsidR="0057539F" w:rsidRPr="00084C57">
              <w:rPr>
                <w:rFonts w:cs="Arial"/>
                <w:sz w:val="20"/>
                <w:szCs w:val="22"/>
              </w:rPr>
              <w:t>/ha</w:t>
            </w:r>
          </w:p>
        </w:tc>
        <w:tc>
          <w:tcPr>
            <w:tcW w:w="511" w:type="pct"/>
            <w:tcBorders>
              <w:top w:val="nil"/>
              <w:left w:val="nil"/>
              <w:bottom w:val="single" w:sz="4" w:space="0" w:color="auto"/>
              <w:right w:val="single" w:sz="4" w:space="0" w:color="auto"/>
            </w:tcBorders>
            <w:shd w:val="clear" w:color="auto" w:fill="auto"/>
          </w:tcPr>
          <w:p w:rsidR="0057539F" w:rsidRPr="00084C57" w:rsidRDefault="00745265" w:rsidP="00521C5B">
            <w:pPr>
              <w:jc w:val="right"/>
              <w:rPr>
                <w:rFonts w:cs="Arial"/>
                <w:sz w:val="20"/>
                <w:szCs w:val="22"/>
              </w:rPr>
            </w:pPr>
            <w:r w:rsidRPr="00084C57">
              <w:rPr>
                <w:rFonts w:cs="Arial"/>
                <w:sz w:val="20"/>
                <w:szCs w:val="22"/>
              </w:rPr>
              <w:t>20</w:t>
            </w:r>
          </w:p>
        </w:tc>
        <w:tc>
          <w:tcPr>
            <w:tcW w:w="56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30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35</w:t>
            </w:r>
          </w:p>
        </w:tc>
        <w:tc>
          <w:tcPr>
            <w:tcW w:w="513" w:type="pct"/>
            <w:tcBorders>
              <w:top w:val="nil"/>
              <w:left w:val="nil"/>
              <w:bottom w:val="single" w:sz="4" w:space="0" w:color="auto"/>
              <w:right w:val="single" w:sz="8"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40</w:t>
            </w:r>
          </w:p>
        </w:tc>
      </w:tr>
      <w:tr w:rsidR="00A93023" w:rsidRPr="00084C57" w:rsidTr="00084C57">
        <w:trPr>
          <w:trHeight w:val="20"/>
        </w:trPr>
        <w:tc>
          <w:tcPr>
            <w:tcW w:w="694" w:type="pct"/>
            <w:vMerge/>
            <w:tcBorders>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D36C90">
            <w:pPr>
              <w:rPr>
                <w:rFonts w:cs="Arial"/>
                <w:sz w:val="20"/>
                <w:szCs w:val="22"/>
              </w:rPr>
            </w:pPr>
            <w:r w:rsidRPr="00084C57">
              <w:rPr>
                <w:rFonts w:cs="Arial"/>
                <w:sz w:val="20"/>
                <w:szCs w:val="22"/>
              </w:rPr>
              <w:t>Area(</w:t>
            </w:r>
            <w:r w:rsidR="00D36C90" w:rsidRPr="00084C57">
              <w:rPr>
                <w:rFonts w:cs="Arial"/>
                <w:sz w:val="20"/>
                <w:szCs w:val="22"/>
              </w:rPr>
              <w:t>ha</w:t>
            </w:r>
            <w:r w:rsidRPr="00084C57">
              <w:rPr>
                <w:rFonts w:cs="Arial"/>
                <w:sz w:val="20"/>
                <w:szCs w:val="22"/>
              </w:rPr>
              <w:t>)</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auto"/>
          </w:tcPr>
          <w:p w:rsidR="0057539F" w:rsidRPr="00084C57" w:rsidRDefault="00D36C90" w:rsidP="00521C5B">
            <w:pPr>
              <w:jc w:val="center"/>
              <w:rPr>
                <w:rFonts w:cs="Arial"/>
                <w:sz w:val="20"/>
                <w:szCs w:val="22"/>
              </w:rPr>
            </w:pPr>
            <w:r w:rsidRPr="00084C57">
              <w:rPr>
                <w:rFonts w:cs="Arial"/>
                <w:sz w:val="20"/>
                <w:szCs w:val="22"/>
              </w:rPr>
              <w:t>15</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15</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15</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15</w:t>
            </w:r>
          </w:p>
        </w:tc>
        <w:tc>
          <w:tcPr>
            <w:tcW w:w="513" w:type="pct"/>
            <w:tcBorders>
              <w:top w:val="nil"/>
              <w:left w:val="nil"/>
              <w:bottom w:val="single" w:sz="4" w:space="0" w:color="auto"/>
              <w:right w:val="single" w:sz="8"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15</w:t>
            </w:r>
          </w:p>
        </w:tc>
      </w:tr>
      <w:tr w:rsidR="00A93023" w:rsidRPr="00084C57" w:rsidTr="00084C57">
        <w:trPr>
          <w:trHeight w:val="20"/>
        </w:trPr>
        <w:tc>
          <w:tcPr>
            <w:tcW w:w="694" w:type="pct"/>
            <w:vMerge/>
            <w:tcBorders>
              <w:left w:val="single" w:sz="8" w:space="0" w:color="auto"/>
              <w:bottom w:val="single" w:sz="4"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21C5B">
            <w:pPr>
              <w:rPr>
                <w:rFonts w:cs="Arial"/>
                <w:sz w:val="20"/>
                <w:szCs w:val="22"/>
              </w:rPr>
            </w:pPr>
            <w:r w:rsidRPr="00084C57">
              <w:rPr>
                <w:rFonts w:cs="Arial"/>
                <w:sz w:val="20"/>
                <w:szCs w:val="22"/>
              </w:rPr>
              <w:t>Production</w:t>
            </w:r>
            <w:r w:rsidR="00D36C90" w:rsidRPr="00084C57">
              <w:rPr>
                <w:rFonts w:cs="Arial"/>
                <w:sz w:val="20"/>
                <w:szCs w:val="22"/>
              </w:rPr>
              <w:t xml:space="preserve"> </w:t>
            </w:r>
            <w:r w:rsidRPr="00084C57">
              <w:rPr>
                <w:rFonts w:cs="Arial"/>
                <w:sz w:val="20"/>
                <w:szCs w:val="22"/>
              </w:rPr>
              <w:t>(</w:t>
            </w:r>
            <w:proofErr w:type="spellStart"/>
            <w:r w:rsidRPr="00084C57">
              <w:rPr>
                <w:rFonts w:cs="Arial"/>
                <w:sz w:val="20"/>
                <w:szCs w:val="22"/>
              </w:rPr>
              <w:t>qt</w:t>
            </w:r>
            <w:proofErr w:type="spellEnd"/>
            <w:r w:rsidRPr="00084C57">
              <w:rPr>
                <w:rFonts w:cs="Arial"/>
                <w:sz w:val="20"/>
                <w:szCs w:val="22"/>
              </w:rPr>
              <w:t>)</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375</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375</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450</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525</w:t>
            </w:r>
          </w:p>
        </w:tc>
        <w:tc>
          <w:tcPr>
            <w:tcW w:w="513" w:type="pct"/>
            <w:tcBorders>
              <w:top w:val="nil"/>
              <w:left w:val="nil"/>
              <w:bottom w:val="single" w:sz="4" w:space="0" w:color="auto"/>
              <w:right w:val="single" w:sz="8"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600</w:t>
            </w:r>
          </w:p>
        </w:tc>
      </w:tr>
      <w:tr w:rsidR="00A93023" w:rsidRPr="00084C57" w:rsidTr="00084C57">
        <w:trPr>
          <w:trHeight w:val="20"/>
        </w:trPr>
        <w:tc>
          <w:tcPr>
            <w:tcW w:w="694" w:type="pct"/>
            <w:vMerge w:val="restart"/>
            <w:tcBorders>
              <w:top w:val="nil"/>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r w:rsidRPr="00084C57">
              <w:rPr>
                <w:rFonts w:cs="Arial"/>
                <w:sz w:val="20"/>
                <w:szCs w:val="22"/>
                <w:lang w:val="en-GB"/>
              </w:rPr>
              <w:t>Banana</w:t>
            </w: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21C5B">
            <w:pPr>
              <w:rPr>
                <w:rFonts w:cs="Arial"/>
                <w:sz w:val="20"/>
                <w:szCs w:val="22"/>
              </w:rPr>
            </w:pPr>
            <w:r w:rsidRPr="00084C57">
              <w:rPr>
                <w:rFonts w:cs="Arial"/>
                <w:sz w:val="20"/>
                <w:szCs w:val="22"/>
              </w:rPr>
              <w:t>Yield/ha</w:t>
            </w:r>
          </w:p>
        </w:tc>
        <w:tc>
          <w:tcPr>
            <w:tcW w:w="511" w:type="pct"/>
            <w:tcBorders>
              <w:top w:val="nil"/>
              <w:left w:val="nil"/>
              <w:bottom w:val="single" w:sz="4" w:space="0" w:color="auto"/>
              <w:right w:val="single" w:sz="4" w:space="0" w:color="auto"/>
            </w:tcBorders>
            <w:shd w:val="clear" w:color="auto" w:fill="auto"/>
          </w:tcPr>
          <w:p w:rsidR="0057539F" w:rsidRPr="00084C57" w:rsidRDefault="00745265" w:rsidP="00521C5B">
            <w:pPr>
              <w:jc w:val="right"/>
              <w:rPr>
                <w:rFonts w:cs="Arial"/>
                <w:sz w:val="20"/>
                <w:szCs w:val="22"/>
              </w:rPr>
            </w:pPr>
            <w:r w:rsidRPr="00084C57">
              <w:rPr>
                <w:rFonts w:cs="Arial"/>
                <w:sz w:val="20"/>
                <w:szCs w:val="22"/>
              </w:rPr>
              <w:t>170</w:t>
            </w:r>
          </w:p>
        </w:tc>
        <w:tc>
          <w:tcPr>
            <w:tcW w:w="56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175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180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190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210</w:t>
            </w:r>
          </w:p>
        </w:tc>
        <w:tc>
          <w:tcPr>
            <w:tcW w:w="513" w:type="pct"/>
            <w:tcBorders>
              <w:top w:val="nil"/>
              <w:left w:val="nil"/>
              <w:bottom w:val="single" w:sz="4" w:space="0" w:color="auto"/>
              <w:right w:val="single" w:sz="8"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240</w:t>
            </w:r>
          </w:p>
        </w:tc>
      </w:tr>
      <w:tr w:rsidR="00A93023" w:rsidRPr="00084C57" w:rsidTr="00084C57">
        <w:trPr>
          <w:trHeight w:val="20"/>
        </w:trPr>
        <w:tc>
          <w:tcPr>
            <w:tcW w:w="694" w:type="pct"/>
            <w:vMerge/>
            <w:tcBorders>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932F62">
            <w:pPr>
              <w:rPr>
                <w:rFonts w:cs="Arial"/>
                <w:sz w:val="20"/>
                <w:szCs w:val="22"/>
              </w:rPr>
            </w:pPr>
            <w:r w:rsidRPr="00084C57">
              <w:rPr>
                <w:rFonts w:cs="Arial"/>
                <w:sz w:val="20"/>
                <w:szCs w:val="22"/>
              </w:rPr>
              <w:t>Area(ha)</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auto"/>
          </w:tcPr>
          <w:p w:rsidR="0057539F" w:rsidRPr="00084C57" w:rsidRDefault="00D36C90"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513" w:type="pct"/>
            <w:tcBorders>
              <w:top w:val="nil"/>
              <w:left w:val="nil"/>
              <w:bottom w:val="single" w:sz="4" w:space="0" w:color="auto"/>
              <w:right w:val="single" w:sz="8"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r>
      <w:tr w:rsidR="00A93023" w:rsidRPr="00084C57" w:rsidTr="00084C57">
        <w:trPr>
          <w:trHeight w:val="20"/>
        </w:trPr>
        <w:tc>
          <w:tcPr>
            <w:tcW w:w="694" w:type="pct"/>
            <w:vMerge/>
            <w:tcBorders>
              <w:left w:val="single" w:sz="8" w:space="0" w:color="auto"/>
              <w:bottom w:val="single" w:sz="4"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21C5B">
            <w:pPr>
              <w:rPr>
                <w:rFonts w:cs="Arial"/>
                <w:sz w:val="20"/>
                <w:szCs w:val="22"/>
              </w:rPr>
            </w:pPr>
            <w:r w:rsidRPr="00084C57">
              <w:rPr>
                <w:rFonts w:cs="Arial"/>
                <w:sz w:val="20"/>
                <w:szCs w:val="22"/>
              </w:rPr>
              <w:t>Production(</w:t>
            </w:r>
            <w:proofErr w:type="spellStart"/>
            <w:r w:rsidRPr="00084C57">
              <w:rPr>
                <w:rFonts w:cs="Arial"/>
                <w:sz w:val="20"/>
                <w:szCs w:val="22"/>
              </w:rPr>
              <w:t>qt</w:t>
            </w:r>
            <w:proofErr w:type="spellEnd"/>
            <w:r w:rsidRPr="00084C57">
              <w:rPr>
                <w:rFonts w:cs="Arial"/>
                <w:sz w:val="20"/>
                <w:szCs w:val="22"/>
              </w:rPr>
              <w:t>)</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1575</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1620</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1710</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1890</w:t>
            </w:r>
          </w:p>
        </w:tc>
        <w:tc>
          <w:tcPr>
            <w:tcW w:w="513" w:type="pct"/>
            <w:tcBorders>
              <w:top w:val="nil"/>
              <w:left w:val="nil"/>
              <w:bottom w:val="single" w:sz="4" w:space="0" w:color="auto"/>
              <w:right w:val="single" w:sz="8"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2160</w:t>
            </w:r>
          </w:p>
        </w:tc>
      </w:tr>
      <w:tr w:rsidR="00A93023" w:rsidRPr="00084C57" w:rsidTr="00084C57">
        <w:trPr>
          <w:trHeight w:val="20"/>
        </w:trPr>
        <w:tc>
          <w:tcPr>
            <w:tcW w:w="694" w:type="pct"/>
            <w:vMerge w:val="restart"/>
            <w:tcBorders>
              <w:top w:val="nil"/>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r w:rsidRPr="00084C57">
              <w:rPr>
                <w:rFonts w:cs="Arial"/>
                <w:sz w:val="20"/>
                <w:szCs w:val="22"/>
                <w:lang w:val="en-GB"/>
              </w:rPr>
              <w:t>Avocado</w:t>
            </w: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21C5B">
            <w:pPr>
              <w:rPr>
                <w:rFonts w:cs="Arial"/>
                <w:sz w:val="20"/>
                <w:szCs w:val="22"/>
              </w:rPr>
            </w:pPr>
            <w:r w:rsidRPr="00084C57">
              <w:rPr>
                <w:rFonts w:cs="Arial"/>
                <w:sz w:val="20"/>
                <w:szCs w:val="22"/>
              </w:rPr>
              <w:t>Yield/ha</w:t>
            </w:r>
          </w:p>
        </w:tc>
        <w:tc>
          <w:tcPr>
            <w:tcW w:w="511" w:type="pct"/>
            <w:tcBorders>
              <w:top w:val="nil"/>
              <w:left w:val="nil"/>
              <w:bottom w:val="single" w:sz="4" w:space="0" w:color="auto"/>
              <w:right w:val="single" w:sz="4" w:space="0" w:color="auto"/>
            </w:tcBorders>
            <w:shd w:val="clear" w:color="auto" w:fill="auto"/>
          </w:tcPr>
          <w:p w:rsidR="0057539F" w:rsidRPr="00084C57" w:rsidRDefault="00745265" w:rsidP="00521C5B">
            <w:pPr>
              <w:jc w:val="right"/>
              <w:rPr>
                <w:rFonts w:cs="Arial"/>
                <w:sz w:val="20"/>
                <w:szCs w:val="22"/>
              </w:rPr>
            </w:pPr>
            <w:r w:rsidRPr="00084C57">
              <w:rPr>
                <w:rFonts w:cs="Arial"/>
                <w:sz w:val="20"/>
                <w:szCs w:val="22"/>
              </w:rPr>
              <w:t>190</w:t>
            </w:r>
          </w:p>
        </w:tc>
        <w:tc>
          <w:tcPr>
            <w:tcW w:w="56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195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200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220</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240</w:t>
            </w:r>
          </w:p>
        </w:tc>
        <w:tc>
          <w:tcPr>
            <w:tcW w:w="513" w:type="pct"/>
            <w:tcBorders>
              <w:top w:val="nil"/>
              <w:left w:val="nil"/>
              <w:bottom w:val="single" w:sz="4" w:space="0" w:color="auto"/>
              <w:right w:val="single" w:sz="8"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270</w:t>
            </w:r>
          </w:p>
        </w:tc>
      </w:tr>
      <w:tr w:rsidR="00A93023" w:rsidRPr="00084C57" w:rsidTr="00084C57">
        <w:trPr>
          <w:trHeight w:val="20"/>
        </w:trPr>
        <w:tc>
          <w:tcPr>
            <w:tcW w:w="694" w:type="pct"/>
            <w:vMerge/>
            <w:tcBorders>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21C5B">
            <w:pPr>
              <w:rPr>
                <w:rFonts w:cs="Arial"/>
                <w:sz w:val="20"/>
                <w:szCs w:val="22"/>
              </w:rPr>
            </w:pPr>
            <w:r w:rsidRPr="00084C57">
              <w:rPr>
                <w:rFonts w:cs="Arial"/>
                <w:sz w:val="20"/>
                <w:szCs w:val="22"/>
              </w:rPr>
              <w:t>Area (ha)</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auto"/>
          </w:tcPr>
          <w:p w:rsidR="0057539F" w:rsidRPr="00084C57" w:rsidRDefault="00D36C90"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513" w:type="pct"/>
            <w:tcBorders>
              <w:top w:val="nil"/>
              <w:left w:val="nil"/>
              <w:bottom w:val="single" w:sz="4" w:space="0" w:color="auto"/>
              <w:right w:val="single" w:sz="8"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r>
      <w:tr w:rsidR="00A93023" w:rsidRPr="00084C57" w:rsidTr="00084C57">
        <w:trPr>
          <w:trHeight w:val="20"/>
        </w:trPr>
        <w:tc>
          <w:tcPr>
            <w:tcW w:w="694" w:type="pct"/>
            <w:vMerge/>
            <w:tcBorders>
              <w:left w:val="single" w:sz="8" w:space="0" w:color="auto"/>
              <w:bottom w:val="single" w:sz="4"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21C5B">
            <w:pPr>
              <w:rPr>
                <w:rFonts w:cs="Arial"/>
                <w:sz w:val="20"/>
                <w:szCs w:val="22"/>
              </w:rPr>
            </w:pPr>
            <w:r w:rsidRPr="00084C57">
              <w:rPr>
                <w:rFonts w:cs="Arial"/>
                <w:sz w:val="20"/>
                <w:szCs w:val="22"/>
              </w:rPr>
              <w:t>Production(</w:t>
            </w:r>
            <w:proofErr w:type="spellStart"/>
            <w:r w:rsidRPr="00084C57">
              <w:rPr>
                <w:rFonts w:cs="Arial"/>
                <w:sz w:val="20"/>
                <w:szCs w:val="22"/>
              </w:rPr>
              <w:t>qt</w:t>
            </w:r>
            <w:proofErr w:type="spellEnd"/>
            <w:r w:rsidRPr="00084C57">
              <w:rPr>
                <w:rFonts w:cs="Arial"/>
                <w:sz w:val="20"/>
                <w:szCs w:val="22"/>
              </w:rPr>
              <w:t>)</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1755</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1800</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1980</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2160</w:t>
            </w:r>
          </w:p>
        </w:tc>
        <w:tc>
          <w:tcPr>
            <w:tcW w:w="513" w:type="pct"/>
            <w:tcBorders>
              <w:top w:val="nil"/>
              <w:left w:val="nil"/>
              <w:bottom w:val="single" w:sz="4" w:space="0" w:color="auto"/>
              <w:right w:val="single" w:sz="8"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2430</w:t>
            </w:r>
          </w:p>
        </w:tc>
      </w:tr>
      <w:tr w:rsidR="00A93023" w:rsidRPr="00084C57" w:rsidTr="00084C57">
        <w:trPr>
          <w:trHeight w:val="20"/>
        </w:trPr>
        <w:tc>
          <w:tcPr>
            <w:tcW w:w="694" w:type="pct"/>
            <w:vMerge w:val="restart"/>
            <w:tcBorders>
              <w:top w:val="nil"/>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r w:rsidRPr="00084C57">
              <w:rPr>
                <w:rFonts w:cs="Arial"/>
                <w:sz w:val="20"/>
                <w:szCs w:val="22"/>
                <w:lang w:val="en-GB"/>
              </w:rPr>
              <w:t>Mango</w:t>
            </w: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21C5B">
            <w:pPr>
              <w:rPr>
                <w:rFonts w:cs="Arial"/>
                <w:sz w:val="20"/>
                <w:szCs w:val="22"/>
              </w:rPr>
            </w:pPr>
            <w:r w:rsidRPr="00084C57">
              <w:rPr>
                <w:rFonts w:cs="Arial"/>
                <w:sz w:val="20"/>
                <w:szCs w:val="22"/>
              </w:rPr>
              <w:t>Yield/ha</w:t>
            </w:r>
          </w:p>
        </w:tc>
        <w:tc>
          <w:tcPr>
            <w:tcW w:w="511" w:type="pct"/>
            <w:tcBorders>
              <w:top w:val="nil"/>
              <w:left w:val="nil"/>
              <w:bottom w:val="single" w:sz="4" w:space="0" w:color="auto"/>
              <w:right w:val="single" w:sz="4" w:space="0" w:color="auto"/>
            </w:tcBorders>
            <w:shd w:val="clear" w:color="auto" w:fill="auto"/>
          </w:tcPr>
          <w:p w:rsidR="0057539F" w:rsidRPr="00084C57" w:rsidRDefault="00745265" w:rsidP="00521C5B">
            <w:pPr>
              <w:jc w:val="right"/>
              <w:rPr>
                <w:rFonts w:cs="Arial"/>
                <w:sz w:val="20"/>
                <w:szCs w:val="22"/>
              </w:rPr>
            </w:pPr>
            <w:r w:rsidRPr="00084C57">
              <w:rPr>
                <w:rFonts w:cs="Arial"/>
                <w:sz w:val="20"/>
                <w:szCs w:val="22"/>
              </w:rPr>
              <w:t>200</w:t>
            </w:r>
          </w:p>
        </w:tc>
        <w:tc>
          <w:tcPr>
            <w:tcW w:w="56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205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215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235</w:t>
            </w:r>
          </w:p>
        </w:tc>
        <w:tc>
          <w:tcPr>
            <w:tcW w:w="636" w:type="pct"/>
            <w:tcBorders>
              <w:top w:val="nil"/>
              <w:left w:val="nil"/>
              <w:bottom w:val="single" w:sz="4" w:space="0" w:color="auto"/>
              <w:right w:val="single" w:sz="4"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255</w:t>
            </w:r>
          </w:p>
        </w:tc>
        <w:tc>
          <w:tcPr>
            <w:tcW w:w="513" w:type="pct"/>
            <w:tcBorders>
              <w:top w:val="nil"/>
              <w:left w:val="nil"/>
              <w:bottom w:val="single" w:sz="4" w:space="0" w:color="auto"/>
              <w:right w:val="single" w:sz="8" w:space="0" w:color="auto"/>
            </w:tcBorders>
            <w:shd w:val="clear" w:color="auto" w:fill="auto"/>
          </w:tcPr>
          <w:p w:rsidR="0057539F" w:rsidRPr="00084C57" w:rsidRDefault="00687F3A" w:rsidP="00521C5B">
            <w:pPr>
              <w:jc w:val="center"/>
              <w:rPr>
                <w:rFonts w:cs="Arial"/>
                <w:sz w:val="20"/>
                <w:szCs w:val="22"/>
              </w:rPr>
            </w:pPr>
            <w:r w:rsidRPr="00084C57">
              <w:rPr>
                <w:rFonts w:cs="Arial"/>
                <w:sz w:val="20"/>
                <w:szCs w:val="22"/>
              </w:rPr>
              <w:t>285</w:t>
            </w:r>
          </w:p>
        </w:tc>
      </w:tr>
      <w:tr w:rsidR="00A93023" w:rsidRPr="00084C57" w:rsidTr="00084C57">
        <w:trPr>
          <w:trHeight w:val="20"/>
        </w:trPr>
        <w:tc>
          <w:tcPr>
            <w:tcW w:w="694" w:type="pct"/>
            <w:vMerge/>
            <w:tcBorders>
              <w:left w:val="single" w:sz="8"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21C5B">
            <w:pPr>
              <w:rPr>
                <w:rFonts w:cs="Arial"/>
                <w:sz w:val="20"/>
                <w:szCs w:val="22"/>
              </w:rPr>
            </w:pPr>
            <w:r w:rsidRPr="00084C57">
              <w:rPr>
                <w:rFonts w:cs="Arial"/>
                <w:sz w:val="20"/>
                <w:szCs w:val="22"/>
              </w:rPr>
              <w:t>Area(ha)</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auto"/>
          </w:tcPr>
          <w:p w:rsidR="0057539F" w:rsidRPr="00084C57" w:rsidRDefault="00D36C90"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636" w:type="pct"/>
            <w:tcBorders>
              <w:top w:val="nil"/>
              <w:left w:val="nil"/>
              <w:bottom w:val="single" w:sz="4" w:space="0" w:color="auto"/>
              <w:right w:val="single" w:sz="4"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c>
          <w:tcPr>
            <w:tcW w:w="513" w:type="pct"/>
            <w:tcBorders>
              <w:top w:val="nil"/>
              <w:left w:val="nil"/>
              <w:bottom w:val="single" w:sz="4" w:space="0" w:color="auto"/>
              <w:right w:val="single" w:sz="8" w:space="0" w:color="auto"/>
            </w:tcBorders>
            <w:shd w:val="clear" w:color="auto" w:fill="auto"/>
          </w:tcPr>
          <w:p w:rsidR="0057539F" w:rsidRPr="00084C57" w:rsidRDefault="001B6F5F" w:rsidP="00521C5B">
            <w:pPr>
              <w:jc w:val="center"/>
              <w:rPr>
                <w:rFonts w:cs="Arial"/>
                <w:sz w:val="20"/>
                <w:szCs w:val="22"/>
              </w:rPr>
            </w:pPr>
            <w:r w:rsidRPr="00084C57">
              <w:rPr>
                <w:rFonts w:cs="Arial"/>
                <w:sz w:val="20"/>
                <w:szCs w:val="22"/>
              </w:rPr>
              <w:t>9</w:t>
            </w:r>
          </w:p>
        </w:tc>
      </w:tr>
      <w:tr w:rsidR="00A93023" w:rsidRPr="00084C57" w:rsidTr="00084C57">
        <w:trPr>
          <w:trHeight w:val="20"/>
        </w:trPr>
        <w:tc>
          <w:tcPr>
            <w:tcW w:w="694" w:type="pct"/>
            <w:vMerge/>
            <w:tcBorders>
              <w:left w:val="single" w:sz="8" w:space="0" w:color="auto"/>
              <w:bottom w:val="single" w:sz="4" w:space="0" w:color="auto"/>
              <w:right w:val="single" w:sz="4" w:space="0" w:color="auto"/>
            </w:tcBorders>
            <w:shd w:val="clear" w:color="auto" w:fill="auto"/>
          </w:tcPr>
          <w:p w:rsidR="0057539F" w:rsidRPr="00084C57" w:rsidRDefault="0057539F" w:rsidP="00521C5B">
            <w:pPr>
              <w:rPr>
                <w:rFonts w:cs="Arial"/>
                <w:sz w:val="20"/>
                <w:szCs w:val="22"/>
                <w:lang w:val="en-GB"/>
              </w:rPr>
            </w:pPr>
          </w:p>
        </w:tc>
        <w:tc>
          <w:tcPr>
            <w:tcW w:w="807" w:type="pct"/>
            <w:tcBorders>
              <w:top w:val="nil"/>
              <w:left w:val="nil"/>
              <w:bottom w:val="single" w:sz="4" w:space="0" w:color="auto"/>
              <w:right w:val="single" w:sz="4" w:space="0" w:color="auto"/>
            </w:tcBorders>
            <w:shd w:val="clear" w:color="auto" w:fill="auto"/>
            <w:noWrap/>
            <w:vAlign w:val="bottom"/>
          </w:tcPr>
          <w:p w:rsidR="0057539F" w:rsidRPr="00084C57" w:rsidRDefault="0057539F" w:rsidP="0057539F">
            <w:pPr>
              <w:rPr>
                <w:rFonts w:cs="Arial"/>
                <w:sz w:val="20"/>
                <w:szCs w:val="22"/>
              </w:rPr>
            </w:pPr>
            <w:r w:rsidRPr="00084C57">
              <w:rPr>
                <w:rFonts w:cs="Arial"/>
                <w:sz w:val="20"/>
                <w:szCs w:val="22"/>
              </w:rPr>
              <w:t>Production/ha</w:t>
            </w:r>
          </w:p>
        </w:tc>
        <w:tc>
          <w:tcPr>
            <w:tcW w:w="511" w:type="pct"/>
            <w:tcBorders>
              <w:top w:val="nil"/>
              <w:left w:val="nil"/>
              <w:bottom w:val="single" w:sz="4" w:space="0" w:color="auto"/>
              <w:right w:val="single" w:sz="4" w:space="0" w:color="auto"/>
            </w:tcBorders>
            <w:shd w:val="clear" w:color="auto" w:fill="auto"/>
          </w:tcPr>
          <w:p w:rsidR="0057539F" w:rsidRPr="00084C57" w:rsidRDefault="0057539F" w:rsidP="00521C5B">
            <w:pPr>
              <w:jc w:val="right"/>
              <w:rPr>
                <w:rFonts w:cs="Arial"/>
                <w:sz w:val="20"/>
                <w:szCs w:val="22"/>
              </w:rPr>
            </w:pPr>
          </w:p>
        </w:tc>
        <w:tc>
          <w:tcPr>
            <w:tcW w:w="56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1845</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1935</w:t>
            </w:r>
          </w:p>
        </w:tc>
        <w:tc>
          <w:tcPr>
            <w:tcW w:w="636" w:type="pct"/>
            <w:tcBorders>
              <w:top w:val="nil"/>
              <w:left w:val="nil"/>
              <w:bottom w:val="single" w:sz="4" w:space="0" w:color="auto"/>
              <w:right w:val="single" w:sz="4" w:space="0" w:color="auto"/>
            </w:tcBorders>
            <w:shd w:val="clear" w:color="auto" w:fill="92D050"/>
          </w:tcPr>
          <w:p w:rsidR="0057539F" w:rsidRPr="00084C57" w:rsidRDefault="005F0FCB" w:rsidP="00521C5B">
            <w:pPr>
              <w:jc w:val="center"/>
              <w:rPr>
                <w:rFonts w:cs="Arial"/>
                <w:sz w:val="20"/>
                <w:szCs w:val="22"/>
              </w:rPr>
            </w:pPr>
            <w:r w:rsidRPr="00084C57">
              <w:rPr>
                <w:rFonts w:cs="Arial"/>
                <w:sz w:val="20"/>
                <w:szCs w:val="22"/>
              </w:rPr>
              <w:t>2115</w:t>
            </w:r>
          </w:p>
        </w:tc>
        <w:tc>
          <w:tcPr>
            <w:tcW w:w="636" w:type="pct"/>
            <w:tcBorders>
              <w:top w:val="nil"/>
              <w:left w:val="nil"/>
              <w:bottom w:val="single" w:sz="4" w:space="0" w:color="auto"/>
              <w:right w:val="single" w:sz="4" w:space="0" w:color="auto"/>
            </w:tcBorders>
            <w:shd w:val="clear" w:color="auto" w:fill="92D050"/>
          </w:tcPr>
          <w:p w:rsidR="0057539F" w:rsidRPr="00084C57" w:rsidRDefault="00B71A57" w:rsidP="00521C5B">
            <w:pPr>
              <w:jc w:val="center"/>
              <w:rPr>
                <w:rFonts w:cs="Arial"/>
                <w:sz w:val="20"/>
                <w:szCs w:val="22"/>
              </w:rPr>
            </w:pPr>
            <w:r w:rsidRPr="00084C57">
              <w:rPr>
                <w:rFonts w:cs="Arial"/>
                <w:sz w:val="20"/>
                <w:szCs w:val="22"/>
              </w:rPr>
              <w:t>2295</w:t>
            </w:r>
          </w:p>
        </w:tc>
        <w:tc>
          <w:tcPr>
            <w:tcW w:w="513" w:type="pct"/>
            <w:tcBorders>
              <w:top w:val="nil"/>
              <w:left w:val="nil"/>
              <w:bottom w:val="single" w:sz="4" w:space="0" w:color="auto"/>
              <w:right w:val="single" w:sz="8" w:space="0" w:color="auto"/>
            </w:tcBorders>
            <w:shd w:val="clear" w:color="auto" w:fill="92D050"/>
          </w:tcPr>
          <w:p w:rsidR="0057539F" w:rsidRPr="00084C57" w:rsidRDefault="00B71A57" w:rsidP="00521C5B">
            <w:pPr>
              <w:jc w:val="center"/>
              <w:rPr>
                <w:rFonts w:cs="Arial"/>
                <w:sz w:val="20"/>
                <w:szCs w:val="22"/>
              </w:rPr>
            </w:pPr>
            <w:r w:rsidRPr="00084C57">
              <w:rPr>
                <w:rFonts w:cs="Arial"/>
                <w:sz w:val="20"/>
                <w:szCs w:val="22"/>
              </w:rPr>
              <w:t>2565</w:t>
            </w:r>
          </w:p>
        </w:tc>
      </w:tr>
    </w:tbl>
    <w:p w:rsidR="006739B8" w:rsidRPr="00084C57" w:rsidRDefault="00DF056E" w:rsidP="00084C57">
      <w:pPr>
        <w:pStyle w:val="Style10"/>
        <w:numPr>
          <w:ilvl w:val="0"/>
          <w:numId w:val="0"/>
        </w:numPr>
        <w:spacing w:line="360" w:lineRule="auto"/>
        <w:jc w:val="both"/>
        <w:rPr>
          <w:sz w:val="24"/>
        </w:rPr>
      </w:pPr>
      <w:bookmarkStart w:id="71" w:name="_Toc512720204"/>
      <w:bookmarkStart w:id="72" w:name="_Toc520897258"/>
      <w:r w:rsidRPr="00084C57">
        <w:rPr>
          <w:sz w:val="24"/>
        </w:rPr>
        <w:t>11</w:t>
      </w:r>
      <w:r w:rsidR="0025503C" w:rsidRPr="00084C57">
        <w:rPr>
          <w:sz w:val="24"/>
        </w:rPr>
        <w:t>.</w:t>
      </w:r>
      <w:r w:rsidR="000A4AAD" w:rsidRPr="00084C57">
        <w:rPr>
          <w:sz w:val="24"/>
        </w:rPr>
        <w:t>4</w:t>
      </w:r>
      <w:r w:rsidR="0025503C" w:rsidRPr="00084C57">
        <w:rPr>
          <w:sz w:val="24"/>
        </w:rPr>
        <w:t xml:space="preserve"> </w:t>
      </w:r>
      <w:r w:rsidR="006739B8" w:rsidRPr="00084C57">
        <w:rPr>
          <w:sz w:val="24"/>
        </w:rPr>
        <w:t>Agricultural Inputs and Supporting Services</w:t>
      </w:r>
      <w:bookmarkEnd w:id="71"/>
      <w:bookmarkEnd w:id="72"/>
    </w:p>
    <w:p w:rsidR="00D818AF" w:rsidRPr="00084C57" w:rsidRDefault="00D818AF" w:rsidP="00084C57">
      <w:pPr>
        <w:pStyle w:val="Style10"/>
        <w:numPr>
          <w:ilvl w:val="0"/>
          <w:numId w:val="0"/>
        </w:numPr>
        <w:spacing w:line="360" w:lineRule="auto"/>
        <w:jc w:val="both"/>
        <w:rPr>
          <w:sz w:val="24"/>
        </w:rPr>
      </w:pPr>
    </w:p>
    <w:p w:rsidR="006739B8" w:rsidRPr="00084C57" w:rsidRDefault="006739B8" w:rsidP="00084C57">
      <w:pPr>
        <w:spacing w:line="360" w:lineRule="auto"/>
        <w:jc w:val="both"/>
        <w:rPr>
          <w:sz w:val="24"/>
        </w:rPr>
      </w:pPr>
      <w:r w:rsidRPr="00084C57">
        <w:rPr>
          <w:sz w:val="24"/>
        </w:rPr>
        <w:t xml:space="preserve">In crop husbandry, agricultural inputs play a significant role in boosting up the yield of crops per unit area. Besides the inputs, appropriate use of agronomic practices also has a great effect in crop production. Therefore, these important factors should be integrated, all these factors will be </w:t>
      </w:r>
      <w:r w:rsidRPr="00084C57">
        <w:rPr>
          <w:sz w:val="24"/>
        </w:rPr>
        <w:lastRenderedPageBreak/>
        <w:t xml:space="preserve">conducted by researchers </w:t>
      </w:r>
      <w:r w:rsidRPr="00084C57">
        <w:rPr>
          <w:b/>
          <w:sz w:val="24"/>
        </w:rPr>
        <w:t>since the project</w:t>
      </w:r>
      <w:r w:rsidRPr="00084C57">
        <w:rPr>
          <w:sz w:val="24"/>
        </w:rPr>
        <w:t xml:space="preserve"> will be implemented on the research center. I bypassed some agronomic practices, input requirement, agricultural services, variety selection .Ruther I focused on crop water requirement and water management practices for the recommended crops. </w:t>
      </w:r>
    </w:p>
    <w:p w:rsidR="006739B8" w:rsidRPr="00084C57" w:rsidRDefault="006739B8" w:rsidP="00084C57">
      <w:pPr>
        <w:spacing w:line="360" w:lineRule="auto"/>
        <w:jc w:val="both"/>
        <w:rPr>
          <w:sz w:val="24"/>
        </w:rPr>
      </w:pPr>
      <w:r w:rsidRPr="00084C57">
        <w:rPr>
          <w:sz w:val="24"/>
        </w:rPr>
        <w:t xml:space="preserve"> </w:t>
      </w:r>
    </w:p>
    <w:p w:rsidR="006739B8" w:rsidRPr="00084C57" w:rsidRDefault="00DF056E" w:rsidP="00084C57">
      <w:pPr>
        <w:pStyle w:val="Style10"/>
        <w:numPr>
          <w:ilvl w:val="0"/>
          <w:numId w:val="0"/>
        </w:numPr>
        <w:spacing w:line="360" w:lineRule="auto"/>
        <w:jc w:val="both"/>
        <w:rPr>
          <w:sz w:val="24"/>
        </w:rPr>
      </w:pPr>
      <w:bookmarkStart w:id="73" w:name="_Toc520897259"/>
      <w:r w:rsidRPr="00084C57">
        <w:rPr>
          <w:sz w:val="24"/>
        </w:rPr>
        <w:t>11</w:t>
      </w:r>
      <w:r w:rsidR="009D0486" w:rsidRPr="00084C57">
        <w:rPr>
          <w:sz w:val="24"/>
        </w:rPr>
        <w:t>.</w:t>
      </w:r>
      <w:r w:rsidR="000A4AAD" w:rsidRPr="00084C57">
        <w:rPr>
          <w:sz w:val="24"/>
        </w:rPr>
        <w:t>5</w:t>
      </w:r>
      <w:r w:rsidRPr="00084C57">
        <w:rPr>
          <w:sz w:val="24"/>
        </w:rPr>
        <w:t xml:space="preserve"> </w:t>
      </w:r>
      <w:r w:rsidR="006739B8" w:rsidRPr="00084C57">
        <w:rPr>
          <w:sz w:val="24"/>
        </w:rPr>
        <w:t>Cropping calendar</w:t>
      </w:r>
      <w:bookmarkEnd w:id="73"/>
    </w:p>
    <w:p w:rsidR="006739B8" w:rsidRPr="00084C57" w:rsidRDefault="006739B8" w:rsidP="00084C57">
      <w:pPr>
        <w:spacing w:line="360" w:lineRule="auto"/>
        <w:jc w:val="both"/>
        <w:rPr>
          <w:b/>
          <w:sz w:val="24"/>
        </w:rPr>
      </w:pPr>
    </w:p>
    <w:p w:rsidR="00DB4499" w:rsidRPr="00084C57" w:rsidRDefault="006739B8" w:rsidP="00084C57">
      <w:pPr>
        <w:spacing w:line="360" w:lineRule="auto"/>
        <w:jc w:val="both"/>
        <w:rPr>
          <w:sz w:val="24"/>
        </w:rPr>
      </w:pPr>
      <w:r w:rsidRPr="00084C57">
        <w:rPr>
          <w:sz w:val="24"/>
        </w:rPr>
        <w:t>Cropping calendar is the time in which the agricultural activities are performed sequentially starting from land preparation until harvesting time. Different crops need different cropping calendar based up on the climatic factors they need and their length of growing period. The right and an optimum cropping calendar are needed to get an optimum yield.</w:t>
      </w:r>
    </w:p>
    <w:p w:rsidR="00084C57" w:rsidRDefault="00084C57" w:rsidP="00084C57">
      <w:pPr>
        <w:pStyle w:val="Caption"/>
        <w:spacing w:line="360" w:lineRule="auto"/>
        <w:rPr>
          <w:rFonts w:ascii="Times New Roman" w:hAnsi="Times New Roman" w:cs="Times New Roman"/>
          <w:sz w:val="24"/>
          <w:szCs w:val="24"/>
        </w:rPr>
      </w:pPr>
    </w:p>
    <w:p w:rsidR="006739B8" w:rsidRPr="00084C57" w:rsidRDefault="005B4633" w:rsidP="00084C57">
      <w:pPr>
        <w:pStyle w:val="Caption"/>
        <w:spacing w:line="360" w:lineRule="auto"/>
        <w:rPr>
          <w:rFonts w:ascii="Times New Roman" w:hAnsi="Times New Roman" w:cs="Times New Roman"/>
          <w:sz w:val="24"/>
          <w:szCs w:val="24"/>
        </w:rPr>
      </w:pPr>
      <w:bookmarkStart w:id="74" w:name="_Toc520897285"/>
      <w:r w:rsidRPr="00084C57">
        <w:rPr>
          <w:rFonts w:ascii="Times New Roman" w:hAnsi="Times New Roman" w:cs="Times New Roman"/>
          <w:sz w:val="24"/>
          <w:szCs w:val="24"/>
        </w:rPr>
        <w:t xml:space="preserve">Table </w:t>
      </w:r>
      <w:r w:rsidRPr="00084C57">
        <w:rPr>
          <w:rFonts w:ascii="Times New Roman" w:hAnsi="Times New Roman" w:cs="Times New Roman"/>
          <w:sz w:val="24"/>
          <w:szCs w:val="24"/>
        </w:rPr>
        <w:fldChar w:fldCharType="begin"/>
      </w:r>
      <w:r w:rsidRPr="00084C57">
        <w:rPr>
          <w:rFonts w:ascii="Times New Roman" w:hAnsi="Times New Roman" w:cs="Times New Roman"/>
          <w:sz w:val="24"/>
          <w:szCs w:val="24"/>
        </w:rPr>
        <w:instrText xml:space="preserve"> SEQ Table \* ARABIC </w:instrText>
      </w:r>
      <w:r w:rsidRPr="00084C57">
        <w:rPr>
          <w:rFonts w:ascii="Times New Roman" w:hAnsi="Times New Roman" w:cs="Times New Roman"/>
          <w:sz w:val="24"/>
          <w:szCs w:val="24"/>
        </w:rPr>
        <w:fldChar w:fldCharType="separate"/>
      </w:r>
      <w:r w:rsidR="00D618AA" w:rsidRPr="00084C57">
        <w:rPr>
          <w:rFonts w:ascii="Times New Roman" w:hAnsi="Times New Roman" w:cs="Times New Roman"/>
          <w:noProof/>
          <w:sz w:val="24"/>
          <w:szCs w:val="24"/>
        </w:rPr>
        <w:t>8</w:t>
      </w:r>
      <w:r w:rsidRPr="00084C57">
        <w:rPr>
          <w:rFonts w:ascii="Times New Roman" w:hAnsi="Times New Roman" w:cs="Times New Roman"/>
          <w:sz w:val="24"/>
          <w:szCs w:val="24"/>
        </w:rPr>
        <w:fldChar w:fldCharType="end"/>
      </w:r>
      <w:r w:rsidRPr="00084C57">
        <w:rPr>
          <w:rFonts w:ascii="Times New Roman" w:hAnsi="Times New Roman" w:cs="Times New Roman"/>
          <w:sz w:val="24"/>
          <w:szCs w:val="24"/>
        </w:rPr>
        <w:t xml:space="preserve"> Summary of cropping calendar for the proposed crops</w:t>
      </w:r>
      <w:bookmarkEnd w:id="74"/>
    </w:p>
    <w:tbl>
      <w:tblPr>
        <w:tblStyle w:val="TableGrid"/>
        <w:tblW w:w="5000" w:type="pct"/>
        <w:tblLook w:val="04A0" w:firstRow="1" w:lastRow="0" w:firstColumn="1" w:lastColumn="0" w:noHBand="0" w:noVBand="1"/>
      </w:tblPr>
      <w:tblGrid>
        <w:gridCol w:w="1149"/>
        <w:gridCol w:w="664"/>
        <w:gridCol w:w="249"/>
        <w:gridCol w:w="426"/>
        <w:gridCol w:w="247"/>
        <w:gridCol w:w="454"/>
        <w:gridCol w:w="247"/>
        <w:gridCol w:w="443"/>
        <w:gridCol w:w="15"/>
        <w:gridCol w:w="677"/>
        <w:gridCol w:w="17"/>
        <w:gridCol w:w="649"/>
        <w:gridCol w:w="666"/>
        <w:gridCol w:w="17"/>
        <w:gridCol w:w="666"/>
        <w:gridCol w:w="17"/>
        <w:gridCol w:w="656"/>
        <w:gridCol w:w="17"/>
        <w:gridCol w:w="684"/>
        <w:gridCol w:w="335"/>
        <w:gridCol w:w="344"/>
        <w:gridCol w:w="681"/>
        <w:gridCol w:w="30"/>
      </w:tblGrid>
      <w:tr w:rsidR="00024783" w:rsidRPr="00084C57" w:rsidTr="00084C57">
        <w:trPr>
          <w:gridAfter w:val="1"/>
          <w:wAfter w:w="17" w:type="pct"/>
        </w:trPr>
        <w:tc>
          <w:tcPr>
            <w:tcW w:w="615" w:type="pct"/>
          </w:tcPr>
          <w:p w:rsidR="00174426" w:rsidRPr="00084C57" w:rsidRDefault="00174426" w:rsidP="00084C57">
            <w:pPr>
              <w:spacing w:line="360" w:lineRule="auto"/>
              <w:jc w:val="both"/>
              <w:rPr>
                <w:sz w:val="22"/>
                <w:szCs w:val="22"/>
              </w:rPr>
            </w:pPr>
            <w:r w:rsidRPr="00084C57">
              <w:rPr>
                <w:sz w:val="22"/>
                <w:szCs w:val="22"/>
              </w:rPr>
              <w:t>Crop</w:t>
            </w:r>
          </w:p>
        </w:tc>
        <w:tc>
          <w:tcPr>
            <w:tcW w:w="355" w:type="pct"/>
          </w:tcPr>
          <w:p w:rsidR="00174426" w:rsidRPr="00084C57" w:rsidRDefault="00174426" w:rsidP="00084C57">
            <w:pPr>
              <w:spacing w:line="360" w:lineRule="auto"/>
              <w:jc w:val="both"/>
              <w:rPr>
                <w:sz w:val="22"/>
                <w:szCs w:val="22"/>
              </w:rPr>
            </w:pPr>
            <w:r w:rsidRPr="00084C57">
              <w:rPr>
                <w:sz w:val="22"/>
                <w:szCs w:val="22"/>
              </w:rPr>
              <w:t>J</w:t>
            </w:r>
          </w:p>
        </w:tc>
        <w:tc>
          <w:tcPr>
            <w:tcW w:w="360" w:type="pct"/>
            <w:gridSpan w:val="2"/>
          </w:tcPr>
          <w:p w:rsidR="00174426" w:rsidRPr="00084C57" w:rsidRDefault="00174426" w:rsidP="00084C57">
            <w:pPr>
              <w:spacing w:line="360" w:lineRule="auto"/>
              <w:jc w:val="both"/>
              <w:rPr>
                <w:sz w:val="22"/>
                <w:szCs w:val="22"/>
              </w:rPr>
            </w:pPr>
            <w:r w:rsidRPr="00084C57">
              <w:rPr>
                <w:sz w:val="22"/>
                <w:szCs w:val="22"/>
              </w:rPr>
              <w:t>F</w:t>
            </w:r>
          </w:p>
        </w:tc>
        <w:tc>
          <w:tcPr>
            <w:tcW w:w="375" w:type="pct"/>
            <w:gridSpan w:val="2"/>
          </w:tcPr>
          <w:p w:rsidR="00174426" w:rsidRPr="00084C57" w:rsidRDefault="00174426" w:rsidP="00084C57">
            <w:pPr>
              <w:spacing w:line="360" w:lineRule="auto"/>
              <w:jc w:val="both"/>
              <w:rPr>
                <w:sz w:val="22"/>
                <w:szCs w:val="22"/>
              </w:rPr>
            </w:pPr>
            <w:r w:rsidRPr="00084C57">
              <w:rPr>
                <w:sz w:val="22"/>
                <w:szCs w:val="22"/>
              </w:rPr>
              <w:t>M</w:t>
            </w:r>
          </w:p>
        </w:tc>
        <w:tc>
          <w:tcPr>
            <w:tcW w:w="369" w:type="pct"/>
            <w:gridSpan w:val="2"/>
          </w:tcPr>
          <w:p w:rsidR="00174426" w:rsidRPr="00084C57" w:rsidRDefault="00174426" w:rsidP="00084C57">
            <w:pPr>
              <w:spacing w:line="360" w:lineRule="auto"/>
              <w:jc w:val="both"/>
              <w:rPr>
                <w:sz w:val="22"/>
                <w:szCs w:val="22"/>
              </w:rPr>
            </w:pPr>
            <w:r w:rsidRPr="00084C57">
              <w:rPr>
                <w:sz w:val="22"/>
                <w:szCs w:val="22"/>
              </w:rPr>
              <w:t>A</w:t>
            </w:r>
          </w:p>
        </w:tc>
        <w:tc>
          <w:tcPr>
            <w:tcW w:w="370" w:type="pct"/>
            <w:gridSpan w:val="2"/>
          </w:tcPr>
          <w:p w:rsidR="00174426" w:rsidRPr="00084C57" w:rsidRDefault="00174426" w:rsidP="00084C57">
            <w:pPr>
              <w:spacing w:line="360" w:lineRule="auto"/>
              <w:jc w:val="both"/>
              <w:rPr>
                <w:sz w:val="22"/>
                <w:szCs w:val="22"/>
              </w:rPr>
            </w:pPr>
            <w:r w:rsidRPr="00084C57">
              <w:rPr>
                <w:sz w:val="22"/>
                <w:szCs w:val="22"/>
              </w:rPr>
              <w:t>M</w:t>
            </w:r>
          </w:p>
        </w:tc>
        <w:tc>
          <w:tcPr>
            <w:tcW w:w="356" w:type="pct"/>
            <w:gridSpan w:val="2"/>
          </w:tcPr>
          <w:p w:rsidR="00174426" w:rsidRPr="00084C57" w:rsidRDefault="00174426" w:rsidP="00084C57">
            <w:pPr>
              <w:spacing w:line="360" w:lineRule="auto"/>
              <w:jc w:val="both"/>
              <w:rPr>
                <w:sz w:val="22"/>
                <w:szCs w:val="22"/>
              </w:rPr>
            </w:pPr>
            <w:r w:rsidRPr="00084C57">
              <w:rPr>
                <w:sz w:val="22"/>
                <w:szCs w:val="22"/>
              </w:rPr>
              <w:t>J</w:t>
            </w:r>
          </w:p>
        </w:tc>
        <w:tc>
          <w:tcPr>
            <w:tcW w:w="356" w:type="pct"/>
          </w:tcPr>
          <w:p w:rsidR="00174426" w:rsidRPr="00084C57" w:rsidRDefault="00174426" w:rsidP="00084C57">
            <w:pPr>
              <w:spacing w:line="360" w:lineRule="auto"/>
              <w:jc w:val="both"/>
              <w:rPr>
                <w:sz w:val="22"/>
                <w:szCs w:val="22"/>
              </w:rPr>
            </w:pPr>
            <w:r w:rsidRPr="00084C57">
              <w:rPr>
                <w:sz w:val="22"/>
                <w:szCs w:val="22"/>
              </w:rPr>
              <w:t>J</w:t>
            </w:r>
          </w:p>
        </w:tc>
        <w:tc>
          <w:tcPr>
            <w:tcW w:w="365" w:type="pct"/>
            <w:gridSpan w:val="2"/>
          </w:tcPr>
          <w:p w:rsidR="00174426" w:rsidRPr="00084C57" w:rsidRDefault="00174426" w:rsidP="00084C57">
            <w:pPr>
              <w:spacing w:line="360" w:lineRule="auto"/>
              <w:jc w:val="both"/>
              <w:rPr>
                <w:sz w:val="22"/>
                <w:szCs w:val="22"/>
              </w:rPr>
            </w:pPr>
            <w:r w:rsidRPr="00084C57">
              <w:rPr>
                <w:sz w:val="22"/>
                <w:szCs w:val="22"/>
              </w:rPr>
              <w:t>A</w:t>
            </w:r>
          </w:p>
        </w:tc>
        <w:tc>
          <w:tcPr>
            <w:tcW w:w="360" w:type="pct"/>
            <w:gridSpan w:val="2"/>
          </w:tcPr>
          <w:p w:rsidR="00174426" w:rsidRPr="00084C57" w:rsidRDefault="00174426" w:rsidP="00084C57">
            <w:pPr>
              <w:spacing w:line="360" w:lineRule="auto"/>
              <w:jc w:val="both"/>
              <w:rPr>
                <w:sz w:val="22"/>
                <w:szCs w:val="22"/>
              </w:rPr>
            </w:pPr>
            <w:r w:rsidRPr="00084C57">
              <w:rPr>
                <w:sz w:val="22"/>
                <w:szCs w:val="22"/>
              </w:rPr>
              <w:t>S</w:t>
            </w:r>
          </w:p>
        </w:tc>
        <w:tc>
          <w:tcPr>
            <w:tcW w:w="375" w:type="pct"/>
            <w:gridSpan w:val="2"/>
          </w:tcPr>
          <w:p w:rsidR="00174426" w:rsidRPr="00084C57" w:rsidRDefault="00174426" w:rsidP="00084C57">
            <w:pPr>
              <w:spacing w:line="360" w:lineRule="auto"/>
              <w:jc w:val="both"/>
              <w:rPr>
                <w:sz w:val="22"/>
                <w:szCs w:val="22"/>
              </w:rPr>
            </w:pPr>
            <w:r w:rsidRPr="00084C57">
              <w:rPr>
                <w:sz w:val="22"/>
                <w:szCs w:val="22"/>
              </w:rPr>
              <w:t>O</w:t>
            </w:r>
          </w:p>
        </w:tc>
        <w:tc>
          <w:tcPr>
            <w:tcW w:w="363" w:type="pct"/>
            <w:gridSpan w:val="2"/>
          </w:tcPr>
          <w:p w:rsidR="00174426" w:rsidRPr="00084C57" w:rsidRDefault="00174426" w:rsidP="00084C57">
            <w:pPr>
              <w:spacing w:line="360" w:lineRule="auto"/>
              <w:jc w:val="both"/>
              <w:rPr>
                <w:sz w:val="22"/>
                <w:szCs w:val="22"/>
              </w:rPr>
            </w:pPr>
            <w:r w:rsidRPr="00084C57">
              <w:rPr>
                <w:sz w:val="22"/>
                <w:szCs w:val="22"/>
              </w:rPr>
              <w:t>N</w:t>
            </w:r>
          </w:p>
        </w:tc>
        <w:tc>
          <w:tcPr>
            <w:tcW w:w="364" w:type="pct"/>
          </w:tcPr>
          <w:p w:rsidR="00174426" w:rsidRPr="00084C57" w:rsidRDefault="00174426" w:rsidP="00084C57">
            <w:pPr>
              <w:spacing w:line="360" w:lineRule="auto"/>
              <w:jc w:val="both"/>
              <w:rPr>
                <w:sz w:val="22"/>
                <w:szCs w:val="22"/>
              </w:rPr>
            </w:pPr>
            <w:r w:rsidRPr="00084C57">
              <w:rPr>
                <w:sz w:val="22"/>
                <w:szCs w:val="22"/>
              </w:rPr>
              <w:t>D</w:t>
            </w:r>
          </w:p>
        </w:tc>
      </w:tr>
      <w:tr w:rsidR="00FA5004" w:rsidRPr="00084C57" w:rsidTr="00084C57">
        <w:trPr>
          <w:gridAfter w:val="1"/>
          <w:wAfter w:w="17" w:type="pct"/>
        </w:trPr>
        <w:tc>
          <w:tcPr>
            <w:tcW w:w="615" w:type="pct"/>
          </w:tcPr>
          <w:p w:rsidR="00FA5004" w:rsidRPr="00084C57" w:rsidRDefault="00FA5004" w:rsidP="00084C57">
            <w:pPr>
              <w:spacing w:line="360" w:lineRule="auto"/>
              <w:jc w:val="both"/>
              <w:rPr>
                <w:sz w:val="22"/>
                <w:szCs w:val="22"/>
              </w:rPr>
            </w:pPr>
            <w:r w:rsidRPr="00084C57">
              <w:rPr>
                <w:sz w:val="22"/>
                <w:szCs w:val="22"/>
              </w:rPr>
              <w:t>Tomato</w:t>
            </w:r>
          </w:p>
        </w:tc>
        <w:tc>
          <w:tcPr>
            <w:tcW w:w="355" w:type="pct"/>
            <w:shd w:val="clear" w:color="auto" w:fill="70AD47" w:themeFill="accent6"/>
          </w:tcPr>
          <w:p w:rsidR="00FA5004" w:rsidRPr="00084C57" w:rsidRDefault="00FA5004" w:rsidP="00084C57">
            <w:pPr>
              <w:spacing w:line="360" w:lineRule="auto"/>
              <w:jc w:val="both"/>
              <w:rPr>
                <w:sz w:val="22"/>
                <w:szCs w:val="22"/>
              </w:rPr>
            </w:pPr>
          </w:p>
        </w:tc>
        <w:tc>
          <w:tcPr>
            <w:tcW w:w="360" w:type="pct"/>
            <w:gridSpan w:val="2"/>
            <w:shd w:val="clear" w:color="auto" w:fill="70AD47" w:themeFill="accent6"/>
          </w:tcPr>
          <w:p w:rsidR="00FA5004" w:rsidRPr="00084C57" w:rsidRDefault="00FA5004" w:rsidP="00084C57">
            <w:pPr>
              <w:spacing w:line="360" w:lineRule="auto"/>
              <w:jc w:val="both"/>
              <w:rPr>
                <w:sz w:val="22"/>
                <w:szCs w:val="22"/>
              </w:rPr>
            </w:pPr>
          </w:p>
        </w:tc>
        <w:tc>
          <w:tcPr>
            <w:tcW w:w="132" w:type="pct"/>
            <w:tcBorders>
              <w:right w:val="single" w:sz="4" w:space="0" w:color="auto"/>
            </w:tcBorders>
            <w:shd w:val="clear" w:color="auto" w:fill="70AD47" w:themeFill="accent6"/>
          </w:tcPr>
          <w:p w:rsidR="00FA5004" w:rsidRPr="00084C57" w:rsidRDefault="00FA5004" w:rsidP="00084C57">
            <w:pPr>
              <w:spacing w:line="360" w:lineRule="auto"/>
              <w:jc w:val="both"/>
              <w:rPr>
                <w:sz w:val="22"/>
                <w:szCs w:val="22"/>
              </w:rPr>
            </w:pPr>
          </w:p>
        </w:tc>
        <w:tc>
          <w:tcPr>
            <w:tcW w:w="1337" w:type="pct"/>
            <w:gridSpan w:val="7"/>
            <w:tcBorders>
              <w:top w:val="single" w:sz="4" w:space="0" w:color="auto"/>
              <w:left w:val="single" w:sz="4" w:space="0" w:color="auto"/>
            </w:tcBorders>
          </w:tcPr>
          <w:p w:rsidR="00FA5004" w:rsidRPr="00084C57" w:rsidRDefault="00FA5004" w:rsidP="00084C57">
            <w:pPr>
              <w:spacing w:line="360" w:lineRule="auto"/>
              <w:jc w:val="both"/>
              <w:rPr>
                <w:sz w:val="22"/>
                <w:szCs w:val="22"/>
              </w:rPr>
            </w:pPr>
            <w:r w:rsidRPr="00084C57">
              <w:rPr>
                <w:sz w:val="22"/>
                <w:szCs w:val="22"/>
              </w:rPr>
              <w:t>2</w:t>
            </w:r>
            <w:r w:rsidRPr="00084C57">
              <w:rPr>
                <w:sz w:val="22"/>
                <w:szCs w:val="22"/>
                <w:vertAlign w:val="superscript"/>
              </w:rPr>
              <w:t>nd</w:t>
            </w:r>
            <w:r w:rsidRPr="00084C57">
              <w:rPr>
                <w:sz w:val="22"/>
                <w:szCs w:val="22"/>
              </w:rPr>
              <w:t xml:space="preserve"> phase</w:t>
            </w:r>
          </w:p>
        </w:tc>
        <w:tc>
          <w:tcPr>
            <w:tcW w:w="356" w:type="pct"/>
          </w:tcPr>
          <w:p w:rsidR="00FA5004" w:rsidRPr="00084C57" w:rsidRDefault="00FA5004" w:rsidP="00084C57">
            <w:pPr>
              <w:spacing w:line="360" w:lineRule="auto"/>
              <w:jc w:val="both"/>
              <w:rPr>
                <w:sz w:val="22"/>
                <w:szCs w:val="22"/>
              </w:rPr>
            </w:pPr>
          </w:p>
        </w:tc>
        <w:tc>
          <w:tcPr>
            <w:tcW w:w="365" w:type="pct"/>
            <w:gridSpan w:val="2"/>
          </w:tcPr>
          <w:p w:rsidR="00FA5004" w:rsidRPr="00084C57" w:rsidRDefault="00FA5004" w:rsidP="00084C57">
            <w:pPr>
              <w:spacing w:line="360" w:lineRule="auto"/>
              <w:jc w:val="both"/>
              <w:rPr>
                <w:sz w:val="22"/>
                <w:szCs w:val="22"/>
              </w:rPr>
            </w:pPr>
          </w:p>
        </w:tc>
        <w:tc>
          <w:tcPr>
            <w:tcW w:w="360" w:type="pct"/>
            <w:gridSpan w:val="2"/>
          </w:tcPr>
          <w:p w:rsidR="00FA5004" w:rsidRPr="00084C57" w:rsidRDefault="00FA5004" w:rsidP="00084C57">
            <w:pPr>
              <w:spacing w:line="360" w:lineRule="auto"/>
              <w:jc w:val="both"/>
              <w:rPr>
                <w:sz w:val="22"/>
                <w:szCs w:val="22"/>
              </w:rPr>
            </w:pPr>
          </w:p>
        </w:tc>
        <w:tc>
          <w:tcPr>
            <w:tcW w:w="375" w:type="pct"/>
            <w:gridSpan w:val="2"/>
          </w:tcPr>
          <w:p w:rsidR="00FA5004" w:rsidRPr="00084C57" w:rsidRDefault="00FA5004" w:rsidP="00084C57">
            <w:pPr>
              <w:spacing w:line="360" w:lineRule="auto"/>
              <w:jc w:val="both"/>
              <w:rPr>
                <w:sz w:val="22"/>
                <w:szCs w:val="22"/>
              </w:rPr>
            </w:pPr>
          </w:p>
        </w:tc>
        <w:tc>
          <w:tcPr>
            <w:tcW w:w="727" w:type="pct"/>
            <w:gridSpan w:val="3"/>
            <w:shd w:val="clear" w:color="auto" w:fill="70AD47" w:themeFill="accent6"/>
          </w:tcPr>
          <w:p w:rsidR="00FA5004" w:rsidRPr="00084C57" w:rsidRDefault="00FA5004" w:rsidP="00084C57">
            <w:pPr>
              <w:spacing w:line="360" w:lineRule="auto"/>
              <w:jc w:val="both"/>
              <w:rPr>
                <w:sz w:val="22"/>
                <w:szCs w:val="22"/>
              </w:rPr>
            </w:pPr>
            <w:r w:rsidRPr="00084C57">
              <w:rPr>
                <w:sz w:val="22"/>
                <w:szCs w:val="22"/>
              </w:rPr>
              <w:t>1</w:t>
            </w:r>
            <w:r w:rsidRPr="00084C57">
              <w:rPr>
                <w:sz w:val="22"/>
                <w:szCs w:val="22"/>
                <w:vertAlign w:val="superscript"/>
              </w:rPr>
              <w:t>st</w:t>
            </w:r>
            <w:r w:rsidRPr="00084C57">
              <w:rPr>
                <w:sz w:val="22"/>
                <w:szCs w:val="22"/>
              </w:rPr>
              <w:t xml:space="preserve"> phase</w:t>
            </w:r>
          </w:p>
        </w:tc>
      </w:tr>
      <w:tr w:rsidR="00024783" w:rsidRPr="00084C57" w:rsidTr="00084C57">
        <w:trPr>
          <w:gridAfter w:val="1"/>
          <w:wAfter w:w="17" w:type="pct"/>
        </w:trPr>
        <w:tc>
          <w:tcPr>
            <w:tcW w:w="615" w:type="pct"/>
            <w:tcBorders>
              <w:top w:val="single" w:sz="4" w:space="0" w:color="auto"/>
            </w:tcBorders>
          </w:tcPr>
          <w:p w:rsidR="00174426" w:rsidRPr="00084C57" w:rsidRDefault="00174426" w:rsidP="00084C57">
            <w:pPr>
              <w:spacing w:line="360" w:lineRule="auto"/>
              <w:jc w:val="both"/>
              <w:rPr>
                <w:sz w:val="22"/>
                <w:szCs w:val="22"/>
              </w:rPr>
            </w:pPr>
            <w:r w:rsidRPr="00084C57">
              <w:rPr>
                <w:sz w:val="22"/>
                <w:szCs w:val="22"/>
              </w:rPr>
              <w:t>Pepper</w:t>
            </w:r>
          </w:p>
        </w:tc>
        <w:tc>
          <w:tcPr>
            <w:tcW w:w="355" w:type="pct"/>
            <w:shd w:val="clear" w:color="auto" w:fill="FF0000"/>
          </w:tcPr>
          <w:p w:rsidR="00174426" w:rsidRPr="00084C57" w:rsidRDefault="00174426" w:rsidP="00084C57">
            <w:pPr>
              <w:spacing w:line="360" w:lineRule="auto"/>
              <w:jc w:val="both"/>
              <w:rPr>
                <w:sz w:val="22"/>
                <w:szCs w:val="22"/>
              </w:rPr>
            </w:pPr>
          </w:p>
        </w:tc>
        <w:tc>
          <w:tcPr>
            <w:tcW w:w="360" w:type="pct"/>
            <w:gridSpan w:val="2"/>
            <w:shd w:val="clear" w:color="auto" w:fill="FF0000"/>
          </w:tcPr>
          <w:p w:rsidR="00174426" w:rsidRPr="00084C57" w:rsidRDefault="00174426" w:rsidP="00084C57">
            <w:pPr>
              <w:spacing w:line="360" w:lineRule="auto"/>
              <w:jc w:val="both"/>
              <w:rPr>
                <w:sz w:val="22"/>
                <w:szCs w:val="22"/>
              </w:rPr>
            </w:pPr>
          </w:p>
        </w:tc>
        <w:tc>
          <w:tcPr>
            <w:tcW w:w="132" w:type="pct"/>
            <w:tcBorders>
              <w:right w:val="single" w:sz="4" w:space="0" w:color="auto"/>
            </w:tcBorders>
            <w:shd w:val="clear" w:color="auto" w:fill="FF0000"/>
          </w:tcPr>
          <w:p w:rsidR="00174426" w:rsidRPr="00084C57" w:rsidRDefault="00174426" w:rsidP="00084C57">
            <w:pPr>
              <w:spacing w:line="360" w:lineRule="auto"/>
              <w:jc w:val="both"/>
              <w:rPr>
                <w:sz w:val="22"/>
                <w:szCs w:val="22"/>
              </w:rPr>
            </w:pPr>
          </w:p>
        </w:tc>
        <w:tc>
          <w:tcPr>
            <w:tcW w:w="243" w:type="pct"/>
            <w:tcBorders>
              <w:left w:val="single" w:sz="4" w:space="0" w:color="auto"/>
            </w:tcBorders>
          </w:tcPr>
          <w:p w:rsidR="00174426" w:rsidRPr="00084C57" w:rsidRDefault="00174426" w:rsidP="00084C57">
            <w:pPr>
              <w:spacing w:line="360" w:lineRule="auto"/>
              <w:jc w:val="both"/>
              <w:rPr>
                <w:sz w:val="22"/>
                <w:szCs w:val="22"/>
              </w:rPr>
            </w:pPr>
          </w:p>
        </w:tc>
        <w:tc>
          <w:tcPr>
            <w:tcW w:w="369" w:type="pct"/>
            <w:gridSpan w:val="2"/>
          </w:tcPr>
          <w:p w:rsidR="00174426" w:rsidRPr="00084C57" w:rsidRDefault="00174426" w:rsidP="00084C57">
            <w:pPr>
              <w:spacing w:line="360" w:lineRule="auto"/>
              <w:jc w:val="both"/>
              <w:rPr>
                <w:sz w:val="22"/>
                <w:szCs w:val="22"/>
              </w:rPr>
            </w:pPr>
          </w:p>
        </w:tc>
        <w:tc>
          <w:tcPr>
            <w:tcW w:w="370" w:type="pct"/>
            <w:gridSpan w:val="2"/>
          </w:tcPr>
          <w:p w:rsidR="00174426" w:rsidRPr="00084C57" w:rsidRDefault="00174426" w:rsidP="00084C57">
            <w:pPr>
              <w:spacing w:line="360" w:lineRule="auto"/>
              <w:jc w:val="both"/>
              <w:rPr>
                <w:sz w:val="22"/>
                <w:szCs w:val="22"/>
              </w:rPr>
            </w:pPr>
          </w:p>
        </w:tc>
        <w:tc>
          <w:tcPr>
            <w:tcW w:w="356" w:type="pct"/>
            <w:gridSpan w:val="2"/>
          </w:tcPr>
          <w:p w:rsidR="00174426" w:rsidRPr="00084C57" w:rsidRDefault="00174426" w:rsidP="00084C57">
            <w:pPr>
              <w:spacing w:line="360" w:lineRule="auto"/>
              <w:jc w:val="both"/>
              <w:rPr>
                <w:sz w:val="22"/>
                <w:szCs w:val="22"/>
              </w:rPr>
            </w:pPr>
          </w:p>
        </w:tc>
        <w:tc>
          <w:tcPr>
            <w:tcW w:w="356" w:type="pct"/>
          </w:tcPr>
          <w:p w:rsidR="00174426" w:rsidRPr="00084C57" w:rsidRDefault="00174426" w:rsidP="00084C57">
            <w:pPr>
              <w:spacing w:line="360" w:lineRule="auto"/>
              <w:jc w:val="both"/>
              <w:rPr>
                <w:sz w:val="22"/>
                <w:szCs w:val="22"/>
              </w:rPr>
            </w:pPr>
          </w:p>
        </w:tc>
        <w:tc>
          <w:tcPr>
            <w:tcW w:w="365" w:type="pct"/>
            <w:gridSpan w:val="2"/>
          </w:tcPr>
          <w:p w:rsidR="00174426" w:rsidRPr="00084C57" w:rsidRDefault="00174426" w:rsidP="00084C57">
            <w:pPr>
              <w:spacing w:line="360" w:lineRule="auto"/>
              <w:jc w:val="both"/>
              <w:rPr>
                <w:sz w:val="22"/>
                <w:szCs w:val="22"/>
              </w:rPr>
            </w:pPr>
          </w:p>
        </w:tc>
        <w:tc>
          <w:tcPr>
            <w:tcW w:w="360" w:type="pct"/>
            <w:gridSpan w:val="2"/>
          </w:tcPr>
          <w:p w:rsidR="00174426" w:rsidRPr="00084C57" w:rsidRDefault="00174426" w:rsidP="00084C57">
            <w:pPr>
              <w:spacing w:line="360" w:lineRule="auto"/>
              <w:jc w:val="both"/>
              <w:rPr>
                <w:sz w:val="22"/>
                <w:szCs w:val="22"/>
              </w:rPr>
            </w:pPr>
          </w:p>
        </w:tc>
        <w:tc>
          <w:tcPr>
            <w:tcW w:w="375" w:type="pct"/>
            <w:gridSpan w:val="2"/>
          </w:tcPr>
          <w:p w:rsidR="00174426" w:rsidRPr="00084C57" w:rsidRDefault="00174426" w:rsidP="00084C57">
            <w:pPr>
              <w:spacing w:line="360" w:lineRule="auto"/>
              <w:jc w:val="both"/>
              <w:rPr>
                <w:sz w:val="22"/>
                <w:szCs w:val="22"/>
              </w:rPr>
            </w:pPr>
          </w:p>
        </w:tc>
        <w:tc>
          <w:tcPr>
            <w:tcW w:w="363" w:type="pct"/>
            <w:gridSpan w:val="2"/>
            <w:shd w:val="clear" w:color="auto" w:fill="FF0000"/>
          </w:tcPr>
          <w:p w:rsidR="00174426" w:rsidRPr="00084C57" w:rsidRDefault="00174426" w:rsidP="00084C57">
            <w:pPr>
              <w:spacing w:line="360" w:lineRule="auto"/>
              <w:jc w:val="both"/>
              <w:rPr>
                <w:sz w:val="22"/>
                <w:szCs w:val="22"/>
              </w:rPr>
            </w:pPr>
          </w:p>
        </w:tc>
        <w:tc>
          <w:tcPr>
            <w:tcW w:w="364" w:type="pct"/>
            <w:shd w:val="clear" w:color="auto" w:fill="FF0000"/>
          </w:tcPr>
          <w:p w:rsidR="00174426" w:rsidRPr="00084C57" w:rsidRDefault="00174426" w:rsidP="00084C57">
            <w:pPr>
              <w:spacing w:line="360" w:lineRule="auto"/>
              <w:jc w:val="both"/>
              <w:rPr>
                <w:sz w:val="22"/>
                <w:szCs w:val="22"/>
              </w:rPr>
            </w:pPr>
          </w:p>
        </w:tc>
      </w:tr>
      <w:tr w:rsidR="002D2036" w:rsidRPr="00084C57" w:rsidTr="00084C57">
        <w:tc>
          <w:tcPr>
            <w:tcW w:w="615" w:type="pct"/>
            <w:tcBorders>
              <w:top w:val="single" w:sz="4" w:space="0" w:color="auto"/>
            </w:tcBorders>
          </w:tcPr>
          <w:p w:rsidR="00845E89" w:rsidRPr="00084C57" w:rsidRDefault="00845E89" w:rsidP="00084C57">
            <w:pPr>
              <w:spacing w:line="360" w:lineRule="auto"/>
              <w:jc w:val="both"/>
              <w:rPr>
                <w:sz w:val="22"/>
                <w:szCs w:val="22"/>
              </w:rPr>
            </w:pPr>
            <w:r w:rsidRPr="00084C57">
              <w:rPr>
                <w:sz w:val="22"/>
                <w:szCs w:val="22"/>
              </w:rPr>
              <w:t>Maize</w:t>
            </w:r>
          </w:p>
        </w:tc>
        <w:tc>
          <w:tcPr>
            <w:tcW w:w="355" w:type="pct"/>
            <w:tcBorders>
              <w:top w:val="single" w:sz="4" w:space="0" w:color="auto"/>
            </w:tcBorders>
            <w:shd w:val="clear" w:color="auto" w:fill="7030A0"/>
          </w:tcPr>
          <w:p w:rsidR="00845E89" w:rsidRPr="00084C57" w:rsidRDefault="00845E89" w:rsidP="00084C57">
            <w:pPr>
              <w:spacing w:line="360" w:lineRule="auto"/>
              <w:jc w:val="both"/>
              <w:rPr>
                <w:sz w:val="22"/>
                <w:szCs w:val="22"/>
              </w:rPr>
            </w:pPr>
          </w:p>
        </w:tc>
        <w:tc>
          <w:tcPr>
            <w:tcW w:w="360" w:type="pct"/>
            <w:gridSpan w:val="2"/>
            <w:tcBorders>
              <w:top w:val="single" w:sz="4" w:space="0" w:color="auto"/>
            </w:tcBorders>
            <w:shd w:val="clear" w:color="auto" w:fill="7030A0"/>
          </w:tcPr>
          <w:p w:rsidR="00845E89" w:rsidRPr="00084C57" w:rsidRDefault="00845E89" w:rsidP="00084C57">
            <w:pPr>
              <w:spacing w:line="360" w:lineRule="auto"/>
              <w:jc w:val="both"/>
              <w:rPr>
                <w:sz w:val="22"/>
                <w:szCs w:val="22"/>
              </w:rPr>
            </w:pPr>
          </w:p>
        </w:tc>
        <w:tc>
          <w:tcPr>
            <w:tcW w:w="375" w:type="pct"/>
            <w:gridSpan w:val="2"/>
            <w:tcBorders>
              <w:top w:val="single" w:sz="4" w:space="0" w:color="auto"/>
            </w:tcBorders>
            <w:shd w:val="clear" w:color="auto" w:fill="7030A0"/>
          </w:tcPr>
          <w:p w:rsidR="00845E89" w:rsidRPr="00084C57" w:rsidRDefault="00845E89" w:rsidP="00084C57">
            <w:pPr>
              <w:spacing w:line="360" w:lineRule="auto"/>
              <w:jc w:val="both"/>
              <w:rPr>
                <w:sz w:val="22"/>
                <w:szCs w:val="22"/>
              </w:rPr>
            </w:pPr>
          </w:p>
        </w:tc>
        <w:tc>
          <w:tcPr>
            <w:tcW w:w="132" w:type="pct"/>
            <w:tcBorders>
              <w:top w:val="single" w:sz="4" w:space="0" w:color="auto"/>
              <w:right w:val="single" w:sz="4" w:space="0" w:color="auto"/>
            </w:tcBorders>
            <w:shd w:val="clear" w:color="auto" w:fill="7030A0"/>
          </w:tcPr>
          <w:p w:rsidR="00845E89" w:rsidRPr="00084C57" w:rsidRDefault="00845E89" w:rsidP="00084C57">
            <w:pPr>
              <w:spacing w:line="360" w:lineRule="auto"/>
              <w:jc w:val="both"/>
              <w:rPr>
                <w:sz w:val="22"/>
                <w:szCs w:val="22"/>
              </w:rPr>
            </w:pPr>
          </w:p>
        </w:tc>
        <w:tc>
          <w:tcPr>
            <w:tcW w:w="245" w:type="pct"/>
            <w:gridSpan w:val="2"/>
            <w:tcBorders>
              <w:top w:val="single" w:sz="4" w:space="0" w:color="auto"/>
              <w:left w:val="single" w:sz="4" w:space="0" w:color="auto"/>
            </w:tcBorders>
          </w:tcPr>
          <w:p w:rsidR="00845E89" w:rsidRPr="00084C57" w:rsidRDefault="00845E89" w:rsidP="00084C57">
            <w:pPr>
              <w:spacing w:line="360" w:lineRule="auto"/>
              <w:jc w:val="both"/>
              <w:rPr>
                <w:sz w:val="22"/>
                <w:szCs w:val="22"/>
              </w:rPr>
            </w:pPr>
          </w:p>
        </w:tc>
        <w:tc>
          <w:tcPr>
            <w:tcW w:w="370" w:type="pct"/>
            <w:gridSpan w:val="2"/>
            <w:tcBorders>
              <w:top w:val="single" w:sz="4" w:space="0" w:color="auto"/>
            </w:tcBorders>
          </w:tcPr>
          <w:p w:rsidR="00845E89" w:rsidRPr="00084C57" w:rsidRDefault="00845E89" w:rsidP="00084C57">
            <w:pPr>
              <w:spacing w:line="360" w:lineRule="auto"/>
              <w:jc w:val="both"/>
              <w:rPr>
                <w:sz w:val="22"/>
                <w:szCs w:val="22"/>
              </w:rPr>
            </w:pPr>
          </w:p>
        </w:tc>
        <w:tc>
          <w:tcPr>
            <w:tcW w:w="347" w:type="pct"/>
            <w:tcBorders>
              <w:top w:val="single" w:sz="4" w:space="0" w:color="auto"/>
            </w:tcBorders>
          </w:tcPr>
          <w:p w:rsidR="00845E89" w:rsidRPr="00084C57" w:rsidRDefault="00845E89" w:rsidP="00084C57">
            <w:pPr>
              <w:spacing w:line="360" w:lineRule="auto"/>
              <w:jc w:val="both"/>
              <w:rPr>
                <w:sz w:val="22"/>
                <w:szCs w:val="22"/>
              </w:rPr>
            </w:pPr>
          </w:p>
        </w:tc>
        <w:tc>
          <w:tcPr>
            <w:tcW w:w="365" w:type="pct"/>
            <w:gridSpan w:val="2"/>
            <w:tcBorders>
              <w:top w:val="single" w:sz="4" w:space="0" w:color="auto"/>
            </w:tcBorders>
          </w:tcPr>
          <w:p w:rsidR="00845E89" w:rsidRPr="00084C57" w:rsidRDefault="00845E89" w:rsidP="00084C57">
            <w:pPr>
              <w:spacing w:line="360" w:lineRule="auto"/>
              <w:jc w:val="both"/>
              <w:rPr>
                <w:sz w:val="22"/>
                <w:szCs w:val="22"/>
              </w:rPr>
            </w:pPr>
          </w:p>
        </w:tc>
        <w:tc>
          <w:tcPr>
            <w:tcW w:w="365" w:type="pct"/>
            <w:gridSpan w:val="2"/>
            <w:tcBorders>
              <w:top w:val="single" w:sz="4" w:space="0" w:color="auto"/>
            </w:tcBorders>
          </w:tcPr>
          <w:p w:rsidR="00845E89" w:rsidRPr="00084C57" w:rsidRDefault="00845E89" w:rsidP="00084C57">
            <w:pPr>
              <w:spacing w:line="360" w:lineRule="auto"/>
              <w:jc w:val="both"/>
              <w:rPr>
                <w:sz w:val="22"/>
                <w:szCs w:val="22"/>
              </w:rPr>
            </w:pPr>
          </w:p>
        </w:tc>
        <w:tc>
          <w:tcPr>
            <w:tcW w:w="360" w:type="pct"/>
            <w:gridSpan w:val="2"/>
            <w:tcBorders>
              <w:top w:val="single" w:sz="4" w:space="0" w:color="auto"/>
            </w:tcBorders>
          </w:tcPr>
          <w:p w:rsidR="00845E89" w:rsidRPr="00084C57" w:rsidRDefault="00845E89" w:rsidP="00084C57">
            <w:pPr>
              <w:spacing w:line="360" w:lineRule="auto"/>
              <w:jc w:val="both"/>
              <w:rPr>
                <w:sz w:val="22"/>
                <w:szCs w:val="22"/>
              </w:rPr>
            </w:pPr>
          </w:p>
        </w:tc>
        <w:tc>
          <w:tcPr>
            <w:tcW w:w="366" w:type="pct"/>
            <w:tcBorders>
              <w:top w:val="single" w:sz="4" w:space="0" w:color="auto"/>
            </w:tcBorders>
          </w:tcPr>
          <w:p w:rsidR="00845E89" w:rsidRPr="00084C57" w:rsidRDefault="00845E89" w:rsidP="00084C57">
            <w:pPr>
              <w:spacing w:line="360" w:lineRule="auto"/>
              <w:jc w:val="both"/>
              <w:rPr>
                <w:sz w:val="22"/>
                <w:szCs w:val="22"/>
              </w:rPr>
            </w:pPr>
          </w:p>
        </w:tc>
        <w:tc>
          <w:tcPr>
            <w:tcW w:w="363" w:type="pct"/>
            <w:gridSpan w:val="2"/>
            <w:tcBorders>
              <w:top w:val="single" w:sz="4" w:space="0" w:color="auto"/>
            </w:tcBorders>
            <w:shd w:val="clear" w:color="auto" w:fill="7030A0"/>
          </w:tcPr>
          <w:p w:rsidR="00845E89" w:rsidRPr="00084C57" w:rsidRDefault="00845E89" w:rsidP="00084C57">
            <w:pPr>
              <w:spacing w:line="360" w:lineRule="auto"/>
              <w:jc w:val="both"/>
              <w:rPr>
                <w:sz w:val="22"/>
                <w:szCs w:val="22"/>
              </w:rPr>
            </w:pPr>
          </w:p>
        </w:tc>
        <w:tc>
          <w:tcPr>
            <w:tcW w:w="382" w:type="pct"/>
            <w:gridSpan w:val="2"/>
            <w:tcBorders>
              <w:top w:val="single" w:sz="4" w:space="0" w:color="auto"/>
            </w:tcBorders>
            <w:shd w:val="clear" w:color="auto" w:fill="7030A0"/>
          </w:tcPr>
          <w:p w:rsidR="00845E89" w:rsidRPr="00084C57" w:rsidRDefault="00845E89" w:rsidP="00084C57">
            <w:pPr>
              <w:spacing w:line="360" w:lineRule="auto"/>
              <w:jc w:val="both"/>
              <w:rPr>
                <w:sz w:val="22"/>
                <w:szCs w:val="22"/>
              </w:rPr>
            </w:pPr>
          </w:p>
        </w:tc>
      </w:tr>
      <w:tr w:rsidR="00FA5004" w:rsidRPr="00084C57" w:rsidTr="00084C57">
        <w:tc>
          <w:tcPr>
            <w:tcW w:w="615" w:type="pct"/>
          </w:tcPr>
          <w:p w:rsidR="00024783" w:rsidRPr="00084C57" w:rsidRDefault="00024783" w:rsidP="00084C57">
            <w:pPr>
              <w:spacing w:line="360" w:lineRule="auto"/>
              <w:jc w:val="both"/>
              <w:rPr>
                <w:sz w:val="22"/>
                <w:szCs w:val="22"/>
              </w:rPr>
            </w:pPr>
            <w:r w:rsidRPr="00084C57">
              <w:rPr>
                <w:sz w:val="22"/>
                <w:szCs w:val="22"/>
              </w:rPr>
              <w:t>Sorghum</w:t>
            </w:r>
          </w:p>
        </w:tc>
        <w:tc>
          <w:tcPr>
            <w:tcW w:w="355" w:type="pct"/>
            <w:shd w:val="clear" w:color="auto" w:fill="00B050"/>
          </w:tcPr>
          <w:p w:rsidR="00024783" w:rsidRPr="00084C57" w:rsidRDefault="00024783" w:rsidP="00084C57">
            <w:pPr>
              <w:spacing w:line="360" w:lineRule="auto"/>
              <w:jc w:val="both"/>
              <w:rPr>
                <w:sz w:val="22"/>
                <w:szCs w:val="22"/>
              </w:rPr>
            </w:pPr>
          </w:p>
        </w:tc>
        <w:tc>
          <w:tcPr>
            <w:tcW w:w="360" w:type="pct"/>
            <w:gridSpan w:val="2"/>
            <w:shd w:val="clear" w:color="auto" w:fill="00B050"/>
          </w:tcPr>
          <w:p w:rsidR="00024783" w:rsidRPr="00084C57" w:rsidRDefault="00024783" w:rsidP="00084C57">
            <w:pPr>
              <w:spacing w:line="360" w:lineRule="auto"/>
              <w:jc w:val="both"/>
              <w:rPr>
                <w:sz w:val="22"/>
                <w:szCs w:val="22"/>
              </w:rPr>
            </w:pPr>
          </w:p>
        </w:tc>
        <w:tc>
          <w:tcPr>
            <w:tcW w:w="132" w:type="pct"/>
            <w:tcBorders>
              <w:bottom w:val="single" w:sz="4" w:space="0" w:color="auto"/>
              <w:right w:val="single" w:sz="4" w:space="0" w:color="auto"/>
            </w:tcBorders>
            <w:shd w:val="clear" w:color="auto" w:fill="00B050"/>
          </w:tcPr>
          <w:p w:rsidR="00024783" w:rsidRPr="00084C57" w:rsidRDefault="00024783" w:rsidP="00084C57">
            <w:pPr>
              <w:spacing w:line="360" w:lineRule="auto"/>
              <w:jc w:val="both"/>
              <w:rPr>
                <w:sz w:val="22"/>
                <w:szCs w:val="22"/>
              </w:rPr>
            </w:pPr>
          </w:p>
        </w:tc>
        <w:tc>
          <w:tcPr>
            <w:tcW w:w="243" w:type="pct"/>
            <w:tcBorders>
              <w:left w:val="single" w:sz="4" w:space="0" w:color="auto"/>
            </w:tcBorders>
            <w:shd w:val="clear" w:color="auto" w:fill="auto"/>
          </w:tcPr>
          <w:p w:rsidR="00024783" w:rsidRPr="00084C57" w:rsidRDefault="00024783" w:rsidP="00084C57">
            <w:pPr>
              <w:spacing w:line="360" w:lineRule="auto"/>
              <w:jc w:val="both"/>
              <w:rPr>
                <w:sz w:val="22"/>
                <w:szCs w:val="22"/>
              </w:rPr>
            </w:pPr>
          </w:p>
        </w:tc>
        <w:tc>
          <w:tcPr>
            <w:tcW w:w="369" w:type="pct"/>
            <w:gridSpan w:val="2"/>
          </w:tcPr>
          <w:p w:rsidR="00024783" w:rsidRPr="00084C57" w:rsidRDefault="00024783" w:rsidP="00084C57">
            <w:pPr>
              <w:spacing w:line="360" w:lineRule="auto"/>
              <w:jc w:val="both"/>
              <w:rPr>
                <w:sz w:val="22"/>
                <w:szCs w:val="22"/>
              </w:rPr>
            </w:pPr>
          </w:p>
        </w:tc>
        <w:tc>
          <w:tcPr>
            <w:tcW w:w="379" w:type="pct"/>
            <w:gridSpan w:val="3"/>
          </w:tcPr>
          <w:p w:rsidR="00024783" w:rsidRPr="00084C57" w:rsidRDefault="00024783" w:rsidP="00084C57">
            <w:pPr>
              <w:spacing w:line="360" w:lineRule="auto"/>
              <w:jc w:val="both"/>
              <w:rPr>
                <w:sz w:val="22"/>
                <w:szCs w:val="22"/>
              </w:rPr>
            </w:pPr>
          </w:p>
        </w:tc>
        <w:tc>
          <w:tcPr>
            <w:tcW w:w="347" w:type="pct"/>
          </w:tcPr>
          <w:p w:rsidR="00024783" w:rsidRPr="00084C57" w:rsidRDefault="00024783" w:rsidP="00084C57">
            <w:pPr>
              <w:spacing w:line="360" w:lineRule="auto"/>
              <w:jc w:val="both"/>
              <w:rPr>
                <w:sz w:val="22"/>
                <w:szCs w:val="22"/>
              </w:rPr>
            </w:pPr>
          </w:p>
        </w:tc>
        <w:tc>
          <w:tcPr>
            <w:tcW w:w="365" w:type="pct"/>
            <w:gridSpan w:val="2"/>
          </w:tcPr>
          <w:p w:rsidR="00024783" w:rsidRPr="00084C57" w:rsidRDefault="00024783" w:rsidP="00084C57">
            <w:pPr>
              <w:spacing w:line="360" w:lineRule="auto"/>
              <w:jc w:val="both"/>
              <w:rPr>
                <w:sz w:val="22"/>
                <w:szCs w:val="22"/>
              </w:rPr>
            </w:pPr>
          </w:p>
        </w:tc>
        <w:tc>
          <w:tcPr>
            <w:tcW w:w="365" w:type="pct"/>
            <w:gridSpan w:val="2"/>
          </w:tcPr>
          <w:p w:rsidR="00024783" w:rsidRPr="00084C57" w:rsidRDefault="00024783" w:rsidP="00084C57">
            <w:pPr>
              <w:spacing w:line="360" w:lineRule="auto"/>
              <w:jc w:val="both"/>
              <w:rPr>
                <w:sz w:val="22"/>
                <w:szCs w:val="22"/>
              </w:rPr>
            </w:pPr>
          </w:p>
        </w:tc>
        <w:tc>
          <w:tcPr>
            <w:tcW w:w="351" w:type="pct"/>
          </w:tcPr>
          <w:p w:rsidR="00024783" w:rsidRPr="00084C57" w:rsidRDefault="00024783" w:rsidP="00084C57">
            <w:pPr>
              <w:spacing w:line="360" w:lineRule="auto"/>
              <w:jc w:val="both"/>
              <w:rPr>
                <w:sz w:val="22"/>
                <w:szCs w:val="22"/>
              </w:rPr>
            </w:pPr>
          </w:p>
        </w:tc>
        <w:tc>
          <w:tcPr>
            <w:tcW w:w="375" w:type="pct"/>
            <w:gridSpan w:val="2"/>
            <w:tcBorders>
              <w:right w:val="single" w:sz="4" w:space="0" w:color="auto"/>
            </w:tcBorders>
          </w:tcPr>
          <w:p w:rsidR="00024783" w:rsidRPr="00084C57" w:rsidRDefault="00024783" w:rsidP="00084C57">
            <w:pPr>
              <w:spacing w:line="360" w:lineRule="auto"/>
              <w:jc w:val="both"/>
              <w:rPr>
                <w:sz w:val="22"/>
                <w:szCs w:val="22"/>
              </w:rPr>
            </w:pPr>
          </w:p>
        </w:tc>
        <w:tc>
          <w:tcPr>
            <w:tcW w:w="179" w:type="pct"/>
            <w:tcBorders>
              <w:top w:val="single" w:sz="4" w:space="0" w:color="auto"/>
              <w:left w:val="single" w:sz="4" w:space="0" w:color="auto"/>
              <w:right w:val="single" w:sz="4" w:space="0" w:color="auto"/>
            </w:tcBorders>
            <w:shd w:val="clear" w:color="auto" w:fill="auto"/>
          </w:tcPr>
          <w:p w:rsidR="00024783" w:rsidRPr="00084C57" w:rsidRDefault="00024783" w:rsidP="00084C57">
            <w:pPr>
              <w:spacing w:line="360" w:lineRule="auto"/>
              <w:jc w:val="both"/>
              <w:rPr>
                <w:sz w:val="22"/>
                <w:szCs w:val="22"/>
              </w:rPr>
            </w:pPr>
          </w:p>
        </w:tc>
        <w:tc>
          <w:tcPr>
            <w:tcW w:w="184" w:type="pct"/>
            <w:tcBorders>
              <w:top w:val="single" w:sz="4" w:space="0" w:color="auto"/>
              <w:left w:val="single" w:sz="4" w:space="0" w:color="auto"/>
            </w:tcBorders>
            <w:shd w:val="clear" w:color="auto" w:fill="00B050"/>
          </w:tcPr>
          <w:p w:rsidR="00024783" w:rsidRPr="00084C57" w:rsidRDefault="00024783" w:rsidP="00084C57">
            <w:pPr>
              <w:spacing w:line="360" w:lineRule="auto"/>
              <w:jc w:val="both"/>
              <w:rPr>
                <w:sz w:val="22"/>
                <w:szCs w:val="22"/>
              </w:rPr>
            </w:pPr>
          </w:p>
        </w:tc>
        <w:tc>
          <w:tcPr>
            <w:tcW w:w="382" w:type="pct"/>
            <w:gridSpan w:val="2"/>
            <w:shd w:val="clear" w:color="auto" w:fill="00B050"/>
          </w:tcPr>
          <w:p w:rsidR="00024783" w:rsidRPr="00084C57" w:rsidRDefault="00024783" w:rsidP="00084C57">
            <w:pPr>
              <w:spacing w:line="360" w:lineRule="auto"/>
              <w:jc w:val="both"/>
              <w:rPr>
                <w:sz w:val="22"/>
                <w:szCs w:val="22"/>
              </w:rPr>
            </w:pPr>
          </w:p>
        </w:tc>
      </w:tr>
      <w:tr w:rsidR="00C1580C" w:rsidRPr="00084C57" w:rsidTr="00084C57">
        <w:trPr>
          <w:gridAfter w:val="1"/>
          <w:wAfter w:w="17" w:type="pct"/>
        </w:trPr>
        <w:tc>
          <w:tcPr>
            <w:tcW w:w="615" w:type="pct"/>
          </w:tcPr>
          <w:p w:rsidR="00C1580C" w:rsidRPr="00084C57" w:rsidRDefault="00C1580C" w:rsidP="00084C57">
            <w:pPr>
              <w:spacing w:line="360" w:lineRule="auto"/>
              <w:jc w:val="both"/>
              <w:rPr>
                <w:sz w:val="22"/>
                <w:szCs w:val="22"/>
              </w:rPr>
            </w:pPr>
            <w:r w:rsidRPr="00084C57">
              <w:rPr>
                <w:sz w:val="22"/>
                <w:szCs w:val="22"/>
              </w:rPr>
              <w:t>Millet</w:t>
            </w:r>
          </w:p>
        </w:tc>
        <w:tc>
          <w:tcPr>
            <w:tcW w:w="355" w:type="pct"/>
            <w:shd w:val="clear" w:color="auto" w:fill="FFFF00"/>
          </w:tcPr>
          <w:p w:rsidR="00C1580C" w:rsidRPr="00084C57" w:rsidRDefault="00C1580C" w:rsidP="00084C57">
            <w:pPr>
              <w:spacing w:line="360" w:lineRule="auto"/>
              <w:jc w:val="both"/>
              <w:rPr>
                <w:sz w:val="22"/>
                <w:szCs w:val="22"/>
              </w:rPr>
            </w:pPr>
          </w:p>
        </w:tc>
        <w:tc>
          <w:tcPr>
            <w:tcW w:w="133" w:type="pct"/>
            <w:tcBorders>
              <w:right w:val="single" w:sz="4" w:space="0" w:color="auto"/>
            </w:tcBorders>
            <w:shd w:val="clear" w:color="auto" w:fill="FFFF00"/>
          </w:tcPr>
          <w:p w:rsidR="00C1580C" w:rsidRPr="00084C57" w:rsidRDefault="00C1580C" w:rsidP="00084C57">
            <w:pPr>
              <w:spacing w:line="360" w:lineRule="auto"/>
              <w:jc w:val="both"/>
              <w:rPr>
                <w:sz w:val="22"/>
                <w:szCs w:val="22"/>
              </w:rPr>
            </w:pPr>
          </w:p>
        </w:tc>
        <w:tc>
          <w:tcPr>
            <w:tcW w:w="228" w:type="pct"/>
            <w:tcBorders>
              <w:left w:val="single" w:sz="4" w:space="0" w:color="auto"/>
            </w:tcBorders>
          </w:tcPr>
          <w:p w:rsidR="00C1580C" w:rsidRPr="00084C57" w:rsidRDefault="00C1580C" w:rsidP="00084C57">
            <w:pPr>
              <w:spacing w:line="360" w:lineRule="auto"/>
              <w:jc w:val="both"/>
              <w:rPr>
                <w:sz w:val="22"/>
                <w:szCs w:val="22"/>
              </w:rPr>
            </w:pPr>
          </w:p>
        </w:tc>
        <w:tc>
          <w:tcPr>
            <w:tcW w:w="375" w:type="pct"/>
            <w:gridSpan w:val="2"/>
          </w:tcPr>
          <w:p w:rsidR="00C1580C" w:rsidRPr="00084C57" w:rsidRDefault="00C1580C" w:rsidP="00084C57">
            <w:pPr>
              <w:spacing w:line="360" w:lineRule="auto"/>
              <w:jc w:val="both"/>
              <w:rPr>
                <w:sz w:val="22"/>
                <w:szCs w:val="22"/>
              </w:rPr>
            </w:pPr>
          </w:p>
        </w:tc>
        <w:tc>
          <w:tcPr>
            <w:tcW w:w="369" w:type="pct"/>
            <w:gridSpan w:val="2"/>
          </w:tcPr>
          <w:p w:rsidR="00C1580C" w:rsidRPr="00084C57" w:rsidRDefault="00C1580C" w:rsidP="00084C57">
            <w:pPr>
              <w:spacing w:line="360" w:lineRule="auto"/>
              <w:jc w:val="both"/>
              <w:rPr>
                <w:sz w:val="22"/>
                <w:szCs w:val="22"/>
              </w:rPr>
            </w:pPr>
          </w:p>
        </w:tc>
        <w:tc>
          <w:tcPr>
            <w:tcW w:w="379" w:type="pct"/>
            <w:gridSpan w:val="3"/>
          </w:tcPr>
          <w:p w:rsidR="00C1580C" w:rsidRPr="00084C57" w:rsidRDefault="00C1580C" w:rsidP="00084C57">
            <w:pPr>
              <w:spacing w:line="360" w:lineRule="auto"/>
              <w:jc w:val="both"/>
              <w:rPr>
                <w:sz w:val="22"/>
                <w:szCs w:val="22"/>
              </w:rPr>
            </w:pPr>
          </w:p>
        </w:tc>
        <w:tc>
          <w:tcPr>
            <w:tcW w:w="347" w:type="pct"/>
          </w:tcPr>
          <w:p w:rsidR="00C1580C" w:rsidRPr="00084C57" w:rsidRDefault="00C1580C" w:rsidP="00084C57">
            <w:pPr>
              <w:spacing w:line="360" w:lineRule="auto"/>
              <w:jc w:val="both"/>
              <w:rPr>
                <w:sz w:val="22"/>
                <w:szCs w:val="22"/>
              </w:rPr>
            </w:pPr>
          </w:p>
        </w:tc>
        <w:tc>
          <w:tcPr>
            <w:tcW w:w="365" w:type="pct"/>
            <w:gridSpan w:val="2"/>
          </w:tcPr>
          <w:p w:rsidR="00C1580C" w:rsidRPr="00084C57" w:rsidRDefault="00C1580C" w:rsidP="00084C57">
            <w:pPr>
              <w:spacing w:line="360" w:lineRule="auto"/>
              <w:jc w:val="both"/>
              <w:rPr>
                <w:sz w:val="22"/>
                <w:szCs w:val="22"/>
              </w:rPr>
            </w:pPr>
          </w:p>
        </w:tc>
        <w:tc>
          <w:tcPr>
            <w:tcW w:w="365" w:type="pct"/>
            <w:gridSpan w:val="2"/>
          </w:tcPr>
          <w:p w:rsidR="00C1580C" w:rsidRPr="00084C57" w:rsidRDefault="00C1580C" w:rsidP="00084C57">
            <w:pPr>
              <w:spacing w:line="360" w:lineRule="auto"/>
              <w:jc w:val="both"/>
              <w:rPr>
                <w:sz w:val="22"/>
                <w:szCs w:val="22"/>
              </w:rPr>
            </w:pPr>
          </w:p>
        </w:tc>
        <w:tc>
          <w:tcPr>
            <w:tcW w:w="351" w:type="pct"/>
          </w:tcPr>
          <w:p w:rsidR="00C1580C" w:rsidRPr="00084C57" w:rsidRDefault="00C1580C" w:rsidP="00084C57">
            <w:pPr>
              <w:spacing w:line="360" w:lineRule="auto"/>
              <w:jc w:val="both"/>
              <w:rPr>
                <w:sz w:val="22"/>
                <w:szCs w:val="22"/>
              </w:rPr>
            </w:pPr>
          </w:p>
        </w:tc>
        <w:tc>
          <w:tcPr>
            <w:tcW w:w="375" w:type="pct"/>
            <w:gridSpan w:val="2"/>
            <w:tcBorders>
              <w:right w:val="single" w:sz="4" w:space="0" w:color="auto"/>
            </w:tcBorders>
          </w:tcPr>
          <w:p w:rsidR="00C1580C" w:rsidRPr="00084C57" w:rsidRDefault="00C1580C" w:rsidP="00084C57">
            <w:pPr>
              <w:spacing w:line="360" w:lineRule="auto"/>
              <w:jc w:val="both"/>
              <w:rPr>
                <w:sz w:val="22"/>
                <w:szCs w:val="22"/>
              </w:rPr>
            </w:pPr>
          </w:p>
        </w:tc>
        <w:tc>
          <w:tcPr>
            <w:tcW w:w="179" w:type="pct"/>
            <w:tcBorders>
              <w:left w:val="single" w:sz="4" w:space="0" w:color="auto"/>
              <w:right w:val="single" w:sz="4" w:space="0" w:color="auto"/>
            </w:tcBorders>
            <w:shd w:val="clear" w:color="auto" w:fill="auto"/>
          </w:tcPr>
          <w:p w:rsidR="00C1580C" w:rsidRPr="00084C57" w:rsidRDefault="00C1580C" w:rsidP="00084C57">
            <w:pPr>
              <w:spacing w:line="360" w:lineRule="auto"/>
              <w:jc w:val="both"/>
              <w:rPr>
                <w:sz w:val="22"/>
                <w:szCs w:val="22"/>
              </w:rPr>
            </w:pPr>
          </w:p>
        </w:tc>
        <w:tc>
          <w:tcPr>
            <w:tcW w:w="184" w:type="pct"/>
            <w:tcBorders>
              <w:left w:val="single" w:sz="4" w:space="0" w:color="auto"/>
            </w:tcBorders>
            <w:shd w:val="clear" w:color="auto" w:fill="FFFF00"/>
          </w:tcPr>
          <w:p w:rsidR="00C1580C" w:rsidRPr="00084C57" w:rsidRDefault="00C1580C" w:rsidP="00084C57">
            <w:pPr>
              <w:spacing w:line="360" w:lineRule="auto"/>
              <w:jc w:val="both"/>
              <w:rPr>
                <w:color w:val="FFFF00"/>
                <w:sz w:val="22"/>
                <w:szCs w:val="22"/>
              </w:rPr>
            </w:pPr>
          </w:p>
        </w:tc>
        <w:tc>
          <w:tcPr>
            <w:tcW w:w="364" w:type="pct"/>
            <w:shd w:val="clear" w:color="auto" w:fill="FFFF00"/>
          </w:tcPr>
          <w:p w:rsidR="00C1580C" w:rsidRPr="00084C57" w:rsidRDefault="00C1580C" w:rsidP="00084C57">
            <w:pPr>
              <w:spacing w:line="360" w:lineRule="auto"/>
              <w:jc w:val="both"/>
              <w:rPr>
                <w:sz w:val="22"/>
                <w:szCs w:val="22"/>
              </w:rPr>
            </w:pPr>
          </w:p>
        </w:tc>
      </w:tr>
      <w:tr w:rsidR="002D2036" w:rsidRPr="00084C57" w:rsidTr="00084C57">
        <w:trPr>
          <w:gridAfter w:val="1"/>
          <w:wAfter w:w="17" w:type="pct"/>
        </w:trPr>
        <w:tc>
          <w:tcPr>
            <w:tcW w:w="615" w:type="pct"/>
          </w:tcPr>
          <w:p w:rsidR="002D2036" w:rsidRPr="00084C57" w:rsidRDefault="002D2036" w:rsidP="00084C57">
            <w:pPr>
              <w:spacing w:line="360" w:lineRule="auto"/>
              <w:jc w:val="both"/>
              <w:rPr>
                <w:sz w:val="22"/>
                <w:szCs w:val="22"/>
              </w:rPr>
            </w:pPr>
            <w:r w:rsidRPr="00084C57">
              <w:rPr>
                <w:sz w:val="22"/>
                <w:szCs w:val="22"/>
              </w:rPr>
              <w:t>Banana</w:t>
            </w:r>
          </w:p>
        </w:tc>
        <w:tc>
          <w:tcPr>
            <w:tcW w:w="355" w:type="pct"/>
            <w:shd w:val="clear" w:color="auto" w:fill="0000FF"/>
          </w:tcPr>
          <w:p w:rsidR="002D2036" w:rsidRPr="00084C57" w:rsidRDefault="002D2036" w:rsidP="00084C57">
            <w:pPr>
              <w:spacing w:line="360" w:lineRule="auto"/>
              <w:jc w:val="both"/>
              <w:rPr>
                <w:sz w:val="22"/>
                <w:szCs w:val="22"/>
              </w:rPr>
            </w:pPr>
          </w:p>
        </w:tc>
        <w:tc>
          <w:tcPr>
            <w:tcW w:w="360" w:type="pct"/>
            <w:gridSpan w:val="2"/>
            <w:shd w:val="clear" w:color="auto" w:fill="0000FF"/>
          </w:tcPr>
          <w:p w:rsidR="002D2036" w:rsidRPr="00084C57" w:rsidRDefault="002D2036" w:rsidP="00084C57">
            <w:pPr>
              <w:spacing w:line="360" w:lineRule="auto"/>
              <w:jc w:val="both"/>
              <w:rPr>
                <w:sz w:val="22"/>
                <w:szCs w:val="22"/>
              </w:rPr>
            </w:pPr>
          </w:p>
        </w:tc>
        <w:tc>
          <w:tcPr>
            <w:tcW w:w="375" w:type="pct"/>
            <w:gridSpan w:val="2"/>
            <w:shd w:val="clear" w:color="auto" w:fill="0000FF"/>
          </w:tcPr>
          <w:p w:rsidR="002D2036" w:rsidRPr="00084C57" w:rsidRDefault="002D2036" w:rsidP="00084C57">
            <w:pPr>
              <w:spacing w:line="360" w:lineRule="auto"/>
              <w:jc w:val="both"/>
              <w:rPr>
                <w:sz w:val="22"/>
                <w:szCs w:val="22"/>
              </w:rPr>
            </w:pPr>
          </w:p>
        </w:tc>
        <w:tc>
          <w:tcPr>
            <w:tcW w:w="369" w:type="pct"/>
            <w:gridSpan w:val="2"/>
            <w:shd w:val="clear" w:color="auto" w:fill="0000FF"/>
          </w:tcPr>
          <w:p w:rsidR="002D2036" w:rsidRPr="00084C57" w:rsidRDefault="002D2036" w:rsidP="00084C57">
            <w:pPr>
              <w:spacing w:line="360" w:lineRule="auto"/>
              <w:jc w:val="both"/>
              <w:rPr>
                <w:sz w:val="22"/>
                <w:szCs w:val="22"/>
              </w:rPr>
            </w:pPr>
          </w:p>
        </w:tc>
        <w:tc>
          <w:tcPr>
            <w:tcW w:w="379" w:type="pct"/>
            <w:gridSpan w:val="3"/>
            <w:shd w:val="clear" w:color="auto" w:fill="0000FF"/>
          </w:tcPr>
          <w:p w:rsidR="002D2036" w:rsidRPr="00084C57" w:rsidRDefault="002D2036" w:rsidP="00084C57">
            <w:pPr>
              <w:spacing w:line="360" w:lineRule="auto"/>
              <w:jc w:val="both"/>
              <w:rPr>
                <w:sz w:val="22"/>
                <w:szCs w:val="22"/>
              </w:rPr>
            </w:pPr>
          </w:p>
        </w:tc>
        <w:tc>
          <w:tcPr>
            <w:tcW w:w="347" w:type="pct"/>
            <w:shd w:val="clear" w:color="auto" w:fill="0000FF"/>
          </w:tcPr>
          <w:p w:rsidR="002D2036" w:rsidRPr="00084C57" w:rsidRDefault="002D2036" w:rsidP="00084C57">
            <w:pPr>
              <w:spacing w:line="360" w:lineRule="auto"/>
              <w:jc w:val="both"/>
              <w:rPr>
                <w:sz w:val="22"/>
                <w:szCs w:val="22"/>
              </w:rPr>
            </w:pPr>
          </w:p>
        </w:tc>
        <w:tc>
          <w:tcPr>
            <w:tcW w:w="365" w:type="pct"/>
            <w:gridSpan w:val="2"/>
            <w:shd w:val="clear" w:color="auto" w:fill="0000FF"/>
          </w:tcPr>
          <w:p w:rsidR="002D2036" w:rsidRPr="00084C57" w:rsidRDefault="002D2036" w:rsidP="00084C57">
            <w:pPr>
              <w:spacing w:line="360" w:lineRule="auto"/>
              <w:jc w:val="both"/>
              <w:rPr>
                <w:sz w:val="22"/>
                <w:szCs w:val="22"/>
              </w:rPr>
            </w:pPr>
          </w:p>
        </w:tc>
        <w:tc>
          <w:tcPr>
            <w:tcW w:w="365" w:type="pct"/>
            <w:gridSpan w:val="2"/>
            <w:shd w:val="clear" w:color="auto" w:fill="0000FF"/>
          </w:tcPr>
          <w:p w:rsidR="002D2036" w:rsidRPr="00084C57" w:rsidRDefault="002D2036" w:rsidP="00084C57">
            <w:pPr>
              <w:spacing w:line="360" w:lineRule="auto"/>
              <w:jc w:val="both"/>
              <w:rPr>
                <w:sz w:val="22"/>
                <w:szCs w:val="22"/>
              </w:rPr>
            </w:pPr>
          </w:p>
        </w:tc>
        <w:tc>
          <w:tcPr>
            <w:tcW w:w="351" w:type="pct"/>
            <w:shd w:val="clear" w:color="auto" w:fill="0000FF"/>
          </w:tcPr>
          <w:p w:rsidR="002D2036" w:rsidRPr="00084C57" w:rsidRDefault="002D2036" w:rsidP="00084C57">
            <w:pPr>
              <w:spacing w:line="360" w:lineRule="auto"/>
              <w:jc w:val="both"/>
              <w:rPr>
                <w:sz w:val="22"/>
                <w:szCs w:val="22"/>
              </w:rPr>
            </w:pPr>
          </w:p>
        </w:tc>
        <w:tc>
          <w:tcPr>
            <w:tcW w:w="375" w:type="pct"/>
            <w:gridSpan w:val="2"/>
            <w:tcBorders>
              <w:right w:val="single" w:sz="4" w:space="0" w:color="auto"/>
            </w:tcBorders>
          </w:tcPr>
          <w:p w:rsidR="002D2036" w:rsidRPr="00084C57" w:rsidRDefault="002D2036" w:rsidP="00084C57">
            <w:pPr>
              <w:spacing w:line="360" w:lineRule="auto"/>
              <w:jc w:val="both"/>
              <w:rPr>
                <w:sz w:val="22"/>
                <w:szCs w:val="22"/>
              </w:rPr>
            </w:pPr>
          </w:p>
        </w:tc>
        <w:tc>
          <w:tcPr>
            <w:tcW w:w="363" w:type="pct"/>
            <w:gridSpan w:val="2"/>
            <w:tcBorders>
              <w:left w:val="single" w:sz="4" w:space="0" w:color="auto"/>
            </w:tcBorders>
            <w:shd w:val="clear" w:color="auto" w:fill="0000FF"/>
          </w:tcPr>
          <w:p w:rsidR="002D2036" w:rsidRPr="00084C57" w:rsidRDefault="002D2036" w:rsidP="00084C57">
            <w:pPr>
              <w:spacing w:line="360" w:lineRule="auto"/>
              <w:jc w:val="both"/>
              <w:rPr>
                <w:sz w:val="22"/>
                <w:szCs w:val="22"/>
              </w:rPr>
            </w:pPr>
          </w:p>
        </w:tc>
        <w:tc>
          <w:tcPr>
            <w:tcW w:w="364" w:type="pct"/>
            <w:shd w:val="clear" w:color="auto" w:fill="0000FF"/>
          </w:tcPr>
          <w:p w:rsidR="002D2036" w:rsidRPr="00084C57" w:rsidRDefault="002D2036" w:rsidP="00084C57">
            <w:pPr>
              <w:spacing w:line="360" w:lineRule="auto"/>
              <w:jc w:val="both"/>
              <w:rPr>
                <w:sz w:val="22"/>
                <w:szCs w:val="22"/>
              </w:rPr>
            </w:pPr>
          </w:p>
        </w:tc>
      </w:tr>
      <w:tr w:rsidR="002D2036" w:rsidRPr="00084C57" w:rsidTr="00084C57">
        <w:trPr>
          <w:gridAfter w:val="1"/>
          <w:wAfter w:w="17" w:type="pct"/>
        </w:trPr>
        <w:tc>
          <w:tcPr>
            <w:tcW w:w="615" w:type="pct"/>
            <w:tcBorders>
              <w:top w:val="single" w:sz="4" w:space="0" w:color="auto"/>
            </w:tcBorders>
          </w:tcPr>
          <w:p w:rsidR="00845E89" w:rsidRPr="00084C57" w:rsidRDefault="00845E89" w:rsidP="00084C57">
            <w:pPr>
              <w:spacing w:line="360" w:lineRule="auto"/>
              <w:jc w:val="both"/>
              <w:rPr>
                <w:sz w:val="22"/>
                <w:szCs w:val="22"/>
              </w:rPr>
            </w:pPr>
            <w:r w:rsidRPr="00084C57">
              <w:rPr>
                <w:sz w:val="22"/>
                <w:szCs w:val="22"/>
              </w:rPr>
              <w:t>Avocado</w:t>
            </w:r>
          </w:p>
        </w:tc>
        <w:tc>
          <w:tcPr>
            <w:tcW w:w="355" w:type="pct"/>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60" w:type="pct"/>
            <w:gridSpan w:val="2"/>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75" w:type="pct"/>
            <w:gridSpan w:val="2"/>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69" w:type="pct"/>
            <w:gridSpan w:val="2"/>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70" w:type="pct"/>
            <w:gridSpan w:val="2"/>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56" w:type="pct"/>
            <w:gridSpan w:val="2"/>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56" w:type="pct"/>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65" w:type="pct"/>
            <w:gridSpan w:val="2"/>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60" w:type="pct"/>
            <w:gridSpan w:val="2"/>
            <w:tcBorders>
              <w:top w:val="single" w:sz="4" w:space="0" w:color="auto"/>
            </w:tcBorders>
            <w:shd w:val="clear" w:color="auto" w:fill="993300"/>
          </w:tcPr>
          <w:p w:rsidR="00845E89" w:rsidRPr="00084C57" w:rsidRDefault="00845E89" w:rsidP="00084C57">
            <w:pPr>
              <w:spacing w:line="360" w:lineRule="auto"/>
              <w:jc w:val="both"/>
              <w:rPr>
                <w:sz w:val="22"/>
                <w:szCs w:val="22"/>
              </w:rPr>
            </w:pPr>
          </w:p>
        </w:tc>
        <w:tc>
          <w:tcPr>
            <w:tcW w:w="375" w:type="pct"/>
            <w:gridSpan w:val="2"/>
            <w:tcBorders>
              <w:top w:val="single" w:sz="4" w:space="0" w:color="auto"/>
              <w:right w:val="single" w:sz="4" w:space="0" w:color="auto"/>
            </w:tcBorders>
            <w:shd w:val="clear" w:color="auto" w:fill="993300"/>
          </w:tcPr>
          <w:p w:rsidR="00845E89" w:rsidRPr="00084C57" w:rsidRDefault="00845E89" w:rsidP="00084C57">
            <w:pPr>
              <w:spacing w:line="360" w:lineRule="auto"/>
              <w:jc w:val="both"/>
              <w:rPr>
                <w:sz w:val="22"/>
                <w:szCs w:val="22"/>
              </w:rPr>
            </w:pPr>
          </w:p>
        </w:tc>
        <w:tc>
          <w:tcPr>
            <w:tcW w:w="363" w:type="pct"/>
            <w:gridSpan w:val="2"/>
            <w:tcBorders>
              <w:top w:val="single" w:sz="4" w:space="0" w:color="auto"/>
              <w:left w:val="single" w:sz="4" w:space="0" w:color="auto"/>
            </w:tcBorders>
            <w:shd w:val="clear" w:color="auto" w:fill="993300"/>
          </w:tcPr>
          <w:p w:rsidR="00845E89" w:rsidRPr="00084C57" w:rsidRDefault="00845E89" w:rsidP="00084C57">
            <w:pPr>
              <w:spacing w:line="360" w:lineRule="auto"/>
              <w:jc w:val="both"/>
              <w:rPr>
                <w:sz w:val="22"/>
                <w:szCs w:val="22"/>
              </w:rPr>
            </w:pPr>
          </w:p>
        </w:tc>
        <w:tc>
          <w:tcPr>
            <w:tcW w:w="364" w:type="pct"/>
            <w:tcBorders>
              <w:top w:val="single" w:sz="4" w:space="0" w:color="auto"/>
            </w:tcBorders>
            <w:shd w:val="clear" w:color="auto" w:fill="993300"/>
          </w:tcPr>
          <w:p w:rsidR="00845E89" w:rsidRPr="00084C57" w:rsidRDefault="00845E89" w:rsidP="00084C57">
            <w:pPr>
              <w:spacing w:line="360" w:lineRule="auto"/>
              <w:jc w:val="both"/>
              <w:rPr>
                <w:sz w:val="22"/>
                <w:szCs w:val="22"/>
              </w:rPr>
            </w:pPr>
          </w:p>
        </w:tc>
      </w:tr>
      <w:tr w:rsidR="002D2036" w:rsidRPr="00084C57" w:rsidTr="00084C57">
        <w:trPr>
          <w:gridAfter w:val="1"/>
          <w:wAfter w:w="17" w:type="pct"/>
        </w:trPr>
        <w:tc>
          <w:tcPr>
            <w:tcW w:w="615" w:type="pct"/>
          </w:tcPr>
          <w:p w:rsidR="00845E89" w:rsidRPr="00084C57" w:rsidRDefault="00845E89" w:rsidP="00084C57">
            <w:pPr>
              <w:spacing w:line="360" w:lineRule="auto"/>
              <w:jc w:val="both"/>
              <w:rPr>
                <w:sz w:val="22"/>
                <w:szCs w:val="22"/>
              </w:rPr>
            </w:pPr>
            <w:r w:rsidRPr="00084C57">
              <w:rPr>
                <w:sz w:val="22"/>
                <w:szCs w:val="22"/>
              </w:rPr>
              <w:t>Mango</w:t>
            </w:r>
          </w:p>
        </w:tc>
        <w:tc>
          <w:tcPr>
            <w:tcW w:w="355" w:type="pct"/>
            <w:shd w:val="clear" w:color="auto" w:fill="262626" w:themeFill="text1" w:themeFillTint="D9"/>
          </w:tcPr>
          <w:p w:rsidR="00845E89" w:rsidRPr="00084C57" w:rsidRDefault="00845E89" w:rsidP="00084C57">
            <w:pPr>
              <w:spacing w:line="360" w:lineRule="auto"/>
              <w:jc w:val="both"/>
              <w:rPr>
                <w:sz w:val="22"/>
                <w:szCs w:val="22"/>
              </w:rPr>
            </w:pPr>
          </w:p>
        </w:tc>
        <w:tc>
          <w:tcPr>
            <w:tcW w:w="360" w:type="pct"/>
            <w:gridSpan w:val="2"/>
            <w:shd w:val="clear" w:color="auto" w:fill="262626" w:themeFill="text1" w:themeFillTint="D9"/>
          </w:tcPr>
          <w:p w:rsidR="00845E89" w:rsidRPr="00084C57" w:rsidRDefault="00845E89" w:rsidP="00084C57">
            <w:pPr>
              <w:spacing w:line="360" w:lineRule="auto"/>
              <w:jc w:val="both"/>
              <w:rPr>
                <w:sz w:val="22"/>
                <w:szCs w:val="22"/>
              </w:rPr>
            </w:pPr>
          </w:p>
        </w:tc>
        <w:tc>
          <w:tcPr>
            <w:tcW w:w="375" w:type="pct"/>
            <w:gridSpan w:val="2"/>
            <w:shd w:val="clear" w:color="auto" w:fill="262626" w:themeFill="text1" w:themeFillTint="D9"/>
          </w:tcPr>
          <w:p w:rsidR="00845E89" w:rsidRPr="00084C57" w:rsidRDefault="00845E89" w:rsidP="00084C57">
            <w:pPr>
              <w:spacing w:line="360" w:lineRule="auto"/>
              <w:jc w:val="both"/>
              <w:rPr>
                <w:sz w:val="22"/>
                <w:szCs w:val="22"/>
              </w:rPr>
            </w:pPr>
          </w:p>
        </w:tc>
        <w:tc>
          <w:tcPr>
            <w:tcW w:w="369" w:type="pct"/>
            <w:gridSpan w:val="2"/>
            <w:shd w:val="clear" w:color="auto" w:fill="262626" w:themeFill="text1" w:themeFillTint="D9"/>
          </w:tcPr>
          <w:p w:rsidR="00845E89" w:rsidRPr="00084C57" w:rsidRDefault="00845E89" w:rsidP="00084C57">
            <w:pPr>
              <w:spacing w:line="360" w:lineRule="auto"/>
              <w:jc w:val="both"/>
              <w:rPr>
                <w:sz w:val="22"/>
                <w:szCs w:val="22"/>
              </w:rPr>
            </w:pPr>
          </w:p>
        </w:tc>
        <w:tc>
          <w:tcPr>
            <w:tcW w:w="370" w:type="pct"/>
            <w:gridSpan w:val="2"/>
            <w:shd w:val="clear" w:color="auto" w:fill="262626" w:themeFill="text1" w:themeFillTint="D9"/>
          </w:tcPr>
          <w:p w:rsidR="00845E89" w:rsidRPr="00084C57" w:rsidRDefault="00845E89" w:rsidP="00084C57">
            <w:pPr>
              <w:spacing w:line="360" w:lineRule="auto"/>
              <w:jc w:val="both"/>
              <w:rPr>
                <w:sz w:val="22"/>
                <w:szCs w:val="22"/>
              </w:rPr>
            </w:pPr>
          </w:p>
        </w:tc>
        <w:tc>
          <w:tcPr>
            <w:tcW w:w="356" w:type="pct"/>
            <w:gridSpan w:val="2"/>
            <w:shd w:val="clear" w:color="auto" w:fill="262626" w:themeFill="text1" w:themeFillTint="D9"/>
          </w:tcPr>
          <w:p w:rsidR="00845E89" w:rsidRPr="00084C57" w:rsidRDefault="00845E89" w:rsidP="00084C57">
            <w:pPr>
              <w:spacing w:line="360" w:lineRule="auto"/>
              <w:jc w:val="both"/>
              <w:rPr>
                <w:sz w:val="22"/>
                <w:szCs w:val="22"/>
              </w:rPr>
            </w:pPr>
          </w:p>
        </w:tc>
        <w:tc>
          <w:tcPr>
            <w:tcW w:w="356" w:type="pct"/>
            <w:shd w:val="clear" w:color="auto" w:fill="262626" w:themeFill="text1" w:themeFillTint="D9"/>
          </w:tcPr>
          <w:p w:rsidR="00845E89" w:rsidRPr="00084C57" w:rsidRDefault="00845E89" w:rsidP="00084C57">
            <w:pPr>
              <w:spacing w:line="360" w:lineRule="auto"/>
              <w:jc w:val="both"/>
              <w:rPr>
                <w:sz w:val="22"/>
                <w:szCs w:val="22"/>
              </w:rPr>
            </w:pPr>
          </w:p>
        </w:tc>
        <w:tc>
          <w:tcPr>
            <w:tcW w:w="365" w:type="pct"/>
            <w:gridSpan w:val="2"/>
            <w:shd w:val="clear" w:color="auto" w:fill="262626" w:themeFill="text1" w:themeFillTint="D9"/>
          </w:tcPr>
          <w:p w:rsidR="00845E89" w:rsidRPr="00084C57" w:rsidRDefault="00845E89" w:rsidP="00084C57">
            <w:pPr>
              <w:spacing w:line="360" w:lineRule="auto"/>
              <w:jc w:val="both"/>
              <w:rPr>
                <w:sz w:val="22"/>
                <w:szCs w:val="22"/>
              </w:rPr>
            </w:pPr>
          </w:p>
        </w:tc>
        <w:tc>
          <w:tcPr>
            <w:tcW w:w="360" w:type="pct"/>
            <w:gridSpan w:val="2"/>
            <w:shd w:val="clear" w:color="auto" w:fill="262626" w:themeFill="text1" w:themeFillTint="D9"/>
          </w:tcPr>
          <w:p w:rsidR="00845E89" w:rsidRPr="00084C57" w:rsidRDefault="00845E89" w:rsidP="00084C57">
            <w:pPr>
              <w:spacing w:line="360" w:lineRule="auto"/>
              <w:jc w:val="both"/>
              <w:rPr>
                <w:sz w:val="22"/>
                <w:szCs w:val="22"/>
              </w:rPr>
            </w:pPr>
          </w:p>
        </w:tc>
        <w:tc>
          <w:tcPr>
            <w:tcW w:w="375" w:type="pct"/>
            <w:gridSpan w:val="2"/>
            <w:tcBorders>
              <w:right w:val="single" w:sz="4" w:space="0" w:color="auto"/>
            </w:tcBorders>
            <w:shd w:val="clear" w:color="auto" w:fill="262626" w:themeFill="text1" w:themeFillTint="D9"/>
          </w:tcPr>
          <w:p w:rsidR="00845E89" w:rsidRPr="00084C57" w:rsidRDefault="00845E89" w:rsidP="00084C57">
            <w:pPr>
              <w:spacing w:line="360" w:lineRule="auto"/>
              <w:jc w:val="both"/>
              <w:rPr>
                <w:sz w:val="22"/>
                <w:szCs w:val="22"/>
              </w:rPr>
            </w:pPr>
          </w:p>
        </w:tc>
        <w:tc>
          <w:tcPr>
            <w:tcW w:w="363" w:type="pct"/>
            <w:gridSpan w:val="2"/>
            <w:tcBorders>
              <w:left w:val="single" w:sz="4" w:space="0" w:color="auto"/>
            </w:tcBorders>
            <w:shd w:val="clear" w:color="auto" w:fill="262626" w:themeFill="text1" w:themeFillTint="D9"/>
          </w:tcPr>
          <w:p w:rsidR="00845E89" w:rsidRPr="00084C57" w:rsidRDefault="00845E89" w:rsidP="00084C57">
            <w:pPr>
              <w:spacing w:line="360" w:lineRule="auto"/>
              <w:jc w:val="both"/>
              <w:rPr>
                <w:sz w:val="22"/>
                <w:szCs w:val="22"/>
              </w:rPr>
            </w:pPr>
          </w:p>
        </w:tc>
        <w:tc>
          <w:tcPr>
            <w:tcW w:w="364" w:type="pct"/>
            <w:shd w:val="clear" w:color="auto" w:fill="262626" w:themeFill="text1" w:themeFillTint="D9"/>
          </w:tcPr>
          <w:p w:rsidR="00845E89" w:rsidRPr="00084C57" w:rsidRDefault="00845E89" w:rsidP="00084C57">
            <w:pPr>
              <w:spacing w:line="360" w:lineRule="auto"/>
              <w:jc w:val="both"/>
              <w:rPr>
                <w:sz w:val="22"/>
                <w:szCs w:val="22"/>
              </w:rPr>
            </w:pPr>
          </w:p>
        </w:tc>
      </w:tr>
    </w:tbl>
    <w:p w:rsidR="00174426" w:rsidRPr="00084C57" w:rsidRDefault="00174426" w:rsidP="00084C57">
      <w:pPr>
        <w:spacing w:line="360" w:lineRule="auto"/>
        <w:jc w:val="both"/>
        <w:rPr>
          <w:sz w:val="24"/>
        </w:rPr>
      </w:pPr>
    </w:p>
    <w:p w:rsidR="001278C0" w:rsidRDefault="001278C0" w:rsidP="00084C57">
      <w:pPr>
        <w:spacing w:line="360" w:lineRule="auto"/>
        <w:jc w:val="both"/>
        <w:rPr>
          <w:sz w:val="24"/>
          <w:lang w:val="en-GB"/>
        </w:rPr>
      </w:pPr>
      <w:r w:rsidRPr="00084C57">
        <w:rPr>
          <w:sz w:val="24"/>
          <w:lang w:val="en-GB"/>
        </w:rPr>
        <w:t xml:space="preserve">The intended small scale irrigation practices would be </w:t>
      </w:r>
      <w:r w:rsidR="00521C5B" w:rsidRPr="00084C57">
        <w:rPr>
          <w:sz w:val="24"/>
          <w:lang w:val="en-GB"/>
        </w:rPr>
        <w:t>actualized</w:t>
      </w:r>
      <w:r w:rsidRPr="00084C57">
        <w:rPr>
          <w:sz w:val="24"/>
          <w:lang w:val="en-GB"/>
        </w:rPr>
        <w:t xml:space="preserve"> when proper nursery management is effectively carried out</w:t>
      </w:r>
      <w:r w:rsidR="0093486D" w:rsidRPr="00084C57">
        <w:rPr>
          <w:sz w:val="24"/>
          <w:lang w:val="en-GB"/>
        </w:rPr>
        <w:t xml:space="preserve"> </w:t>
      </w:r>
      <w:r w:rsidRPr="00084C57">
        <w:rPr>
          <w:sz w:val="24"/>
          <w:lang w:val="en-GB"/>
        </w:rPr>
        <w:t>.</w:t>
      </w:r>
      <w:r w:rsidR="0093486D" w:rsidRPr="00084C57">
        <w:rPr>
          <w:sz w:val="24"/>
          <w:lang w:val="en-GB"/>
        </w:rPr>
        <w:t>Besides, other</w:t>
      </w:r>
      <w:r w:rsidRPr="00084C57">
        <w:rPr>
          <w:sz w:val="24"/>
          <w:lang w:val="en-GB"/>
        </w:rPr>
        <w:t xml:space="preserve"> agronomic practices such as pre</w:t>
      </w:r>
      <w:r w:rsidR="0093486D" w:rsidRPr="00084C57">
        <w:rPr>
          <w:sz w:val="24"/>
          <w:lang w:val="en-GB"/>
        </w:rPr>
        <w:t xml:space="preserve"> </w:t>
      </w:r>
      <w:r w:rsidRPr="00084C57">
        <w:rPr>
          <w:sz w:val="24"/>
          <w:lang w:val="en-GB"/>
        </w:rPr>
        <w:t>planting operations, sowing, fertilizer application, weeding, irrigation application</w:t>
      </w:r>
      <w:r w:rsidR="00CC6078" w:rsidRPr="00084C57">
        <w:rPr>
          <w:sz w:val="24"/>
          <w:lang w:val="en-GB"/>
        </w:rPr>
        <w:t xml:space="preserve"> </w:t>
      </w:r>
      <w:r w:rsidRPr="00084C57">
        <w:rPr>
          <w:sz w:val="24"/>
          <w:lang w:val="en-GB"/>
        </w:rPr>
        <w:t xml:space="preserve">,pest control, harvesting and transportation of the </w:t>
      </w:r>
      <w:r w:rsidR="0093486D" w:rsidRPr="00084C57">
        <w:rPr>
          <w:sz w:val="24"/>
          <w:lang w:val="en-GB"/>
        </w:rPr>
        <w:t>products</w:t>
      </w:r>
      <w:r w:rsidRPr="00084C57">
        <w:rPr>
          <w:sz w:val="24"/>
          <w:lang w:val="en-GB"/>
        </w:rPr>
        <w:t xml:space="preserve"> should be properly managed. To </w:t>
      </w:r>
      <w:r w:rsidR="0093486D" w:rsidRPr="00084C57">
        <w:rPr>
          <w:sz w:val="24"/>
          <w:lang w:val="en-GB"/>
        </w:rPr>
        <w:t>execute</w:t>
      </w:r>
      <w:r w:rsidRPr="00084C57">
        <w:rPr>
          <w:sz w:val="24"/>
          <w:lang w:val="en-GB"/>
        </w:rPr>
        <w:t xml:space="preserve"> these activities, availability and mobilization of sufficient labour force at each stage of the required task is vital. It is observed that there is no shortage of </w:t>
      </w:r>
      <w:r w:rsidR="0093486D" w:rsidRPr="00084C57">
        <w:rPr>
          <w:sz w:val="24"/>
          <w:lang w:val="en-GB"/>
        </w:rPr>
        <w:t>unskilled</w:t>
      </w:r>
      <w:r w:rsidRPr="00084C57">
        <w:rPr>
          <w:sz w:val="24"/>
          <w:lang w:val="en-GB"/>
        </w:rPr>
        <w:t xml:space="preserve"> labour in the area and therefore, sufficient amou</w:t>
      </w:r>
      <w:r w:rsidR="0093486D" w:rsidRPr="00084C57">
        <w:rPr>
          <w:sz w:val="24"/>
          <w:lang w:val="en-GB"/>
        </w:rPr>
        <w:t>n</w:t>
      </w:r>
      <w:r w:rsidRPr="00084C57">
        <w:rPr>
          <w:sz w:val="24"/>
          <w:lang w:val="en-GB"/>
        </w:rPr>
        <w:t xml:space="preserve">t of </w:t>
      </w:r>
      <w:r w:rsidR="0093486D" w:rsidRPr="00084C57">
        <w:rPr>
          <w:sz w:val="24"/>
          <w:lang w:val="en-GB"/>
        </w:rPr>
        <w:t>man-days</w:t>
      </w:r>
      <w:r w:rsidRPr="00084C57">
        <w:rPr>
          <w:sz w:val="24"/>
          <w:lang w:val="en-GB"/>
        </w:rPr>
        <w:t xml:space="preserve"> has been proposed as indicated on table below.</w:t>
      </w:r>
    </w:p>
    <w:p w:rsidR="00084C57" w:rsidRPr="00084C57" w:rsidRDefault="00084C57" w:rsidP="00084C57">
      <w:pPr>
        <w:pStyle w:val="Heading1"/>
        <w:rPr>
          <w:lang w:val="en-GB"/>
        </w:rPr>
      </w:pPr>
    </w:p>
    <w:p w:rsidR="00365B9A" w:rsidRPr="00084C57" w:rsidRDefault="000A4AAD" w:rsidP="00084C57">
      <w:pPr>
        <w:pStyle w:val="Style10"/>
        <w:numPr>
          <w:ilvl w:val="0"/>
          <w:numId w:val="0"/>
        </w:numPr>
        <w:spacing w:line="360" w:lineRule="auto"/>
        <w:jc w:val="both"/>
        <w:rPr>
          <w:sz w:val="24"/>
        </w:rPr>
      </w:pPr>
      <w:bookmarkStart w:id="75" w:name="_Toc405292759"/>
      <w:bookmarkStart w:id="76" w:name="_Toc520897260"/>
      <w:r w:rsidRPr="00084C57">
        <w:rPr>
          <w:sz w:val="24"/>
        </w:rPr>
        <w:t xml:space="preserve">11.6 </w:t>
      </w:r>
      <w:r w:rsidR="00365B9A" w:rsidRPr="00084C57">
        <w:rPr>
          <w:sz w:val="24"/>
        </w:rPr>
        <w:t>INPUT REQUIREMENTS</w:t>
      </w:r>
      <w:bookmarkEnd w:id="75"/>
      <w:bookmarkEnd w:id="76"/>
    </w:p>
    <w:p w:rsidR="00365B9A" w:rsidRPr="00084C57" w:rsidRDefault="00365B9A" w:rsidP="00084C57">
      <w:pPr>
        <w:spacing w:line="360" w:lineRule="auto"/>
        <w:jc w:val="both"/>
        <w:rPr>
          <w:sz w:val="24"/>
          <w:lang w:val="en-GB"/>
        </w:rPr>
      </w:pPr>
      <w:r w:rsidRPr="00084C57">
        <w:rPr>
          <w:sz w:val="24"/>
          <w:lang w:val="en-GB"/>
        </w:rPr>
        <w:t xml:space="preserve">Crops’ input requirements in terms of </w:t>
      </w:r>
      <w:proofErr w:type="spellStart"/>
      <w:r w:rsidRPr="00084C57">
        <w:rPr>
          <w:sz w:val="24"/>
          <w:lang w:val="en-GB"/>
        </w:rPr>
        <w:t>labor</w:t>
      </w:r>
      <w:proofErr w:type="spellEnd"/>
      <w:r w:rsidRPr="00084C57">
        <w:rPr>
          <w:sz w:val="24"/>
          <w:lang w:val="en-GB"/>
        </w:rPr>
        <w:t xml:space="preserve">, draft power, seeds, fertilizers and agro-chemicals have been estimated based on current practices in the country. Adequate and timely supply of inputs, particularly improved seeds and fertilizers, is very important to the sustainability and productivity of the project. The full application or use of this inputs may not be attainable during the early years of the project life but should be implemented in a gradual manner through vigorous extension work, farmers’ active participation, on- farm demonstrations and trials.   </w:t>
      </w:r>
    </w:p>
    <w:p w:rsidR="00365B9A" w:rsidRPr="00084C57" w:rsidRDefault="00365B9A" w:rsidP="00084C57">
      <w:pPr>
        <w:spacing w:line="360" w:lineRule="auto"/>
        <w:jc w:val="both"/>
        <w:rPr>
          <w:sz w:val="24"/>
          <w:lang w:val="en-GB"/>
        </w:rPr>
      </w:pPr>
    </w:p>
    <w:p w:rsidR="00365B9A" w:rsidRPr="00084C57" w:rsidRDefault="00365B9A" w:rsidP="00084C57">
      <w:pPr>
        <w:spacing w:line="360" w:lineRule="auto"/>
        <w:jc w:val="both"/>
        <w:rPr>
          <w:sz w:val="24"/>
          <w:lang w:val="en-GB"/>
        </w:rPr>
      </w:pPr>
      <w:r w:rsidRPr="00084C57">
        <w:rPr>
          <w:sz w:val="24"/>
          <w:lang w:val="en-GB"/>
        </w:rPr>
        <w:t xml:space="preserve">While the available </w:t>
      </w:r>
      <w:proofErr w:type="spellStart"/>
      <w:r w:rsidRPr="00084C57">
        <w:rPr>
          <w:sz w:val="24"/>
          <w:lang w:val="en-GB"/>
        </w:rPr>
        <w:t>labor</w:t>
      </w:r>
      <w:proofErr w:type="spellEnd"/>
      <w:r w:rsidRPr="00084C57">
        <w:rPr>
          <w:sz w:val="24"/>
          <w:lang w:val="en-GB"/>
        </w:rPr>
        <w:t xml:space="preserve"> of a household may be adequate for the conventional </w:t>
      </w:r>
      <w:r w:rsidR="00B41A6E" w:rsidRPr="00084C57">
        <w:rPr>
          <w:sz w:val="24"/>
          <w:lang w:val="en-GB"/>
        </w:rPr>
        <w:t>rain fed</w:t>
      </w:r>
      <w:r w:rsidRPr="00084C57">
        <w:rPr>
          <w:sz w:val="24"/>
          <w:lang w:val="en-GB"/>
        </w:rPr>
        <w:t xml:space="preserve"> farming system, introduction of irrigation during the dry season requires increased work force and will exert higher demand on family </w:t>
      </w:r>
      <w:proofErr w:type="spellStart"/>
      <w:r w:rsidRPr="00084C57">
        <w:rPr>
          <w:sz w:val="24"/>
          <w:lang w:val="en-GB"/>
        </w:rPr>
        <w:t>labor</w:t>
      </w:r>
      <w:proofErr w:type="spellEnd"/>
      <w:r w:rsidRPr="00084C57">
        <w:rPr>
          <w:sz w:val="24"/>
          <w:lang w:val="en-GB"/>
        </w:rPr>
        <w:t xml:space="preserve">. Consequently, it will not be possible for a family of average size to manage more than 0.5ha of irrigated cropland. Thus, farmers having more than 0.5ha of land in the command area may be forced to either lease out or </w:t>
      </w:r>
      <w:proofErr w:type="spellStart"/>
      <w:r w:rsidRPr="00084C57">
        <w:rPr>
          <w:sz w:val="24"/>
          <w:lang w:val="en-GB"/>
        </w:rPr>
        <w:t>shar</w:t>
      </w:r>
      <w:proofErr w:type="spellEnd"/>
      <w:r w:rsidR="0045653B" w:rsidRPr="00084C57">
        <w:rPr>
          <w:sz w:val="24"/>
          <w:lang w:val="en-GB"/>
        </w:rPr>
        <w:t xml:space="preserve"> </w:t>
      </w:r>
      <w:proofErr w:type="spellStart"/>
      <w:r w:rsidRPr="00084C57">
        <w:rPr>
          <w:sz w:val="24"/>
          <w:lang w:val="en-GB"/>
        </w:rPr>
        <w:t>ecrop</w:t>
      </w:r>
      <w:proofErr w:type="spellEnd"/>
      <w:r w:rsidRPr="00084C57">
        <w:rPr>
          <w:sz w:val="24"/>
          <w:lang w:val="en-GB"/>
        </w:rPr>
        <w:t xml:space="preserve"> the extra area of land to others. Tables- below, present estimates of input requirements of the project</w:t>
      </w:r>
      <w:r w:rsidR="0045653B" w:rsidRPr="00084C57">
        <w:rPr>
          <w:sz w:val="24"/>
          <w:lang w:val="en-GB"/>
        </w:rPr>
        <w:t>. (</w:t>
      </w:r>
      <w:r w:rsidR="0045653B" w:rsidRPr="00084C57">
        <w:rPr>
          <w:i/>
          <w:sz w:val="24"/>
          <w:lang w:val="en-GB"/>
        </w:rPr>
        <w:t>Refer Annex part</w:t>
      </w:r>
      <w:r w:rsidR="0045653B" w:rsidRPr="00084C57">
        <w:rPr>
          <w:sz w:val="24"/>
          <w:lang w:val="en-GB"/>
        </w:rPr>
        <w:t>)</w:t>
      </w:r>
    </w:p>
    <w:p w:rsidR="00365B9A" w:rsidRPr="00084C57" w:rsidRDefault="00365B9A" w:rsidP="00084C57">
      <w:pPr>
        <w:spacing w:line="360" w:lineRule="auto"/>
        <w:jc w:val="both"/>
        <w:rPr>
          <w:sz w:val="24"/>
          <w:lang w:val="en-GB"/>
        </w:rPr>
      </w:pPr>
    </w:p>
    <w:p w:rsidR="006739B8" w:rsidRPr="00084C57" w:rsidRDefault="00DF056E" w:rsidP="00084C57">
      <w:pPr>
        <w:pStyle w:val="Heading1"/>
        <w:keepNext w:val="0"/>
        <w:pageBreakBefore/>
        <w:tabs>
          <w:tab w:val="left" w:pos="432"/>
        </w:tabs>
        <w:spacing w:before="240" w:after="240" w:line="360" w:lineRule="auto"/>
        <w:jc w:val="both"/>
        <w:rPr>
          <w:rFonts w:ascii="Times New Roman" w:hAnsi="Times New Roman"/>
          <w:sz w:val="24"/>
        </w:rPr>
      </w:pPr>
      <w:bookmarkStart w:id="77" w:name="_Toc512720206"/>
      <w:bookmarkStart w:id="78" w:name="_Toc520897261"/>
      <w:r w:rsidRPr="00084C57">
        <w:rPr>
          <w:rFonts w:ascii="Times New Roman" w:hAnsi="Times New Roman"/>
          <w:sz w:val="24"/>
        </w:rPr>
        <w:lastRenderedPageBreak/>
        <w:t>12</w:t>
      </w:r>
      <w:r w:rsidR="0032511A" w:rsidRPr="00084C57">
        <w:rPr>
          <w:rFonts w:ascii="Times New Roman" w:hAnsi="Times New Roman"/>
          <w:sz w:val="24"/>
        </w:rPr>
        <w:t>. CROP</w:t>
      </w:r>
      <w:r w:rsidR="006739B8" w:rsidRPr="00084C57">
        <w:rPr>
          <w:rFonts w:ascii="Times New Roman" w:hAnsi="Times New Roman"/>
          <w:sz w:val="24"/>
        </w:rPr>
        <w:t xml:space="preserve"> WATER REQUIREMENT (ETCR)</w:t>
      </w:r>
      <w:bookmarkEnd w:id="77"/>
      <w:bookmarkEnd w:id="78"/>
    </w:p>
    <w:p w:rsidR="006739B8" w:rsidRPr="00084C57" w:rsidRDefault="006739B8" w:rsidP="00084C57">
      <w:pPr>
        <w:spacing w:line="360" w:lineRule="auto"/>
        <w:jc w:val="both"/>
        <w:rPr>
          <w:sz w:val="24"/>
        </w:rPr>
      </w:pPr>
      <w:r w:rsidRPr="00084C57">
        <w:rPr>
          <w:sz w:val="24"/>
        </w:rPr>
        <w:t>Crop water requirement is the water required by the plants for its survival, growth, development and to produce economic parts. This requirement is applied either naturally by precipitation or artificially by irrigation. The crop water requirement varies from place to place, from crop to crop and depends on agro-ecological variation and crop characters.</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sz w:val="24"/>
        </w:rPr>
        <w:t xml:space="preserve">Crop water requirement is the depth of water needed to meet the loss through </w:t>
      </w:r>
      <w:proofErr w:type="spellStart"/>
      <w:r w:rsidRPr="00084C57">
        <w:rPr>
          <w:sz w:val="24"/>
        </w:rPr>
        <w:t>evapo</w:t>
      </w:r>
      <w:proofErr w:type="spellEnd"/>
      <w:r w:rsidRPr="00084C57">
        <w:rPr>
          <w:sz w:val="24"/>
        </w:rPr>
        <w:t>-transpiration of diseases free growing in large fields under non-restricting soil conditions including soil water and fertility and achieving full production potential under the given growing environment.</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b/>
          <w:sz w:val="24"/>
        </w:rPr>
      </w:pPr>
      <w:r w:rsidRPr="00084C57">
        <w:rPr>
          <w:sz w:val="24"/>
        </w:rPr>
        <w:tab/>
      </w:r>
      <w:proofErr w:type="spellStart"/>
      <w:r w:rsidRPr="00084C57">
        <w:rPr>
          <w:b/>
          <w:sz w:val="24"/>
        </w:rPr>
        <w:t>ETcr</w:t>
      </w:r>
      <w:proofErr w:type="spellEnd"/>
      <w:r w:rsidRPr="00084C57">
        <w:rPr>
          <w:b/>
          <w:sz w:val="24"/>
        </w:rPr>
        <w:t xml:space="preserve"> = </w:t>
      </w:r>
      <w:proofErr w:type="spellStart"/>
      <w:proofErr w:type="gramStart"/>
      <w:r w:rsidRPr="00084C57">
        <w:rPr>
          <w:b/>
          <w:sz w:val="24"/>
        </w:rPr>
        <w:t>ETo</w:t>
      </w:r>
      <w:proofErr w:type="spellEnd"/>
      <w:proofErr w:type="gramEnd"/>
      <w:r w:rsidRPr="00084C57">
        <w:rPr>
          <w:b/>
          <w:sz w:val="24"/>
        </w:rPr>
        <w:t xml:space="preserve"> x </w:t>
      </w:r>
      <w:proofErr w:type="spellStart"/>
      <w:r w:rsidRPr="00084C57">
        <w:rPr>
          <w:b/>
          <w:sz w:val="24"/>
        </w:rPr>
        <w:t>Kc</w:t>
      </w:r>
      <w:proofErr w:type="spellEnd"/>
    </w:p>
    <w:p w:rsidR="006739B8" w:rsidRPr="00084C57" w:rsidRDefault="00DF056E" w:rsidP="00084C57">
      <w:pPr>
        <w:pStyle w:val="Heading2"/>
        <w:keepNext w:val="0"/>
        <w:numPr>
          <w:ilvl w:val="1"/>
          <w:numId w:val="30"/>
        </w:numPr>
        <w:tabs>
          <w:tab w:val="clear" w:pos="1890"/>
        </w:tabs>
        <w:spacing w:before="240" w:after="240" w:line="360" w:lineRule="auto"/>
        <w:rPr>
          <w:rFonts w:ascii="Times New Roman" w:hAnsi="Times New Roman"/>
          <w:i w:val="0"/>
          <w:sz w:val="24"/>
        </w:rPr>
      </w:pPr>
      <w:r w:rsidRPr="00084C57">
        <w:rPr>
          <w:rFonts w:ascii="Times New Roman" w:hAnsi="Times New Roman"/>
          <w:i w:val="0"/>
          <w:sz w:val="24"/>
        </w:rPr>
        <w:t xml:space="preserve"> </w:t>
      </w:r>
      <w:bookmarkStart w:id="79" w:name="_Toc512720207"/>
      <w:bookmarkStart w:id="80" w:name="_Toc520897262"/>
      <w:r w:rsidR="006739B8" w:rsidRPr="00084C57">
        <w:rPr>
          <w:rFonts w:ascii="Times New Roman" w:hAnsi="Times New Roman"/>
          <w:i w:val="0"/>
          <w:sz w:val="24"/>
        </w:rPr>
        <w:t xml:space="preserve">Reference Crop </w:t>
      </w:r>
      <w:proofErr w:type="spellStart"/>
      <w:r w:rsidR="006739B8" w:rsidRPr="00084C57">
        <w:rPr>
          <w:rFonts w:ascii="Times New Roman" w:hAnsi="Times New Roman"/>
          <w:i w:val="0"/>
          <w:sz w:val="24"/>
        </w:rPr>
        <w:t>Evapo</w:t>
      </w:r>
      <w:proofErr w:type="spellEnd"/>
      <w:r w:rsidR="006739B8" w:rsidRPr="00084C57">
        <w:rPr>
          <w:rFonts w:ascii="Times New Roman" w:hAnsi="Times New Roman"/>
          <w:i w:val="0"/>
          <w:sz w:val="24"/>
        </w:rPr>
        <w:t>-Transpiration (</w:t>
      </w:r>
      <w:proofErr w:type="spellStart"/>
      <w:proofErr w:type="gramStart"/>
      <w:r w:rsidR="006739B8" w:rsidRPr="00084C57">
        <w:rPr>
          <w:rFonts w:ascii="Times New Roman" w:hAnsi="Times New Roman"/>
          <w:i w:val="0"/>
          <w:sz w:val="24"/>
        </w:rPr>
        <w:t>ETo</w:t>
      </w:r>
      <w:proofErr w:type="spellEnd"/>
      <w:proofErr w:type="gramEnd"/>
      <w:r w:rsidR="006739B8" w:rsidRPr="00084C57">
        <w:rPr>
          <w:rFonts w:ascii="Times New Roman" w:hAnsi="Times New Roman"/>
          <w:i w:val="0"/>
          <w:sz w:val="24"/>
        </w:rPr>
        <w:t>)</w:t>
      </w:r>
      <w:bookmarkEnd w:id="79"/>
      <w:bookmarkEnd w:id="80"/>
    </w:p>
    <w:p w:rsidR="006739B8" w:rsidRPr="00084C57" w:rsidRDefault="006739B8" w:rsidP="00084C57">
      <w:pPr>
        <w:spacing w:line="360" w:lineRule="auto"/>
        <w:jc w:val="both"/>
        <w:rPr>
          <w:sz w:val="24"/>
        </w:rPr>
      </w:pPr>
      <w:r w:rsidRPr="00084C57">
        <w:rPr>
          <w:sz w:val="24"/>
        </w:rPr>
        <w:t xml:space="preserve">Reference crop </w:t>
      </w:r>
      <w:proofErr w:type="spellStart"/>
      <w:r w:rsidRPr="00084C57">
        <w:rPr>
          <w:sz w:val="24"/>
        </w:rPr>
        <w:t>evapo</w:t>
      </w:r>
      <w:proofErr w:type="spellEnd"/>
      <w:r w:rsidRPr="00084C57">
        <w:rPr>
          <w:sz w:val="24"/>
        </w:rPr>
        <w:t>-transpiration is the rate of evaporation from an extensive surface of 8 to 15cm tall green grass cover of uniform height, actively growing, completely shading the ground the with no shortage of water.</w:t>
      </w:r>
    </w:p>
    <w:p w:rsidR="006739B8" w:rsidRPr="00084C57" w:rsidRDefault="006739B8" w:rsidP="00084C57">
      <w:pPr>
        <w:spacing w:line="360" w:lineRule="auto"/>
        <w:jc w:val="both"/>
        <w:rPr>
          <w:sz w:val="24"/>
        </w:rPr>
      </w:pPr>
    </w:p>
    <w:p w:rsidR="006739B8" w:rsidRPr="00543D70" w:rsidRDefault="006739B8" w:rsidP="00084C57">
      <w:pPr>
        <w:spacing w:line="360" w:lineRule="auto"/>
        <w:jc w:val="both"/>
      </w:pPr>
      <w:r w:rsidRPr="00084C57">
        <w:rPr>
          <w:sz w:val="24"/>
        </w:rPr>
        <w:t xml:space="preserve">The Reference crop </w:t>
      </w:r>
      <w:proofErr w:type="spellStart"/>
      <w:r w:rsidRPr="00084C57">
        <w:rPr>
          <w:sz w:val="24"/>
        </w:rPr>
        <w:t>evapo</w:t>
      </w:r>
      <w:proofErr w:type="spellEnd"/>
      <w:r w:rsidRPr="00084C57">
        <w:rPr>
          <w:sz w:val="24"/>
        </w:rPr>
        <w:t>-transpiration (</w:t>
      </w:r>
      <w:proofErr w:type="spellStart"/>
      <w:proofErr w:type="gramStart"/>
      <w:r w:rsidRPr="00084C57">
        <w:rPr>
          <w:sz w:val="24"/>
        </w:rPr>
        <w:t>ETo</w:t>
      </w:r>
      <w:proofErr w:type="spellEnd"/>
      <w:proofErr w:type="gramEnd"/>
      <w:r w:rsidRPr="00084C57">
        <w:rPr>
          <w:sz w:val="24"/>
        </w:rPr>
        <w:t>) for the project is calculated by modified</w:t>
      </w:r>
      <w:r w:rsidR="00392577" w:rsidRPr="00084C57">
        <w:rPr>
          <w:sz w:val="24"/>
        </w:rPr>
        <w:t xml:space="preserve"> </w:t>
      </w:r>
      <w:r w:rsidRPr="00084C57">
        <w:rPr>
          <w:sz w:val="24"/>
        </w:rPr>
        <w:t>Pen man-</w:t>
      </w:r>
      <w:proofErr w:type="spellStart"/>
      <w:r w:rsidRPr="00084C57">
        <w:rPr>
          <w:sz w:val="24"/>
        </w:rPr>
        <w:t>Monteith</w:t>
      </w:r>
      <w:proofErr w:type="spellEnd"/>
      <w:r w:rsidRPr="00084C57">
        <w:rPr>
          <w:sz w:val="24"/>
        </w:rPr>
        <w:t xml:space="preserve"> method using CROPWAT 8.0 software. The climatic factors used for the calculation are temperature (minimum and maximum), humidity, wind and sun shine </w:t>
      </w:r>
      <w:r w:rsidR="00392577" w:rsidRPr="00084C57">
        <w:rPr>
          <w:sz w:val="24"/>
        </w:rPr>
        <w:t>hour. The</w:t>
      </w:r>
      <w:r w:rsidRPr="00084C57">
        <w:rPr>
          <w:sz w:val="24"/>
        </w:rPr>
        <w:t xml:space="preserve"> monthly </w:t>
      </w:r>
      <w:proofErr w:type="spellStart"/>
      <w:proofErr w:type="gramStart"/>
      <w:r w:rsidRPr="00084C57">
        <w:rPr>
          <w:sz w:val="24"/>
        </w:rPr>
        <w:t>ETo</w:t>
      </w:r>
      <w:proofErr w:type="spellEnd"/>
      <w:proofErr w:type="gramEnd"/>
      <w:r w:rsidRPr="00084C57">
        <w:rPr>
          <w:sz w:val="24"/>
        </w:rPr>
        <w:t xml:space="preserve"> calculated is depicted on the table below.  </w:t>
      </w:r>
    </w:p>
    <w:p w:rsidR="006739B8" w:rsidRDefault="006739B8" w:rsidP="006739B8"/>
    <w:p w:rsidR="00DB6EAC" w:rsidRDefault="00DB6EAC" w:rsidP="00DB6EAC">
      <w:pPr>
        <w:pStyle w:val="Heading1"/>
      </w:pPr>
    </w:p>
    <w:p w:rsidR="00DB6EAC" w:rsidRDefault="00DB6EAC" w:rsidP="00DB6EAC"/>
    <w:p w:rsidR="00DB6EAC" w:rsidRDefault="00DB6EAC" w:rsidP="00DB6EAC">
      <w:pPr>
        <w:pStyle w:val="Heading1"/>
      </w:pPr>
    </w:p>
    <w:p w:rsidR="00DB6EAC" w:rsidRDefault="00DB6EAC" w:rsidP="00DB6EAC"/>
    <w:p w:rsidR="00DB6EAC" w:rsidRDefault="00DB6EAC" w:rsidP="00DB6EAC">
      <w:pPr>
        <w:pStyle w:val="Heading1"/>
      </w:pPr>
    </w:p>
    <w:p w:rsidR="00DB6EAC" w:rsidRDefault="00DB6EAC" w:rsidP="00DB6EAC"/>
    <w:p w:rsidR="00DB6EAC" w:rsidRDefault="00DB6EAC" w:rsidP="00DB6EAC">
      <w:pPr>
        <w:pStyle w:val="Heading1"/>
      </w:pPr>
    </w:p>
    <w:p w:rsidR="00DB6EAC" w:rsidRDefault="00DB6EAC" w:rsidP="00DB6EAC"/>
    <w:p w:rsidR="00DB6EAC" w:rsidRDefault="00DB6EAC" w:rsidP="00DB6EAC">
      <w:pPr>
        <w:pStyle w:val="Heading1"/>
      </w:pPr>
    </w:p>
    <w:p w:rsidR="00DB6EAC" w:rsidRDefault="00DB6EAC" w:rsidP="00DB6EAC"/>
    <w:p w:rsidR="00DB6EAC" w:rsidRDefault="00DB6EAC" w:rsidP="00DB6EAC">
      <w:pPr>
        <w:pStyle w:val="Heading1"/>
      </w:pPr>
    </w:p>
    <w:p w:rsidR="00DB6EAC" w:rsidRDefault="00DB6EAC" w:rsidP="00DB6EAC"/>
    <w:p w:rsidR="00DB6EAC" w:rsidRPr="00DB6EAC" w:rsidRDefault="00DB6EAC" w:rsidP="00DB6EAC">
      <w:pPr>
        <w:pStyle w:val="Heading1"/>
      </w:pPr>
    </w:p>
    <w:p w:rsidR="006739B8" w:rsidRPr="00543D70" w:rsidRDefault="005B4633" w:rsidP="005B4633">
      <w:pPr>
        <w:pStyle w:val="Caption"/>
        <w:rPr>
          <w:rFonts w:ascii="Times New Roman" w:hAnsi="Times New Roman" w:cs="Times New Roman"/>
          <w:sz w:val="24"/>
          <w:szCs w:val="24"/>
        </w:rPr>
      </w:pPr>
      <w:bookmarkStart w:id="81" w:name="_Toc520897286"/>
      <w:r>
        <w:t xml:space="preserve">Table </w:t>
      </w:r>
      <w:fldSimple w:instr=" SEQ Table \* ARABIC ">
        <w:r w:rsidR="00D618AA">
          <w:rPr>
            <w:noProof/>
          </w:rPr>
          <w:t>9</w:t>
        </w:r>
      </w:fldSimple>
      <w:r>
        <w:t xml:space="preserve"> </w:t>
      </w:r>
      <w:r w:rsidRPr="00125575">
        <w:t xml:space="preserve">Monthly </w:t>
      </w:r>
      <w:proofErr w:type="spellStart"/>
      <w:proofErr w:type="gramStart"/>
      <w:r w:rsidRPr="00125575">
        <w:t>ETo</w:t>
      </w:r>
      <w:proofErr w:type="spellEnd"/>
      <w:proofErr w:type="gramEnd"/>
      <w:r w:rsidRPr="00125575">
        <w:t xml:space="preserve"> of </w:t>
      </w:r>
      <w:proofErr w:type="spellStart"/>
      <w:r w:rsidRPr="00125575">
        <w:t>Bako</w:t>
      </w:r>
      <w:proofErr w:type="spellEnd"/>
      <w:r w:rsidRPr="00125575">
        <w:t xml:space="preserve"> agricultural research center Project</w:t>
      </w:r>
      <w:bookmarkEnd w:id="81"/>
    </w:p>
    <w:tbl>
      <w:tblPr>
        <w:tblW w:w="5000" w:type="pct"/>
        <w:tblLook w:val="04A0" w:firstRow="1" w:lastRow="0" w:firstColumn="1" w:lastColumn="0" w:noHBand="0" w:noVBand="1"/>
      </w:tblPr>
      <w:tblGrid>
        <w:gridCol w:w="2044"/>
        <w:gridCol w:w="1151"/>
        <w:gridCol w:w="1188"/>
        <w:gridCol w:w="1107"/>
        <w:gridCol w:w="890"/>
        <w:gridCol w:w="765"/>
        <w:gridCol w:w="1242"/>
        <w:gridCol w:w="963"/>
      </w:tblGrid>
      <w:tr w:rsidR="006739B8" w:rsidRPr="007C6F14" w:rsidTr="007C6F14">
        <w:trPr>
          <w:trHeight w:val="300"/>
        </w:trPr>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Month</w:t>
            </w:r>
          </w:p>
        </w:tc>
        <w:tc>
          <w:tcPr>
            <w:tcW w:w="464"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Min Temp</w:t>
            </w:r>
          </w:p>
        </w:tc>
        <w:tc>
          <w:tcPr>
            <w:tcW w:w="4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Max Temp</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Humidity</w:t>
            </w:r>
          </w:p>
        </w:tc>
        <w:tc>
          <w:tcPr>
            <w:tcW w:w="530"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Wind</w:t>
            </w:r>
          </w:p>
        </w:tc>
        <w:tc>
          <w:tcPr>
            <w:tcW w:w="4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Sun</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Rad</w:t>
            </w:r>
          </w:p>
        </w:tc>
        <w:tc>
          <w:tcPr>
            <w:tcW w:w="569"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ETo</w:t>
            </w:r>
            <w:proofErr w:type="spellEnd"/>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°C</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°C</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km/day</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hours</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MJ/m²/day</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mm/day</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January</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11.3</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29.9</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53</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25</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8.3</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19.8</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3.46</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February</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12.4</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50</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32</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8.3</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3.81</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March</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31.4</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51</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7.6</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4.11</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April</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14.7</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31</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53</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40</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7.3</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20.8</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4.19</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May</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14.8</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28.9</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62</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39</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6.8</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19.5</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3.92</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June</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14.6</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69</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5.5</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17.2</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3.35</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July</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14.6</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25.5</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74</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3.5</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14.4</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2.84</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August</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14.5</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24.8</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75</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3.4</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14.5</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2.83</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September</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14.1</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26.3</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73</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4.8</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16.6</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3.15</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October</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12.9</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28.6</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65</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7.7</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20.3</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3.67</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November</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11.4</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29.8</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60</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8.5</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20.3</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3.56</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December</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10.6</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30.1</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56</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22</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8.7</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19.8</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3.41</w:t>
            </w:r>
          </w:p>
        </w:tc>
      </w:tr>
      <w:tr w:rsidR="006739B8" w:rsidRPr="007C6F14" w:rsidTr="007C6F14">
        <w:trPr>
          <w:trHeight w:val="30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Average</w:t>
            </w:r>
          </w:p>
        </w:tc>
        <w:tc>
          <w:tcPr>
            <w:tcW w:w="46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13.3</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28.5</w:t>
            </w:r>
          </w:p>
        </w:tc>
        <w:tc>
          <w:tcPr>
            <w:tcW w:w="64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62</w:t>
            </w:r>
          </w:p>
        </w:tc>
        <w:tc>
          <w:tcPr>
            <w:tcW w:w="53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w:t>
            </w:r>
          </w:p>
        </w:tc>
        <w:tc>
          <w:tcPr>
            <w:tcW w:w="4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6.7</w:t>
            </w:r>
          </w:p>
        </w:tc>
        <w:tc>
          <w:tcPr>
            <w:tcW w:w="71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18.8</w:t>
            </w:r>
          </w:p>
        </w:tc>
        <w:tc>
          <w:tcPr>
            <w:tcW w:w="56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3.52</w:t>
            </w:r>
          </w:p>
        </w:tc>
      </w:tr>
    </w:tbl>
    <w:p w:rsidR="006739B8" w:rsidRPr="00543D70" w:rsidRDefault="006739B8" w:rsidP="006739B8"/>
    <w:p w:rsidR="006739B8" w:rsidRPr="00084C57" w:rsidRDefault="006739B8" w:rsidP="00084C57">
      <w:pPr>
        <w:spacing w:line="360" w:lineRule="auto"/>
        <w:jc w:val="both"/>
        <w:rPr>
          <w:sz w:val="24"/>
        </w:rPr>
      </w:pPr>
      <w:r w:rsidRPr="00084C57">
        <w:rPr>
          <w:sz w:val="24"/>
        </w:rPr>
        <w:t>There are four main growing stages of a crop during its growth period where water requirements vary i.e. the seasonal use of water by plants is determined by their stage of growing.</w:t>
      </w:r>
    </w:p>
    <w:p w:rsidR="006739B8" w:rsidRPr="00084C57" w:rsidRDefault="006739B8" w:rsidP="00084C57">
      <w:pPr>
        <w:spacing w:line="360" w:lineRule="auto"/>
        <w:jc w:val="both"/>
        <w:rPr>
          <w:sz w:val="24"/>
        </w:rPr>
      </w:pPr>
      <w:r w:rsidRPr="00084C57">
        <w:rPr>
          <w:b/>
          <w:sz w:val="24"/>
        </w:rPr>
        <w:t>1. The initial stage</w:t>
      </w:r>
      <w:r w:rsidRPr="00084C57">
        <w:rPr>
          <w:sz w:val="24"/>
        </w:rPr>
        <w:t>: germination and early crop growth, where the ground cover is less than 10%.</w:t>
      </w:r>
    </w:p>
    <w:p w:rsidR="006739B8" w:rsidRPr="00084C57" w:rsidRDefault="006739B8" w:rsidP="00084C57">
      <w:pPr>
        <w:spacing w:line="360" w:lineRule="auto"/>
        <w:jc w:val="both"/>
        <w:rPr>
          <w:sz w:val="24"/>
        </w:rPr>
      </w:pPr>
      <w:r w:rsidRPr="00084C57">
        <w:rPr>
          <w:b/>
          <w:sz w:val="24"/>
        </w:rPr>
        <w:t>2. Crop development stage:</w:t>
      </w:r>
      <w:r w:rsidRPr="00084C57">
        <w:rPr>
          <w:sz w:val="24"/>
        </w:rPr>
        <w:t xml:space="preserve"> from the end of initial stage to full ground cover usually between 70-80% of the land surface.</w:t>
      </w:r>
    </w:p>
    <w:p w:rsidR="006739B8" w:rsidRPr="00084C57" w:rsidRDefault="006739B8" w:rsidP="00084C57">
      <w:pPr>
        <w:spacing w:line="360" w:lineRule="auto"/>
        <w:jc w:val="both"/>
        <w:rPr>
          <w:sz w:val="24"/>
        </w:rPr>
      </w:pPr>
      <w:r w:rsidRPr="00084C57">
        <w:rPr>
          <w:b/>
          <w:sz w:val="24"/>
        </w:rPr>
        <w:t xml:space="preserve">3. </w:t>
      </w:r>
      <w:r w:rsidR="005054C2" w:rsidRPr="00084C57">
        <w:rPr>
          <w:b/>
          <w:sz w:val="24"/>
        </w:rPr>
        <w:t>Mid-season</w:t>
      </w:r>
      <w:r w:rsidRPr="00084C57">
        <w:rPr>
          <w:b/>
          <w:sz w:val="24"/>
        </w:rPr>
        <w:t xml:space="preserve"> stage</w:t>
      </w:r>
      <w:r w:rsidRPr="00084C57">
        <w:rPr>
          <w:sz w:val="24"/>
        </w:rPr>
        <w:t>: from the attainment of full ground cover to the start of maturity indicated by leaf senescence or loss.</w:t>
      </w:r>
    </w:p>
    <w:p w:rsidR="006739B8" w:rsidRPr="00084C57" w:rsidRDefault="006739B8" w:rsidP="00084C57">
      <w:pPr>
        <w:spacing w:line="360" w:lineRule="auto"/>
        <w:jc w:val="both"/>
        <w:rPr>
          <w:sz w:val="24"/>
        </w:rPr>
      </w:pPr>
      <w:r w:rsidRPr="00084C57">
        <w:rPr>
          <w:b/>
          <w:sz w:val="24"/>
        </w:rPr>
        <w:t>4. Late season stage</w:t>
      </w:r>
      <w:r w:rsidRPr="00084C57">
        <w:rPr>
          <w:sz w:val="24"/>
        </w:rPr>
        <w:t xml:space="preserve">: from the end of the </w:t>
      </w:r>
      <w:r w:rsidR="005054C2" w:rsidRPr="00084C57">
        <w:rPr>
          <w:sz w:val="24"/>
        </w:rPr>
        <w:t>mid-season</w:t>
      </w:r>
      <w:r w:rsidRPr="00084C57">
        <w:rPr>
          <w:sz w:val="24"/>
        </w:rPr>
        <w:t xml:space="preserve"> stage until harvest.</w:t>
      </w:r>
    </w:p>
    <w:p w:rsidR="006739B8" w:rsidRPr="00084C57" w:rsidRDefault="006739B8" w:rsidP="00084C57">
      <w:pPr>
        <w:spacing w:line="360" w:lineRule="auto"/>
        <w:jc w:val="both"/>
        <w:rPr>
          <w:sz w:val="24"/>
        </w:rPr>
      </w:pPr>
      <w:r w:rsidRPr="00084C57">
        <w:rPr>
          <w:sz w:val="24"/>
        </w:rPr>
        <w:t>During the vegetative stage, consumptive use continues to increase. Flowering occurs near and the peak of consumptive use of water. The fruiting stage is accompanied by a decrease in consumptive use until the transpiration essentially ceases during the latter part or the formation of dry fruits.</w:t>
      </w:r>
    </w:p>
    <w:p w:rsidR="006739B8" w:rsidRPr="00084C57" w:rsidRDefault="006739B8" w:rsidP="00084C57">
      <w:pPr>
        <w:spacing w:line="360" w:lineRule="auto"/>
        <w:jc w:val="both"/>
        <w:rPr>
          <w:sz w:val="24"/>
        </w:rPr>
      </w:pPr>
      <w:r w:rsidRPr="00084C57">
        <w:rPr>
          <w:sz w:val="24"/>
        </w:rPr>
        <w:t>The growing stages of the proposed crops for the project are shown on the table below.</w:t>
      </w:r>
    </w:p>
    <w:p w:rsidR="00D618AA" w:rsidRDefault="00D618AA" w:rsidP="006739B8">
      <w:pPr>
        <w:pStyle w:val="Caption"/>
        <w:rPr>
          <w:rFonts w:ascii="Times New Roman" w:eastAsia="Times New Roman" w:hAnsi="Times New Roman" w:cs="Times New Roman"/>
          <w:b w:val="0"/>
          <w:bCs w:val="0"/>
          <w:sz w:val="28"/>
          <w:szCs w:val="24"/>
        </w:rPr>
      </w:pPr>
    </w:p>
    <w:p w:rsidR="00DB6EAC" w:rsidRDefault="00DB6EAC" w:rsidP="00D618AA">
      <w:pPr>
        <w:pStyle w:val="Caption"/>
      </w:pPr>
    </w:p>
    <w:p w:rsidR="00DB6EAC" w:rsidRDefault="00DB6EAC" w:rsidP="00D618AA">
      <w:pPr>
        <w:pStyle w:val="Caption"/>
      </w:pPr>
    </w:p>
    <w:p w:rsidR="00DB6EAC" w:rsidRDefault="00DB6EAC" w:rsidP="00D618AA">
      <w:pPr>
        <w:pStyle w:val="Caption"/>
      </w:pPr>
    </w:p>
    <w:p w:rsidR="00DB6EAC" w:rsidRDefault="00DB6EAC" w:rsidP="00D618AA">
      <w:pPr>
        <w:pStyle w:val="Caption"/>
      </w:pPr>
    </w:p>
    <w:p w:rsidR="00DB6EAC" w:rsidRDefault="00DB6EAC" w:rsidP="00D618AA">
      <w:pPr>
        <w:pStyle w:val="Caption"/>
      </w:pPr>
    </w:p>
    <w:p w:rsidR="00DB6EAC" w:rsidRDefault="00DB6EAC" w:rsidP="00D618AA">
      <w:pPr>
        <w:pStyle w:val="Caption"/>
      </w:pPr>
    </w:p>
    <w:p w:rsidR="00DB6EAC" w:rsidRDefault="00DB6EAC" w:rsidP="00D618AA">
      <w:pPr>
        <w:pStyle w:val="Caption"/>
      </w:pPr>
    </w:p>
    <w:p w:rsidR="00DB6EAC" w:rsidRDefault="00DB6EAC" w:rsidP="00D618AA">
      <w:pPr>
        <w:pStyle w:val="Caption"/>
      </w:pPr>
    </w:p>
    <w:p w:rsidR="00DB6EAC" w:rsidRDefault="00DB6EAC" w:rsidP="00D618AA">
      <w:pPr>
        <w:pStyle w:val="Caption"/>
      </w:pPr>
    </w:p>
    <w:p w:rsidR="006739B8" w:rsidRPr="00543D70" w:rsidRDefault="00D618AA" w:rsidP="00D618AA">
      <w:pPr>
        <w:pStyle w:val="Caption"/>
        <w:rPr>
          <w:rFonts w:ascii="Times New Roman" w:hAnsi="Times New Roman" w:cs="Times New Roman"/>
          <w:sz w:val="24"/>
          <w:szCs w:val="24"/>
        </w:rPr>
      </w:pPr>
      <w:bookmarkStart w:id="82" w:name="_Toc520897287"/>
      <w:r>
        <w:lastRenderedPageBreak/>
        <w:t xml:space="preserve">Table </w:t>
      </w:r>
      <w:fldSimple w:instr=" SEQ Table \* ARABIC ">
        <w:r>
          <w:rPr>
            <w:noProof/>
          </w:rPr>
          <w:t>10</w:t>
        </w:r>
      </w:fldSimple>
      <w:r>
        <w:t xml:space="preserve"> </w:t>
      </w:r>
      <w:r w:rsidRPr="00976525">
        <w:t>Length of the growing stages of the proposed crops</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1834"/>
        <w:gridCol w:w="1262"/>
        <w:gridCol w:w="1840"/>
        <w:gridCol w:w="1245"/>
        <w:gridCol w:w="1247"/>
        <w:gridCol w:w="1257"/>
      </w:tblGrid>
      <w:tr w:rsidR="006739B8" w:rsidRPr="007C6F14" w:rsidTr="007C6F14">
        <w:tc>
          <w:tcPr>
            <w:tcW w:w="355" w:type="pct"/>
            <w:vMerge w:val="restart"/>
            <w:shd w:val="clear" w:color="auto" w:fill="D9D9D9" w:themeFill="background1" w:themeFillShade="D9"/>
          </w:tcPr>
          <w:p w:rsidR="006739B8" w:rsidRPr="007C6F14" w:rsidRDefault="006739B8" w:rsidP="00DA4490">
            <w:pPr>
              <w:jc w:val="center"/>
              <w:rPr>
                <w:b/>
                <w:sz w:val="22"/>
                <w:szCs w:val="22"/>
              </w:rPr>
            </w:pPr>
            <w:r w:rsidRPr="007C6F14">
              <w:rPr>
                <w:b/>
                <w:sz w:val="22"/>
                <w:szCs w:val="22"/>
              </w:rPr>
              <w:t>N</w:t>
            </w:r>
            <w:r w:rsidRPr="007C6F14">
              <w:rPr>
                <w:b/>
                <w:sz w:val="22"/>
                <w:szCs w:val="22"/>
                <w:u w:val="single"/>
                <w:vertAlign w:val="superscript"/>
              </w:rPr>
              <w:t>o</w:t>
            </w:r>
          </w:p>
        </w:tc>
        <w:tc>
          <w:tcPr>
            <w:tcW w:w="981" w:type="pct"/>
            <w:vMerge w:val="restart"/>
            <w:shd w:val="clear" w:color="auto" w:fill="D9D9D9" w:themeFill="background1" w:themeFillShade="D9"/>
          </w:tcPr>
          <w:p w:rsidR="006739B8" w:rsidRPr="007C6F14" w:rsidRDefault="006739B8" w:rsidP="00DA4490">
            <w:pPr>
              <w:jc w:val="center"/>
              <w:rPr>
                <w:b/>
                <w:sz w:val="22"/>
                <w:szCs w:val="22"/>
              </w:rPr>
            </w:pPr>
            <w:r w:rsidRPr="007C6F14">
              <w:rPr>
                <w:b/>
                <w:sz w:val="22"/>
                <w:szCs w:val="22"/>
              </w:rPr>
              <w:t>Types of crops</w:t>
            </w:r>
          </w:p>
        </w:tc>
        <w:tc>
          <w:tcPr>
            <w:tcW w:w="3664" w:type="pct"/>
            <w:gridSpan w:val="5"/>
            <w:shd w:val="clear" w:color="auto" w:fill="D9D9D9" w:themeFill="background1" w:themeFillShade="D9"/>
          </w:tcPr>
          <w:p w:rsidR="006739B8" w:rsidRPr="007C6F14" w:rsidRDefault="006739B8" w:rsidP="00DA4490">
            <w:pPr>
              <w:jc w:val="center"/>
              <w:rPr>
                <w:b/>
                <w:sz w:val="22"/>
                <w:szCs w:val="22"/>
              </w:rPr>
            </w:pPr>
            <w:r w:rsidRPr="007C6F14">
              <w:rPr>
                <w:b/>
                <w:sz w:val="22"/>
                <w:szCs w:val="22"/>
              </w:rPr>
              <w:t>Length of growing stages in days</w:t>
            </w:r>
          </w:p>
        </w:tc>
      </w:tr>
      <w:tr w:rsidR="006739B8" w:rsidRPr="007C6F14" w:rsidTr="007C6F14">
        <w:tc>
          <w:tcPr>
            <w:tcW w:w="355" w:type="pct"/>
            <w:vMerge/>
            <w:shd w:val="clear" w:color="auto" w:fill="D9D9D9" w:themeFill="background1" w:themeFillShade="D9"/>
          </w:tcPr>
          <w:p w:rsidR="006739B8" w:rsidRPr="007C6F14" w:rsidRDefault="006739B8" w:rsidP="00DA4490">
            <w:pPr>
              <w:jc w:val="center"/>
              <w:rPr>
                <w:b/>
                <w:sz w:val="22"/>
                <w:szCs w:val="22"/>
              </w:rPr>
            </w:pPr>
          </w:p>
        </w:tc>
        <w:tc>
          <w:tcPr>
            <w:tcW w:w="981" w:type="pct"/>
            <w:vMerge/>
            <w:shd w:val="clear" w:color="auto" w:fill="D9D9D9" w:themeFill="background1" w:themeFillShade="D9"/>
          </w:tcPr>
          <w:p w:rsidR="006739B8" w:rsidRPr="007C6F14" w:rsidRDefault="006739B8" w:rsidP="00DA4490">
            <w:pPr>
              <w:jc w:val="center"/>
              <w:rPr>
                <w:b/>
                <w:sz w:val="22"/>
                <w:szCs w:val="22"/>
              </w:rPr>
            </w:pPr>
          </w:p>
        </w:tc>
        <w:tc>
          <w:tcPr>
            <w:tcW w:w="675"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Initial</w:t>
            </w:r>
          </w:p>
        </w:tc>
        <w:tc>
          <w:tcPr>
            <w:tcW w:w="984"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Development</w:t>
            </w:r>
          </w:p>
        </w:tc>
        <w:tc>
          <w:tcPr>
            <w:tcW w:w="666"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Mid</w:t>
            </w:r>
          </w:p>
        </w:tc>
        <w:tc>
          <w:tcPr>
            <w:tcW w:w="667"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Late</w:t>
            </w:r>
          </w:p>
        </w:tc>
        <w:tc>
          <w:tcPr>
            <w:tcW w:w="672"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Total</w:t>
            </w:r>
          </w:p>
        </w:tc>
      </w:tr>
      <w:tr w:rsidR="006739B8" w:rsidRPr="007C6F14" w:rsidTr="007C6F14">
        <w:tc>
          <w:tcPr>
            <w:tcW w:w="355" w:type="pct"/>
          </w:tcPr>
          <w:p w:rsidR="006739B8" w:rsidRPr="007C6F14" w:rsidRDefault="006739B8" w:rsidP="00DA4490">
            <w:pPr>
              <w:jc w:val="center"/>
              <w:rPr>
                <w:sz w:val="22"/>
                <w:szCs w:val="22"/>
              </w:rPr>
            </w:pPr>
            <w:r w:rsidRPr="007C6F14">
              <w:rPr>
                <w:sz w:val="22"/>
                <w:szCs w:val="22"/>
              </w:rPr>
              <w:t>1</w:t>
            </w:r>
          </w:p>
        </w:tc>
        <w:tc>
          <w:tcPr>
            <w:tcW w:w="981" w:type="pct"/>
          </w:tcPr>
          <w:p w:rsidR="006739B8" w:rsidRPr="007C6F14" w:rsidRDefault="006739B8" w:rsidP="00DA4490">
            <w:pPr>
              <w:rPr>
                <w:color w:val="000000"/>
                <w:sz w:val="22"/>
                <w:szCs w:val="22"/>
              </w:rPr>
            </w:pPr>
            <w:r w:rsidRPr="007C6F14">
              <w:rPr>
                <w:color w:val="000000"/>
                <w:sz w:val="22"/>
                <w:szCs w:val="22"/>
              </w:rPr>
              <w:t>Tomato</w:t>
            </w:r>
          </w:p>
        </w:tc>
        <w:tc>
          <w:tcPr>
            <w:tcW w:w="675" w:type="pct"/>
          </w:tcPr>
          <w:p w:rsidR="006739B8" w:rsidRPr="007C6F14" w:rsidRDefault="006739B8" w:rsidP="00DA4490">
            <w:pPr>
              <w:jc w:val="center"/>
              <w:rPr>
                <w:sz w:val="22"/>
                <w:szCs w:val="22"/>
              </w:rPr>
            </w:pPr>
            <w:r w:rsidRPr="007C6F14">
              <w:rPr>
                <w:sz w:val="22"/>
                <w:szCs w:val="22"/>
              </w:rPr>
              <w:t>30</w:t>
            </w:r>
          </w:p>
        </w:tc>
        <w:tc>
          <w:tcPr>
            <w:tcW w:w="984" w:type="pct"/>
          </w:tcPr>
          <w:p w:rsidR="006739B8" w:rsidRPr="007C6F14" w:rsidRDefault="006739B8" w:rsidP="00DA4490">
            <w:pPr>
              <w:jc w:val="center"/>
              <w:rPr>
                <w:sz w:val="22"/>
                <w:szCs w:val="22"/>
              </w:rPr>
            </w:pPr>
            <w:r w:rsidRPr="007C6F14">
              <w:rPr>
                <w:sz w:val="22"/>
                <w:szCs w:val="22"/>
              </w:rPr>
              <w:t>40</w:t>
            </w:r>
          </w:p>
        </w:tc>
        <w:tc>
          <w:tcPr>
            <w:tcW w:w="666" w:type="pct"/>
          </w:tcPr>
          <w:p w:rsidR="006739B8" w:rsidRPr="007C6F14" w:rsidRDefault="006739B8" w:rsidP="00DA4490">
            <w:pPr>
              <w:jc w:val="center"/>
              <w:rPr>
                <w:sz w:val="22"/>
                <w:szCs w:val="22"/>
              </w:rPr>
            </w:pPr>
            <w:r w:rsidRPr="007C6F14">
              <w:rPr>
                <w:sz w:val="22"/>
                <w:szCs w:val="22"/>
              </w:rPr>
              <w:t>40</w:t>
            </w:r>
          </w:p>
        </w:tc>
        <w:tc>
          <w:tcPr>
            <w:tcW w:w="667" w:type="pct"/>
          </w:tcPr>
          <w:p w:rsidR="006739B8" w:rsidRPr="007C6F14" w:rsidRDefault="006739B8" w:rsidP="00DA4490">
            <w:pPr>
              <w:jc w:val="center"/>
              <w:rPr>
                <w:sz w:val="22"/>
                <w:szCs w:val="22"/>
              </w:rPr>
            </w:pPr>
            <w:r w:rsidRPr="007C6F14">
              <w:rPr>
                <w:sz w:val="22"/>
                <w:szCs w:val="22"/>
              </w:rPr>
              <w:t>25</w:t>
            </w:r>
          </w:p>
        </w:tc>
        <w:tc>
          <w:tcPr>
            <w:tcW w:w="672" w:type="pct"/>
          </w:tcPr>
          <w:p w:rsidR="006739B8" w:rsidRPr="007C6F14" w:rsidRDefault="006739B8" w:rsidP="00DA4490">
            <w:pPr>
              <w:jc w:val="center"/>
              <w:rPr>
                <w:sz w:val="22"/>
                <w:szCs w:val="22"/>
              </w:rPr>
            </w:pPr>
            <w:r w:rsidRPr="007C6F14">
              <w:rPr>
                <w:sz w:val="22"/>
                <w:szCs w:val="22"/>
              </w:rPr>
              <w:t>135</w:t>
            </w:r>
          </w:p>
        </w:tc>
      </w:tr>
      <w:tr w:rsidR="006739B8" w:rsidRPr="007C6F14" w:rsidTr="007C6F14">
        <w:tc>
          <w:tcPr>
            <w:tcW w:w="355" w:type="pct"/>
          </w:tcPr>
          <w:p w:rsidR="006739B8" w:rsidRPr="007C6F14" w:rsidRDefault="006739B8" w:rsidP="00DA4490">
            <w:pPr>
              <w:jc w:val="center"/>
              <w:rPr>
                <w:sz w:val="22"/>
                <w:szCs w:val="22"/>
              </w:rPr>
            </w:pPr>
            <w:r w:rsidRPr="007C6F14">
              <w:rPr>
                <w:sz w:val="22"/>
                <w:szCs w:val="22"/>
              </w:rPr>
              <w:t>2</w:t>
            </w:r>
          </w:p>
        </w:tc>
        <w:tc>
          <w:tcPr>
            <w:tcW w:w="981" w:type="pct"/>
          </w:tcPr>
          <w:p w:rsidR="006739B8" w:rsidRPr="007C6F14" w:rsidRDefault="006739B8" w:rsidP="00DA4490">
            <w:pPr>
              <w:rPr>
                <w:color w:val="000000"/>
                <w:sz w:val="22"/>
                <w:szCs w:val="22"/>
              </w:rPr>
            </w:pPr>
            <w:r w:rsidRPr="007C6F14">
              <w:rPr>
                <w:color w:val="000000"/>
                <w:sz w:val="22"/>
                <w:szCs w:val="22"/>
              </w:rPr>
              <w:t xml:space="preserve">Pepper </w:t>
            </w:r>
          </w:p>
        </w:tc>
        <w:tc>
          <w:tcPr>
            <w:tcW w:w="675" w:type="pct"/>
          </w:tcPr>
          <w:p w:rsidR="006739B8" w:rsidRPr="007C6F14" w:rsidRDefault="006739B8" w:rsidP="00DA4490">
            <w:pPr>
              <w:jc w:val="center"/>
              <w:rPr>
                <w:sz w:val="22"/>
                <w:szCs w:val="22"/>
              </w:rPr>
            </w:pPr>
            <w:r w:rsidRPr="007C6F14">
              <w:rPr>
                <w:sz w:val="22"/>
                <w:szCs w:val="22"/>
              </w:rPr>
              <w:t>30</w:t>
            </w:r>
          </w:p>
        </w:tc>
        <w:tc>
          <w:tcPr>
            <w:tcW w:w="984" w:type="pct"/>
          </w:tcPr>
          <w:p w:rsidR="006739B8" w:rsidRPr="007C6F14" w:rsidRDefault="006739B8" w:rsidP="00DA4490">
            <w:pPr>
              <w:jc w:val="center"/>
              <w:rPr>
                <w:sz w:val="22"/>
                <w:szCs w:val="22"/>
              </w:rPr>
            </w:pPr>
            <w:r w:rsidRPr="007C6F14">
              <w:rPr>
                <w:sz w:val="22"/>
                <w:szCs w:val="22"/>
              </w:rPr>
              <w:t>40</w:t>
            </w:r>
          </w:p>
        </w:tc>
        <w:tc>
          <w:tcPr>
            <w:tcW w:w="666" w:type="pct"/>
          </w:tcPr>
          <w:p w:rsidR="006739B8" w:rsidRPr="007C6F14" w:rsidRDefault="006739B8" w:rsidP="00DA4490">
            <w:pPr>
              <w:jc w:val="center"/>
              <w:rPr>
                <w:sz w:val="22"/>
                <w:szCs w:val="22"/>
              </w:rPr>
            </w:pPr>
            <w:r w:rsidRPr="007C6F14">
              <w:rPr>
                <w:sz w:val="22"/>
                <w:szCs w:val="22"/>
              </w:rPr>
              <w:t>45</w:t>
            </w:r>
          </w:p>
        </w:tc>
        <w:tc>
          <w:tcPr>
            <w:tcW w:w="667" w:type="pct"/>
          </w:tcPr>
          <w:p w:rsidR="006739B8" w:rsidRPr="007C6F14" w:rsidRDefault="006739B8" w:rsidP="00DA4490">
            <w:pPr>
              <w:jc w:val="center"/>
              <w:rPr>
                <w:sz w:val="22"/>
                <w:szCs w:val="22"/>
              </w:rPr>
            </w:pPr>
            <w:r w:rsidRPr="007C6F14">
              <w:rPr>
                <w:sz w:val="22"/>
                <w:szCs w:val="22"/>
              </w:rPr>
              <w:t>25</w:t>
            </w:r>
          </w:p>
        </w:tc>
        <w:tc>
          <w:tcPr>
            <w:tcW w:w="672" w:type="pct"/>
          </w:tcPr>
          <w:p w:rsidR="006739B8" w:rsidRPr="007C6F14" w:rsidRDefault="006739B8" w:rsidP="00DA4490">
            <w:pPr>
              <w:jc w:val="center"/>
              <w:rPr>
                <w:sz w:val="22"/>
                <w:szCs w:val="22"/>
              </w:rPr>
            </w:pPr>
            <w:r w:rsidRPr="007C6F14">
              <w:rPr>
                <w:sz w:val="22"/>
                <w:szCs w:val="22"/>
              </w:rPr>
              <w:t>140</w:t>
            </w:r>
          </w:p>
        </w:tc>
      </w:tr>
      <w:tr w:rsidR="006739B8" w:rsidRPr="007C6F14" w:rsidTr="007C6F14">
        <w:tc>
          <w:tcPr>
            <w:tcW w:w="355" w:type="pct"/>
          </w:tcPr>
          <w:p w:rsidR="006739B8" w:rsidRPr="007C6F14" w:rsidRDefault="006739B8" w:rsidP="00DA4490">
            <w:pPr>
              <w:jc w:val="center"/>
              <w:rPr>
                <w:sz w:val="22"/>
                <w:szCs w:val="22"/>
              </w:rPr>
            </w:pPr>
            <w:r w:rsidRPr="007C6F14">
              <w:rPr>
                <w:sz w:val="22"/>
                <w:szCs w:val="22"/>
              </w:rPr>
              <w:t>3</w:t>
            </w:r>
          </w:p>
        </w:tc>
        <w:tc>
          <w:tcPr>
            <w:tcW w:w="981" w:type="pct"/>
          </w:tcPr>
          <w:p w:rsidR="006739B8" w:rsidRPr="007C6F14" w:rsidRDefault="006739B8" w:rsidP="00DA4490">
            <w:pPr>
              <w:rPr>
                <w:color w:val="000000"/>
                <w:sz w:val="22"/>
                <w:szCs w:val="22"/>
              </w:rPr>
            </w:pPr>
            <w:r w:rsidRPr="007C6F14">
              <w:rPr>
                <w:color w:val="000000"/>
                <w:sz w:val="22"/>
                <w:szCs w:val="22"/>
              </w:rPr>
              <w:t xml:space="preserve">Maize </w:t>
            </w:r>
          </w:p>
        </w:tc>
        <w:tc>
          <w:tcPr>
            <w:tcW w:w="675" w:type="pct"/>
          </w:tcPr>
          <w:p w:rsidR="006739B8" w:rsidRPr="007C6F14" w:rsidRDefault="006739B8" w:rsidP="00DA4490">
            <w:pPr>
              <w:jc w:val="center"/>
              <w:rPr>
                <w:sz w:val="22"/>
                <w:szCs w:val="22"/>
              </w:rPr>
            </w:pPr>
            <w:r w:rsidRPr="007C6F14">
              <w:rPr>
                <w:sz w:val="22"/>
                <w:szCs w:val="22"/>
              </w:rPr>
              <w:t>20</w:t>
            </w:r>
          </w:p>
        </w:tc>
        <w:tc>
          <w:tcPr>
            <w:tcW w:w="984" w:type="pct"/>
          </w:tcPr>
          <w:p w:rsidR="006739B8" w:rsidRPr="007C6F14" w:rsidRDefault="006739B8" w:rsidP="00DA4490">
            <w:pPr>
              <w:tabs>
                <w:tab w:val="left" w:pos="563"/>
                <w:tab w:val="center" w:pos="673"/>
              </w:tabs>
              <w:rPr>
                <w:sz w:val="22"/>
                <w:szCs w:val="22"/>
              </w:rPr>
            </w:pPr>
            <w:r w:rsidRPr="007C6F14">
              <w:rPr>
                <w:sz w:val="22"/>
                <w:szCs w:val="22"/>
              </w:rPr>
              <w:tab/>
              <w:t>45</w:t>
            </w:r>
          </w:p>
        </w:tc>
        <w:tc>
          <w:tcPr>
            <w:tcW w:w="666" w:type="pct"/>
          </w:tcPr>
          <w:p w:rsidR="006739B8" w:rsidRPr="007C6F14" w:rsidRDefault="006739B8" w:rsidP="00DA4490">
            <w:pPr>
              <w:jc w:val="center"/>
              <w:rPr>
                <w:sz w:val="22"/>
                <w:szCs w:val="22"/>
              </w:rPr>
            </w:pPr>
            <w:r w:rsidRPr="007C6F14">
              <w:rPr>
                <w:sz w:val="22"/>
                <w:szCs w:val="22"/>
              </w:rPr>
              <w:t>60</w:t>
            </w:r>
          </w:p>
        </w:tc>
        <w:tc>
          <w:tcPr>
            <w:tcW w:w="667" w:type="pct"/>
          </w:tcPr>
          <w:p w:rsidR="006739B8" w:rsidRPr="007C6F14" w:rsidRDefault="006739B8" w:rsidP="00DA4490">
            <w:pPr>
              <w:jc w:val="center"/>
              <w:rPr>
                <w:sz w:val="22"/>
                <w:szCs w:val="22"/>
              </w:rPr>
            </w:pPr>
            <w:r w:rsidRPr="007C6F14">
              <w:rPr>
                <w:sz w:val="22"/>
                <w:szCs w:val="22"/>
              </w:rPr>
              <w:t>35</w:t>
            </w:r>
          </w:p>
        </w:tc>
        <w:tc>
          <w:tcPr>
            <w:tcW w:w="672" w:type="pct"/>
          </w:tcPr>
          <w:p w:rsidR="006739B8" w:rsidRPr="007C6F14" w:rsidRDefault="006739B8" w:rsidP="00DA4490">
            <w:pPr>
              <w:jc w:val="center"/>
              <w:rPr>
                <w:sz w:val="22"/>
                <w:szCs w:val="22"/>
              </w:rPr>
            </w:pPr>
            <w:r w:rsidRPr="007C6F14">
              <w:rPr>
                <w:sz w:val="22"/>
                <w:szCs w:val="22"/>
              </w:rPr>
              <w:t>160</w:t>
            </w:r>
          </w:p>
        </w:tc>
      </w:tr>
      <w:tr w:rsidR="006739B8" w:rsidRPr="007C6F14" w:rsidTr="007C6F14">
        <w:tc>
          <w:tcPr>
            <w:tcW w:w="355" w:type="pct"/>
          </w:tcPr>
          <w:p w:rsidR="006739B8" w:rsidRPr="007C6F14" w:rsidRDefault="006739B8" w:rsidP="00DA4490">
            <w:pPr>
              <w:jc w:val="center"/>
              <w:rPr>
                <w:sz w:val="22"/>
                <w:szCs w:val="22"/>
              </w:rPr>
            </w:pPr>
            <w:r w:rsidRPr="007C6F14">
              <w:rPr>
                <w:sz w:val="22"/>
                <w:szCs w:val="22"/>
              </w:rPr>
              <w:t>4</w:t>
            </w:r>
          </w:p>
        </w:tc>
        <w:tc>
          <w:tcPr>
            <w:tcW w:w="981" w:type="pct"/>
          </w:tcPr>
          <w:p w:rsidR="006739B8" w:rsidRPr="007C6F14" w:rsidRDefault="006739B8" w:rsidP="00DA4490">
            <w:pPr>
              <w:rPr>
                <w:color w:val="000000"/>
                <w:sz w:val="22"/>
                <w:szCs w:val="22"/>
              </w:rPr>
            </w:pPr>
            <w:r w:rsidRPr="007C6F14">
              <w:rPr>
                <w:color w:val="000000"/>
                <w:sz w:val="22"/>
                <w:szCs w:val="22"/>
              </w:rPr>
              <w:t xml:space="preserve">Sorghum </w:t>
            </w:r>
          </w:p>
        </w:tc>
        <w:tc>
          <w:tcPr>
            <w:tcW w:w="675" w:type="pct"/>
          </w:tcPr>
          <w:p w:rsidR="006739B8" w:rsidRPr="007C6F14" w:rsidRDefault="006739B8" w:rsidP="00DA4490">
            <w:pPr>
              <w:jc w:val="center"/>
              <w:rPr>
                <w:sz w:val="22"/>
                <w:szCs w:val="22"/>
              </w:rPr>
            </w:pPr>
            <w:r w:rsidRPr="007C6F14">
              <w:rPr>
                <w:sz w:val="22"/>
                <w:szCs w:val="22"/>
              </w:rPr>
              <w:t>20</w:t>
            </w:r>
          </w:p>
        </w:tc>
        <w:tc>
          <w:tcPr>
            <w:tcW w:w="984" w:type="pct"/>
          </w:tcPr>
          <w:p w:rsidR="006739B8" w:rsidRPr="007C6F14" w:rsidRDefault="006739B8" w:rsidP="00DA4490">
            <w:pPr>
              <w:jc w:val="center"/>
              <w:rPr>
                <w:sz w:val="22"/>
                <w:szCs w:val="22"/>
              </w:rPr>
            </w:pPr>
            <w:r w:rsidRPr="007C6F14">
              <w:rPr>
                <w:sz w:val="22"/>
                <w:szCs w:val="22"/>
              </w:rPr>
              <w:t>30</w:t>
            </w:r>
          </w:p>
        </w:tc>
        <w:tc>
          <w:tcPr>
            <w:tcW w:w="666" w:type="pct"/>
          </w:tcPr>
          <w:p w:rsidR="006739B8" w:rsidRPr="007C6F14" w:rsidRDefault="006739B8" w:rsidP="00DA4490">
            <w:pPr>
              <w:jc w:val="center"/>
              <w:rPr>
                <w:sz w:val="22"/>
                <w:szCs w:val="22"/>
              </w:rPr>
            </w:pPr>
            <w:r w:rsidRPr="007C6F14">
              <w:rPr>
                <w:sz w:val="22"/>
                <w:szCs w:val="22"/>
              </w:rPr>
              <w:t>40</w:t>
            </w:r>
          </w:p>
        </w:tc>
        <w:tc>
          <w:tcPr>
            <w:tcW w:w="667" w:type="pct"/>
          </w:tcPr>
          <w:p w:rsidR="006739B8" w:rsidRPr="007C6F14" w:rsidRDefault="006739B8" w:rsidP="00DA4490">
            <w:pPr>
              <w:jc w:val="center"/>
              <w:rPr>
                <w:sz w:val="22"/>
                <w:szCs w:val="22"/>
              </w:rPr>
            </w:pPr>
            <w:r w:rsidRPr="007C6F14">
              <w:rPr>
                <w:sz w:val="22"/>
                <w:szCs w:val="22"/>
              </w:rPr>
              <w:t>30</w:t>
            </w:r>
          </w:p>
        </w:tc>
        <w:tc>
          <w:tcPr>
            <w:tcW w:w="672" w:type="pct"/>
          </w:tcPr>
          <w:p w:rsidR="006739B8" w:rsidRPr="007C6F14" w:rsidRDefault="006739B8" w:rsidP="00DA4490">
            <w:pPr>
              <w:jc w:val="center"/>
              <w:rPr>
                <w:sz w:val="22"/>
                <w:szCs w:val="22"/>
              </w:rPr>
            </w:pPr>
            <w:r w:rsidRPr="007C6F14">
              <w:rPr>
                <w:sz w:val="22"/>
                <w:szCs w:val="22"/>
              </w:rPr>
              <w:t>120</w:t>
            </w:r>
          </w:p>
        </w:tc>
      </w:tr>
      <w:tr w:rsidR="006739B8" w:rsidRPr="007C6F14" w:rsidTr="007C6F14">
        <w:tc>
          <w:tcPr>
            <w:tcW w:w="355" w:type="pct"/>
          </w:tcPr>
          <w:p w:rsidR="006739B8" w:rsidRPr="007C6F14" w:rsidRDefault="006739B8" w:rsidP="00DA4490">
            <w:pPr>
              <w:jc w:val="center"/>
              <w:rPr>
                <w:sz w:val="22"/>
                <w:szCs w:val="22"/>
              </w:rPr>
            </w:pPr>
            <w:r w:rsidRPr="007C6F14">
              <w:rPr>
                <w:sz w:val="22"/>
                <w:szCs w:val="22"/>
              </w:rPr>
              <w:t>5</w:t>
            </w:r>
          </w:p>
        </w:tc>
        <w:tc>
          <w:tcPr>
            <w:tcW w:w="981" w:type="pct"/>
          </w:tcPr>
          <w:p w:rsidR="006739B8" w:rsidRPr="007C6F14" w:rsidRDefault="006739B8" w:rsidP="00DA4490">
            <w:pPr>
              <w:rPr>
                <w:color w:val="000000"/>
                <w:sz w:val="22"/>
                <w:szCs w:val="22"/>
              </w:rPr>
            </w:pPr>
            <w:r w:rsidRPr="007C6F14">
              <w:rPr>
                <w:color w:val="000000"/>
                <w:sz w:val="22"/>
                <w:szCs w:val="22"/>
              </w:rPr>
              <w:t xml:space="preserve">Millet </w:t>
            </w:r>
          </w:p>
        </w:tc>
        <w:tc>
          <w:tcPr>
            <w:tcW w:w="675" w:type="pct"/>
          </w:tcPr>
          <w:p w:rsidR="006739B8" w:rsidRPr="007C6F14" w:rsidRDefault="006739B8" w:rsidP="00DA4490">
            <w:pPr>
              <w:jc w:val="center"/>
              <w:rPr>
                <w:sz w:val="22"/>
                <w:szCs w:val="22"/>
              </w:rPr>
            </w:pPr>
            <w:r w:rsidRPr="007C6F14">
              <w:rPr>
                <w:sz w:val="22"/>
                <w:szCs w:val="22"/>
              </w:rPr>
              <w:t>15</w:t>
            </w:r>
          </w:p>
        </w:tc>
        <w:tc>
          <w:tcPr>
            <w:tcW w:w="984" w:type="pct"/>
          </w:tcPr>
          <w:p w:rsidR="006739B8" w:rsidRPr="007C6F14" w:rsidDel="00205D3C" w:rsidRDefault="006739B8" w:rsidP="00DA4490">
            <w:pPr>
              <w:jc w:val="center"/>
              <w:rPr>
                <w:sz w:val="22"/>
                <w:szCs w:val="22"/>
              </w:rPr>
            </w:pPr>
            <w:r w:rsidRPr="007C6F14">
              <w:rPr>
                <w:sz w:val="22"/>
                <w:szCs w:val="22"/>
              </w:rPr>
              <w:t>25</w:t>
            </w:r>
          </w:p>
        </w:tc>
        <w:tc>
          <w:tcPr>
            <w:tcW w:w="666" w:type="pct"/>
          </w:tcPr>
          <w:p w:rsidR="006739B8" w:rsidRPr="007C6F14" w:rsidDel="00205D3C" w:rsidRDefault="006739B8" w:rsidP="00DA4490">
            <w:pPr>
              <w:jc w:val="center"/>
              <w:rPr>
                <w:sz w:val="22"/>
                <w:szCs w:val="22"/>
              </w:rPr>
            </w:pPr>
            <w:r w:rsidRPr="007C6F14">
              <w:rPr>
                <w:sz w:val="22"/>
                <w:szCs w:val="22"/>
              </w:rPr>
              <w:t>40</w:t>
            </w:r>
          </w:p>
        </w:tc>
        <w:tc>
          <w:tcPr>
            <w:tcW w:w="667" w:type="pct"/>
          </w:tcPr>
          <w:p w:rsidR="006739B8" w:rsidRPr="007C6F14" w:rsidRDefault="006739B8" w:rsidP="00DA4490">
            <w:pPr>
              <w:jc w:val="center"/>
              <w:rPr>
                <w:sz w:val="22"/>
                <w:szCs w:val="22"/>
              </w:rPr>
            </w:pPr>
            <w:r w:rsidRPr="007C6F14">
              <w:rPr>
                <w:sz w:val="22"/>
                <w:szCs w:val="22"/>
              </w:rPr>
              <w:t>25</w:t>
            </w:r>
          </w:p>
        </w:tc>
        <w:tc>
          <w:tcPr>
            <w:tcW w:w="672" w:type="pct"/>
          </w:tcPr>
          <w:p w:rsidR="006739B8" w:rsidRPr="007C6F14" w:rsidRDefault="006739B8" w:rsidP="00DA4490">
            <w:pPr>
              <w:jc w:val="center"/>
              <w:rPr>
                <w:sz w:val="22"/>
                <w:szCs w:val="22"/>
              </w:rPr>
            </w:pPr>
            <w:r w:rsidRPr="007C6F14">
              <w:rPr>
                <w:sz w:val="22"/>
                <w:szCs w:val="22"/>
              </w:rPr>
              <w:t>105</w:t>
            </w:r>
          </w:p>
        </w:tc>
      </w:tr>
      <w:tr w:rsidR="006739B8" w:rsidRPr="007C6F14" w:rsidTr="007C6F14">
        <w:tc>
          <w:tcPr>
            <w:tcW w:w="355" w:type="pct"/>
          </w:tcPr>
          <w:p w:rsidR="006739B8" w:rsidRPr="007C6F14" w:rsidRDefault="006739B8" w:rsidP="00DA4490">
            <w:pPr>
              <w:jc w:val="center"/>
              <w:rPr>
                <w:sz w:val="22"/>
                <w:szCs w:val="22"/>
              </w:rPr>
            </w:pPr>
            <w:r w:rsidRPr="007C6F14">
              <w:rPr>
                <w:sz w:val="22"/>
                <w:szCs w:val="22"/>
              </w:rPr>
              <w:t>6</w:t>
            </w:r>
          </w:p>
        </w:tc>
        <w:tc>
          <w:tcPr>
            <w:tcW w:w="981" w:type="pct"/>
          </w:tcPr>
          <w:p w:rsidR="006739B8" w:rsidRPr="007C6F14" w:rsidRDefault="006739B8" w:rsidP="00DA4490">
            <w:pPr>
              <w:rPr>
                <w:color w:val="000000"/>
                <w:sz w:val="22"/>
                <w:szCs w:val="22"/>
              </w:rPr>
            </w:pPr>
            <w:r w:rsidRPr="007C6F14">
              <w:rPr>
                <w:color w:val="000000"/>
                <w:sz w:val="22"/>
                <w:szCs w:val="22"/>
              </w:rPr>
              <w:t xml:space="preserve">Banana </w:t>
            </w:r>
          </w:p>
        </w:tc>
        <w:tc>
          <w:tcPr>
            <w:tcW w:w="675" w:type="pct"/>
          </w:tcPr>
          <w:p w:rsidR="006739B8" w:rsidRPr="007C6F14" w:rsidRDefault="006739B8" w:rsidP="00DA4490">
            <w:pPr>
              <w:jc w:val="center"/>
              <w:rPr>
                <w:sz w:val="22"/>
                <w:szCs w:val="22"/>
              </w:rPr>
            </w:pPr>
            <w:r w:rsidRPr="007C6F14">
              <w:rPr>
                <w:sz w:val="22"/>
                <w:szCs w:val="22"/>
              </w:rPr>
              <w:t>90</w:t>
            </w:r>
          </w:p>
        </w:tc>
        <w:tc>
          <w:tcPr>
            <w:tcW w:w="984" w:type="pct"/>
          </w:tcPr>
          <w:p w:rsidR="006739B8" w:rsidRPr="007C6F14" w:rsidRDefault="006739B8" w:rsidP="00DA4490">
            <w:pPr>
              <w:jc w:val="center"/>
              <w:rPr>
                <w:sz w:val="22"/>
                <w:szCs w:val="22"/>
              </w:rPr>
            </w:pPr>
            <w:r w:rsidRPr="007C6F14">
              <w:rPr>
                <w:sz w:val="22"/>
                <w:szCs w:val="22"/>
              </w:rPr>
              <w:t>165</w:t>
            </w:r>
          </w:p>
        </w:tc>
        <w:tc>
          <w:tcPr>
            <w:tcW w:w="666" w:type="pct"/>
          </w:tcPr>
          <w:p w:rsidR="006739B8" w:rsidRPr="007C6F14" w:rsidRDefault="006739B8" w:rsidP="00DA4490">
            <w:pPr>
              <w:jc w:val="center"/>
              <w:rPr>
                <w:sz w:val="22"/>
                <w:szCs w:val="22"/>
              </w:rPr>
            </w:pPr>
            <w:r w:rsidRPr="007C6F14">
              <w:rPr>
                <w:sz w:val="22"/>
                <w:szCs w:val="22"/>
              </w:rPr>
              <w:t>45</w:t>
            </w:r>
          </w:p>
        </w:tc>
        <w:tc>
          <w:tcPr>
            <w:tcW w:w="667" w:type="pct"/>
          </w:tcPr>
          <w:p w:rsidR="006739B8" w:rsidRPr="007C6F14" w:rsidRDefault="006739B8" w:rsidP="00DA4490">
            <w:pPr>
              <w:jc w:val="center"/>
              <w:rPr>
                <w:sz w:val="22"/>
                <w:szCs w:val="22"/>
              </w:rPr>
            </w:pPr>
            <w:r w:rsidRPr="007C6F14">
              <w:rPr>
                <w:sz w:val="22"/>
                <w:szCs w:val="22"/>
              </w:rPr>
              <w:t>30</w:t>
            </w:r>
          </w:p>
        </w:tc>
        <w:tc>
          <w:tcPr>
            <w:tcW w:w="672" w:type="pct"/>
          </w:tcPr>
          <w:p w:rsidR="006739B8" w:rsidRPr="007C6F14" w:rsidRDefault="006739B8" w:rsidP="00DA4490">
            <w:pPr>
              <w:jc w:val="center"/>
              <w:rPr>
                <w:sz w:val="22"/>
                <w:szCs w:val="22"/>
              </w:rPr>
            </w:pPr>
            <w:r w:rsidRPr="007C6F14">
              <w:rPr>
                <w:sz w:val="22"/>
                <w:szCs w:val="22"/>
              </w:rPr>
              <w:t>330</w:t>
            </w:r>
          </w:p>
        </w:tc>
      </w:tr>
      <w:tr w:rsidR="006739B8" w:rsidRPr="007C6F14" w:rsidTr="007C6F14">
        <w:tc>
          <w:tcPr>
            <w:tcW w:w="355" w:type="pct"/>
          </w:tcPr>
          <w:p w:rsidR="006739B8" w:rsidRPr="007C6F14" w:rsidRDefault="006739B8" w:rsidP="00DA4490">
            <w:pPr>
              <w:jc w:val="center"/>
              <w:rPr>
                <w:sz w:val="22"/>
                <w:szCs w:val="22"/>
              </w:rPr>
            </w:pPr>
            <w:r w:rsidRPr="007C6F14">
              <w:rPr>
                <w:sz w:val="22"/>
                <w:szCs w:val="22"/>
              </w:rPr>
              <w:t>7</w:t>
            </w:r>
          </w:p>
        </w:tc>
        <w:tc>
          <w:tcPr>
            <w:tcW w:w="981" w:type="pct"/>
          </w:tcPr>
          <w:p w:rsidR="006739B8" w:rsidRPr="007C6F14" w:rsidRDefault="006739B8" w:rsidP="00DA4490">
            <w:pPr>
              <w:rPr>
                <w:color w:val="000000"/>
                <w:sz w:val="22"/>
                <w:szCs w:val="22"/>
              </w:rPr>
            </w:pPr>
            <w:r w:rsidRPr="007C6F14">
              <w:rPr>
                <w:color w:val="000000"/>
                <w:sz w:val="22"/>
                <w:szCs w:val="22"/>
              </w:rPr>
              <w:t>Avocado</w:t>
            </w:r>
          </w:p>
        </w:tc>
        <w:tc>
          <w:tcPr>
            <w:tcW w:w="675" w:type="pct"/>
          </w:tcPr>
          <w:p w:rsidR="006739B8" w:rsidRPr="007C6F14" w:rsidRDefault="006739B8" w:rsidP="00DA4490">
            <w:pPr>
              <w:jc w:val="center"/>
              <w:rPr>
                <w:sz w:val="22"/>
                <w:szCs w:val="22"/>
              </w:rPr>
            </w:pPr>
            <w:r w:rsidRPr="007C6F14">
              <w:rPr>
                <w:sz w:val="22"/>
                <w:szCs w:val="22"/>
              </w:rPr>
              <w:t>60</w:t>
            </w:r>
          </w:p>
        </w:tc>
        <w:tc>
          <w:tcPr>
            <w:tcW w:w="984" w:type="pct"/>
          </w:tcPr>
          <w:p w:rsidR="006739B8" w:rsidRPr="007C6F14" w:rsidRDefault="006739B8" w:rsidP="00DA4490">
            <w:pPr>
              <w:jc w:val="center"/>
              <w:rPr>
                <w:sz w:val="22"/>
                <w:szCs w:val="22"/>
              </w:rPr>
            </w:pPr>
            <w:r w:rsidRPr="007C6F14">
              <w:rPr>
                <w:sz w:val="22"/>
                <w:szCs w:val="22"/>
              </w:rPr>
              <w:t>90</w:t>
            </w:r>
          </w:p>
        </w:tc>
        <w:tc>
          <w:tcPr>
            <w:tcW w:w="666" w:type="pct"/>
          </w:tcPr>
          <w:p w:rsidR="006739B8" w:rsidRPr="007C6F14" w:rsidRDefault="006739B8" w:rsidP="00DA4490">
            <w:pPr>
              <w:jc w:val="center"/>
              <w:rPr>
                <w:sz w:val="22"/>
                <w:szCs w:val="22"/>
              </w:rPr>
            </w:pPr>
            <w:r w:rsidRPr="007C6F14">
              <w:rPr>
                <w:sz w:val="22"/>
                <w:szCs w:val="22"/>
              </w:rPr>
              <w:t>120</w:t>
            </w:r>
          </w:p>
        </w:tc>
        <w:tc>
          <w:tcPr>
            <w:tcW w:w="667" w:type="pct"/>
          </w:tcPr>
          <w:p w:rsidR="006739B8" w:rsidRPr="007C6F14" w:rsidRDefault="006739B8" w:rsidP="00DA4490">
            <w:pPr>
              <w:jc w:val="center"/>
              <w:rPr>
                <w:sz w:val="22"/>
                <w:szCs w:val="22"/>
              </w:rPr>
            </w:pPr>
            <w:r w:rsidRPr="007C6F14">
              <w:rPr>
                <w:sz w:val="22"/>
                <w:szCs w:val="22"/>
              </w:rPr>
              <w:t>95</w:t>
            </w:r>
          </w:p>
        </w:tc>
        <w:tc>
          <w:tcPr>
            <w:tcW w:w="672" w:type="pct"/>
          </w:tcPr>
          <w:p w:rsidR="006739B8" w:rsidRPr="007C6F14" w:rsidRDefault="006739B8" w:rsidP="00DA4490">
            <w:pPr>
              <w:jc w:val="center"/>
              <w:rPr>
                <w:sz w:val="22"/>
                <w:szCs w:val="22"/>
              </w:rPr>
            </w:pPr>
            <w:r w:rsidRPr="007C6F14">
              <w:rPr>
                <w:sz w:val="22"/>
                <w:szCs w:val="22"/>
              </w:rPr>
              <w:t>365</w:t>
            </w:r>
          </w:p>
        </w:tc>
      </w:tr>
      <w:tr w:rsidR="006739B8" w:rsidRPr="007C6F14" w:rsidTr="007C6F14">
        <w:tc>
          <w:tcPr>
            <w:tcW w:w="355" w:type="pct"/>
          </w:tcPr>
          <w:p w:rsidR="006739B8" w:rsidRPr="007C6F14" w:rsidRDefault="006739B8" w:rsidP="00DA4490">
            <w:pPr>
              <w:jc w:val="center"/>
              <w:rPr>
                <w:sz w:val="22"/>
                <w:szCs w:val="22"/>
              </w:rPr>
            </w:pPr>
            <w:r w:rsidRPr="007C6F14">
              <w:rPr>
                <w:sz w:val="22"/>
                <w:szCs w:val="22"/>
              </w:rPr>
              <w:t>8</w:t>
            </w:r>
          </w:p>
        </w:tc>
        <w:tc>
          <w:tcPr>
            <w:tcW w:w="981" w:type="pct"/>
          </w:tcPr>
          <w:p w:rsidR="006739B8" w:rsidRPr="007C6F14" w:rsidRDefault="006739B8" w:rsidP="00DA4490">
            <w:pPr>
              <w:rPr>
                <w:color w:val="000000"/>
                <w:sz w:val="22"/>
                <w:szCs w:val="22"/>
              </w:rPr>
            </w:pPr>
            <w:r w:rsidRPr="007C6F14">
              <w:rPr>
                <w:color w:val="000000"/>
                <w:sz w:val="22"/>
                <w:szCs w:val="22"/>
              </w:rPr>
              <w:t>Mango</w:t>
            </w:r>
          </w:p>
        </w:tc>
        <w:tc>
          <w:tcPr>
            <w:tcW w:w="675" w:type="pct"/>
          </w:tcPr>
          <w:p w:rsidR="006739B8" w:rsidRPr="007C6F14" w:rsidRDefault="006739B8" w:rsidP="00DA4490">
            <w:pPr>
              <w:jc w:val="center"/>
              <w:rPr>
                <w:sz w:val="22"/>
                <w:szCs w:val="22"/>
              </w:rPr>
            </w:pPr>
            <w:r w:rsidRPr="007C6F14">
              <w:rPr>
                <w:sz w:val="22"/>
                <w:szCs w:val="22"/>
              </w:rPr>
              <w:t>90</w:t>
            </w:r>
          </w:p>
        </w:tc>
        <w:tc>
          <w:tcPr>
            <w:tcW w:w="984" w:type="pct"/>
          </w:tcPr>
          <w:p w:rsidR="006739B8" w:rsidRPr="007C6F14" w:rsidRDefault="006739B8" w:rsidP="00DA4490">
            <w:pPr>
              <w:jc w:val="center"/>
              <w:rPr>
                <w:sz w:val="22"/>
                <w:szCs w:val="22"/>
              </w:rPr>
            </w:pPr>
            <w:r w:rsidRPr="007C6F14">
              <w:rPr>
                <w:sz w:val="22"/>
                <w:szCs w:val="22"/>
              </w:rPr>
              <w:t>90</w:t>
            </w:r>
          </w:p>
        </w:tc>
        <w:tc>
          <w:tcPr>
            <w:tcW w:w="666" w:type="pct"/>
          </w:tcPr>
          <w:p w:rsidR="006739B8" w:rsidRPr="007C6F14" w:rsidRDefault="006739B8" w:rsidP="00DA4490">
            <w:pPr>
              <w:jc w:val="center"/>
              <w:rPr>
                <w:sz w:val="22"/>
                <w:szCs w:val="22"/>
              </w:rPr>
            </w:pPr>
            <w:r w:rsidRPr="007C6F14">
              <w:rPr>
                <w:sz w:val="22"/>
                <w:szCs w:val="22"/>
              </w:rPr>
              <w:t>90</w:t>
            </w:r>
          </w:p>
        </w:tc>
        <w:tc>
          <w:tcPr>
            <w:tcW w:w="667" w:type="pct"/>
          </w:tcPr>
          <w:p w:rsidR="006739B8" w:rsidRPr="007C6F14" w:rsidRDefault="006739B8" w:rsidP="00DA4490">
            <w:pPr>
              <w:jc w:val="center"/>
              <w:rPr>
                <w:sz w:val="22"/>
                <w:szCs w:val="22"/>
              </w:rPr>
            </w:pPr>
            <w:r w:rsidRPr="007C6F14">
              <w:rPr>
                <w:sz w:val="22"/>
                <w:szCs w:val="22"/>
              </w:rPr>
              <w:t>95</w:t>
            </w:r>
          </w:p>
        </w:tc>
        <w:tc>
          <w:tcPr>
            <w:tcW w:w="672" w:type="pct"/>
          </w:tcPr>
          <w:p w:rsidR="006739B8" w:rsidRPr="007C6F14" w:rsidRDefault="006739B8" w:rsidP="00DA4490">
            <w:pPr>
              <w:jc w:val="center"/>
              <w:rPr>
                <w:sz w:val="22"/>
                <w:szCs w:val="22"/>
              </w:rPr>
            </w:pPr>
            <w:r w:rsidRPr="007C6F14">
              <w:rPr>
                <w:sz w:val="22"/>
                <w:szCs w:val="22"/>
              </w:rPr>
              <w:t>365</w:t>
            </w:r>
          </w:p>
        </w:tc>
      </w:tr>
    </w:tbl>
    <w:p w:rsidR="006739B8" w:rsidRPr="00543D70" w:rsidRDefault="006739B8" w:rsidP="006739B8"/>
    <w:p w:rsidR="006739B8" w:rsidRPr="00084C57" w:rsidRDefault="00720F8B" w:rsidP="00084C57">
      <w:pPr>
        <w:pStyle w:val="Heading2"/>
        <w:keepNext w:val="0"/>
        <w:numPr>
          <w:ilvl w:val="1"/>
          <w:numId w:val="30"/>
        </w:numPr>
        <w:tabs>
          <w:tab w:val="clear" w:pos="1890"/>
        </w:tabs>
        <w:spacing w:before="240" w:after="240" w:line="360" w:lineRule="auto"/>
        <w:rPr>
          <w:rFonts w:ascii="Times New Roman" w:hAnsi="Times New Roman"/>
          <w:i w:val="0"/>
          <w:sz w:val="24"/>
        </w:rPr>
      </w:pPr>
      <w:bookmarkStart w:id="83" w:name="_Toc512720208"/>
      <w:r w:rsidRPr="00084C57">
        <w:rPr>
          <w:rFonts w:ascii="Times New Roman" w:hAnsi="Times New Roman"/>
          <w:i w:val="0"/>
          <w:sz w:val="24"/>
        </w:rPr>
        <w:t xml:space="preserve"> </w:t>
      </w:r>
      <w:bookmarkStart w:id="84" w:name="_Toc520897263"/>
      <w:r w:rsidR="006739B8" w:rsidRPr="00084C57">
        <w:rPr>
          <w:rFonts w:ascii="Times New Roman" w:hAnsi="Times New Roman"/>
          <w:i w:val="0"/>
          <w:sz w:val="24"/>
        </w:rPr>
        <w:t>Crop Coefficient (</w:t>
      </w:r>
      <w:proofErr w:type="spellStart"/>
      <w:r w:rsidR="006739B8" w:rsidRPr="00084C57">
        <w:rPr>
          <w:rFonts w:ascii="Times New Roman" w:hAnsi="Times New Roman"/>
          <w:i w:val="0"/>
          <w:sz w:val="24"/>
        </w:rPr>
        <w:t>Kc</w:t>
      </w:r>
      <w:proofErr w:type="spellEnd"/>
      <w:r w:rsidR="006739B8" w:rsidRPr="00084C57">
        <w:rPr>
          <w:rFonts w:ascii="Times New Roman" w:hAnsi="Times New Roman"/>
          <w:i w:val="0"/>
          <w:sz w:val="24"/>
        </w:rPr>
        <w:t>)</w:t>
      </w:r>
      <w:bookmarkEnd w:id="83"/>
      <w:bookmarkEnd w:id="84"/>
    </w:p>
    <w:p w:rsidR="006739B8" w:rsidRPr="00084C57" w:rsidRDefault="006739B8" w:rsidP="00084C57">
      <w:pPr>
        <w:spacing w:line="360" w:lineRule="auto"/>
        <w:jc w:val="both"/>
        <w:rPr>
          <w:sz w:val="24"/>
        </w:rPr>
      </w:pPr>
      <w:r w:rsidRPr="00084C57">
        <w:rPr>
          <w:sz w:val="24"/>
        </w:rPr>
        <w:t>The effect of crop characteristics on crop water requirement is given by the crop coefficient. It represents the relationship between reference (</w:t>
      </w:r>
      <w:proofErr w:type="spellStart"/>
      <w:proofErr w:type="gramStart"/>
      <w:r w:rsidRPr="00084C57">
        <w:rPr>
          <w:sz w:val="24"/>
        </w:rPr>
        <w:t>ETo</w:t>
      </w:r>
      <w:proofErr w:type="spellEnd"/>
      <w:proofErr w:type="gramEnd"/>
      <w:r w:rsidRPr="00084C57">
        <w:rPr>
          <w:sz w:val="24"/>
        </w:rPr>
        <w:t xml:space="preserve">) and crop </w:t>
      </w:r>
      <w:proofErr w:type="spellStart"/>
      <w:r w:rsidRPr="00084C57">
        <w:rPr>
          <w:sz w:val="24"/>
        </w:rPr>
        <w:t>evapo</w:t>
      </w:r>
      <w:proofErr w:type="spellEnd"/>
      <w:r w:rsidRPr="00084C57">
        <w:rPr>
          <w:sz w:val="24"/>
        </w:rPr>
        <w:t>-transpiration (</w:t>
      </w:r>
      <w:proofErr w:type="spellStart"/>
      <w:r w:rsidRPr="00084C57">
        <w:rPr>
          <w:sz w:val="24"/>
        </w:rPr>
        <w:t>ETcr</w:t>
      </w:r>
      <w:proofErr w:type="spellEnd"/>
      <w:r w:rsidRPr="00084C57">
        <w:rPr>
          <w:sz w:val="24"/>
        </w:rPr>
        <w:t xml:space="preserve">) or </w:t>
      </w:r>
      <w:proofErr w:type="spellStart"/>
      <w:r w:rsidRPr="00084C57">
        <w:rPr>
          <w:sz w:val="24"/>
        </w:rPr>
        <w:t>ETcr</w:t>
      </w:r>
      <w:proofErr w:type="spellEnd"/>
      <w:r w:rsidRPr="00084C57">
        <w:rPr>
          <w:sz w:val="24"/>
        </w:rPr>
        <w:t xml:space="preserve"> = </w:t>
      </w:r>
      <w:proofErr w:type="spellStart"/>
      <w:r w:rsidRPr="00084C57">
        <w:rPr>
          <w:sz w:val="24"/>
        </w:rPr>
        <w:t>Kc</w:t>
      </w:r>
      <w:proofErr w:type="spellEnd"/>
      <w:r w:rsidRPr="00084C57">
        <w:rPr>
          <w:sz w:val="24"/>
        </w:rPr>
        <w:t xml:space="preserve"> x </w:t>
      </w:r>
      <w:proofErr w:type="spellStart"/>
      <w:r w:rsidRPr="00084C57">
        <w:rPr>
          <w:sz w:val="24"/>
        </w:rPr>
        <w:t>ETo</w:t>
      </w:r>
      <w:proofErr w:type="spellEnd"/>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sz w:val="24"/>
        </w:rPr>
        <w:t>Values of crop coefficient given are shown to vary with the crop, its stage of growth, growing season and the prevailing weather conditions.</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sz w:val="24"/>
        </w:rPr>
        <w:t>The crop coefficients used are taken from yield responses to water, FAO irrigation and drainage paper 33, the table of crop coefficient (</w:t>
      </w:r>
      <w:proofErr w:type="spellStart"/>
      <w:r w:rsidRPr="00084C57">
        <w:rPr>
          <w:sz w:val="24"/>
        </w:rPr>
        <w:t>kc</w:t>
      </w:r>
      <w:proofErr w:type="spellEnd"/>
      <w:r w:rsidRPr="00084C57">
        <w:rPr>
          <w:sz w:val="24"/>
        </w:rPr>
        <w:t>) of different growth stages.  For the proposed crops, the crop coefficients selected are shown on the table as follows.</w:t>
      </w:r>
    </w:p>
    <w:p w:rsidR="006739B8" w:rsidRPr="00543D70" w:rsidRDefault="006739B8" w:rsidP="006739B8">
      <w:pPr>
        <w:pStyle w:val="Caption"/>
        <w:rPr>
          <w:rFonts w:ascii="Times New Roman" w:hAnsi="Times New Roman" w:cs="Times New Roman"/>
          <w:sz w:val="24"/>
          <w:szCs w:val="24"/>
        </w:rPr>
      </w:pPr>
    </w:p>
    <w:p w:rsidR="006739B8" w:rsidRPr="00543D70" w:rsidRDefault="00D618AA" w:rsidP="00D618AA">
      <w:pPr>
        <w:pStyle w:val="Caption"/>
        <w:rPr>
          <w:rFonts w:ascii="Times New Roman" w:hAnsi="Times New Roman" w:cs="Times New Roman"/>
          <w:sz w:val="24"/>
          <w:szCs w:val="24"/>
        </w:rPr>
      </w:pPr>
      <w:bookmarkStart w:id="85" w:name="_Toc520897288"/>
      <w:r>
        <w:t xml:space="preserve">Table </w:t>
      </w:r>
      <w:fldSimple w:instr=" SEQ Table \* ARABIC ">
        <w:r>
          <w:rPr>
            <w:noProof/>
          </w:rPr>
          <w:t>11</w:t>
        </w:r>
      </w:fldSimple>
      <w:r>
        <w:t xml:space="preserve"> </w:t>
      </w:r>
      <w:r w:rsidRPr="00D62EEC">
        <w:t>Crop coefficients (</w:t>
      </w:r>
      <w:proofErr w:type="spellStart"/>
      <w:r w:rsidRPr="00D62EEC">
        <w:t>kc</w:t>
      </w:r>
      <w:proofErr w:type="spellEnd"/>
      <w:r w:rsidRPr="00D62EEC">
        <w:t>) for the proposed crops</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141"/>
        <w:gridCol w:w="1801"/>
        <w:gridCol w:w="1851"/>
        <w:gridCol w:w="1490"/>
        <w:gridCol w:w="1487"/>
      </w:tblGrid>
      <w:tr w:rsidR="006739B8" w:rsidRPr="007C6F14" w:rsidTr="007C6F14">
        <w:tc>
          <w:tcPr>
            <w:tcW w:w="310" w:type="pct"/>
            <w:vMerge w:val="restart"/>
            <w:shd w:val="clear" w:color="auto" w:fill="D9D9D9" w:themeFill="background1" w:themeFillShade="D9"/>
          </w:tcPr>
          <w:p w:rsidR="006739B8" w:rsidRPr="007C6F14" w:rsidRDefault="006739B8" w:rsidP="00DA4490">
            <w:pPr>
              <w:jc w:val="center"/>
              <w:rPr>
                <w:b/>
                <w:sz w:val="22"/>
                <w:szCs w:val="22"/>
              </w:rPr>
            </w:pPr>
            <w:r w:rsidRPr="007C6F14">
              <w:rPr>
                <w:b/>
                <w:sz w:val="22"/>
                <w:szCs w:val="22"/>
              </w:rPr>
              <w:t>No</w:t>
            </w:r>
          </w:p>
        </w:tc>
        <w:tc>
          <w:tcPr>
            <w:tcW w:w="1145" w:type="pct"/>
            <w:vMerge w:val="restart"/>
            <w:shd w:val="clear" w:color="auto" w:fill="D9D9D9" w:themeFill="background1" w:themeFillShade="D9"/>
          </w:tcPr>
          <w:p w:rsidR="006739B8" w:rsidRPr="007C6F14" w:rsidRDefault="006739B8" w:rsidP="00DA4490">
            <w:pPr>
              <w:jc w:val="center"/>
              <w:rPr>
                <w:b/>
                <w:sz w:val="22"/>
                <w:szCs w:val="22"/>
              </w:rPr>
            </w:pPr>
            <w:r w:rsidRPr="007C6F14">
              <w:rPr>
                <w:b/>
                <w:sz w:val="22"/>
                <w:szCs w:val="22"/>
              </w:rPr>
              <w:t>Types of crop</w:t>
            </w:r>
          </w:p>
        </w:tc>
        <w:tc>
          <w:tcPr>
            <w:tcW w:w="3545" w:type="pct"/>
            <w:gridSpan w:val="4"/>
            <w:shd w:val="clear" w:color="auto" w:fill="D9D9D9" w:themeFill="background1" w:themeFillShade="D9"/>
          </w:tcPr>
          <w:p w:rsidR="006739B8" w:rsidRPr="007C6F14" w:rsidRDefault="006739B8" w:rsidP="00DA4490">
            <w:pPr>
              <w:jc w:val="center"/>
              <w:rPr>
                <w:b/>
                <w:sz w:val="22"/>
                <w:szCs w:val="22"/>
              </w:rPr>
            </w:pPr>
            <w:r w:rsidRPr="007C6F14">
              <w:rPr>
                <w:b/>
                <w:sz w:val="22"/>
                <w:szCs w:val="22"/>
              </w:rPr>
              <w:t>Crop coefficient in growing stages</w:t>
            </w:r>
          </w:p>
        </w:tc>
      </w:tr>
      <w:tr w:rsidR="006739B8" w:rsidRPr="007C6F14" w:rsidTr="007C6F14">
        <w:tc>
          <w:tcPr>
            <w:tcW w:w="310" w:type="pct"/>
            <w:vMerge/>
            <w:shd w:val="clear" w:color="auto" w:fill="D9D9D9" w:themeFill="background1" w:themeFillShade="D9"/>
          </w:tcPr>
          <w:p w:rsidR="006739B8" w:rsidRPr="007C6F14" w:rsidRDefault="006739B8" w:rsidP="00DA4490">
            <w:pPr>
              <w:jc w:val="center"/>
              <w:rPr>
                <w:b/>
                <w:sz w:val="22"/>
                <w:szCs w:val="22"/>
              </w:rPr>
            </w:pPr>
          </w:p>
        </w:tc>
        <w:tc>
          <w:tcPr>
            <w:tcW w:w="1145" w:type="pct"/>
            <w:vMerge/>
            <w:shd w:val="clear" w:color="auto" w:fill="D9D9D9" w:themeFill="background1" w:themeFillShade="D9"/>
          </w:tcPr>
          <w:p w:rsidR="006739B8" w:rsidRPr="007C6F14" w:rsidRDefault="006739B8" w:rsidP="00DA4490">
            <w:pPr>
              <w:jc w:val="center"/>
              <w:rPr>
                <w:b/>
                <w:sz w:val="22"/>
                <w:szCs w:val="22"/>
              </w:rPr>
            </w:pPr>
          </w:p>
        </w:tc>
        <w:tc>
          <w:tcPr>
            <w:tcW w:w="963"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Initial</w:t>
            </w:r>
          </w:p>
        </w:tc>
        <w:tc>
          <w:tcPr>
            <w:tcW w:w="990"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Development</w:t>
            </w:r>
          </w:p>
        </w:tc>
        <w:tc>
          <w:tcPr>
            <w:tcW w:w="797"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Mid</w:t>
            </w:r>
          </w:p>
        </w:tc>
        <w:tc>
          <w:tcPr>
            <w:tcW w:w="794" w:type="pct"/>
            <w:shd w:val="clear" w:color="auto" w:fill="D9D9D9" w:themeFill="background1" w:themeFillShade="D9"/>
          </w:tcPr>
          <w:p w:rsidR="006739B8" w:rsidRPr="007C6F14" w:rsidRDefault="006739B8" w:rsidP="00DA4490">
            <w:pPr>
              <w:jc w:val="center"/>
              <w:rPr>
                <w:b/>
                <w:sz w:val="22"/>
                <w:szCs w:val="22"/>
              </w:rPr>
            </w:pPr>
            <w:r w:rsidRPr="007C6F14">
              <w:rPr>
                <w:b/>
                <w:sz w:val="22"/>
                <w:szCs w:val="22"/>
              </w:rPr>
              <w:t>Late</w:t>
            </w:r>
          </w:p>
        </w:tc>
      </w:tr>
      <w:tr w:rsidR="006739B8" w:rsidRPr="007C6F14" w:rsidTr="007C6F14">
        <w:tc>
          <w:tcPr>
            <w:tcW w:w="310" w:type="pct"/>
          </w:tcPr>
          <w:p w:rsidR="006739B8" w:rsidRPr="007C6F14" w:rsidRDefault="006739B8" w:rsidP="00DA4490">
            <w:pPr>
              <w:jc w:val="center"/>
              <w:rPr>
                <w:sz w:val="22"/>
                <w:szCs w:val="22"/>
              </w:rPr>
            </w:pPr>
            <w:r w:rsidRPr="007C6F14">
              <w:rPr>
                <w:sz w:val="22"/>
                <w:szCs w:val="22"/>
              </w:rPr>
              <w:t>1</w:t>
            </w:r>
          </w:p>
        </w:tc>
        <w:tc>
          <w:tcPr>
            <w:tcW w:w="1145" w:type="pct"/>
          </w:tcPr>
          <w:p w:rsidR="006739B8" w:rsidRPr="007C6F14" w:rsidRDefault="006739B8" w:rsidP="00DA4490">
            <w:pPr>
              <w:rPr>
                <w:color w:val="000000"/>
                <w:sz w:val="22"/>
                <w:szCs w:val="22"/>
              </w:rPr>
            </w:pPr>
            <w:r w:rsidRPr="007C6F14">
              <w:rPr>
                <w:color w:val="000000"/>
                <w:sz w:val="22"/>
                <w:szCs w:val="22"/>
              </w:rPr>
              <w:t>Tomato</w:t>
            </w:r>
          </w:p>
        </w:tc>
        <w:tc>
          <w:tcPr>
            <w:tcW w:w="963" w:type="pct"/>
          </w:tcPr>
          <w:p w:rsidR="006739B8" w:rsidRPr="007C6F14" w:rsidRDefault="006739B8" w:rsidP="00DA4490">
            <w:pPr>
              <w:jc w:val="center"/>
              <w:rPr>
                <w:sz w:val="22"/>
                <w:szCs w:val="22"/>
              </w:rPr>
            </w:pPr>
            <w:r w:rsidRPr="007C6F14">
              <w:rPr>
                <w:sz w:val="22"/>
                <w:szCs w:val="22"/>
              </w:rPr>
              <w:t>0.45</w:t>
            </w:r>
          </w:p>
        </w:tc>
        <w:tc>
          <w:tcPr>
            <w:tcW w:w="990" w:type="pct"/>
          </w:tcPr>
          <w:p w:rsidR="006739B8" w:rsidRPr="007C6F14" w:rsidRDefault="006739B8" w:rsidP="00DA4490">
            <w:pPr>
              <w:jc w:val="center"/>
              <w:rPr>
                <w:sz w:val="22"/>
                <w:szCs w:val="22"/>
              </w:rPr>
            </w:pPr>
          </w:p>
        </w:tc>
        <w:tc>
          <w:tcPr>
            <w:tcW w:w="797" w:type="pct"/>
          </w:tcPr>
          <w:p w:rsidR="006739B8" w:rsidRPr="007C6F14" w:rsidRDefault="006739B8" w:rsidP="00DA4490">
            <w:pPr>
              <w:jc w:val="center"/>
              <w:rPr>
                <w:sz w:val="22"/>
                <w:szCs w:val="22"/>
              </w:rPr>
            </w:pPr>
            <w:r w:rsidRPr="007C6F14">
              <w:rPr>
                <w:sz w:val="22"/>
                <w:szCs w:val="22"/>
              </w:rPr>
              <w:t>1.15</w:t>
            </w:r>
          </w:p>
        </w:tc>
        <w:tc>
          <w:tcPr>
            <w:tcW w:w="794" w:type="pct"/>
          </w:tcPr>
          <w:p w:rsidR="006739B8" w:rsidRPr="007C6F14" w:rsidRDefault="006739B8" w:rsidP="00DA4490">
            <w:pPr>
              <w:jc w:val="center"/>
              <w:rPr>
                <w:sz w:val="22"/>
                <w:szCs w:val="22"/>
              </w:rPr>
            </w:pPr>
            <w:r w:rsidRPr="007C6F14">
              <w:rPr>
                <w:sz w:val="22"/>
                <w:szCs w:val="22"/>
              </w:rPr>
              <w:t>0.9</w:t>
            </w:r>
          </w:p>
        </w:tc>
      </w:tr>
      <w:tr w:rsidR="006739B8" w:rsidRPr="007C6F14" w:rsidTr="007C6F14">
        <w:tc>
          <w:tcPr>
            <w:tcW w:w="310" w:type="pct"/>
          </w:tcPr>
          <w:p w:rsidR="006739B8" w:rsidRPr="007C6F14" w:rsidRDefault="006739B8" w:rsidP="00DA4490">
            <w:pPr>
              <w:jc w:val="center"/>
              <w:rPr>
                <w:sz w:val="22"/>
                <w:szCs w:val="22"/>
              </w:rPr>
            </w:pPr>
            <w:r w:rsidRPr="007C6F14">
              <w:rPr>
                <w:sz w:val="22"/>
                <w:szCs w:val="22"/>
              </w:rPr>
              <w:t>2</w:t>
            </w:r>
          </w:p>
        </w:tc>
        <w:tc>
          <w:tcPr>
            <w:tcW w:w="1145" w:type="pct"/>
          </w:tcPr>
          <w:p w:rsidR="006739B8" w:rsidRPr="007C6F14" w:rsidRDefault="006739B8" w:rsidP="00DA4490">
            <w:pPr>
              <w:rPr>
                <w:color w:val="000000"/>
                <w:sz w:val="22"/>
                <w:szCs w:val="22"/>
              </w:rPr>
            </w:pPr>
            <w:r w:rsidRPr="007C6F14">
              <w:rPr>
                <w:color w:val="000000"/>
                <w:sz w:val="22"/>
                <w:szCs w:val="22"/>
              </w:rPr>
              <w:t>Pepper</w:t>
            </w:r>
          </w:p>
        </w:tc>
        <w:tc>
          <w:tcPr>
            <w:tcW w:w="963" w:type="pct"/>
          </w:tcPr>
          <w:p w:rsidR="006739B8" w:rsidRPr="007C6F14" w:rsidRDefault="006739B8" w:rsidP="00DA4490">
            <w:pPr>
              <w:jc w:val="center"/>
              <w:rPr>
                <w:sz w:val="22"/>
                <w:szCs w:val="22"/>
              </w:rPr>
            </w:pPr>
            <w:r w:rsidRPr="007C6F14">
              <w:rPr>
                <w:sz w:val="22"/>
                <w:szCs w:val="22"/>
              </w:rPr>
              <w:t>0.35</w:t>
            </w:r>
          </w:p>
        </w:tc>
        <w:tc>
          <w:tcPr>
            <w:tcW w:w="990" w:type="pct"/>
          </w:tcPr>
          <w:p w:rsidR="006739B8" w:rsidRPr="007C6F14" w:rsidRDefault="006739B8" w:rsidP="00DA4490">
            <w:pPr>
              <w:jc w:val="center"/>
              <w:rPr>
                <w:sz w:val="22"/>
                <w:szCs w:val="22"/>
              </w:rPr>
            </w:pPr>
          </w:p>
        </w:tc>
        <w:tc>
          <w:tcPr>
            <w:tcW w:w="797" w:type="pct"/>
          </w:tcPr>
          <w:p w:rsidR="006739B8" w:rsidRPr="007C6F14" w:rsidRDefault="006739B8" w:rsidP="00DA4490">
            <w:pPr>
              <w:jc w:val="center"/>
              <w:rPr>
                <w:sz w:val="22"/>
                <w:szCs w:val="22"/>
              </w:rPr>
            </w:pPr>
            <w:r w:rsidRPr="007C6F14">
              <w:rPr>
                <w:sz w:val="22"/>
                <w:szCs w:val="22"/>
              </w:rPr>
              <w:t>1.0</w:t>
            </w:r>
          </w:p>
        </w:tc>
        <w:tc>
          <w:tcPr>
            <w:tcW w:w="794" w:type="pct"/>
          </w:tcPr>
          <w:p w:rsidR="006739B8" w:rsidRPr="007C6F14" w:rsidRDefault="006739B8" w:rsidP="00DA4490">
            <w:pPr>
              <w:jc w:val="center"/>
              <w:rPr>
                <w:sz w:val="22"/>
                <w:szCs w:val="22"/>
              </w:rPr>
            </w:pPr>
            <w:r w:rsidRPr="007C6F14">
              <w:rPr>
                <w:sz w:val="22"/>
                <w:szCs w:val="22"/>
              </w:rPr>
              <w:t>0.9</w:t>
            </w:r>
          </w:p>
        </w:tc>
      </w:tr>
      <w:tr w:rsidR="006739B8" w:rsidRPr="007C6F14" w:rsidTr="007C6F14">
        <w:tc>
          <w:tcPr>
            <w:tcW w:w="310" w:type="pct"/>
          </w:tcPr>
          <w:p w:rsidR="006739B8" w:rsidRPr="007C6F14" w:rsidRDefault="006739B8" w:rsidP="00DA4490">
            <w:pPr>
              <w:jc w:val="center"/>
              <w:rPr>
                <w:sz w:val="22"/>
                <w:szCs w:val="22"/>
              </w:rPr>
            </w:pPr>
            <w:r w:rsidRPr="007C6F14">
              <w:rPr>
                <w:sz w:val="22"/>
                <w:szCs w:val="22"/>
              </w:rPr>
              <w:t>3</w:t>
            </w:r>
          </w:p>
        </w:tc>
        <w:tc>
          <w:tcPr>
            <w:tcW w:w="1145" w:type="pct"/>
          </w:tcPr>
          <w:p w:rsidR="006739B8" w:rsidRPr="007C6F14" w:rsidRDefault="006739B8" w:rsidP="00DA4490">
            <w:pPr>
              <w:rPr>
                <w:color w:val="000000"/>
                <w:sz w:val="22"/>
                <w:szCs w:val="22"/>
              </w:rPr>
            </w:pPr>
            <w:r w:rsidRPr="007C6F14">
              <w:rPr>
                <w:color w:val="000000"/>
                <w:sz w:val="22"/>
                <w:szCs w:val="22"/>
              </w:rPr>
              <w:t>Maize</w:t>
            </w:r>
          </w:p>
        </w:tc>
        <w:tc>
          <w:tcPr>
            <w:tcW w:w="963" w:type="pct"/>
          </w:tcPr>
          <w:p w:rsidR="006739B8" w:rsidRPr="007C6F14" w:rsidRDefault="006739B8" w:rsidP="00DA4490">
            <w:pPr>
              <w:jc w:val="center"/>
              <w:rPr>
                <w:sz w:val="22"/>
                <w:szCs w:val="22"/>
              </w:rPr>
            </w:pPr>
            <w:r w:rsidRPr="007C6F14">
              <w:rPr>
                <w:sz w:val="22"/>
                <w:szCs w:val="22"/>
              </w:rPr>
              <w:t>0.40</w:t>
            </w:r>
          </w:p>
        </w:tc>
        <w:tc>
          <w:tcPr>
            <w:tcW w:w="990" w:type="pct"/>
          </w:tcPr>
          <w:p w:rsidR="006739B8" w:rsidRPr="007C6F14" w:rsidRDefault="006739B8" w:rsidP="00DA4490">
            <w:pPr>
              <w:jc w:val="center"/>
              <w:rPr>
                <w:sz w:val="22"/>
                <w:szCs w:val="22"/>
              </w:rPr>
            </w:pPr>
            <w:r w:rsidRPr="007C6F14">
              <w:rPr>
                <w:sz w:val="22"/>
                <w:szCs w:val="22"/>
              </w:rPr>
              <w:t>---</w:t>
            </w:r>
          </w:p>
        </w:tc>
        <w:tc>
          <w:tcPr>
            <w:tcW w:w="797" w:type="pct"/>
          </w:tcPr>
          <w:p w:rsidR="006739B8" w:rsidRPr="007C6F14" w:rsidRDefault="006739B8" w:rsidP="00DA4490">
            <w:pPr>
              <w:jc w:val="center"/>
              <w:rPr>
                <w:sz w:val="22"/>
                <w:szCs w:val="22"/>
              </w:rPr>
            </w:pPr>
            <w:r w:rsidRPr="007C6F14">
              <w:rPr>
                <w:sz w:val="22"/>
                <w:szCs w:val="22"/>
              </w:rPr>
              <w:t>1.1</w:t>
            </w:r>
          </w:p>
        </w:tc>
        <w:tc>
          <w:tcPr>
            <w:tcW w:w="794" w:type="pct"/>
          </w:tcPr>
          <w:p w:rsidR="006739B8" w:rsidRPr="007C6F14" w:rsidRDefault="006739B8" w:rsidP="00DA4490">
            <w:pPr>
              <w:jc w:val="center"/>
              <w:rPr>
                <w:sz w:val="22"/>
                <w:szCs w:val="22"/>
              </w:rPr>
            </w:pPr>
            <w:r w:rsidRPr="007C6F14">
              <w:rPr>
                <w:sz w:val="22"/>
                <w:szCs w:val="22"/>
              </w:rPr>
              <w:t>0.9</w:t>
            </w:r>
          </w:p>
        </w:tc>
      </w:tr>
      <w:tr w:rsidR="006739B8" w:rsidRPr="007C6F14" w:rsidTr="007C6F14">
        <w:tc>
          <w:tcPr>
            <w:tcW w:w="310" w:type="pct"/>
          </w:tcPr>
          <w:p w:rsidR="006739B8" w:rsidRPr="007C6F14" w:rsidRDefault="006739B8" w:rsidP="00DA4490">
            <w:pPr>
              <w:rPr>
                <w:sz w:val="22"/>
                <w:szCs w:val="22"/>
              </w:rPr>
            </w:pPr>
            <w:r w:rsidRPr="007C6F14">
              <w:rPr>
                <w:sz w:val="22"/>
                <w:szCs w:val="22"/>
              </w:rPr>
              <w:t xml:space="preserve">  4</w:t>
            </w:r>
          </w:p>
        </w:tc>
        <w:tc>
          <w:tcPr>
            <w:tcW w:w="1145" w:type="pct"/>
          </w:tcPr>
          <w:p w:rsidR="006739B8" w:rsidRPr="007C6F14" w:rsidRDefault="006739B8" w:rsidP="00DA4490">
            <w:pPr>
              <w:rPr>
                <w:color w:val="000000"/>
                <w:sz w:val="22"/>
                <w:szCs w:val="22"/>
              </w:rPr>
            </w:pPr>
            <w:r w:rsidRPr="007C6F14">
              <w:rPr>
                <w:color w:val="000000"/>
                <w:sz w:val="22"/>
                <w:szCs w:val="22"/>
              </w:rPr>
              <w:t>Millet</w:t>
            </w:r>
          </w:p>
        </w:tc>
        <w:tc>
          <w:tcPr>
            <w:tcW w:w="963" w:type="pct"/>
          </w:tcPr>
          <w:p w:rsidR="006739B8" w:rsidRPr="007C6F14" w:rsidRDefault="006739B8" w:rsidP="00DA4490">
            <w:pPr>
              <w:jc w:val="center"/>
              <w:rPr>
                <w:sz w:val="22"/>
                <w:szCs w:val="22"/>
              </w:rPr>
            </w:pPr>
            <w:r w:rsidRPr="007C6F14">
              <w:rPr>
                <w:sz w:val="22"/>
                <w:szCs w:val="22"/>
              </w:rPr>
              <w:t>0.3</w:t>
            </w:r>
          </w:p>
        </w:tc>
        <w:tc>
          <w:tcPr>
            <w:tcW w:w="990" w:type="pct"/>
          </w:tcPr>
          <w:p w:rsidR="006739B8" w:rsidRPr="007C6F14" w:rsidRDefault="006739B8" w:rsidP="00DA4490">
            <w:pPr>
              <w:jc w:val="center"/>
              <w:rPr>
                <w:sz w:val="22"/>
                <w:szCs w:val="22"/>
              </w:rPr>
            </w:pPr>
          </w:p>
        </w:tc>
        <w:tc>
          <w:tcPr>
            <w:tcW w:w="797" w:type="pct"/>
          </w:tcPr>
          <w:p w:rsidR="006739B8" w:rsidRPr="007C6F14" w:rsidRDefault="006739B8" w:rsidP="00DA4490">
            <w:pPr>
              <w:jc w:val="center"/>
              <w:rPr>
                <w:sz w:val="22"/>
                <w:szCs w:val="22"/>
              </w:rPr>
            </w:pPr>
            <w:r w:rsidRPr="007C6F14">
              <w:rPr>
                <w:sz w:val="22"/>
                <w:szCs w:val="22"/>
              </w:rPr>
              <w:t>1.0</w:t>
            </w:r>
          </w:p>
        </w:tc>
        <w:tc>
          <w:tcPr>
            <w:tcW w:w="794" w:type="pct"/>
          </w:tcPr>
          <w:p w:rsidR="006739B8" w:rsidRPr="007C6F14" w:rsidRDefault="006739B8" w:rsidP="00DA4490">
            <w:pPr>
              <w:jc w:val="center"/>
              <w:rPr>
                <w:sz w:val="22"/>
                <w:szCs w:val="22"/>
              </w:rPr>
            </w:pPr>
            <w:r w:rsidRPr="007C6F14">
              <w:rPr>
                <w:sz w:val="22"/>
                <w:szCs w:val="22"/>
              </w:rPr>
              <w:t>0.3</w:t>
            </w:r>
          </w:p>
        </w:tc>
      </w:tr>
      <w:tr w:rsidR="006739B8" w:rsidRPr="007C6F14" w:rsidTr="007C6F14">
        <w:tc>
          <w:tcPr>
            <w:tcW w:w="310" w:type="pct"/>
          </w:tcPr>
          <w:p w:rsidR="006739B8" w:rsidRPr="007C6F14" w:rsidRDefault="006739B8" w:rsidP="00DA4490">
            <w:pPr>
              <w:jc w:val="center"/>
              <w:rPr>
                <w:sz w:val="22"/>
                <w:szCs w:val="22"/>
              </w:rPr>
            </w:pPr>
            <w:r w:rsidRPr="007C6F14">
              <w:rPr>
                <w:sz w:val="22"/>
                <w:szCs w:val="22"/>
              </w:rPr>
              <w:t>5</w:t>
            </w:r>
          </w:p>
        </w:tc>
        <w:tc>
          <w:tcPr>
            <w:tcW w:w="1145" w:type="pct"/>
          </w:tcPr>
          <w:p w:rsidR="006739B8" w:rsidRPr="007C6F14" w:rsidRDefault="006739B8" w:rsidP="00DA4490">
            <w:pPr>
              <w:rPr>
                <w:color w:val="000000"/>
                <w:sz w:val="22"/>
                <w:szCs w:val="22"/>
              </w:rPr>
            </w:pPr>
            <w:r w:rsidRPr="007C6F14">
              <w:rPr>
                <w:color w:val="000000"/>
                <w:sz w:val="22"/>
                <w:szCs w:val="22"/>
              </w:rPr>
              <w:t>sorghum</w:t>
            </w:r>
          </w:p>
        </w:tc>
        <w:tc>
          <w:tcPr>
            <w:tcW w:w="963" w:type="pct"/>
          </w:tcPr>
          <w:p w:rsidR="006739B8" w:rsidRPr="007C6F14" w:rsidRDefault="006739B8" w:rsidP="00DA4490">
            <w:pPr>
              <w:jc w:val="center"/>
              <w:rPr>
                <w:sz w:val="22"/>
                <w:szCs w:val="22"/>
              </w:rPr>
            </w:pPr>
            <w:r w:rsidRPr="007C6F14">
              <w:rPr>
                <w:sz w:val="22"/>
                <w:szCs w:val="22"/>
              </w:rPr>
              <w:t>0.35</w:t>
            </w:r>
          </w:p>
        </w:tc>
        <w:tc>
          <w:tcPr>
            <w:tcW w:w="990" w:type="pct"/>
          </w:tcPr>
          <w:p w:rsidR="006739B8" w:rsidRPr="007C6F14" w:rsidRDefault="006739B8" w:rsidP="00DA4490">
            <w:pPr>
              <w:jc w:val="center"/>
              <w:rPr>
                <w:sz w:val="22"/>
                <w:szCs w:val="22"/>
              </w:rPr>
            </w:pPr>
          </w:p>
        </w:tc>
        <w:tc>
          <w:tcPr>
            <w:tcW w:w="797" w:type="pct"/>
          </w:tcPr>
          <w:p w:rsidR="006739B8" w:rsidRPr="007C6F14" w:rsidRDefault="006739B8" w:rsidP="00DA4490">
            <w:pPr>
              <w:jc w:val="center"/>
              <w:rPr>
                <w:sz w:val="22"/>
                <w:szCs w:val="22"/>
              </w:rPr>
            </w:pPr>
            <w:r w:rsidRPr="007C6F14">
              <w:rPr>
                <w:sz w:val="22"/>
                <w:szCs w:val="22"/>
              </w:rPr>
              <w:t>1.1</w:t>
            </w:r>
          </w:p>
        </w:tc>
        <w:tc>
          <w:tcPr>
            <w:tcW w:w="794" w:type="pct"/>
          </w:tcPr>
          <w:p w:rsidR="006739B8" w:rsidRPr="007C6F14" w:rsidRDefault="006739B8" w:rsidP="00DA4490">
            <w:pPr>
              <w:jc w:val="center"/>
              <w:rPr>
                <w:sz w:val="22"/>
                <w:szCs w:val="22"/>
              </w:rPr>
            </w:pPr>
            <w:r w:rsidRPr="007C6F14">
              <w:rPr>
                <w:sz w:val="22"/>
                <w:szCs w:val="22"/>
              </w:rPr>
              <w:t>0.8</w:t>
            </w:r>
          </w:p>
        </w:tc>
      </w:tr>
      <w:tr w:rsidR="006739B8" w:rsidRPr="007C6F14" w:rsidTr="007C6F14">
        <w:tc>
          <w:tcPr>
            <w:tcW w:w="310" w:type="pct"/>
          </w:tcPr>
          <w:p w:rsidR="006739B8" w:rsidRPr="007C6F14" w:rsidRDefault="006739B8" w:rsidP="00DA4490">
            <w:pPr>
              <w:jc w:val="center"/>
              <w:rPr>
                <w:sz w:val="22"/>
                <w:szCs w:val="22"/>
              </w:rPr>
            </w:pPr>
            <w:r w:rsidRPr="007C6F14">
              <w:rPr>
                <w:sz w:val="22"/>
                <w:szCs w:val="22"/>
              </w:rPr>
              <w:t>6</w:t>
            </w:r>
          </w:p>
        </w:tc>
        <w:tc>
          <w:tcPr>
            <w:tcW w:w="1145" w:type="pct"/>
          </w:tcPr>
          <w:p w:rsidR="006739B8" w:rsidRPr="007C6F14" w:rsidRDefault="006739B8" w:rsidP="00DA4490">
            <w:pPr>
              <w:rPr>
                <w:color w:val="000000"/>
                <w:sz w:val="22"/>
                <w:szCs w:val="22"/>
              </w:rPr>
            </w:pPr>
            <w:r w:rsidRPr="007C6F14">
              <w:rPr>
                <w:color w:val="000000"/>
                <w:sz w:val="22"/>
                <w:szCs w:val="22"/>
              </w:rPr>
              <w:t>Banana</w:t>
            </w:r>
          </w:p>
        </w:tc>
        <w:tc>
          <w:tcPr>
            <w:tcW w:w="963" w:type="pct"/>
          </w:tcPr>
          <w:p w:rsidR="006739B8" w:rsidRPr="007C6F14" w:rsidRDefault="006739B8" w:rsidP="00DA4490">
            <w:pPr>
              <w:jc w:val="center"/>
              <w:rPr>
                <w:sz w:val="22"/>
                <w:szCs w:val="22"/>
              </w:rPr>
            </w:pPr>
            <w:r w:rsidRPr="007C6F14">
              <w:rPr>
                <w:sz w:val="22"/>
                <w:szCs w:val="22"/>
              </w:rPr>
              <w:t>0.45</w:t>
            </w:r>
          </w:p>
        </w:tc>
        <w:tc>
          <w:tcPr>
            <w:tcW w:w="990" w:type="pct"/>
          </w:tcPr>
          <w:p w:rsidR="006739B8" w:rsidRPr="007C6F14" w:rsidRDefault="006739B8" w:rsidP="00DA4490">
            <w:pPr>
              <w:jc w:val="center"/>
              <w:rPr>
                <w:sz w:val="22"/>
                <w:szCs w:val="22"/>
              </w:rPr>
            </w:pPr>
          </w:p>
        </w:tc>
        <w:tc>
          <w:tcPr>
            <w:tcW w:w="797" w:type="pct"/>
          </w:tcPr>
          <w:p w:rsidR="006739B8" w:rsidRPr="007C6F14" w:rsidRDefault="006739B8" w:rsidP="00DA4490">
            <w:pPr>
              <w:jc w:val="center"/>
              <w:rPr>
                <w:sz w:val="22"/>
                <w:szCs w:val="22"/>
              </w:rPr>
            </w:pPr>
            <w:r w:rsidRPr="007C6F14">
              <w:rPr>
                <w:sz w:val="22"/>
                <w:szCs w:val="22"/>
              </w:rPr>
              <w:t>1.1</w:t>
            </w:r>
          </w:p>
        </w:tc>
        <w:tc>
          <w:tcPr>
            <w:tcW w:w="794" w:type="pct"/>
          </w:tcPr>
          <w:p w:rsidR="006739B8" w:rsidRPr="007C6F14" w:rsidRDefault="006739B8" w:rsidP="00DA4490">
            <w:pPr>
              <w:jc w:val="center"/>
              <w:rPr>
                <w:sz w:val="22"/>
                <w:szCs w:val="22"/>
              </w:rPr>
            </w:pPr>
            <w:r w:rsidRPr="007C6F14">
              <w:rPr>
                <w:sz w:val="22"/>
                <w:szCs w:val="22"/>
              </w:rPr>
              <w:t>0.95</w:t>
            </w:r>
          </w:p>
        </w:tc>
      </w:tr>
      <w:tr w:rsidR="006739B8" w:rsidRPr="007C6F14" w:rsidTr="007C6F14">
        <w:tc>
          <w:tcPr>
            <w:tcW w:w="310" w:type="pct"/>
          </w:tcPr>
          <w:p w:rsidR="006739B8" w:rsidRPr="007C6F14" w:rsidRDefault="006739B8" w:rsidP="00DA4490">
            <w:pPr>
              <w:jc w:val="center"/>
              <w:rPr>
                <w:sz w:val="22"/>
                <w:szCs w:val="22"/>
              </w:rPr>
            </w:pPr>
            <w:r w:rsidRPr="007C6F14">
              <w:rPr>
                <w:sz w:val="22"/>
                <w:szCs w:val="22"/>
              </w:rPr>
              <w:t>7</w:t>
            </w:r>
          </w:p>
        </w:tc>
        <w:tc>
          <w:tcPr>
            <w:tcW w:w="1145" w:type="pct"/>
          </w:tcPr>
          <w:p w:rsidR="006739B8" w:rsidRPr="007C6F14" w:rsidRDefault="006739B8" w:rsidP="00DA4490">
            <w:pPr>
              <w:rPr>
                <w:color w:val="000000"/>
                <w:sz w:val="22"/>
                <w:szCs w:val="22"/>
              </w:rPr>
            </w:pPr>
            <w:r w:rsidRPr="007C6F14">
              <w:rPr>
                <w:color w:val="000000"/>
                <w:sz w:val="22"/>
                <w:szCs w:val="22"/>
              </w:rPr>
              <w:t>Avocado</w:t>
            </w:r>
          </w:p>
        </w:tc>
        <w:tc>
          <w:tcPr>
            <w:tcW w:w="963" w:type="pct"/>
          </w:tcPr>
          <w:p w:rsidR="006739B8" w:rsidRPr="007C6F14" w:rsidRDefault="006739B8" w:rsidP="00DA4490">
            <w:pPr>
              <w:jc w:val="center"/>
              <w:rPr>
                <w:sz w:val="22"/>
                <w:szCs w:val="22"/>
              </w:rPr>
            </w:pPr>
            <w:r w:rsidRPr="007C6F14">
              <w:rPr>
                <w:sz w:val="22"/>
                <w:szCs w:val="22"/>
              </w:rPr>
              <w:t>0.7</w:t>
            </w:r>
          </w:p>
        </w:tc>
        <w:tc>
          <w:tcPr>
            <w:tcW w:w="990" w:type="pct"/>
          </w:tcPr>
          <w:p w:rsidR="006739B8" w:rsidRPr="007C6F14" w:rsidRDefault="006739B8" w:rsidP="00DA4490">
            <w:pPr>
              <w:jc w:val="center"/>
              <w:rPr>
                <w:sz w:val="22"/>
                <w:szCs w:val="22"/>
              </w:rPr>
            </w:pPr>
          </w:p>
        </w:tc>
        <w:tc>
          <w:tcPr>
            <w:tcW w:w="797" w:type="pct"/>
          </w:tcPr>
          <w:p w:rsidR="006739B8" w:rsidRPr="007C6F14" w:rsidRDefault="006739B8" w:rsidP="00DA4490">
            <w:pPr>
              <w:jc w:val="center"/>
              <w:rPr>
                <w:sz w:val="22"/>
                <w:szCs w:val="22"/>
              </w:rPr>
            </w:pPr>
            <w:r w:rsidRPr="007C6F14">
              <w:rPr>
                <w:sz w:val="22"/>
                <w:szCs w:val="22"/>
              </w:rPr>
              <w:t>0.65</w:t>
            </w:r>
          </w:p>
        </w:tc>
        <w:tc>
          <w:tcPr>
            <w:tcW w:w="794" w:type="pct"/>
          </w:tcPr>
          <w:p w:rsidR="006739B8" w:rsidRPr="007C6F14" w:rsidRDefault="006739B8" w:rsidP="00DA4490">
            <w:pPr>
              <w:jc w:val="center"/>
              <w:rPr>
                <w:sz w:val="22"/>
                <w:szCs w:val="22"/>
              </w:rPr>
            </w:pPr>
            <w:r w:rsidRPr="007C6F14">
              <w:rPr>
                <w:sz w:val="22"/>
                <w:szCs w:val="22"/>
              </w:rPr>
              <w:t>0.7</w:t>
            </w:r>
          </w:p>
        </w:tc>
      </w:tr>
      <w:tr w:rsidR="006739B8" w:rsidRPr="007C6F14" w:rsidTr="007C6F14">
        <w:tc>
          <w:tcPr>
            <w:tcW w:w="310" w:type="pct"/>
          </w:tcPr>
          <w:p w:rsidR="006739B8" w:rsidRPr="007C6F14" w:rsidRDefault="006739B8" w:rsidP="00DA4490">
            <w:pPr>
              <w:jc w:val="center"/>
              <w:rPr>
                <w:sz w:val="22"/>
                <w:szCs w:val="22"/>
              </w:rPr>
            </w:pPr>
            <w:r w:rsidRPr="007C6F14">
              <w:rPr>
                <w:sz w:val="22"/>
                <w:szCs w:val="22"/>
              </w:rPr>
              <w:t>8</w:t>
            </w:r>
          </w:p>
        </w:tc>
        <w:tc>
          <w:tcPr>
            <w:tcW w:w="1145" w:type="pct"/>
          </w:tcPr>
          <w:p w:rsidR="006739B8" w:rsidRPr="007C6F14" w:rsidRDefault="006739B8" w:rsidP="00DA4490">
            <w:pPr>
              <w:rPr>
                <w:color w:val="000000"/>
                <w:sz w:val="22"/>
                <w:szCs w:val="22"/>
              </w:rPr>
            </w:pPr>
            <w:r w:rsidRPr="007C6F14">
              <w:rPr>
                <w:color w:val="000000"/>
                <w:sz w:val="22"/>
                <w:szCs w:val="22"/>
              </w:rPr>
              <w:t>Mango</w:t>
            </w:r>
          </w:p>
        </w:tc>
        <w:tc>
          <w:tcPr>
            <w:tcW w:w="963" w:type="pct"/>
          </w:tcPr>
          <w:p w:rsidR="006739B8" w:rsidRPr="007C6F14" w:rsidRDefault="006739B8" w:rsidP="00DA4490">
            <w:pPr>
              <w:jc w:val="center"/>
              <w:rPr>
                <w:sz w:val="22"/>
                <w:szCs w:val="22"/>
              </w:rPr>
            </w:pPr>
            <w:r w:rsidRPr="007C6F14">
              <w:rPr>
                <w:sz w:val="22"/>
                <w:szCs w:val="22"/>
              </w:rPr>
              <w:t>0.9</w:t>
            </w:r>
          </w:p>
        </w:tc>
        <w:tc>
          <w:tcPr>
            <w:tcW w:w="990" w:type="pct"/>
          </w:tcPr>
          <w:p w:rsidR="006739B8" w:rsidRPr="007C6F14" w:rsidRDefault="006739B8" w:rsidP="00DA4490">
            <w:pPr>
              <w:jc w:val="center"/>
              <w:rPr>
                <w:sz w:val="22"/>
                <w:szCs w:val="22"/>
              </w:rPr>
            </w:pPr>
          </w:p>
        </w:tc>
        <w:tc>
          <w:tcPr>
            <w:tcW w:w="797" w:type="pct"/>
          </w:tcPr>
          <w:p w:rsidR="006739B8" w:rsidRPr="007C6F14" w:rsidRDefault="006739B8" w:rsidP="00DA4490">
            <w:pPr>
              <w:jc w:val="center"/>
              <w:rPr>
                <w:sz w:val="22"/>
                <w:szCs w:val="22"/>
              </w:rPr>
            </w:pPr>
            <w:r w:rsidRPr="007C6F14">
              <w:rPr>
                <w:sz w:val="22"/>
                <w:szCs w:val="22"/>
              </w:rPr>
              <w:t>1.1</w:t>
            </w:r>
          </w:p>
        </w:tc>
        <w:tc>
          <w:tcPr>
            <w:tcW w:w="794" w:type="pct"/>
          </w:tcPr>
          <w:p w:rsidR="006739B8" w:rsidRPr="007C6F14" w:rsidRDefault="006739B8" w:rsidP="00DA4490">
            <w:pPr>
              <w:jc w:val="center"/>
              <w:rPr>
                <w:sz w:val="22"/>
                <w:szCs w:val="22"/>
              </w:rPr>
            </w:pPr>
            <w:r w:rsidRPr="007C6F14">
              <w:rPr>
                <w:sz w:val="22"/>
                <w:szCs w:val="22"/>
              </w:rPr>
              <w:t>0.9</w:t>
            </w:r>
          </w:p>
        </w:tc>
      </w:tr>
    </w:tbl>
    <w:p w:rsidR="006739B8" w:rsidRPr="00543D70" w:rsidRDefault="006739B8" w:rsidP="006739B8">
      <w:pPr>
        <w:spacing w:after="200" w:line="276" w:lineRule="auto"/>
        <w:rPr>
          <w:b/>
          <w:smallCaps/>
          <w:lang w:val="en-GB"/>
        </w:rPr>
      </w:pPr>
    </w:p>
    <w:p w:rsidR="006739B8" w:rsidRPr="00084C57" w:rsidRDefault="00AA20CA" w:rsidP="00084C57">
      <w:pPr>
        <w:pStyle w:val="Heading2"/>
        <w:keepNext w:val="0"/>
        <w:numPr>
          <w:ilvl w:val="1"/>
          <w:numId w:val="30"/>
        </w:numPr>
        <w:tabs>
          <w:tab w:val="clear" w:pos="1890"/>
        </w:tabs>
        <w:spacing w:before="240" w:after="240" w:line="360" w:lineRule="auto"/>
        <w:ind w:left="720"/>
        <w:rPr>
          <w:rFonts w:ascii="Times New Roman" w:hAnsi="Times New Roman"/>
          <w:i w:val="0"/>
          <w:sz w:val="24"/>
        </w:rPr>
      </w:pPr>
      <w:r w:rsidRPr="00084C57">
        <w:rPr>
          <w:rFonts w:ascii="Times New Roman" w:hAnsi="Times New Roman"/>
          <w:i w:val="0"/>
          <w:sz w:val="24"/>
        </w:rPr>
        <w:t xml:space="preserve"> </w:t>
      </w:r>
      <w:bookmarkStart w:id="86" w:name="_Toc512720209"/>
      <w:bookmarkStart w:id="87" w:name="_Toc520897264"/>
      <w:r w:rsidR="006739B8" w:rsidRPr="00084C57">
        <w:rPr>
          <w:rFonts w:ascii="Times New Roman" w:hAnsi="Times New Roman"/>
          <w:i w:val="0"/>
          <w:sz w:val="24"/>
        </w:rPr>
        <w:t>Effective Rainfall</w:t>
      </w:r>
      <w:bookmarkEnd w:id="86"/>
      <w:bookmarkEnd w:id="87"/>
    </w:p>
    <w:p w:rsidR="006739B8" w:rsidRPr="00084C57" w:rsidRDefault="006739B8" w:rsidP="00084C57">
      <w:pPr>
        <w:spacing w:line="360" w:lineRule="auto"/>
        <w:jc w:val="both"/>
        <w:rPr>
          <w:sz w:val="24"/>
        </w:rPr>
      </w:pPr>
      <w:r w:rsidRPr="00084C57">
        <w:rPr>
          <w:sz w:val="24"/>
        </w:rPr>
        <w:lastRenderedPageBreak/>
        <w:t>Effective rainfall means useful or utilizable rainfall. All the rainfall received are not used by the crops because of its erratic nature such as untimeliness, lesser or higher quantity etc.</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sz w:val="24"/>
        </w:rPr>
        <w:t>Effective rainfall is the proportion of rain, which is stored in the root zone and therefore be available to the plants. Rainfall, which percolates beyond the root zone or is lost to the plants through surface run off, is not effective, in that it is not available for plant growth.</w:t>
      </w:r>
    </w:p>
    <w:p w:rsidR="006739B8" w:rsidRPr="00084C57" w:rsidRDefault="006739B8" w:rsidP="00084C57">
      <w:pPr>
        <w:spacing w:line="360" w:lineRule="auto"/>
        <w:jc w:val="both"/>
        <w:rPr>
          <w:b/>
          <w:i/>
          <w:sz w:val="24"/>
        </w:rPr>
      </w:pPr>
    </w:p>
    <w:p w:rsidR="006739B8" w:rsidRPr="00084C57" w:rsidRDefault="006739B8" w:rsidP="00084C57">
      <w:pPr>
        <w:spacing w:line="360" w:lineRule="auto"/>
        <w:jc w:val="both"/>
        <w:rPr>
          <w:sz w:val="24"/>
        </w:rPr>
      </w:pPr>
      <w:r w:rsidRPr="00084C57">
        <w:rPr>
          <w:sz w:val="24"/>
        </w:rPr>
        <w:t>It is calculated using the CROPWAT 8.0 software by effective rainfall method for CWR calculations using dependable rain (FAO/AGLW formula)</w:t>
      </w:r>
      <w:r w:rsidR="005054C2" w:rsidRPr="00084C57">
        <w:rPr>
          <w:sz w:val="24"/>
        </w:rPr>
        <w:t xml:space="preserve"> </w:t>
      </w:r>
      <w:r w:rsidRPr="00084C57">
        <w:rPr>
          <w:sz w:val="24"/>
        </w:rPr>
        <w:t>which is;</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proofErr w:type="spellStart"/>
      <w:r w:rsidRPr="00084C57">
        <w:rPr>
          <w:sz w:val="24"/>
        </w:rPr>
        <w:t>Peff</w:t>
      </w:r>
      <w:proofErr w:type="spellEnd"/>
      <w:r w:rsidRPr="00084C57">
        <w:rPr>
          <w:sz w:val="24"/>
        </w:rPr>
        <w:t xml:space="preserve"> = 0.6*P-10        for P month&lt;=70 mm </w:t>
      </w:r>
    </w:p>
    <w:p w:rsidR="006739B8" w:rsidRPr="00084C57" w:rsidRDefault="006739B8" w:rsidP="00084C57">
      <w:pPr>
        <w:spacing w:line="360" w:lineRule="auto"/>
        <w:jc w:val="both"/>
        <w:rPr>
          <w:sz w:val="24"/>
        </w:rPr>
      </w:pPr>
      <w:proofErr w:type="spellStart"/>
      <w:r w:rsidRPr="00084C57">
        <w:rPr>
          <w:sz w:val="24"/>
        </w:rPr>
        <w:t>Peff</w:t>
      </w:r>
      <w:proofErr w:type="spellEnd"/>
      <w:r w:rsidRPr="00084C57">
        <w:rPr>
          <w:sz w:val="24"/>
        </w:rPr>
        <w:t xml:space="preserve"> = 0.8*P-24               for P month&gt;70mm </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sz w:val="24"/>
        </w:rPr>
        <w:t xml:space="preserve">Where; </w:t>
      </w:r>
      <w:proofErr w:type="spellStart"/>
      <w:r w:rsidRPr="00084C57">
        <w:rPr>
          <w:sz w:val="24"/>
        </w:rPr>
        <w:t>Peff</w:t>
      </w:r>
      <w:proofErr w:type="spellEnd"/>
      <w:r w:rsidRPr="00084C57">
        <w:rPr>
          <w:sz w:val="24"/>
        </w:rPr>
        <w:t xml:space="preserve"> = effective rain fall</w:t>
      </w:r>
    </w:p>
    <w:p w:rsidR="006739B8" w:rsidRPr="00084C57" w:rsidRDefault="006739B8" w:rsidP="00084C57">
      <w:pPr>
        <w:spacing w:line="360" w:lineRule="auto"/>
        <w:jc w:val="both"/>
        <w:rPr>
          <w:sz w:val="24"/>
        </w:rPr>
      </w:pPr>
      <w:r w:rsidRPr="00084C57">
        <w:rPr>
          <w:sz w:val="24"/>
        </w:rPr>
        <w:t xml:space="preserve">           P= total rainfall in a month (mm per month)</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sz w:val="24"/>
        </w:rPr>
        <w:t xml:space="preserve">The calculated effective rainfall of the </w:t>
      </w:r>
      <w:proofErr w:type="spellStart"/>
      <w:r w:rsidRPr="00084C57">
        <w:rPr>
          <w:sz w:val="24"/>
        </w:rPr>
        <w:t>Bako</w:t>
      </w:r>
      <w:proofErr w:type="spellEnd"/>
      <w:r w:rsidRPr="00084C57">
        <w:rPr>
          <w:sz w:val="24"/>
        </w:rPr>
        <w:t xml:space="preserve"> research </w:t>
      </w:r>
      <w:r w:rsidR="005054C2" w:rsidRPr="00084C57">
        <w:rPr>
          <w:sz w:val="24"/>
        </w:rPr>
        <w:t>center meteorological</w:t>
      </w:r>
      <w:r w:rsidRPr="00084C57">
        <w:rPr>
          <w:sz w:val="24"/>
        </w:rPr>
        <w:t xml:space="preserve"> station, which is the nearest station to the project area both in distance and in elevation, is illustrated on the table below.</w:t>
      </w:r>
    </w:p>
    <w:p w:rsidR="006739B8" w:rsidRPr="00543D70" w:rsidRDefault="006739B8" w:rsidP="006739B8"/>
    <w:p w:rsidR="006739B8" w:rsidRPr="00543D70" w:rsidRDefault="006739B8" w:rsidP="006739B8">
      <w:pPr>
        <w:pStyle w:val="Caption"/>
        <w:rPr>
          <w:rFonts w:ascii="Times New Roman" w:hAnsi="Times New Roman" w:cs="Times New Roman"/>
          <w:sz w:val="24"/>
          <w:szCs w:val="24"/>
        </w:rPr>
      </w:pPr>
      <w:r w:rsidRPr="00543D70">
        <w:rPr>
          <w:rFonts w:ascii="Times New Roman" w:hAnsi="Times New Roman" w:cs="Times New Roman"/>
          <w:sz w:val="24"/>
          <w:szCs w:val="24"/>
        </w:rPr>
        <w:t xml:space="preserve">Table </w:t>
      </w:r>
      <w:r w:rsidR="004B74A3">
        <w:rPr>
          <w:rFonts w:ascii="Times New Roman" w:hAnsi="Times New Roman" w:cs="Times New Roman"/>
          <w:sz w:val="24"/>
          <w:szCs w:val="24"/>
        </w:rPr>
        <w:t>12</w:t>
      </w:r>
      <w:r w:rsidR="00AA20CA">
        <w:rPr>
          <w:rFonts w:ascii="Times New Roman" w:hAnsi="Times New Roman" w:cs="Times New Roman"/>
          <w:sz w:val="24"/>
          <w:szCs w:val="24"/>
        </w:rPr>
        <w:t xml:space="preserve"> </w:t>
      </w:r>
      <w:r w:rsidRPr="00543D70">
        <w:rPr>
          <w:rFonts w:ascii="Times New Roman" w:hAnsi="Times New Roman" w:cs="Times New Roman"/>
          <w:sz w:val="24"/>
          <w:szCs w:val="24"/>
        </w:rPr>
        <w:t>Effective Rain Fall of the Project Area</w:t>
      </w:r>
    </w:p>
    <w:tbl>
      <w:tblPr>
        <w:tblW w:w="5000" w:type="pct"/>
        <w:tblLook w:val="04A0" w:firstRow="1" w:lastRow="0" w:firstColumn="1" w:lastColumn="0" w:noHBand="0" w:noVBand="1"/>
      </w:tblPr>
      <w:tblGrid>
        <w:gridCol w:w="5305"/>
        <w:gridCol w:w="1992"/>
        <w:gridCol w:w="2053"/>
      </w:tblGrid>
      <w:tr w:rsidR="006739B8" w:rsidRPr="007C6F14" w:rsidTr="00DB6EAC">
        <w:trPr>
          <w:trHeight w:val="300"/>
        </w:trPr>
        <w:tc>
          <w:tcPr>
            <w:tcW w:w="28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r w:rsidR="00DB6EAC">
              <w:rPr>
                <w:color w:val="000000"/>
                <w:sz w:val="22"/>
                <w:szCs w:val="22"/>
              </w:rPr>
              <w:t>Months</w:t>
            </w:r>
          </w:p>
        </w:tc>
        <w:tc>
          <w:tcPr>
            <w:tcW w:w="1065"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Rain</w:t>
            </w:r>
            <w:r w:rsidR="00DB6EAC">
              <w:rPr>
                <w:color w:val="000000"/>
                <w:sz w:val="22"/>
                <w:szCs w:val="22"/>
              </w:rPr>
              <w:t>(mm)</w:t>
            </w:r>
          </w:p>
        </w:tc>
        <w:tc>
          <w:tcPr>
            <w:tcW w:w="1098"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Eff</w:t>
            </w:r>
            <w:r w:rsidR="00DB6EAC">
              <w:rPr>
                <w:color w:val="000000"/>
                <w:sz w:val="22"/>
                <w:szCs w:val="22"/>
              </w:rPr>
              <w:t xml:space="preserve">ective </w:t>
            </w:r>
            <w:r w:rsidRPr="007C6F14">
              <w:rPr>
                <w:color w:val="000000"/>
                <w:sz w:val="22"/>
                <w:szCs w:val="22"/>
              </w:rPr>
              <w:t xml:space="preserve"> rain</w:t>
            </w:r>
            <w:r w:rsidR="00DB6EAC">
              <w:rPr>
                <w:color w:val="000000"/>
                <w:sz w:val="22"/>
                <w:szCs w:val="22"/>
              </w:rPr>
              <w:t xml:space="preserve"> fall</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January</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11.8</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0</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February</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15.7</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0</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March</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48.1</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18.9</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April</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62.1</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27.3</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May</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143.3</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90.6</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June</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221.2</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153</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July</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253.1</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178.5</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August</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231.9</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161.5</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September</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142.6</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90.1</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October</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69.7</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31.8</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November</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26.3</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5.8</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December</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13.5</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0</w:t>
            </w:r>
          </w:p>
        </w:tc>
      </w:tr>
      <w:tr w:rsidR="006739B8" w:rsidRPr="007C6F14" w:rsidTr="00DB6EAC">
        <w:trPr>
          <w:trHeight w:val="300"/>
        </w:trPr>
        <w:tc>
          <w:tcPr>
            <w:tcW w:w="2837" w:type="pct"/>
            <w:tcBorders>
              <w:top w:val="nil"/>
              <w:left w:val="single" w:sz="4" w:space="0" w:color="auto"/>
              <w:bottom w:val="single" w:sz="4" w:space="0" w:color="auto"/>
              <w:right w:val="single" w:sz="4" w:space="0" w:color="auto"/>
            </w:tcBorders>
            <w:shd w:val="clear" w:color="auto" w:fill="auto"/>
            <w:noWrap/>
            <w:vAlign w:val="bottom"/>
            <w:hideMark/>
          </w:tcPr>
          <w:p w:rsidR="006739B8" w:rsidRPr="00DB6EAC" w:rsidRDefault="006739B8" w:rsidP="00DA4490">
            <w:pPr>
              <w:rPr>
                <w:b/>
                <w:color w:val="000000"/>
                <w:sz w:val="22"/>
                <w:szCs w:val="22"/>
              </w:rPr>
            </w:pPr>
            <w:r w:rsidRPr="00DB6EAC">
              <w:rPr>
                <w:b/>
                <w:color w:val="000000"/>
                <w:sz w:val="22"/>
                <w:szCs w:val="22"/>
              </w:rPr>
              <w:t>Total</w:t>
            </w:r>
          </w:p>
        </w:tc>
        <w:tc>
          <w:tcPr>
            <w:tcW w:w="1065"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1239.3</w:t>
            </w:r>
          </w:p>
        </w:tc>
        <w:tc>
          <w:tcPr>
            <w:tcW w:w="1098"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B6EAC">
            <w:pPr>
              <w:jc w:val="center"/>
              <w:rPr>
                <w:color w:val="000000"/>
                <w:sz w:val="22"/>
                <w:szCs w:val="22"/>
              </w:rPr>
            </w:pPr>
            <w:r w:rsidRPr="007C6F14">
              <w:rPr>
                <w:color w:val="000000"/>
                <w:sz w:val="22"/>
                <w:szCs w:val="22"/>
              </w:rPr>
              <w:t>757.4</w:t>
            </w:r>
          </w:p>
        </w:tc>
      </w:tr>
    </w:tbl>
    <w:p w:rsidR="006739B8" w:rsidRPr="00543D70" w:rsidRDefault="006739B8" w:rsidP="006739B8"/>
    <w:p w:rsidR="006739B8" w:rsidRPr="00084C57" w:rsidRDefault="006739B8" w:rsidP="00084C57">
      <w:pPr>
        <w:pStyle w:val="NoSpacing"/>
        <w:spacing w:line="360" w:lineRule="auto"/>
        <w:rPr>
          <w:rFonts w:ascii="Times New Roman" w:hAnsi="Times New Roman" w:cs="Times New Roman"/>
          <w:sz w:val="24"/>
          <w:szCs w:val="24"/>
        </w:rPr>
      </w:pPr>
      <w:r w:rsidRPr="00084C57">
        <w:rPr>
          <w:rFonts w:ascii="Times New Roman" w:hAnsi="Times New Roman" w:cs="Times New Roman"/>
          <w:sz w:val="24"/>
          <w:szCs w:val="24"/>
        </w:rPr>
        <w:lastRenderedPageBreak/>
        <w:t>Several factors influence the proportion of effective rainfall and these may act singly or collectively and interact with each other.</w:t>
      </w:r>
    </w:p>
    <w:p w:rsidR="00084C57" w:rsidRDefault="00084C57" w:rsidP="00084C57">
      <w:pPr>
        <w:spacing w:line="360" w:lineRule="auto"/>
        <w:jc w:val="both"/>
        <w:rPr>
          <w:b/>
          <w:bCs/>
          <w:sz w:val="24"/>
        </w:rPr>
      </w:pPr>
    </w:p>
    <w:p w:rsidR="006739B8" w:rsidRPr="00084C57" w:rsidRDefault="006739B8" w:rsidP="00084C57">
      <w:pPr>
        <w:spacing w:line="360" w:lineRule="auto"/>
        <w:jc w:val="both"/>
        <w:rPr>
          <w:sz w:val="24"/>
        </w:rPr>
      </w:pPr>
      <w:r w:rsidRPr="00084C57">
        <w:rPr>
          <w:b/>
          <w:bCs/>
          <w:sz w:val="24"/>
        </w:rPr>
        <w:t xml:space="preserve">Rainfall characteristics - </w:t>
      </w:r>
      <w:r w:rsidRPr="00084C57">
        <w:rPr>
          <w:sz w:val="24"/>
        </w:rPr>
        <w:t>Large quantity as well as high intensity will reduce effectiveness because of excess run off and less infiltration rate. A well-distributed rainfall with some frequent light showers is more conducive to crop growth than downpour.</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b/>
          <w:bCs/>
          <w:sz w:val="24"/>
        </w:rPr>
        <w:t xml:space="preserve">Land slope - </w:t>
      </w:r>
      <w:r w:rsidRPr="00084C57">
        <w:rPr>
          <w:sz w:val="24"/>
        </w:rPr>
        <w:t>Here, because of the slope very less infiltration opportunity time is available which results in rapid run off loss and less effective.</w:t>
      </w:r>
    </w:p>
    <w:p w:rsidR="006739B8" w:rsidRPr="00084C57" w:rsidRDefault="006739B8" w:rsidP="00084C57">
      <w:pPr>
        <w:spacing w:line="360" w:lineRule="auto"/>
        <w:jc w:val="both"/>
        <w:rPr>
          <w:sz w:val="24"/>
        </w:rPr>
      </w:pPr>
      <w:r w:rsidRPr="00084C57">
        <w:rPr>
          <w:b/>
          <w:bCs/>
          <w:sz w:val="24"/>
        </w:rPr>
        <w:t xml:space="preserve">Soil properties - </w:t>
      </w:r>
      <w:r w:rsidRPr="00084C57">
        <w:rPr>
          <w:sz w:val="24"/>
        </w:rPr>
        <w:t>Properties like infiltration rate, retention capacity, releasing capability and movement of water influence the degree of effectiveness. High infiltration, high water holding capacity etc., increase effectiveness by avoiding run of losses. High moisture content, low infiltration rate, low water holding capacity reduces effectiveness.</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b/>
          <w:bCs/>
          <w:sz w:val="24"/>
        </w:rPr>
        <w:t xml:space="preserve">Ground water characteristics - </w:t>
      </w:r>
      <w:r w:rsidRPr="00084C57">
        <w:rPr>
          <w:sz w:val="24"/>
        </w:rPr>
        <w:t>Shallow water table causes more run off and effectiveness is low. Deep water table causes more infiltration and percolation and effectiveness of rainfall is more.</w:t>
      </w:r>
    </w:p>
    <w:p w:rsidR="006739B8" w:rsidRPr="00084C57" w:rsidRDefault="006739B8" w:rsidP="00084C57">
      <w:pPr>
        <w:spacing w:line="360" w:lineRule="auto"/>
        <w:jc w:val="both"/>
        <w:rPr>
          <w:sz w:val="24"/>
        </w:rPr>
      </w:pPr>
      <w:r w:rsidRPr="00084C57">
        <w:rPr>
          <w:b/>
          <w:bCs/>
          <w:sz w:val="24"/>
        </w:rPr>
        <w:t xml:space="preserve">Management practices - </w:t>
      </w:r>
      <w:proofErr w:type="spellStart"/>
      <w:r w:rsidRPr="00084C57">
        <w:rPr>
          <w:sz w:val="24"/>
        </w:rPr>
        <w:t>Bunding</w:t>
      </w:r>
      <w:proofErr w:type="spellEnd"/>
      <w:r w:rsidRPr="00084C57">
        <w:rPr>
          <w:sz w:val="24"/>
        </w:rPr>
        <w:t>, terracing, contour tillage, ridging, mulching, etc., reduce the runoff and increases the effectiveness of rainfall.</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b/>
          <w:bCs/>
          <w:sz w:val="24"/>
        </w:rPr>
        <w:t xml:space="preserve">Crop characteristics - </w:t>
      </w:r>
      <w:r w:rsidRPr="00084C57">
        <w:rPr>
          <w:sz w:val="24"/>
        </w:rPr>
        <w:t>Crop with high water consumption creates greater deficits of moisture in the soil. The effective rainfall is directly proportional to the rate of water uptake by the plant.</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b/>
          <w:bCs/>
          <w:sz w:val="24"/>
        </w:rPr>
        <w:t xml:space="preserve">Carry over soil moisture - </w:t>
      </w:r>
      <w:r w:rsidRPr="00084C57">
        <w:rPr>
          <w:sz w:val="24"/>
        </w:rPr>
        <w:t>It is the moisture stored in the crop root zone depth between cropping seasons or before the crop is planted. This moisture is available to meet the consumptive water needs of the succeeding crop. The contribution of rain occurring just prior to sowing may be equivalent to one full irrigation.</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b/>
          <w:bCs/>
          <w:sz w:val="24"/>
        </w:rPr>
        <w:t xml:space="preserve">Seepage and percolation - </w:t>
      </w:r>
      <w:r w:rsidRPr="00084C57">
        <w:rPr>
          <w:sz w:val="24"/>
        </w:rPr>
        <w:t xml:space="preserve">Surface and </w:t>
      </w:r>
      <w:r w:rsidR="00D26B1F" w:rsidRPr="00084C57">
        <w:rPr>
          <w:sz w:val="24"/>
        </w:rPr>
        <w:t>sub-surface</w:t>
      </w:r>
      <w:r w:rsidRPr="00084C57">
        <w:rPr>
          <w:sz w:val="24"/>
        </w:rPr>
        <w:t xml:space="preserve"> seepage and deep percolation below root zone will also influence effectiveness of rainfall.</w:t>
      </w:r>
    </w:p>
    <w:p w:rsidR="006739B8" w:rsidRPr="00084C57" w:rsidRDefault="00720F8B" w:rsidP="00084C57">
      <w:pPr>
        <w:pStyle w:val="Heading2"/>
        <w:keepNext w:val="0"/>
        <w:numPr>
          <w:ilvl w:val="1"/>
          <w:numId w:val="30"/>
        </w:numPr>
        <w:tabs>
          <w:tab w:val="clear" w:pos="1890"/>
        </w:tabs>
        <w:spacing w:before="240" w:after="240" w:line="360" w:lineRule="auto"/>
        <w:ind w:left="720"/>
        <w:rPr>
          <w:rFonts w:ascii="Times New Roman" w:hAnsi="Times New Roman"/>
          <w:sz w:val="24"/>
        </w:rPr>
      </w:pPr>
      <w:bookmarkStart w:id="88" w:name="_Toc512720210"/>
      <w:r w:rsidRPr="00084C57">
        <w:rPr>
          <w:rFonts w:ascii="Times New Roman" w:hAnsi="Times New Roman"/>
          <w:sz w:val="24"/>
        </w:rPr>
        <w:t xml:space="preserve"> </w:t>
      </w:r>
      <w:bookmarkStart w:id="89" w:name="_Toc520897265"/>
      <w:r w:rsidR="006739B8" w:rsidRPr="00084C57">
        <w:rPr>
          <w:rFonts w:ascii="Times New Roman" w:hAnsi="Times New Roman"/>
          <w:sz w:val="24"/>
        </w:rPr>
        <w:t>Irrigation Efficiency (E)</w:t>
      </w:r>
      <w:bookmarkEnd w:id="88"/>
      <w:bookmarkEnd w:id="89"/>
    </w:p>
    <w:p w:rsidR="006739B8" w:rsidRPr="00084C57" w:rsidRDefault="006739B8" w:rsidP="00084C57">
      <w:pPr>
        <w:spacing w:line="360" w:lineRule="auto"/>
        <w:jc w:val="both"/>
        <w:rPr>
          <w:bCs/>
          <w:color w:val="231F20"/>
          <w:sz w:val="24"/>
        </w:rPr>
      </w:pPr>
      <w:r w:rsidRPr="00084C57">
        <w:rPr>
          <w:sz w:val="24"/>
        </w:rPr>
        <w:lastRenderedPageBreak/>
        <w:t xml:space="preserve">There are different types of </w:t>
      </w:r>
      <w:r w:rsidRPr="00084C57">
        <w:rPr>
          <w:bCs/>
          <w:color w:val="231F20"/>
          <w:sz w:val="24"/>
        </w:rPr>
        <w:t>irrigation efficiencies of irrigation projects. These are described as follows.</w:t>
      </w:r>
    </w:p>
    <w:p w:rsidR="006739B8" w:rsidRPr="00084C57" w:rsidRDefault="006739B8" w:rsidP="00084C57">
      <w:pPr>
        <w:pStyle w:val="Heading3"/>
        <w:keepNext w:val="0"/>
        <w:numPr>
          <w:ilvl w:val="2"/>
          <w:numId w:val="30"/>
        </w:numPr>
        <w:tabs>
          <w:tab w:val="clear" w:pos="1890"/>
        </w:tabs>
        <w:spacing w:before="240" w:after="240" w:line="360" w:lineRule="auto"/>
        <w:ind w:left="907" w:hanging="360"/>
        <w:jc w:val="both"/>
        <w:rPr>
          <w:rFonts w:ascii="Times New Roman" w:hAnsi="Times New Roman"/>
          <w:sz w:val="24"/>
        </w:rPr>
      </w:pPr>
      <w:r w:rsidRPr="00084C57">
        <w:rPr>
          <w:rFonts w:ascii="Times New Roman" w:hAnsi="Times New Roman"/>
          <w:sz w:val="24"/>
        </w:rPr>
        <w:t xml:space="preserve"> </w:t>
      </w:r>
      <w:bookmarkStart w:id="90" w:name="_Toc512720211"/>
      <w:bookmarkStart w:id="91" w:name="_Toc520897266"/>
      <w:r w:rsidRPr="00084C57">
        <w:rPr>
          <w:rFonts w:ascii="Times New Roman" w:hAnsi="Times New Roman"/>
          <w:sz w:val="24"/>
        </w:rPr>
        <w:t>Water application efficiency (</w:t>
      </w:r>
      <w:proofErr w:type="spellStart"/>
      <w:r w:rsidRPr="00084C57">
        <w:rPr>
          <w:rFonts w:ascii="Times New Roman" w:hAnsi="Times New Roman"/>
          <w:sz w:val="24"/>
        </w:rPr>
        <w:t>Ea</w:t>
      </w:r>
      <w:proofErr w:type="spellEnd"/>
      <w:r w:rsidRPr="00084C57">
        <w:rPr>
          <w:rFonts w:ascii="Times New Roman" w:hAnsi="Times New Roman"/>
          <w:sz w:val="24"/>
        </w:rPr>
        <w:t>)</w:t>
      </w:r>
      <w:bookmarkEnd w:id="90"/>
      <w:bookmarkEnd w:id="91"/>
    </w:p>
    <w:p w:rsidR="006739B8" w:rsidRPr="00084C57" w:rsidRDefault="006739B8" w:rsidP="00084C57">
      <w:pPr>
        <w:spacing w:line="360" w:lineRule="auto"/>
        <w:jc w:val="both"/>
        <w:rPr>
          <w:color w:val="231F20"/>
          <w:sz w:val="24"/>
        </w:rPr>
      </w:pPr>
      <w:r w:rsidRPr="00084C57">
        <w:rPr>
          <w:sz w:val="24"/>
        </w:rPr>
        <w:t xml:space="preserve">It is the percentage of applied irrigation water stored in the soil and available for consumptive use by the crop. Field losses consist of surface run off and deep percolation. </w:t>
      </w:r>
      <w:r w:rsidRPr="00084C57">
        <w:rPr>
          <w:color w:val="231F20"/>
          <w:sz w:val="24"/>
        </w:rPr>
        <w:t>The purpose of irrigation is to replenish the available moisture in the root zone depleted by evapotranspiration. The application of the least amount of water required to bring the root zone moisture content up to field capacity is considered as efficient irrigation. If on the other hand, the amount of water applied grossly exceeds that actually needed for replenishment; the irrigator application efficiency is very low.</w:t>
      </w:r>
    </w:p>
    <w:p w:rsidR="006739B8" w:rsidRPr="00084C57" w:rsidRDefault="006739B8" w:rsidP="00084C57">
      <w:pPr>
        <w:spacing w:line="360" w:lineRule="auto"/>
        <w:jc w:val="both"/>
        <w:rPr>
          <w:color w:val="231F20"/>
          <w:sz w:val="24"/>
        </w:rPr>
      </w:pPr>
    </w:p>
    <w:p w:rsidR="006739B8" w:rsidRPr="00084C57" w:rsidRDefault="006739B8" w:rsidP="00084C57">
      <w:pPr>
        <w:spacing w:line="360" w:lineRule="auto"/>
        <w:jc w:val="both"/>
        <w:rPr>
          <w:color w:val="000000"/>
          <w:sz w:val="24"/>
          <w:u w:val="single"/>
        </w:rPr>
      </w:pPr>
      <w:r w:rsidRPr="00084C57">
        <w:rPr>
          <w:color w:val="000000"/>
          <w:sz w:val="24"/>
          <w:u w:val="single"/>
        </w:rPr>
        <w:t>Water required to bring soil to FC level</w:t>
      </w:r>
    </w:p>
    <w:p w:rsidR="006739B8" w:rsidRPr="00084C57" w:rsidRDefault="006739B8" w:rsidP="00084C57">
      <w:pPr>
        <w:spacing w:line="360" w:lineRule="auto"/>
        <w:jc w:val="both"/>
        <w:rPr>
          <w:color w:val="000000"/>
          <w:sz w:val="24"/>
        </w:rPr>
      </w:pPr>
      <w:r w:rsidRPr="00084C57">
        <w:rPr>
          <w:color w:val="000000"/>
          <w:sz w:val="24"/>
        </w:rPr>
        <w:t>Application efficiency (</w:t>
      </w:r>
      <w:proofErr w:type="spellStart"/>
      <w:r w:rsidRPr="00084C57">
        <w:rPr>
          <w:iCs/>
          <w:color w:val="000000"/>
          <w:sz w:val="24"/>
        </w:rPr>
        <w:t>Ea</w:t>
      </w:r>
      <w:proofErr w:type="spellEnd"/>
      <w:r w:rsidRPr="00084C57">
        <w:rPr>
          <w:i/>
          <w:iCs/>
          <w:color w:val="000000"/>
          <w:sz w:val="24"/>
        </w:rPr>
        <w:t>) =</w:t>
      </w:r>
      <w:r w:rsidRPr="00084C57">
        <w:rPr>
          <w:color w:val="000000"/>
          <w:sz w:val="24"/>
        </w:rPr>
        <w:t>Water received at field inlet</w:t>
      </w:r>
      <w:r w:rsidRPr="00084C57">
        <w:rPr>
          <w:color w:val="000000"/>
          <w:sz w:val="24"/>
        </w:rPr>
        <w:tab/>
        <w:t>x 100</w:t>
      </w:r>
    </w:p>
    <w:p w:rsidR="005054C2" w:rsidRPr="00084C57" w:rsidRDefault="005054C2" w:rsidP="00084C57">
      <w:pPr>
        <w:spacing w:after="200" w:line="360" w:lineRule="auto"/>
        <w:jc w:val="both"/>
        <w:rPr>
          <w:sz w:val="24"/>
        </w:rPr>
      </w:pPr>
    </w:p>
    <w:p w:rsidR="006739B8" w:rsidRPr="00084C57" w:rsidRDefault="005054C2" w:rsidP="00084C57">
      <w:pPr>
        <w:spacing w:after="200" w:line="360" w:lineRule="auto"/>
        <w:jc w:val="both"/>
        <w:rPr>
          <w:b/>
          <w:sz w:val="24"/>
        </w:rPr>
      </w:pPr>
      <w:r w:rsidRPr="00084C57">
        <w:rPr>
          <w:b/>
          <w:sz w:val="24"/>
        </w:rPr>
        <w:t>Conveyance</w:t>
      </w:r>
      <w:r w:rsidR="006739B8" w:rsidRPr="00084C57">
        <w:rPr>
          <w:b/>
          <w:sz w:val="24"/>
        </w:rPr>
        <w:t xml:space="preserve"> efficiency (</w:t>
      </w:r>
      <w:proofErr w:type="spellStart"/>
      <w:r w:rsidR="006739B8" w:rsidRPr="00084C57">
        <w:rPr>
          <w:b/>
          <w:sz w:val="24"/>
        </w:rPr>
        <w:t>Ec</w:t>
      </w:r>
      <w:proofErr w:type="spellEnd"/>
      <w:r w:rsidR="006739B8" w:rsidRPr="00084C57">
        <w:rPr>
          <w:b/>
          <w:sz w:val="24"/>
        </w:rPr>
        <w:t>)</w:t>
      </w:r>
    </w:p>
    <w:p w:rsidR="006739B8" w:rsidRPr="00084C57" w:rsidRDefault="006739B8" w:rsidP="00084C57">
      <w:pPr>
        <w:spacing w:line="360" w:lineRule="auto"/>
        <w:jc w:val="both"/>
        <w:rPr>
          <w:sz w:val="24"/>
        </w:rPr>
      </w:pPr>
      <w:r w:rsidRPr="00084C57">
        <w:rPr>
          <w:sz w:val="24"/>
        </w:rPr>
        <w:t>Water received at inlet to a block of fields</w:t>
      </w:r>
    </w:p>
    <w:p w:rsidR="006739B8" w:rsidRPr="00084C57" w:rsidRDefault="006739B8" w:rsidP="00084C57">
      <w:pPr>
        <w:spacing w:line="360" w:lineRule="auto"/>
        <w:jc w:val="both"/>
        <w:rPr>
          <w:sz w:val="24"/>
        </w:rPr>
      </w:pPr>
      <w:r w:rsidRPr="00084C57">
        <w:rPr>
          <w:sz w:val="24"/>
        </w:rPr>
        <w:t xml:space="preserve">                </w:t>
      </w:r>
      <w:r w:rsidR="00084C57">
        <w:rPr>
          <w:sz w:val="24"/>
        </w:rPr>
        <w:t xml:space="preserve">      </w:t>
      </w:r>
      <w:r w:rsidRPr="00084C57">
        <w:rPr>
          <w:sz w:val="24"/>
        </w:rPr>
        <w:t>E =   Water released at project head works</w:t>
      </w:r>
      <w:r w:rsidRPr="00084C57">
        <w:rPr>
          <w:sz w:val="24"/>
        </w:rPr>
        <w:tab/>
        <w:t xml:space="preserve">  x100  </w:t>
      </w:r>
    </w:p>
    <w:p w:rsidR="006739B8" w:rsidRPr="00084C57" w:rsidRDefault="006739B8" w:rsidP="00084C57">
      <w:pPr>
        <w:spacing w:line="360" w:lineRule="auto"/>
        <w:jc w:val="both"/>
        <w:rPr>
          <w:sz w:val="24"/>
        </w:rPr>
      </w:pPr>
    </w:p>
    <w:p w:rsidR="006739B8" w:rsidRPr="00084C57" w:rsidRDefault="006739B8" w:rsidP="00084C57">
      <w:pPr>
        <w:spacing w:line="360" w:lineRule="auto"/>
        <w:jc w:val="both"/>
        <w:rPr>
          <w:sz w:val="24"/>
        </w:rPr>
      </w:pPr>
      <w:r w:rsidRPr="00084C57">
        <w:rPr>
          <w:color w:val="231F20"/>
          <w:sz w:val="24"/>
        </w:rPr>
        <w:t>Primary factors affecting conveyance losses are management aspects, which cause fluctuations in the supply as well as physical factors such as seepage losses through canal banks and canal outlets.</w:t>
      </w:r>
    </w:p>
    <w:p w:rsidR="006739B8" w:rsidRPr="00084C57" w:rsidRDefault="006739B8" w:rsidP="00084C57">
      <w:pPr>
        <w:pStyle w:val="Heading3"/>
        <w:keepNext w:val="0"/>
        <w:numPr>
          <w:ilvl w:val="2"/>
          <w:numId w:val="30"/>
        </w:numPr>
        <w:tabs>
          <w:tab w:val="clear" w:pos="1890"/>
        </w:tabs>
        <w:spacing w:before="240" w:after="240" w:line="360" w:lineRule="auto"/>
        <w:ind w:left="907" w:hanging="360"/>
        <w:jc w:val="both"/>
        <w:rPr>
          <w:rFonts w:ascii="Times New Roman" w:eastAsiaTheme="minorHAnsi" w:hAnsi="Times New Roman"/>
          <w:sz w:val="24"/>
        </w:rPr>
      </w:pPr>
      <w:r w:rsidRPr="00084C57">
        <w:rPr>
          <w:rFonts w:ascii="Times New Roman" w:hAnsi="Times New Roman"/>
          <w:sz w:val="24"/>
        </w:rPr>
        <w:t xml:space="preserve"> </w:t>
      </w:r>
      <w:bookmarkStart w:id="92" w:name="_Toc512720212"/>
      <w:bookmarkStart w:id="93" w:name="_Toc520897267"/>
      <w:r w:rsidRPr="00084C57">
        <w:rPr>
          <w:rFonts w:ascii="Times New Roman" w:hAnsi="Times New Roman"/>
          <w:sz w:val="24"/>
        </w:rPr>
        <w:t>Project efficiency (</w:t>
      </w:r>
      <w:proofErr w:type="spellStart"/>
      <w:r w:rsidRPr="00084C57">
        <w:rPr>
          <w:rFonts w:ascii="Times New Roman" w:hAnsi="Times New Roman"/>
          <w:sz w:val="24"/>
        </w:rPr>
        <w:t>Ep</w:t>
      </w:r>
      <w:proofErr w:type="spellEnd"/>
      <w:r w:rsidRPr="00084C57">
        <w:rPr>
          <w:rFonts w:ascii="Times New Roman" w:hAnsi="Times New Roman"/>
          <w:sz w:val="24"/>
        </w:rPr>
        <w:t>)</w:t>
      </w:r>
      <w:bookmarkEnd w:id="92"/>
      <w:bookmarkEnd w:id="93"/>
    </w:p>
    <w:p w:rsidR="006739B8" w:rsidRPr="00084C57" w:rsidRDefault="006739B8" w:rsidP="00084C57">
      <w:pPr>
        <w:autoSpaceDE w:val="0"/>
        <w:autoSpaceDN w:val="0"/>
        <w:adjustRightInd w:val="0"/>
        <w:spacing w:line="360" w:lineRule="auto"/>
        <w:jc w:val="both"/>
        <w:rPr>
          <w:color w:val="000000"/>
          <w:sz w:val="24"/>
          <w:u w:val="single"/>
        </w:rPr>
      </w:pPr>
      <w:r w:rsidRPr="00084C57">
        <w:rPr>
          <w:color w:val="000000"/>
          <w:sz w:val="24"/>
        </w:rPr>
        <w:t xml:space="preserve">                </w:t>
      </w:r>
      <w:r w:rsidRPr="00084C57">
        <w:rPr>
          <w:color w:val="000000"/>
          <w:sz w:val="24"/>
          <w:u w:val="single"/>
        </w:rPr>
        <w:t>Water made directly available to the crop</w:t>
      </w:r>
    </w:p>
    <w:p w:rsidR="006739B8" w:rsidRPr="00084C57" w:rsidRDefault="006739B8" w:rsidP="00084C57">
      <w:pPr>
        <w:autoSpaceDE w:val="0"/>
        <w:autoSpaceDN w:val="0"/>
        <w:adjustRightInd w:val="0"/>
        <w:spacing w:line="360" w:lineRule="auto"/>
        <w:jc w:val="both"/>
        <w:rPr>
          <w:color w:val="000000"/>
          <w:sz w:val="24"/>
        </w:rPr>
      </w:pPr>
      <w:proofErr w:type="spellStart"/>
      <w:r w:rsidRPr="00084C57">
        <w:rPr>
          <w:color w:val="000000"/>
          <w:sz w:val="24"/>
        </w:rPr>
        <w:t>Ep</w:t>
      </w:r>
      <w:proofErr w:type="spellEnd"/>
      <w:r w:rsidRPr="00084C57">
        <w:rPr>
          <w:color w:val="000000"/>
          <w:sz w:val="24"/>
        </w:rPr>
        <w:t xml:space="preserve"> = </w:t>
      </w:r>
      <w:r w:rsidR="0019222A" w:rsidRPr="00084C57">
        <w:rPr>
          <w:color w:val="000000"/>
          <w:sz w:val="24"/>
        </w:rPr>
        <w:t>w</w:t>
      </w:r>
      <w:r w:rsidRPr="00084C57">
        <w:rPr>
          <w:color w:val="000000"/>
          <w:sz w:val="24"/>
        </w:rPr>
        <w:t>ater released at head works       x100</w:t>
      </w:r>
    </w:p>
    <w:p w:rsidR="006739B8" w:rsidRPr="00084C57" w:rsidRDefault="006739B8" w:rsidP="00084C57">
      <w:pPr>
        <w:autoSpaceDE w:val="0"/>
        <w:autoSpaceDN w:val="0"/>
        <w:adjustRightInd w:val="0"/>
        <w:spacing w:line="360" w:lineRule="auto"/>
        <w:jc w:val="both"/>
        <w:rPr>
          <w:color w:val="000000"/>
          <w:sz w:val="24"/>
        </w:rPr>
      </w:pPr>
    </w:p>
    <w:p w:rsidR="006739B8" w:rsidRPr="00084C57" w:rsidRDefault="006739B8" w:rsidP="00084C57">
      <w:pPr>
        <w:spacing w:line="360" w:lineRule="auto"/>
        <w:jc w:val="both"/>
        <w:rPr>
          <w:sz w:val="24"/>
        </w:rPr>
      </w:pPr>
      <w:r w:rsidRPr="00084C57">
        <w:rPr>
          <w:sz w:val="24"/>
        </w:rPr>
        <w:t>The overall project efficiency represents the efficiency of the entire operation between diversion of source of flow and the crop zone. Water delivery system improvements and farm irrigation improvements would significantly improve the ability of the farmer to apply more uniform and efficient irrigation. Thus, for the project the proposed irrigation efficiency is 50%.</w:t>
      </w:r>
    </w:p>
    <w:p w:rsidR="006739B8" w:rsidRPr="00084C57" w:rsidRDefault="00720F8B" w:rsidP="00084C57">
      <w:pPr>
        <w:pStyle w:val="Heading2"/>
        <w:keepNext w:val="0"/>
        <w:numPr>
          <w:ilvl w:val="1"/>
          <w:numId w:val="30"/>
        </w:numPr>
        <w:tabs>
          <w:tab w:val="clear" w:pos="1890"/>
        </w:tabs>
        <w:spacing w:before="240" w:after="240" w:line="360" w:lineRule="auto"/>
        <w:ind w:left="720"/>
        <w:rPr>
          <w:rFonts w:ascii="Times New Roman" w:hAnsi="Times New Roman"/>
          <w:sz w:val="24"/>
        </w:rPr>
      </w:pPr>
      <w:bookmarkStart w:id="94" w:name="_Toc512720213"/>
      <w:r w:rsidRPr="00084C57">
        <w:rPr>
          <w:rFonts w:ascii="Times New Roman" w:hAnsi="Times New Roman"/>
          <w:sz w:val="24"/>
        </w:rPr>
        <w:lastRenderedPageBreak/>
        <w:t xml:space="preserve"> </w:t>
      </w:r>
      <w:bookmarkStart w:id="95" w:name="_Toc520897268"/>
      <w:r w:rsidR="006739B8" w:rsidRPr="00084C57">
        <w:rPr>
          <w:rFonts w:ascii="Times New Roman" w:hAnsi="Times New Roman"/>
          <w:sz w:val="24"/>
        </w:rPr>
        <w:t>Net and Gross Irrigation Requirements</w:t>
      </w:r>
      <w:bookmarkEnd w:id="94"/>
      <w:bookmarkEnd w:id="95"/>
    </w:p>
    <w:p w:rsidR="006739B8" w:rsidRPr="00084C57" w:rsidRDefault="006739B8" w:rsidP="00084C57">
      <w:pPr>
        <w:pStyle w:val="Heading3"/>
        <w:keepNext w:val="0"/>
        <w:numPr>
          <w:ilvl w:val="2"/>
          <w:numId w:val="30"/>
        </w:numPr>
        <w:tabs>
          <w:tab w:val="clear" w:pos="1890"/>
        </w:tabs>
        <w:spacing w:before="240" w:after="240" w:line="360" w:lineRule="auto"/>
        <w:ind w:left="907" w:hanging="360"/>
        <w:jc w:val="both"/>
        <w:rPr>
          <w:rFonts w:ascii="Times New Roman" w:hAnsi="Times New Roman"/>
          <w:sz w:val="24"/>
        </w:rPr>
      </w:pPr>
      <w:bookmarkStart w:id="96" w:name="_Toc512720214"/>
      <w:bookmarkStart w:id="97" w:name="_Toc520897269"/>
      <w:r w:rsidRPr="00084C57">
        <w:rPr>
          <w:rFonts w:ascii="Times New Roman" w:hAnsi="Times New Roman"/>
          <w:sz w:val="24"/>
        </w:rPr>
        <w:t>Net irrigation requirement</w:t>
      </w:r>
      <w:bookmarkEnd w:id="96"/>
      <w:bookmarkEnd w:id="97"/>
    </w:p>
    <w:p w:rsidR="006739B8" w:rsidRPr="00084C57" w:rsidRDefault="006739B8" w:rsidP="00084C57">
      <w:pPr>
        <w:spacing w:line="360" w:lineRule="auto"/>
        <w:jc w:val="both"/>
        <w:rPr>
          <w:sz w:val="24"/>
        </w:rPr>
      </w:pPr>
      <w:r w:rsidRPr="00084C57">
        <w:rPr>
          <w:sz w:val="24"/>
        </w:rPr>
        <w:t>It is a depth of water needed to bring the soil moisture level in the effective root zone to field capacity from the soil moisture. It is calculated by using the relationship between crop water requirement (</w:t>
      </w:r>
      <w:proofErr w:type="spellStart"/>
      <w:r w:rsidRPr="00084C57">
        <w:rPr>
          <w:sz w:val="24"/>
        </w:rPr>
        <w:t>ETcr</w:t>
      </w:r>
      <w:proofErr w:type="spellEnd"/>
      <w:r w:rsidRPr="00084C57">
        <w:rPr>
          <w:sz w:val="24"/>
        </w:rPr>
        <w:t>) and effective rainfall.</w:t>
      </w:r>
    </w:p>
    <w:p w:rsidR="006739B8" w:rsidRPr="00084C57" w:rsidRDefault="006739B8" w:rsidP="00084C57">
      <w:pPr>
        <w:spacing w:line="360" w:lineRule="auto"/>
        <w:jc w:val="both"/>
        <w:rPr>
          <w:sz w:val="24"/>
        </w:rPr>
      </w:pPr>
      <w:proofErr w:type="gramStart"/>
      <w:r w:rsidRPr="00084C57">
        <w:rPr>
          <w:sz w:val="24"/>
        </w:rPr>
        <w:t>i.e</w:t>
      </w:r>
      <w:proofErr w:type="gramEnd"/>
      <w:r w:rsidRPr="00084C57">
        <w:rPr>
          <w:sz w:val="24"/>
        </w:rPr>
        <w:t xml:space="preserve">. Net irrigation requirement = </w:t>
      </w:r>
      <w:proofErr w:type="spellStart"/>
      <w:r w:rsidRPr="00084C57">
        <w:rPr>
          <w:sz w:val="24"/>
        </w:rPr>
        <w:t>ETcr</w:t>
      </w:r>
      <w:proofErr w:type="spellEnd"/>
      <w:r w:rsidRPr="00084C57">
        <w:rPr>
          <w:sz w:val="24"/>
        </w:rPr>
        <w:t xml:space="preserve"> – Effective rainfall</w:t>
      </w:r>
    </w:p>
    <w:p w:rsidR="006739B8" w:rsidRPr="00084C57" w:rsidRDefault="006739B8" w:rsidP="00084C57">
      <w:pPr>
        <w:pStyle w:val="Heading3"/>
        <w:keepNext w:val="0"/>
        <w:numPr>
          <w:ilvl w:val="2"/>
          <w:numId w:val="30"/>
        </w:numPr>
        <w:tabs>
          <w:tab w:val="clear" w:pos="1890"/>
        </w:tabs>
        <w:spacing w:before="240" w:after="240" w:line="360" w:lineRule="auto"/>
        <w:ind w:left="907" w:hanging="360"/>
        <w:jc w:val="both"/>
        <w:rPr>
          <w:rFonts w:ascii="Times New Roman" w:hAnsi="Times New Roman"/>
          <w:sz w:val="24"/>
        </w:rPr>
      </w:pPr>
      <w:bookmarkStart w:id="98" w:name="_Toc512720215"/>
      <w:bookmarkStart w:id="99" w:name="_Toc520897270"/>
      <w:r w:rsidRPr="00084C57">
        <w:rPr>
          <w:rFonts w:ascii="Times New Roman" w:hAnsi="Times New Roman"/>
          <w:sz w:val="24"/>
        </w:rPr>
        <w:t>Gross irrigation requirement</w:t>
      </w:r>
      <w:bookmarkEnd w:id="98"/>
      <w:bookmarkEnd w:id="99"/>
    </w:p>
    <w:p w:rsidR="006739B8" w:rsidRPr="00084C57" w:rsidRDefault="006739B8" w:rsidP="00084C57">
      <w:pPr>
        <w:spacing w:line="360" w:lineRule="auto"/>
        <w:jc w:val="both"/>
        <w:rPr>
          <w:sz w:val="24"/>
        </w:rPr>
      </w:pPr>
      <w:r w:rsidRPr="00084C57">
        <w:rPr>
          <w:sz w:val="24"/>
        </w:rPr>
        <w:t>The total quantity of water used for irrigation is termed as gross irrigation requirement. It includes net irrigation requirement and losses in water application and other losses in the conveyance system due to seepage, evaporation, etc.</w:t>
      </w:r>
    </w:p>
    <w:p w:rsidR="006739B8" w:rsidRPr="00084C57" w:rsidRDefault="006739B8" w:rsidP="00084C57">
      <w:pPr>
        <w:spacing w:line="360" w:lineRule="auto"/>
        <w:jc w:val="both"/>
        <w:rPr>
          <w:sz w:val="24"/>
        </w:rPr>
      </w:pPr>
    </w:p>
    <w:p w:rsidR="006739B8" w:rsidRPr="00084C57" w:rsidRDefault="00720F8B" w:rsidP="00084C57">
      <w:pPr>
        <w:pStyle w:val="Heading2"/>
        <w:keepNext w:val="0"/>
        <w:numPr>
          <w:ilvl w:val="1"/>
          <w:numId w:val="30"/>
        </w:numPr>
        <w:tabs>
          <w:tab w:val="clear" w:pos="1890"/>
        </w:tabs>
        <w:spacing w:before="240" w:after="240" w:line="360" w:lineRule="auto"/>
        <w:ind w:left="720"/>
        <w:rPr>
          <w:rFonts w:ascii="Times New Roman" w:hAnsi="Times New Roman"/>
          <w:i w:val="0"/>
          <w:sz w:val="24"/>
        </w:rPr>
      </w:pPr>
      <w:bookmarkStart w:id="100" w:name="_Toc512720216"/>
      <w:r w:rsidRPr="00084C57">
        <w:rPr>
          <w:rFonts w:ascii="Times New Roman" w:hAnsi="Times New Roman"/>
          <w:sz w:val="24"/>
        </w:rPr>
        <w:t xml:space="preserve"> </w:t>
      </w:r>
      <w:r w:rsidR="00042484" w:rsidRPr="00084C57">
        <w:rPr>
          <w:rFonts w:ascii="Times New Roman" w:hAnsi="Times New Roman"/>
          <w:sz w:val="24"/>
        </w:rPr>
        <w:t xml:space="preserve">  </w:t>
      </w:r>
      <w:bookmarkStart w:id="101" w:name="_Toc520897271"/>
      <w:r w:rsidR="006739B8" w:rsidRPr="00084C57">
        <w:rPr>
          <w:rFonts w:ascii="Times New Roman" w:hAnsi="Times New Roman"/>
          <w:i w:val="0"/>
          <w:sz w:val="24"/>
        </w:rPr>
        <w:t>Scheme Supply of the Project</w:t>
      </w:r>
      <w:bookmarkEnd w:id="100"/>
      <w:bookmarkEnd w:id="101"/>
    </w:p>
    <w:p w:rsidR="006739B8" w:rsidRPr="00084C57" w:rsidRDefault="006739B8" w:rsidP="00084C57">
      <w:pPr>
        <w:spacing w:line="360" w:lineRule="auto"/>
        <w:jc w:val="both"/>
        <w:rPr>
          <w:sz w:val="24"/>
        </w:rPr>
      </w:pPr>
      <w:r w:rsidRPr="00084C57">
        <w:rPr>
          <w:sz w:val="24"/>
        </w:rPr>
        <w:t xml:space="preserve">As shown on the crop water computation, the highest irrigation requirement for actual area is found in a month of </w:t>
      </w:r>
      <w:r w:rsidRPr="006D1103">
        <w:rPr>
          <w:b/>
          <w:sz w:val="24"/>
        </w:rPr>
        <w:t>February</w:t>
      </w:r>
      <w:r w:rsidRPr="00084C57">
        <w:rPr>
          <w:sz w:val="24"/>
        </w:rPr>
        <w:t xml:space="preserve">. The net irrigation requirement is divided by project efficiency (50%) to obtain the gross water requirement. The </w:t>
      </w:r>
      <w:r w:rsidRPr="00084C57">
        <w:rPr>
          <w:color w:val="000000"/>
          <w:sz w:val="24"/>
        </w:rPr>
        <w:t>proposed irrigation hour</w:t>
      </w:r>
      <w:r w:rsidRPr="00084C57">
        <w:rPr>
          <w:sz w:val="24"/>
        </w:rPr>
        <w:t xml:space="preserve"> for the project is 12-hour irrigation.  Therefore, the scheme supply of the project is </w:t>
      </w:r>
      <w:r w:rsidRPr="006D1103">
        <w:rPr>
          <w:b/>
          <w:sz w:val="24"/>
        </w:rPr>
        <w:t>1.72 l/s/ha</w:t>
      </w:r>
      <w:r w:rsidRPr="00084C57">
        <w:rPr>
          <w:sz w:val="24"/>
        </w:rPr>
        <w:t>. This figure is important for the designs of main canals, secondary and field canals to limit their capacity. A summary of the project supply computation is depicted on table below.</w:t>
      </w:r>
    </w:p>
    <w:p w:rsidR="006E68AB" w:rsidRDefault="006E68AB" w:rsidP="006739B8">
      <w:pPr>
        <w:pStyle w:val="Caption"/>
        <w:rPr>
          <w:rFonts w:ascii="Times New Roman" w:hAnsi="Times New Roman" w:cs="Times New Roman"/>
          <w:sz w:val="24"/>
          <w:szCs w:val="24"/>
        </w:rPr>
      </w:pPr>
    </w:p>
    <w:p w:rsidR="007C6F14" w:rsidRPr="007C6F14" w:rsidRDefault="007C6F14" w:rsidP="007C6F14">
      <w:pPr>
        <w:sectPr w:rsidR="007C6F14" w:rsidRPr="007C6F14" w:rsidSect="00474857">
          <w:headerReference w:type="default" r:id="rId9"/>
          <w:footerReference w:type="default" r:id="rId10"/>
          <w:pgSz w:w="12240" w:h="15840"/>
          <w:pgMar w:top="1440" w:right="1440" w:bottom="1440" w:left="1440" w:header="720" w:footer="720" w:gutter="0"/>
          <w:pgNumType w:start="0"/>
          <w:cols w:space="720"/>
          <w:docGrid w:linePitch="360"/>
        </w:sectPr>
      </w:pPr>
    </w:p>
    <w:p w:rsidR="006739B8" w:rsidRPr="00543D70" w:rsidRDefault="00D618AA" w:rsidP="00D618AA">
      <w:pPr>
        <w:pStyle w:val="Caption"/>
      </w:pPr>
      <w:bookmarkStart w:id="102" w:name="_Toc520897289"/>
      <w:r>
        <w:lastRenderedPageBreak/>
        <w:t xml:space="preserve">Table </w:t>
      </w:r>
      <w:fldSimple w:instr=" SEQ Table \* ARABIC ">
        <w:r>
          <w:rPr>
            <w:noProof/>
          </w:rPr>
          <w:t>12</w:t>
        </w:r>
      </w:fldSimple>
      <w:r>
        <w:t xml:space="preserve"> </w:t>
      </w:r>
      <w:r w:rsidRPr="00617825">
        <w:t>Scheme supply</w:t>
      </w:r>
      <w:bookmarkEnd w:id="102"/>
    </w:p>
    <w:tbl>
      <w:tblPr>
        <w:tblW w:w="5000" w:type="pct"/>
        <w:tblLayout w:type="fixed"/>
        <w:tblLook w:val="04A0" w:firstRow="1" w:lastRow="0" w:firstColumn="1" w:lastColumn="0" w:noHBand="0" w:noVBand="1"/>
      </w:tblPr>
      <w:tblGrid>
        <w:gridCol w:w="2785"/>
        <w:gridCol w:w="990"/>
        <w:gridCol w:w="896"/>
        <w:gridCol w:w="904"/>
        <w:gridCol w:w="717"/>
        <w:gridCol w:w="811"/>
        <w:gridCol w:w="813"/>
        <w:gridCol w:w="715"/>
        <w:gridCol w:w="811"/>
        <w:gridCol w:w="811"/>
        <w:gridCol w:w="811"/>
        <w:gridCol w:w="811"/>
        <w:gridCol w:w="1075"/>
      </w:tblGrid>
      <w:tr w:rsidR="00D618AA" w:rsidRPr="00D618AA" w:rsidTr="00D618AA">
        <w:trPr>
          <w:trHeight w:val="288"/>
        </w:trPr>
        <w:tc>
          <w:tcPr>
            <w:tcW w:w="10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Jan</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Feb</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Mar</w:t>
            </w:r>
          </w:p>
        </w:tc>
        <w:tc>
          <w:tcPr>
            <w:tcW w:w="277"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Apr</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May</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Jun</w:t>
            </w:r>
          </w:p>
        </w:tc>
        <w:tc>
          <w:tcPr>
            <w:tcW w:w="276"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Jul</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Aug</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Sep</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Oct</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Nov</w:t>
            </w:r>
          </w:p>
        </w:tc>
        <w:tc>
          <w:tcPr>
            <w:tcW w:w="415" w:type="pct"/>
            <w:tcBorders>
              <w:top w:val="single" w:sz="4" w:space="0" w:color="auto"/>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Dec</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Precipitation deficit</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1. Tomato            </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121.3</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118.9</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50.1</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42.2</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7</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2. Pepper            </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105.1</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104.8</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63.8</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31.5</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64.2</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3. Maize             </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117.1</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115.1</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110</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27.4</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39.8</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84.4</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4. Millet            </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106.7</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48.7</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22.7</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89</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5. Sorghum           </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118</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106.6</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25.2</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24.5</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81.4</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6. Banana            </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48.8</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53.6</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57.7</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60.5</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9.1</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5.9</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42.2</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47.8</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7. Avocado           </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73.4</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67.7</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57.1</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45</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0.1</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36.8</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68.8</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74.4</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8. Mango             </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97.6</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98.6</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105.2</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101</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36.1</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8.2</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66.7</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90.2</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95.7</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b/>
                <w:color w:val="000000"/>
                <w:sz w:val="22"/>
                <w:szCs w:val="22"/>
              </w:rPr>
            </w:pPr>
            <w:r w:rsidRPr="00D618AA">
              <w:rPr>
                <w:b/>
                <w:color w:val="000000"/>
                <w:sz w:val="22"/>
                <w:szCs w:val="22"/>
              </w:rPr>
              <w:t xml:space="preserve">Net scheme </w:t>
            </w:r>
            <w:proofErr w:type="spellStart"/>
            <w:r w:rsidRPr="00D618AA">
              <w:rPr>
                <w:b/>
                <w:color w:val="000000"/>
                <w:sz w:val="22"/>
                <w:szCs w:val="22"/>
              </w:rPr>
              <w:t>irr.req</w:t>
            </w:r>
            <w:proofErr w:type="spellEnd"/>
            <w:r w:rsidRPr="00D618AA">
              <w:rPr>
                <w:b/>
                <w:color w:val="000000"/>
                <w:sz w:val="22"/>
                <w:szCs w:val="22"/>
              </w:rPr>
              <w:t>.</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in mm/day</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3.5</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3.7</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2</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0.5</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0.1</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0.2</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1.3</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2.4</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in mm/month</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108.4</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103.2</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61</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14.4</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2.3</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0.7</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5.2</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40.1</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75.3</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in l/s/ha</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0.4</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0.43</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0.23</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0.06</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0.01</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0.02</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0.15</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0.28</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Irrigated area(% of total area)</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100</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100</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95</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30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15</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100</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100</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proofErr w:type="spellStart"/>
            <w:r w:rsidRPr="00D618AA">
              <w:rPr>
                <w:color w:val="000000"/>
                <w:sz w:val="22"/>
                <w:szCs w:val="22"/>
              </w:rPr>
              <w:t>Irr.req</w:t>
            </w:r>
            <w:proofErr w:type="spellEnd"/>
            <w:r w:rsidRPr="00D618AA">
              <w:rPr>
                <w:color w:val="000000"/>
                <w:sz w:val="22"/>
                <w:szCs w:val="22"/>
              </w:rPr>
              <w:t>. for actual area</w:t>
            </w:r>
          </w:p>
          <w:p w:rsidR="006739B8" w:rsidRPr="00D618AA" w:rsidRDefault="006739B8" w:rsidP="00D618AA">
            <w:pPr>
              <w:rPr>
                <w:color w:val="000000"/>
                <w:sz w:val="22"/>
                <w:szCs w:val="22"/>
              </w:rPr>
            </w:pPr>
            <w:r w:rsidRPr="00D618AA">
              <w:rPr>
                <w:color w:val="000000"/>
                <w:sz w:val="22"/>
                <w:szCs w:val="22"/>
              </w:rPr>
              <w:t>(l/s/ha)</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0.4</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0.43</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0.24</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0.19</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0.06</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0.03</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0.19</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0.15</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0.28</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efficiency`</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    </w:t>
            </w:r>
            <w:r w:rsidR="00C171BB" w:rsidRPr="00D618AA">
              <w:rPr>
                <w:color w:val="000000"/>
                <w:sz w:val="22"/>
                <w:szCs w:val="22"/>
              </w:rPr>
              <w:t xml:space="preserve">     </w:t>
            </w: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       </w:t>
            </w:r>
            <w:r w:rsidR="00C171BB" w:rsidRPr="00D618AA">
              <w:rPr>
                <w:color w:val="000000"/>
                <w:sz w:val="22"/>
                <w:szCs w:val="22"/>
              </w:rPr>
              <w:t xml:space="preserve">    </w:t>
            </w:r>
            <w:r w:rsidRPr="00D618AA">
              <w:rPr>
                <w:color w:val="000000"/>
                <w:sz w:val="22"/>
                <w:szCs w:val="22"/>
              </w:rPr>
              <w:t> 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50%</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50%</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proofErr w:type="spellStart"/>
            <w:r w:rsidRPr="00D618AA">
              <w:rPr>
                <w:color w:val="000000"/>
                <w:sz w:val="22"/>
                <w:szCs w:val="22"/>
              </w:rPr>
              <w:t>Irr.req</w:t>
            </w:r>
            <w:proofErr w:type="spellEnd"/>
            <w:r w:rsidRPr="00D618AA">
              <w:rPr>
                <w:color w:val="000000"/>
                <w:sz w:val="22"/>
                <w:szCs w:val="22"/>
              </w:rPr>
              <w:t>. with efficiency</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0.8</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0.86</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0.48</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0.38</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0.12</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C171BB" w:rsidP="00D618AA">
            <w:pPr>
              <w:rPr>
                <w:color w:val="000000"/>
                <w:sz w:val="22"/>
                <w:szCs w:val="22"/>
              </w:rPr>
            </w:pPr>
            <w:r w:rsidRPr="00D618AA">
              <w:rPr>
                <w:color w:val="000000"/>
                <w:sz w:val="22"/>
                <w:szCs w:val="22"/>
              </w:rPr>
              <w:t xml:space="preserve">       </w:t>
            </w:r>
            <w:r w:rsidR="006739B8" w:rsidRPr="00D618AA">
              <w:rPr>
                <w:color w:val="000000"/>
                <w:sz w:val="22"/>
                <w:szCs w:val="22"/>
              </w:rPr>
              <w:t> 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       </w:t>
            </w:r>
            <w:r w:rsidR="00C171BB" w:rsidRPr="00D618AA">
              <w:rPr>
                <w:color w:val="000000"/>
                <w:sz w:val="22"/>
                <w:szCs w:val="22"/>
              </w:rPr>
              <w:t xml:space="preserve">   </w:t>
            </w:r>
            <w:r w:rsidRPr="00D618AA">
              <w:rPr>
                <w:color w:val="000000"/>
                <w:sz w:val="22"/>
                <w:szCs w:val="22"/>
              </w:rPr>
              <w:t xml:space="preserve"> 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0.06</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0.38</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0.3</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0.56</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Proposed irri.hr</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w:t>
            </w:r>
          </w:p>
        </w:tc>
        <w:tc>
          <w:tcPr>
            <w:tcW w:w="34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r w:rsidR="00C171BB" w:rsidRPr="00D618AA">
              <w:rPr>
                <w:color w:val="000000"/>
                <w:sz w:val="22"/>
                <w:szCs w:val="22"/>
              </w:rPr>
              <w:t xml:space="preserve">       </w:t>
            </w: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        </w:t>
            </w:r>
            <w:r w:rsidR="00C171BB" w:rsidRPr="00D618AA">
              <w:rPr>
                <w:color w:val="000000"/>
                <w:sz w:val="22"/>
                <w:szCs w:val="22"/>
              </w:rPr>
              <w:t xml:space="preserve">   </w:t>
            </w: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12</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12</w:t>
            </w:r>
          </w:p>
        </w:tc>
      </w:tr>
      <w:tr w:rsidR="00D618AA" w:rsidRPr="00D618AA" w:rsidTr="00D618AA">
        <w:trPr>
          <w:trHeight w:val="288"/>
        </w:trPr>
        <w:tc>
          <w:tcPr>
            <w:tcW w:w="1075" w:type="pct"/>
            <w:tcBorders>
              <w:top w:val="nil"/>
              <w:left w:val="single" w:sz="4" w:space="0" w:color="auto"/>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proofErr w:type="spellStart"/>
            <w:r w:rsidRPr="00D618AA">
              <w:rPr>
                <w:color w:val="000000"/>
                <w:sz w:val="22"/>
                <w:szCs w:val="22"/>
              </w:rPr>
              <w:t>Irri</w:t>
            </w:r>
            <w:proofErr w:type="spellEnd"/>
            <w:proofErr w:type="gramStart"/>
            <w:r w:rsidRPr="00D618AA">
              <w:rPr>
                <w:color w:val="000000"/>
                <w:sz w:val="22"/>
                <w:szCs w:val="22"/>
              </w:rPr>
              <w:t>.</w:t>
            </w:r>
            <w:r w:rsidR="00E65E90" w:rsidRPr="00D618AA">
              <w:rPr>
                <w:color w:val="000000"/>
                <w:sz w:val="22"/>
                <w:szCs w:val="22"/>
              </w:rPr>
              <w:t>.</w:t>
            </w:r>
            <w:proofErr w:type="gramEnd"/>
            <w:r w:rsidRPr="00D618AA">
              <w:rPr>
                <w:color w:val="000000"/>
                <w:sz w:val="22"/>
                <w:szCs w:val="22"/>
              </w:rPr>
              <w:t>requirement for12 hrs.(l/s/ha)</w:t>
            </w:r>
          </w:p>
        </w:tc>
        <w:tc>
          <w:tcPr>
            <w:tcW w:w="382"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1.6</w:t>
            </w:r>
          </w:p>
        </w:tc>
        <w:tc>
          <w:tcPr>
            <w:tcW w:w="346" w:type="pct"/>
            <w:tcBorders>
              <w:top w:val="nil"/>
              <w:left w:val="nil"/>
              <w:bottom w:val="single" w:sz="4" w:space="0" w:color="auto"/>
              <w:right w:val="single" w:sz="4" w:space="0" w:color="auto"/>
            </w:tcBorders>
            <w:shd w:val="clear" w:color="000000" w:fill="FFFF00"/>
            <w:noWrap/>
            <w:vAlign w:val="bottom"/>
            <w:hideMark/>
          </w:tcPr>
          <w:p w:rsidR="006739B8" w:rsidRPr="00D618AA" w:rsidRDefault="006739B8" w:rsidP="00D618AA">
            <w:pPr>
              <w:jc w:val="right"/>
              <w:rPr>
                <w:color w:val="000000"/>
                <w:sz w:val="22"/>
                <w:szCs w:val="22"/>
              </w:rPr>
            </w:pPr>
            <w:r w:rsidRPr="00D618AA">
              <w:rPr>
                <w:color w:val="000000"/>
                <w:sz w:val="22"/>
                <w:szCs w:val="22"/>
              </w:rPr>
              <w:t>1.72</w:t>
            </w:r>
          </w:p>
        </w:tc>
        <w:tc>
          <w:tcPr>
            <w:tcW w:w="349"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0.96</w:t>
            </w:r>
          </w:p>
        </w:tc>
        <w:tc>
          <w:tcPr>
            <w:tcW w:w="277"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0.76</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0.24</w:t>
            </w:r>
          </w:p>
        </w:tc>
        <w:tc>
          <w:tcPr>
            <w:tcW w:w="314"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0</w:t>
            </w:r>
          </w:p>
        </w:tc>
        <w:tc>
          <w:tcPr>
            <w:tcW w:w="276"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w:t>
            </w:r>
            <w:r w:rsidR="00C171BB" w:rsidRPr="00D618AA">
              <w:rPr>
                <w:color w:val="000000"/>
                <w:sz w:val="22"/>
                <w:szCs w:val="22"/>
              </w:rPr>
              <w:t xml:space="preserve">        </w:t>
            </w: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 xml:space="preserve">        </w:t>
            </w:r>
            <w:r w:rsidR="00C171BB" w:rsidRPr="00D618AA">
              <w:rPr>
                <w:color w:val="000000"/>
                <w:sz w:val="22"/>
                <w:szCs w:val="22"/>
              </w:rPr>
              <w:t xml:space="preserve">   </w:t>
            </w:r>
            <w:r w:rsidRPr="00D618AA">
              <w:rPr>
                <w:color w:val="000000"/>
                <w:sz w:val="22"/>
                <w:szCs w:val="22"/>
              </w:rPr>
              <w:t>0</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0.12</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0.76</w:t>
            </w:r>
          </w:p>
        </w:tc>
        <w:tc>
          <w:tcPr>
            <w:tcW w:w="313"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jc w:val="right"/>
              <w:rPr>
                <w:color w:val="000000"/>
                <w:sz w:val="22"/>
                <w:szCs w:val="22"/>
              </w:rPr>
            </w:pPr>
            <w:r w:rsidRPr="00D618AA">
              <w:rPr>
                <w:color w:val="000000"/>
                <w:sz w:val="22"/>
                <w:szCs w:val="22"/>
              </w:rPr>
              <w:t>0.6</w:t>
            </w:r>
          </w:p>
        </w:tc>
        <w:tc>
          <w:tcPr>
            <w:tcW w:w="415" w:type="pct"/>
            <w:tcBorders>
              <w:top w:val="nil"/>
              <w:left w:val="nil"/>
              <w:bottom w:val="single" w:sz="4" w:space="0" w:color="auto"/>
              <w:right w:val="single" w:sz="4" w:space="0" w:color="auto"/>
            </w:tcBorders>
            <w:shd w:val="clear" w:color="auto" w:fill="auto"/>
            <w:noWrap/>
            <w:vAlign w:val="bottom"/>
            <w:hideMark/>
          </w:tcPr>
          <w:p w:rsidR="006739B8" w:rsidRPr="00D618AA" w:rsidRDefault="006739B8" w:rsidP="00D618AA">
            <w:pPr>
              <w:rPr>
                <w:color w:val="000000"/>
                <w:sz w:val="22"/>
                <w:szCs w:val="22"/>
              </w:rPr>
            </w:pPr>
            <w:r w:rsidRPr="00D618AA">
              <w:rPr>
                <w:color w:val="000000"/>
                <w:sz w:val="22"/>
                <w:szCs w:val="22"/>
              </w:rPr>
              <w:t>1.12</w:t>
            </w:r>
          </w:p>
        </w:tc>
      </w:tr>
    </w:tbl>
    <w:p w:rsidR="006739B8" w:rsidRPr="00543D70" w:rsidRDefault="006739B8" w:rsidP="006739B8"/>
    <w:p w:rsidR="006739B8" w:rsidRPr="00543D70" w:rsidRDefault="006739B8" w:rsidP="006739B8"/>
    <w:p w:rsidR="00ED51BC" w:rsidRDefault="00ED51BC" w:rsidP="006739B8">
      <w:pPr>
        <w:rPr>
          <w:sz w:val="96"/>
          <w:szCs w:val="96"/>
        </w:rPr>
      </w:pPr>
    </w:p>
    <w:p w:rsidR="006E68AB" w:rsidRPr="00ED51BC" w:rsidRDefault="006E68AB" w:rsidP="006739B8">
      <w:pPr>
        <w:rPr>
          <w:sz w:val="144"/>
          <w:szCs w:val="144"/>
        </w:rPr>
        <w:sectPr w:rsidR="006E68AB" w:rsidRPr="00ED51BC" w:rsidSect="007A7A8D">
          <w:pgSz w:w="15840" w:h="12240" w:orient="landscape"/>
          <w:pgMar w:top="1440" w:right="1440" w:bottom="1440" w:left="1440" w:header="720" w:footer="720" w:gutter="0"/>
          <w:cols w:space="720"/>
          <w:docGrid w:linePitch="360"/>
        </w:sectPr>
      </w:pPr>
    </w:p>
    <w:p w:rsidR="0059534F" w:rsidRPr="0059534F" w:rsidRDefault="0059534F" w:rsidP="0059534F">
      <w:pPr>
        <w:pStyle w:val="Heading1"/>
        <w:keepNext w:val="0"/>
        <w:pageBreakBefore/>
        <w:tabs>
          <w:tab w:val="left" w:pos="432"/>
        </w:tabs>
        <w:spacing w:before="240" w:after="240"/>
        <w:jc w:val="both"/>
        <w:rPr>
          <w:rFonts w:ascii="Times New Roman" w:hAnsi="Times New Roman"/>
          <w:sz w:val="24"/>
        </w:rPr>
      </w:pPr>
      <w:bookmarkStart w:id="103" w:name="_Toc512720217"/>
      <w:bookmarkStart w:id="104" w:name="_Toc520897272"/>
      <w:r w:rsidRPr="0059534F">
        <w:rPr>
          <w:rFonts w:ascii="Times New Roman" w:hAnsi="Times New Roman"/>
          <w:sz w:val="24"/>
        </w:rPr>
        <w:lastRenderedPageBreak/>
        <w:t>Appendices</w:t>
      </w:r>
      <w:bookmarkEnd w:id="104"/>
      <w:r w:rsidRPr="0059534F">
        <w:rPr>
          <w:rFonts w:ascii="Times New Roman" w:hAnsi="Times New Roman"/>
          <w:sz w:val="24"/>
        </w:rPr>
        <w:t xml:space="preserve"> </w:t>
      </w:r>
    </w:p>
    <w:p w:rsidR="006739B8" w:rsidRPr="00543D70" w:rsidRDefault="006739B8" w:rsidP="0059534F">
      <w:pPr>
        <w:pStyle w:val="Style12"/>
      </w:pPr>
      <w:bookmarkStart w:id="105" w:name="_Toc520897273"/>
      <w:r w:rsidRPr="00543D70">
        <w:t xml:space="preserve">Appendix </w:t>
      </w:r>
      <w:r w:rsidR="00881FB3">
        <w:t>1</w:t>
      </w:r>
      <w:r w:rsidRPr="00543D70">
        <w:t xml:space="preserve">: Crop water requirement estimation for </w:t>
      </w:r>
      <w:r w:rsidR="007C6F14">
        <w:t xml:space="preserve">8 </w:t>
      </w:r>
      <w:r w:rsidRPr="00543D70">
        <w:t>individual crops</w:t>
      </w:r>
      <w:bookmarkEnd w:id="103"/>
      <w:bookmarkEnd w:id="105"/>
    </w:p>
    <w:p w:rsidR="006739B8" w:rsidRPr="007C6F14" w:rsidRDefault="006739B8" w:rsidP="007C6F14">
      <w:pPr>
        <w:pStyle w:val="ListParagraph"/>
        <w:numPr>
          <w:ilvl w:val="0"/>
          <w:numId w:val="48"/>
        </w:numPr>
        <w:autoSpaceDE w:val="0"/>
        <w:autoSpaceDN w:val="0"/>
        <w:adjustRightInd w:val="0"/>
        <w:rPr>
          <w:rFonts w:eastAsiaTheme="minorHAnsi"/>
          <w:b/>
        </w:rPr>
      </w:pPr>
      <w:r w:rsidRPr="007C6F14">
        <w:rPr>
          <w:rFonts w:eastAsiaTheme="minorHAnsi"/>
          <w:b/>
        </w:rPr>
        <w:t>Crop Water requirement of Tomato</w:t>
      </w:r>
    </w:p>
    <w:tbl>
      <w:tblPr>
        <w:tblW w:w="5000" w:type="pct"/>
        <w:tblLook w:val="04A0" w:firstRow="1" w:lastRow="0" w:firstColumn="1" w:lastColumn="0" w:noHBand="0" w:noVBand="1"/>
      </w:tblPr>
      <w:tblGrid>
        <w:gridCol w:w="1098"/>
        <w:gridCol w:w="1161"/>
        <w:gridCol w:w="1027"/>
        <w:gridCol w:w="1027"/>
        <w:gridCol w:w="1279"/>
        <w:gridCol w:w="1245"/>
        <w:gridCol w:w="1247"/>
        <w:gridCol w:w="1266"/>
      </w:tblGrid>
      <w:tr w:rsidR="006739B8" w:rsidRPr="007C6F14" w:rsidTr="007C6F14">
        <w:trPr>
          <w:trHeight w:val="300"/>
        </w:trPr>
        <w:tc>
          <w:tcPr>
            <w:tcW w:w="5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r w:rsidRPr="007C6F14">
              <w:rPr>
                <w:b/>
                <w:color w:val="000000"/>
                <w:sz w:val="22"/>
                <w:szCs w:val="22"/>
              </w:rPr>
              <w:t>Month</w:t>
            </w:r>
          </w:p>
        </w:tc>
        <w:tc>
          <w:tcPr>
            <w:tcW w:w="621"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r w:rsidRPr="007C6F14">
              <w:rPr>
                <w:b/>
                <w:color w:val="000000"/>
                <w:sz w:val="22"/>
                <w:szCs w:val="22"/>
              </w:rPr>
              <w:t>Decade</w:t>
            </w:r>
          </w:p>
        </w:tc>
        <w:tc>
          <w:tcPr>
            <w:tcW w:w="549"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r w:rsidRPr="007C6F14">
              <w:rPr>
                <w:b/>
                <w:color w:val="000000"/>
                <w:sz w:val="22"/>
                <w:szCs w:val="22"/>
              </w:rPr>
              <w:t>Stage</w:t>
            </w:r>
          </w:p>
        </w:tc>
        <w:tc>
          <w:tcPr>
            <w:tcW w:w="549"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proofErr w:type="spellStart"/>
            <w:r w:rsidRPr="007C6F14">
              <w:rPr>
                <w:b/>
                <w:color w:val="000000"/>
                <w:sz w:val="22"/>
                <w:szCs w:val="22"/>
              </w:rPr>
              <w:t>Kc</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proofErr w:type="spellStart"/>
            <w:r w:rsidRPr="007C6F14">
              <w:rPr>
                <w:b/>
                <w:color w:val="000000"/>
                <w:sz w:val="22"/>
                <w:szCs w:val="22"/>
              </w:rPr>
              <w:t>ETc</w:t>
            </w:r>
            <w:proofErr w:type="spellEnd"/>
          </w:p>
        </w:tc>
        <w:tc>
          <w:tcPr>
            <w:tcW w:w="666"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proofErr w:type="spellStart"/>
            <w:r w:rsidRPr="007C6F14">
              <w:rPr>
                <w:b/>
                <w:color w:val="000000"/>
                <w:sz w:val="22"/>
                <w:szCs w:val="22"/>
              </w:rPr>
              <w:t>ETc</w:t>
            </w:r>
            <w:proofErr w:type="spellEnd"/>
          </w:p>
        </w:tc>
        <w:tc>
          <w:tcPr>
            <w:tcW w:w="667"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proofErr w:type="spellStart"/>
            <w:r w:rsidRPr="007C6F14">
              <w:rPr>
                <w:b/>
                <w:color w:val="000000"/>
                <w:sz w:val="22"/>
                <w:szCs w:val="22"/>
              </w:rPr>
              <w:t>Eff</w:t>
            </w:r>
            <w:proofErr w:type="spellEnd"/>
            <w:r w:rsidRPr="007C6F14">
              <w:rPr>
                <w:b/>
                <w:color w:val="000000"/>
                <w:sz w:val="22"/>
                <w:szCs w:val="22"/>
              </w:rPr>
              <w:t xml:space="preserve"> rain</w:t>
            </w:r>
          </w:p>
        </w:tc>
        <w:tc>
          <w:tcPr>
            <w:tcW w:w="677"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proofErr w:type="spellStart"/>
            <w:r w:rsidRPr="007C6F14">
              <w:rPr>
                <w:b/>
                <w:color w:val="000000"/>
                <w:sz w:val="22"/>
                <w:szCs w:val="22"/>
              </w:rPr>
              <w:t>Irr</w:t>
            </w:r>
            <w:proofErr w:type="spellEnd"/>
            <w:r w:rsidRPr="007C6F14">
              <w:rPr>
                <w:b/>
                <w:color w:val="000000"/>
                <w:sz w:val="22"/>
                <w:szCs w:val="22"/>
              </w:rPr>
              <w:t>. Req.</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proofErr w:type="spellStart"/>
            <w:r w:rsidRPr="007C6F14">
              <w:rPr>
                <w:b/>
                <w:color w:val="000000"/>
                <w:sz w:val="22"/>
                <w:szCs w:val="22"/>
              </w:rPr>
              <w:t>coeff</w:t>
            </w:r>
            <w:proofErr w:type="spellEnd"/>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r w:rsidRPr="007C6F14">
              <w:rPr>
                <w:b/>
                <w:color w:val="000000"/>
                <w:sz w:val="22"/>
                <w:szCs w:val="22"/>
              </w:rPr>
              <w:t>mm/day</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r w:rsidRPr="007C6F14">
              <w:rPr>
                <w:b/>
                <w:color w:val="000000"/>
                <w:sz w:val="22"/>
                <w:szCs w:val="22"/>
              </w:rPr>
              <w:t>mm/</w:t>
            </w:r>
            <w:proofErr w:type="spellStart"/>
            <w:r w:rsidRPr="007C6F14">
              <w:rPr>
                <w:b/>
                <w:color w:val="000000"/>
                <w:sz w:val="22"/>
                <w:szCs w:val="22"/>
              </w:rPr>
              <w:t>dec</w:t>
            </w:r>
            <w:proofErr w:type="spellEnd"/>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r w:rsidRPr="007C6F14">
              <w:rPr>
                <w:b/>
                <w:color w:val="000000"/>
                <w:sz w:val="22"/>
                <w:szCs w:val="22"/>
              </w:rPr>
              <w:t>mm/</w:t>
            </w:r>
            <w:proofErr w:type="spellStart"/>
            <w:r w:rsidRPr="007C6F14">
              <w:rPr>
                <w:b/>
                <w:color w:val="000000"/>
                <w:sz w:val="22"/>
                <w:szCs w:val="22"/>
              </w:rPr>
              <w:t>dec</w:t>
            </w:r>
            <w:proofErr w:type="spellEnd"/>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b/>
                <w:color w:val="000000"/>
                <w:sz w:val="22"/>
                <w:szCs w:val="22"/>
              </w:rPr>
            </w:pPr>
            <w:r w:rsidRPr="007C6F14">
              <w:rPr>
                <w:b/>
                <w:color w:val="000000"/>
                <w:sz w:val="22"/>
                <w:szCs w:val="22"/>
              </w:rPr>
              <w:t>mm/</w:t>
            </w:r>
            <w:proofErr w:type="spellStart"/>
            <w:r w:rsidRPr="007C6F14">
              <w:rPr>
                <w:b/>
                <w:color w:val="000000"/>
                <w:sz w:val="22"/>
                <w:szCs w:val="22"/>
              </w:rPr>
              <w:t>dec</w:t>
            </w:r>
            <w:proofErr w:type="spellEnd"/>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1.62</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16.2</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1.58</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15.8</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15.1</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0.54</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1.89</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18.9</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18.7</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0.72</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2.45</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24.5</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24.5</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3.08</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33.9</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33.9</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1.08</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3.71</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37.1</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37.1</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1.14</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3.94</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39.4</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39.4</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1.14</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4.08</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44.8</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44.8</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1.14</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4.21</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42.1</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42.1</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1.14</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4.33</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43.3</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43.3</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1.07</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33.6</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33.4</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0.98</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3.94</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39.4</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4.5</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34.9</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0.91</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3.72</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18.6</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3.4</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15.2</w:t>
            </w:r>
          </w:p>
        </w:tc>
      </w:tr>
      <w:tr w:rsidR="006739B8" w:rsidRPr="007C6F14" w:rsidTr="007C6F14">
        <w:trPr>
          <w:trHeight w:val="300"/>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21"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84"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66"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b/>
                <w:color w:val="000000"/>
                <w:sz w:val="22"/>
                <w:szCs w:val="22"/>
              </w:rPr>
            </w:pPr>
            <w:r w:rsidRPr="007C6F14">
              <w:rPr>
                <w:b/>
                <w:color w:val="000000"/>
                <w:sz w:val="22"/>
                <w:szCs w:val="22"/>
              </w:rPr>
              <w:t>423.5</w:t>
            </w:r>
          </w:p>
        </w:tc>
        <w:tc>
          <w:tcPr>
            <w:tcW w:w="66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b/>
                <w:color w:val="000000"/>
                <w:sz w:val="22"/>
                <w:szCs w:val="22"/>
              </w:rPr>
            </w:pPr>
            <w:r w:rsidRPr="007C6F14">
              <w:rPr>
                <w:b/>
                <w:color w:val="000000"/>
                <w:sz w:val="22"/>
                <w:szCs w:val="22"/>
              </w:rPr>
              <w:t>14</w:t>
            </w:r>
          </w:p>
        </w:tc>
        <w:tc>
          <w:tcPr>
            <w:tcW w:w="67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b/>
                <w:color w:val="000000"/>
                <w:sz w:val="22"/>
                <w:szCs w:val="22"/>
              </w:rPr>
            </w:pPr>
            <w:r w:rsidRPr="007C6F14">
              <w:rPr>
                <w:b/>
                <w:color w:val="000000"/>
                <w:sz w:val="22"/>
                <w:szCs w:val="22"/>
              </w:rPr>
              <w:t>409.6</w:t>
            </w:r>
          </w:p>
        </w:tc>
      </w:tr>
    </w:tbl>
    <w:p w:rsidR="006739B8" w:rsidRPr="00543D70" w:rsidRDefault="006739B8" w:rsidP="006739B8">
      <w:pPr>
        <w:autoSpaceDE w:val="0"/>
        <w:autoSpaceDN w:val="0"/>
        <w:adjustRightInd w:val="0"/>
        <w:rPr>
          <w:rFonts w:eastAsiaTheme="minorHAnsi"/>
        </w:rPr>
      </w:pPr>
    </w:p>
    <w:p w:rsidR="006739B8" w:rsidRPr="007C6F14" w:rsidRDefault="004D1F24" w:rsidP="007C6F14">
      <w:pPr>
        <w:pStyle w:val="ListParagraph"/>
        <w:numPr>
          <w:ilvl w:val="0"/>
          <w:numId w:val="48"/>
        </w:numPr>
        <w:autoSpaceDE w:val="0"/>
        <w:autoSpaceDN w:val="0"/>
        <w:adjustRightInd w:val="0"/>
        <w:rPr>
          <w:rFonts w:eastAsiaTheme="minorHAnsi"/>
          <w:b/>
        </w:rPr>
      </w:pPr>
      <w:r w:rsidRPr="00543D70">
        <w:rPr>
          <w:rFonts w:eastAsiaTheme="minorHAnsi"/>
          <w:b/>
        </w:rPr>
        <w:t>Crop</w:t>
      </w:r>
      <w:r w:rsidR="007C6F14">
        <w:rPr>
          <w:rFonts w:eastAsiaTheme="minorHAnsi"/>
          <w:b/>
        </w:rPr>
        <w:t xml:space="preserve"> Water requirement of pepper</w:t>
      </w:r>
    </w:p>
    <w:tbl>
      <w:tblPr>
        <w:tblW w:w="5000" w:type="pct"/>
        <w:tblLook w:val="04A0" w:firstRow="1" w:lastRow="0" w:firstColumn="1" w:lastColumn="0" w:noHBand="0" w:noVBand="1"/>
      </w:tblPr>
      <w:tblGrid>
        <w:gridCol w:w="1067"/>
        <w:gridCol w:w="1172"/>
        <w:gridCol w:w="1066"/>
        <w:gridCol w:w="1066"/>
        <w:gridCol w:w="1259"/>
        <w:gridCol w:w="1240"/>
        <w:gridCol w:w="1240"/>
        <w:gridCol w:w="1240"/>
      </w:tblGrid>
      <w:tr w:rsidR="00B836A4" w:rsidRPr="007C6F14" w:rsidTr="007C6F14">
        <w:trPr>
          <w:trHeight w:val="300"/>
        </w:trPr>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Month</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Decade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Stage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Kc</w:t>
            </w:r>
            <w:proofErr w:type="spellEnd"/>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Eff</w:t>
            </w:r>
            <w:proofErr w:type="spellEnd"/>
            <w:r w:rsidRPr="007C6F14">
              <w:rPr>
                <w:color w:val="000000"/>
                <w:sz w:val="22"/>
                <w:szCs w:val="22"/>
              </w:rPr>
              <w:t xml:space="preserve"> rain</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Irr</w:t>
            </w:r>
            <w:proofErr w:type="spellEnd"/>
            <w:r w:rsidRPr="007C6F14">
              <w:rPr>
                <w:color w:val="000000"/>
                <w:sz w:val="22"/>
                <w:szCs w:val="22"/>
              </w:rPr>
              <w:t>. Req.</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coeff</w:t>
            </w:r>
            <w:proofErr w:type="spellEnd"/>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mm/day</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0.35</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1.26</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12.6</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4.2</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8.4</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0.35</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1.25</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12.5</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11.5</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0.35</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1.23</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12.3</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0.7</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11.6</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0.44</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1.52</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15.2</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15</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0.6</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2.04</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20.4</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20.4</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0.76</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2.62</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28.8</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28.8</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0.93</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3.21</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32.1</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32.1</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0.99</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3.42</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34.2</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34.2</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0.99</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3.54</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38.9</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38.9</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0.99</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3.65</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36.5</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36.5</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0.99</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3.77</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37.7</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37.7</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0.98</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3.84</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30.7</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30.5</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0.95</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3.79</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37.9</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4.5</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33.4</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0.9</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3.71</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37.1</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6.7</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30.4</w:t>
            </w:r>
          </w:p>
        </w:tc>
      </w:tr>
      <w:tr w:rsidR="00B836A4"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rPr>
                <w:color w:val="000000"/>
                <w:sz w:val="22"/>
                <w:szCs w:val="22"/>
              </w:rPr>
            </w:pPr>
            <w:r w:rsidRPr="007C6F14">
              <w:rPr>
                <w:color w:val="000000"/>
                <w:sz w:val="22"/>
                <w:szCs w:val="22"/>
              </w:rPr>
              <w:t> </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386.8</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17.3</w:t>
            </w:r>
          </w:p>
        </w:tc>
        <w:tc>
          <w:tcPr>
            <w:tcW w:w="663" w:type="pct"/>
            <w:tcBorders>
              <w:top w:val="nil"/>
              <w:left w:val="nil"/>
              <w:bottom w:val="single" w:sz="4" w:space="0" w:color="auto"/>
              <w:right w:val="single" w:sz="4" w:space="0" w:color="auto"/>
            </w:tcBorders>
            <w:shd w:val="clear" w:color="auto" w:fill="auto"/>
            <w:noWrap/>
            <w:vAlign w:val="bottom"/>
            <w:hideMark/>
          </w:tcPr>
          <w:p w:rsidR="00B836A4" w:rsidRPr="007C6F14" w:rsidRDefault="00B836A4" w:rsidP="00DA4490">
            <w:pPr>
              <w:jc w:val="right"/>
              <w:rPr>
                <w:color w:val="000000"/>
                <w:sz w:val="22"/>
                <w:szCs w:val="22"/>
              </w:rPr>
            </w:pPr>
            <w:r w:rsidRPr="007C6F14">
              <w:rPr>
                <w:color w:val="000000"/>
                <w:sz w:val="22"/>
                <w:szCs w:val="22"/>
              </w:rPr>
              <w:t>369.5</w:t>
            </w:r>
          </w:p>
        </w:tc>
      </w:tr>
    </w:tbl>
    <w:p w:rsidR="006739B8" w:rsidRPr="00543D70" w:rsidRDefault="006739B8" w:rsidP="006739B8">
      <w:pPr>
        <w:autoSpaceDE w:val="0"/>
        <w:autoSpaceDN w:val="0"/>
        <w:adjustRightInd w:val="0"/>
        <w:rPr>
          <w:rFonts w:eastAsiaTheme="minorHAnsi"/>
        </w:rPr>
      </w:pPr>
    </w:p>
    <w:p w:rsidR="006739B8" w:rsidRPr="007C6F14" w:rsidRDefault="006739B8" w:rsidP="007C6F14">
      <w:pPr>
        <w:pStyle w:val="ListParagraph"/>
        <w:numPr>
          <w:ilvl w:val="0"/>
          <w:numId w:val="48"/>
        </w:numPr>
        <w:autoSpaceDE w:val="0"/>
        <w:autoSpaceDN w:val="0"/>
        <w:adjustRightInd w:val="0"/>
        <w:rPr>
          <w:rFonts w:eastAsiaTheme="minorHAnsi"/>
          <w:b/>
        </w:rPr>
      </w:pPr>
      <w:r w:rsidRPr="007C6F14">
        <w:rPr>
          <w:rFonts w:eastAsiaTheme="minorHAnsi"/>
          <w:b/>
        </w:rPr>
        <w:t>.</w:t>
      </w:r>
      <w:r w:rsidRPr="00C3533D">
        <w:rPr>
          <w:rFonts w:eastAsiaTheme="minorHAnsi"/>
          <w:b/>
        </w:rPr>
        <w:t xml:space="preserve"> </w:t>
      </w:r>
      <w:r w:rsidRPr="00543D70">
        <w:rPr>
          <w:rFonts w:eastAsiaTheme="minorHAnsi"/>
          <w:b/>
        </w:rPr>
        <w:t xml:space="preserve">Crop Water requirement of </w:t>
      </w:r>
      <w:r>
        <w:rPr>
          <w:rFonts w:eastAsiaTheme="minorHAnsi"/>
          <w:b/>
        </w:rPr>
        <w:t>Maize</w:t>
      </w:r>
    </w:p>
    <w:tbl>
      <w:tblPr>
        <w:tblW w:w="5000" w:type="pct"/>
        <w:tblLook w:val="04A0" w:firstRow="1" w:lastRow="0" w:firstColumn="1" w:lastColumn="0" w:noHBand="0" w:noVBand="1"/>
      </w:tblPr>
      <w:tblGrid>
        <w:gridCol w:w="1067"/>
        <w:gridCol w:w="1172"/>
        <w:gridCol w:w="1066"/>
        <w:gridCol w:w="1066"/>
        <w:gridCol w:w="1259"/>
        <w:gridCol w:w="1240"/>
        <w:gridCol w:w="1240"/>
        <w:gridCol w:w="1240"/>
      </w:tblGrid>
      <w:tr w:rsidR="00016E0E" w:rsidRPr="007C6F14" w:rsidTr="007C6F14">
        <w:trPr>
          <w:trHeight w:val="300"/>
        </w:trPr>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Month</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Decade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Stage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Kc</w:t>
            </w:r>
            <w:proofErr w:type="spellEnd"/>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Eff</w:t>
            </w:r>
            <w:proofErr w:type="spellEnd"/>
            <w:r w:rsidRPr="007C6F14">
              <w:rPr>
                <w:color w:val="000000"/>
                <w:sz w:val="22"/>
                <w:szCs w:val="22"/>
              </w:rPr>
              <w:t xml:space="preserve"> rain</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Irr</w:t>
            </w:r>
            <w:proofErr w:type="spellEnd"/>
            <w:r w:rsidRPr="007C6F14">
              <w:rPr>
                <w:color w:val="000000"/>
                <w:sz w:val="22"/>
                <w:szCs w:val="22"/>
              </w:rPr>
              <w:t>. Req.</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coeff</w:t>
            </w:r>
            <w:proofErr w:type="spellEnd"/>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mm/day</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0.4</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1.44</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14.4</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10.2</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0.4</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1.42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14.2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13.3</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0.48</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16.3</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0.64</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21.9</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0.79</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2.69</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26.9</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26.9</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0.95</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3.25</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35.7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35.7</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1.07</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1.08</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3.75</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37.5</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37.5</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1.08</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3.88</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42.6</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42.6</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1.08</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4.01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40.1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40.1</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1.08</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4.13</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41.3</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41.3</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1.08</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4.24</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33.9</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33.8</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1.07</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4.31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43.1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4.5</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38.6</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1.02</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6.7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35.2</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0.96</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3.97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43.7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7.5</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36.2</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Apr</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0.9</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3.76</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33.8</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5.8</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27.4</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525.2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30.6</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493.9</w:t>
            </w:r>
          </w:p>
        </w:tc>
      </w:tr>
    </w:tbl>
    <w:p w:rsidR="006739B8" w:rsidRPr="00543D70" w:rsidRDefault="006739B8" w:rsidP="006739B8">
      <w:pPr>
        <w:autoSpaceDE w:val="0"/>
        <w:autoSpaceDN w:val="0"/>
        <w:adjustRightInd w:val="0"/>
        <w:rPr>
          <w:rFonts w:eastAsiaTheme="minorHAnsi"/>
        </w:rPr>
      </w:pPr>
    </w:p>
    <w:p w:rsidR="006739B8" w:rsidRPr="007C6F14" w:rsidRDefault="006739B8" w:rsidP="007C6F14">
      <w:pPr>
        <w:pStyle w:val="ListParagraph"/>
        <w:numPr>
          <w:ilvl w:val="0"/>
          <w:numId w:val="48"/>
        </w:numPr>
        <w:autoSpaceDE w:val="0"/>
        <w:autoSpaceDN w:val="0"/>
        <w:adjustRightInd w:val="0"/>
        <w:rPr>
          <w:rFonts w:eastAsiaTheme="minorHAnsi"/>
          <w:b/>
        </w:rPr>
      </w:pPr>
      <w:r w:rsidRPr="00543D70">
        <w:rPr>
          <w:rFonts w:eastAsiaTheme="minorHAnsi"/>
          <w:b/>
        </w:rPr>
        <w:t xml:space="preserve">Crop Water requirement of </w:t>
      </w:r>
      <w:r>
        <w:rPr>
          <w:rFonts w:eastAsiaTheme="minorHAnsi"/>
          <w:b/>
        </w:rPr>
        <w:t>millet</w:t>
      </w:r>
    </w:p>
    <w:tbl>
      <w:tblPr>
        <w:tblW w:w="5000" w:type="pct"/>
        <w:tblLook w:val="04A0" w:firstRow="1" w:lastRow="0" w:firstColumn="1" w:lastColumn="0" w:noHBand="0" w:noVBand="1"/>
      </w:tblPr>
      <w:tblGrid>
        <w:gridCol w:w="1067"/>
        <w:gridCol w:w="1172"/>
        <w:gridCol w:w="1066"/>
        <w:gridCol w:w="1066"/>
        <w:gridCol w:w="1259"/>
        <w:gridCol w:w="1240"/>
        <w:gridCol w:w="1240"/>
        <w:gridCol w:w="1240"/>
      </w:tblGrid>
      <w:tr w:rsidR="00016E0E" w:rsidRPr="007C6F14" w:rsidTr="007C6F14">
        <w:trPr>
          <w:trHeight w:val="300"/>
        </w:trPr>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Month</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Decade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Stage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Kc</w:t>
            </w:r>
            <w:proofErr w:type="spellEnd"/>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Eff</w:t>
            </w:r>
            <w:proofErr w:type="spellEnd"/>
            <w:r w:rsidRPr="007C6F14">
              <w:rPr>
                <w:color w:val="000000"/>
                <w:sz w:val="22"/>
                <w:szCs w:val="22"/>
              </w:rPr>
              <w:t xml:space="preserve"> rain</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Irr</w:t>
            </w:r>
            <w:proofErr w:type="spellEnd"/>
            <w:r w:rsidRPr="007C6F14">
              <w:rPr>
                <w:color w:val="000000"/>
                <w:sz w:val="22"/>
                <w:szCs w:val="22"/>
              </w:rPr>
              <w:t>. Req.</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coeff</w:t>
            </w:r>
            <w:proofErr w:type="spellEnd"/>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mm/day</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0.3</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1.08</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0.4</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1.1</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0.3</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10.7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9.7</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0.36</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1.26</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12.6</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0.7</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11.9</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2.14</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21.4</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21.2</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0.89</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3.04</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30.4</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30.4</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0.99</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3.39</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37.3</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37.3</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0.99</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3.41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34.1</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34.1</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0.99</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3.42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34.2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34.2</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0.97</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3.48</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38.3</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38.3</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0.75</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2.79</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27.9</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27.9</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0.48</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1.83</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18.3</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18.3</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0.31</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1.23</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2.5</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2.5</w:t>
            </w:r>
          </w:p>
        </w:tc>
      </w:tr>
      <w:tr w:rsidR="00016E0E"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rPr>
                <w:color w:val="000000"/>
                <w:sz w:val="22"/>
                <w:szCs w:val="22"/>
              </w:rPr>
            </w:pPr>
            <w:r w:rsidRPr="007C6F14">
              <w:rPr>
                <w:color w:val="000000"/>
                <w:sz w:val="22"/>
                <w:szCs w:val="22"/>
              </w:rPr>
              <w:t> </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268.6</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2.2</w:t>
            </w:r>
          </w:p>
        </w:tc>
        <w:tc>
          <w:tcPr>
            <w:tcW w:w="663" w:type="pct"/>
            <w:tcBorders>
              <w:top w:val="nil"/>
              <w:left w:val="nil"/>
              <w:bottom w:val="single" w:sz="4" w:space="0" w:color="auto"/>
              <w:right w:val="single" w:sz="4" w:space="0" w:color="auto"/>
            </w:tcBorders>
            <w:shd w:val="clear" w:color="auto" w:fill="auto"/>
            <w:noWrap/>
            <w:vAlign w:val="bottom"/>
            <w:hideMark/>
          </w:tcPr>
          <w:p w:rsidR="00016E0E" w:rsidRPr="007C6F14" w:rsidRDefault="00016E0E" w:rsidP="00DA4490">
            <w:pPr>
              <w:jc w:val="right"/>
              <w:rPr>
                <w:color w:val="000000"/>
                <w:sz w:val="22"/>
                <w:szCs w:val="22"/>
              </w:rPr>
            </w:pPr>
            <w:r w:rsidRPr="007C6F14">
              <w:rPr>
                <w:color w:val="000000"/>
                <w:sz w:val="22"/>
                <w:szCs w:val="22"/>
              </w:rPr>
              <w:t>266.8</w:t>
            </w:r>
          </w:p>
        </w:tc>
      </w:tr>
    </w:tbl>
    <w:p w:rsidR="00016E0E" w:rsidRDefault="00016E0E" w:rsidP="006739B8">
      <w:pPr>
        <w:autoSpaceDE w:val="0"/>
        <w:autoSpaceDN w:val="0"/>
        <w:adjustRightInd w:val="0"/>
        <w:rPr>
          <w:rFonts w:eastAsiaTheme="minorHAnsi"/>
          <w:b/>
        </w:rPr>
      </w:pPr>
    </w:p>
    <w:p w:rsidR="00BB0C80" w:rsidRDefault="00BB0C80" w:rsidP="00BB0C80">
      <w:pPr>
        <w:pStyle w:val="ListParagraph"/>
        <w:autoSpaceDE w:val="0"/>
        <w:autoSpaceDN w:val="0"/>
        <w:adjustRightInd w:val="0"/>
        <w:ind w:left="720"/>
        <w:rPr>
          <w:rFonts w:eastAsiaTheme="minorHAnsi"/>
          <w:b/>
        </w:rPr>
      </w:pPr>
    </w:p>
    <w:p w:rsidR="006739B8" w:rsidRPr="007C6F14" w:rsidRDefault="00BB0C80" w:rsidP="00BB0C80">
      <w:pPr>
        <w:pStyle w:val="ListParagraph"/>
        <w:numPr>
          <w:ilvl w:val="0"/>
          <w:numId w:val="48"/>
        </w:numPr>
        <w:autoSpaceDE w:val="0"/>
        <w:autoSpaceDN w:val="0"/>
        <w:adjustRightInd w:val="0"/>
        <w:rPr>
          <w:rFonts w:eastAsiaTheme="minorHAnsi"/>
          <w:b/>
        </w:rPr>
      </w:pPr>
      <w:r>
        <w:rPr>
          <w:rFonts w:eastAsiaTheme="minorHAnsi"/>
          <w:b/>
        </w:rPr>
        <w:lastRenderedPageBreak/>
        <w:t>cr</w:t>
      </w:r>
      <w:r w:rsidRPr="00543D70">
        <w:rPr>
          <w:rFonts w:eastAsiaTheme="minorHAnsi"/>
          <w:b/>
        </w:rPr>
        <w:t>op</w:t>
      </w:r>
      <w:r w:rsidR="006739B8" w:rsidRPr="00543D70">
        <w:rPr>
          <w:rFonts w:eastAsiaTheme="minorHAnsi"/>
          <w:b/>
        </w:rPr>
        <w:t xml:space="preserve"> Water requirement of </w:t>
      </w:r>
      <w:r w:rsidR="006739B8">
        <w:rPr>
          <w:rFonts w:eastAsiaTheme="minorHAnsi"/>
          <w:b/>
        </w:rPr>
        <w:t>sorghum</w:t>
      </w:r>
    </w:p>
    <w:tbl>
      <w:tblPr>
        <w:tblW w:w="5000" w:type="pct"/>
        <w:tblLook w:val="04A0" w:firstRow="1" w:lastRow="0" w:firstColumn="1" w:lastColumn="0" w:noHBand="0" w:noVBand="1"/>
      </w:tblPr>
      <w:tblGrid>
        <w:gridCol w:w="1069"/>
        <w:gridCol w:w="1174"/>
        <w:gridCol w:w="1067"/>
        <w:gridCol w:w="1067"/>
        <w:gridCol w:w="1260"/>
        <w:gridCol w:w="1241"/>
        <w:gridCol w:w="1241"/>
        <w:gridCol w:w="1241"/>
      </w:tblGrid>
      <w:tr w:rsidR="006739B8" w:rsidRPr="007C6F14" w:rsidTr="007C6F14">
        <w:trPr>
          <w:trHeight w:val="300"/>
        </w:trPr>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Month</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Decade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Stage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Kc</w:t>
            </w:r>
            <w:proofErr w:type="spellEnd"/>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Eff</w:t>
            </w:r>
            <w:proofErr w:type="spellEnd"/>
            <w:r w:rsidRPr="007C6F14">
              <w:rPr>
                <w:color w:val="000000"/>
                <w:sz w:val="22"/>
                <w:szCs w:val="22"/>
              </w:rPr>
              <w:t xml:space="preserve"> rain</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Irr</w:t>
            </w:r>
            <w:proofErr w:type="spellEnd"/>
            <w:r w:rsidRPr="007C6F14">
              <w:rPr>
                <w:color w:val="000000"/>
                <w:sz w:val="22"/>
                <w:szCs w:val="22"/>
              </w:rPr>
              <w:t>. Req.</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coeff</w:t>
            </w:r>
            <w:proofErr w:type="spellEnd"/>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mm/day</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0.35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1.3</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0.35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11.5</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0.35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11.7</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17.5</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0.76</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2.58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25.8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25.8</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1.01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3.45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38</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1.09</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1.09</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37.6</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1.09</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3.89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42.8</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1.08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3.82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38.2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38.2</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3.56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28.3</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0.82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25.2</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361.6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355.2</w:t>
            </w:r>
          </w:p>
        </w:tc>
      </w:tr>
      <w:tr w:rsidR="006739B8" w:rsidRPr="007C6F14" w:rsidTr="007C6F14">
        <w:trPr>
          <w:trHeight w:val="300"/>
        </w:trPr>
        <w:tc>
          <w:tcPr>
            <w:tcW w:w="571" w:type="pct"/>
            <w:tcBorders>
              <w:top w:val="nil"/>
              <w:left w:val="nil"/>
              <w:bottom w:val="nil"/>
              <w:right w:val="nil"/>
            </w:tcBorders>
            <w:shd w:val="clear" w:color="auto" w:fill="auto"/>
            <w:noWrap/>
            <w:vAlign w:val="bottom"/>
            <w:hideMark/>
          </w:tcPr>
          <w:p w:rsidR="006739B8" w:rsidRPr="007C6F14" w:rsidRDefault="006739B8" w:rsidP="00DA4490">
            <w:pPr>
              <w:jc w:val="right"/>
              <w:rPr>
                <w:color w:val="000000"/>
                <w:sz w:val="22"/>
                <w:szCs w:val="22"/>
              </w:rPr>
            </w:pPr>
          </w:p>
        </w:tc>
        <w:tc>
          <w:tcPr>
            <w:tcW w:w="627"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570"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570"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673"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663"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663"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663"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r>
    </w:tbl>
    <w:p w:rsidR="00016E0E" w:rsidRDefault="00016E0E" w:rsidP="006739B8">
      <w:pPr>
        <w:autoSpaceDE w:val="0"/>
        <w:autoSpaceDN w:val="0"/>
        <w:adjustRightInd w:val="0"/>
        <w:rPr>
          <w:rFonts w:eastAsiaTheme="minorHAnsi"/>
          <w:b/>
        </w:rPr>
      </w:pPr>
    </w:p>
    <w:p w:rsidR="006739B8" w:rsidRDefault="006739B8" w:rsidP="007C6F14">
      <w:pPr>
        <w:pStyle w:val="ListParagraph"/>
        <w:numPr>
          <w:ilvl w:val="0"/>
          <w:numId w:val="48"/>
        </w:numPr>
        <w:autoSpaceDE w:val="0"/>
        <w:autoSpaceDN w:val="0"/>
        <w:adjustRightInd w:val="0"/>
        <w:rPr>
          <w:rFonts w:eastAsiaTheme="minorHAnsi"/>
          <w:b/>
        </w:rPr>
      </w:pPr>
      <w:r w:rsidRPr="00543D70">
        <w:rPr>
          <w:rFonts w:eastAsiaTheme="minorHAnsi"/>
          <w:b/>
        </w:rPr>
        <w:t xml:space="preserve">Crop Water requirement of </w:t>
      </w:r>
      <w:r>
        <w:rPr>
          <w:rFonts w:eastAsiaTheme="minorHAnsi"/>
          <w:b/>
        </w:rPr>
        <w:t>Banana</w:t>
      </w:r>
    </w:p>
    <w:tbl>
      <w:tblPr>
        <w:tblW w:w="5005" w:type="pct"/>
        <w:tblInd w:w="-5" w:type="dxa"/>
        <w:tblLook w:val="04A0" w:firstRow="1" w:lastRow="0" w:firstColumn="1" w:lastColumn="0" w:noHBand="0" w:noVBand="1"/>
      </w:tblPr>
      <w:tblGrid>
        <w:gridCol w:w="1071"/>
        <w:gridCol w:w="1175"/>
        <w:gridCol w:w="1068"/>
        <w:gridCol w:w="1068"/>
        <w:gridCol w:w="1261"/>
        <w:gridCol w:w="1242"/>
        <w:gridCol w:w="1242"/>
        <w:gridCol w:w="1242"/>
      </w:tblGrid>
      <w:tr w:rsidR="006739B8" w:rsidRPr="007C6F14" w:rsidTr="007C6F14">
        <w:trPr>
          <w:trHeight w:val="300"/>
        </w:trPr>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Month</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Decade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Stage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Kc</w:t>
            </w:r>
            <w:proofErr w:type="spellEnd"/>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Eff</w:t>
            </w:r>
            <w:proofErr w:type="spellEnd"/>
            <w:r w:rsidRPr="007C6F14">
              <w:rPr>
                <w:color w:val="000000"/>
                <w:sz w:val="22"/>
                <w:szCs w:val="22"/>
              </w:rPr>
              <w:t xml:space="preserve"> rain</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Irr</w:t>
            </w:r>
            <w:proofErr w:type="spellEnd"/>
            <w:r w:rsidRPr="007C6F14">
              <w:rPr>
                <w:color w:val="000000"/>
                <w:sz w:val="22"/>
                <w:szCs w:val="22"/>
              </w:rPr>
              <w:t>. Req.</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coeff</w:t>
            </w:r>
            <w:proofErr w:type="spellEnd"/>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mm/day</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12</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15.1</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15.5</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15.6</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17.7</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0.47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17.6</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0.54</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16.7</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2.28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22.8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18.3</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0.64</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Apr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21.5</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Apr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23.1</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Apr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0.74</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15.9</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lastRenderedPageBreak/>
              <w:t>May</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7.8</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May</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3.15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31.5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1.3</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May</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0.84</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3.13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34.4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0.87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45.2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52.7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0.94</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Jul</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Jul</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61.5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Jul</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31.2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58.9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Aug</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Aug</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56.4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Aug</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32.2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Sep</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0.96</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Sep</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0.91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28.8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Sep</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0.88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13.9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5.9</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804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716.2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325.6</w:t>
            </w:r>
          </w:p>
        </w:tc>
      </w:tr>
      <w:tr w:rsidR="006739B8" w:rsidRPr="007C6F14" w:rsidTr="007C6F14">
        <w:trPr>
          <w:trHeight w:val="300"/>
        </w:trPr>
        <w:tc>
          <w:tcPr>
            <w:tcW w:w="571" w:type="pct"/>
            <w:tcBorders>
              <w:top w:val="nil"/>
              <w:left w:val="nil"/>
              <w:bottom w:val="nil"/>
              <w:right w:val="nil"/>
            </w:tcBorders>
            <w:shd w:val="clear" w:color="auto" w:fill="auto"/>
            <w:noWrap/>
            <w:vAlign w:val="bottom"/>
            <w:hideMark/>
          </w:tcPr>
          <w:p w:rsidR="006739B8" w:rsidRPr="007C6F14" w:rsidRDefault="006739B8" w:rsidP="00DA4490">
            <w:pPr>
              <w:rPr>
                <w:color w:val="000000"/>
                <w:sz w:val="22"/>
                <w:szCs w:val="22"/>
              </w:rPr>
            </w:pPr>
          </w:p>
        </w:tc>
        <w:tc>
          <w:tcPr>
            <w:tcW w:w="627"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570"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570"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673"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663"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663"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c>
          <w:tcPr>
            <w:tcW w:w="663" w:type="pct"/>
            <w:tcBorders>
              <w:top w:val="nil"/>
              <w:left w:val="nil"/>
              <w:bottom w:val="nil"/>
              <w:right w:val="nil"/>
            </w:tcBorders>
            <w:shd w:val="clear" w:color="auto" w:fill="auto"/>
            <w:noWrap/>
            <w:vAlign w:val="bottom"/>
            <w:hideMark/>
          </w:tcPr>
          <w:p w:rsidR="006739B8" w:rsidRPr="007C6F14" w:rsidRDefault="006739B8" w:rsidP="00DA4490">
            <w:pPr>
              <w:rPr>
                <w:sz w:val="22"/>
                <w:szCs w:val="22"/>
              </w:rPr>
            </w:pPr>
          </w:p>
        </w:tc>
      </w:tr>
    </w:tbl>
    <w:p w:rsidR="00016E0E" w:rsidRDefault="00016E0E" w:rsidP="006739B8">
      <w:pPr>
        <w:autoSpaceDE w:val="0"/>
        <w:autoSpaceDN w:val="0"/>
        <w:adjustRightInd w:val="0"/>
        <w:rPr>
          <w:rFonts w:eastAsiaTheme="minorHAnsi"/>
        </w:rPr>
      </w:pPr>
    </w:p>
    <w:p w:rsidR="006739B8" w:rsidRPr="007C6F14" w:rsidRDefault="004D1F24" w:rsidP="007C6F14">
      <w:pPr>
        <w:pStyle w:val="ListParagraph"/>
        <w:numPr>
          <w:ilvl w:val="0"/>
          <w:numId w:val="48"/>
        </w:numPr>
        <w:autoSpaceDE w:val="0"/>
        <w:autoSpaceDN w:val="0"/>
        <w:adjustRightInd w:val="0"/>
        <w:rPr>
          <w:rFonts w:eastAsiaTheme="minorHAnsi"/>
          <w:b/>
        </w:rPr>
      </w:pPr>
      <w:r w:rsidRPr="007C6F14">
        <w:rPr>
          <w:rFonts w:eastAsiaTheme="minorHAnsi"/>
          <w:b/>
        </w:rPr>
        <w:t>Crop</w:t>
      </w:r>
      <w:r w:rsidR="006739B8" w:rsidRPr="007C6F14">
        <w:rPr>
          <w:rFonts w:eastAsiaTheme="minorHAnsi"/>
          <w:b/>
        </w:rPr>
        <w:t xml:space="preserve"> water Requirement of Avocado</w:t>
      </w:r>
    </w:p>
    <w:tbl>
      <w:tblPr>
        <w:tblW w:w="5000" w:type="pct"/>
        <w:tblLook w:val="04A0" w:firstRow="1" w:lastRow="0" w:firstColumn="1" w:lastColumn="0" w:noHBand="0" w:noVBand="1"/>
      </w:tblPr>
      <w:tblGrid>
        <w:gridCol w:w="1067"/>
        <w:gridCol w:w="1172"/>
        <w:gridCol w:w="1066"/>
        <w:gridCol w:w="1066"/>
        <w:gridCol w:w="1259"/>
        <w:gridCol w:w="1240"/>
        <w:gridCol w:w="1240"/>
        <w:gridCol w:w="1240"/>
      </w:tblGrid>
      <w:tr w:rsidR="006739B8" w:rsidRPr="007C6F14" w:rsidTr="007C6F14">
        <w:trPr>
          <w:trHeight w:val="300"/>
        </w:trPr>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Month</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Decade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Stage</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Kc</w:t>
            </w:r>
            <w:proofErr w:type="spellEnd"/>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ETc</w:t>
            </w:r>
            <w:proofErr w:type="spellEnd"/>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Eff</w:t>
            </w:r>
            <w:proofErr w:type="spellEnd"/>
            <w:r w:rsidRPr="007C6F14">
              <w:rPr>
                <w:color w:val="000000"/>
                <w:sz w:val="22"/>
                <w:szCs w:val="22"/>
              </w:rPr>
              <w:t xml:space="preserve"> rain</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Irr</w:t>
            </w:r>
            <w:proofErr w:type="spellEnd"/>
            <w:r w:rsidRPr="007C6F14">
              <w:rPr>
                <w:color w:val="000000"/>
                <w:sz w:val="22"/>
                <w:szCs w:val="22"/>
              </w:rPr>
              <w:t>. Req.</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coeff</w:t>
            </w:r>
            <w:proofErr w:type="spellEnd"/>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mm/day</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mm/</w:t>
            </w:r>
            <w:proofErr w:type="spellStart"/>
            <w:r w:rsidRPr="007C6F14">
              <w:rPr>
                <w:color w:val="000000"/>
                <w:sz w:val="22"/>
                <w:szCs w:val="22"/>
              </w:rPr>
              <w:t>dec</w:t>
            </w:r>
            <w:proofErr w:type="spellEnd"/>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2.52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25.2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23.9</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Nov</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23.9</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24.1</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Init</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23.9</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Dec</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0.7</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0.69</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23.8</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23.5</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Jan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0.66</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26.1</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0.65</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0.64</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24.3</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Feb</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0.61</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20.1</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proofErr w:type="spellStart"/>
            <w:r w:rsidRPr="007C6F14">
              <w:rPr>
                <w:color w:val="000000"/>
                <w:sz w:val="22"/>
                <w:szCs w:val="22"/>
              </w:rPr>
              <w:t>Deve</w:t>
            </w:r>
            <w:proofErr w:type="spellEnd"/>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17.9</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0.59</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26.6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19.1</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Apr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17.7</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Apr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17.8</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Apr</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14.4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9.4</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May</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23.3</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0.1</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May</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2.27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22.7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30.2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lastRenderedPageBreak/>
              <w:t>May</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2.05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20.5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45.2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52.7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Jun</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Jul</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Jul</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Mid</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0.58</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61.5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Jul</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0.59</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58.9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Aug</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Aug</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56.4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Aug</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19.9</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Sep</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18.8</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37.6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Sep</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29.4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Sep</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2.05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20.5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23.2</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Oct</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21.5</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16.1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5.5</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Oct</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2.26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22.6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9.1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13.5</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Oct</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3</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Late</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0.62</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2.24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24.6</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6.7</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17.9</w:t>
            </w:r>
          </w:p>
        </w:tc>
      </w:tr>
      <w:tr w:rsidR="006739B8" w:rsidRPr="007C6F14" w:rsidTr="007C6F14">
        <w:trPr>
          <w:trHeight w:val="300"/>
        </w:trPr>
        <w:tc>
          <w:tcPr>
            <w:tcW w:w="571" w:type="pct"/>
            <w:tcBorders>
              <w:top w:val="nil"/>
              <w:left w:val="single" w:sz="4" w:space="0" w:color="auto"/>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27"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570"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rPr>
                <w:color w:val="000000"/>
                <w:sz w:val="22"/>
                <w:szCs w:val="22"/>
              </w:rPr>
            </w:pPr>
            <w:r w:rsidRPr="007C6F14">
              <w:rPr>
                <w:color w:val="000000"/>
                <w:sz w:val="22"/>
                <w:szCs w:val="22"/>
              </w:rPr>
              <w:t> </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801.1</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757.4</w:t>
            </w:r>
          </w:p>
        </w:tc>
        <w:tc>
          <w:tcPr>
            <w:tcW w:w="663" w:type="pct"/>
            <w:tcBorders>
              <w:top w:val="nil"/>
              <w:left w:val="nil"/>
              <w:bottom w:val="single" w:sz="4" w:space="0" w:color="auto"/>
              <w:right w:val="single" w:sz="4" w:space="0" w:color="auto"/>
            </w:tcBorders>
            <w:shd w:val="clear" w:color="auto" w:fill="auto"/>
            <w:noWrap/>
            <w:vAlign w:val="bottom"/>
            <w:hideMark/>
          </w:tcPr>
          <w:p w:rsidR="006739B8" w:rsidRPr="007C6F14" w:rsidRDefault="006739B8" w:rsidP="00DA4490">
            <w:pPr>
              <w:jc w:val="right"/>
              <w:rPr>
                <w:color w:val="000000"/>
                <w:sz w:val="22"/>
                <w:szCs w:val="22"/>
              </w:rPr>
            </w:pPr>
            <w:r w:rsidRPr="007C6F14">
              <w:rPr>
                <w:color w:val="000000"/>
                <w:sz w:val="22"/>
                <w:szCs w:val="22"/>
              </w:rPr>
              <w:t>423.3</w:t>
            </w:r>
          </w:p>
        </w:tc>
      </w:tr>
    </w:tbl>
    <w:p w:rsidR="006739B8" w:rsidRPr="00731844" w:rsidRDefault="006739B8" w:rsidP="007C6F14">
      <w:pPr>
        <w:pStyle w:val="ListParagraph"/>
        <w:numPr>
          <w:ilvl w:val="0"/>
          <w:numId w:val="48"/>
        </w:numPr>
        <w:autoSpaceDE w:val="0"/>
        <w:autoSpaceDN w:val="0"/>
        <w:adjustRightInd w:val="0"/>
        <w:rPr>
          <w:rFonts w:eastAsiaTheme="minorHAnsi"/>
          <w:i/>
        </w:rPr>
      </w:pPr>
      <w:r w:rsidRPr="007C6F14">
        <w:rPr>
          <w:rFonts w:eastAsiaTheme="minorHAnsi"/>
          <w:b/>
        </w:rPr>
        <w:t>Crop Water Requirement of Mango</w:t>
      </w:r>
      <w:r w:rsidRPr="00731844">
        <w:rPr>
          <w:rFonts w:eastAsiaTheme="minorHAnsi"/>
          <w:i/>
        </w:rPr>
        <w:t xml:space="preserve"> </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6739B8" w:rsidRPr="00CC3485" w:rsidTr="007C6F14">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Month</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Decade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Stage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Kc</w:t>
            </w:r>
            <w:proofErr w:type="spellEnd"/>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ETc</w:t>
            </w:r>
            <w:proofErr w:type="spellEnd"/>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ETc</w:t>
            </w:r>
            <w:proofErr w:type="spellEnd"/>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Eff</w:t>
            </w:r>
            <w:proofErr w:type="spellEnd"/>
            <w:r w:rsidRPr="00CC3485">
              <w:rPr>
                <w:color w:val="000000"/>
                <w:sz w:val="22"/>
                <w:szCs w:val="22"/>
              </w:rPr>
              <w:t xml:space="preserve"> rain</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Irr</w:t>
            </w:r>
            <w:proofErr w:type="spellEnd"/>
            <w:r w:rsidRPr="00CC3485">
              <w:rPr>
                <w:color w:val="000000"/>
                <w:sz w:val="22"/>
                <w:szCs w:val="22"/>
              </w:rPr>
              <w:t>. Req.</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 </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 </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 </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coeff</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mm/day</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mm/</w:t>
            </w:r>
            <w:proofErr w:type="spellStart"/>
            <w:r w:rsidRPr="00CC3485">
              <w:rPr>
                <w:color w:val="000000"/>
                <w:sz w:val="22"/>
                <w:szCs w:val="22"/>
              </w:rPr>
              <w:t>dec</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mm/</w:t>
            </w:r>
            <w:proofErr w:type="spellStart"/>
            <w:r w:rsidRPr="00CC3485">
              <w:rPr>
                <w:color w:val="000000"/>
                <w:sz w:val="22"/>
                <w:szCs w:val="22"/>
              </w:rPr>
              <w:t>dec</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mm/</w:t>
            </w:r>
            <w:proofErr w:type="spellStart"/>
            <w:r w:rsidRPr="00CC3485">
              <w:rPr>
                <w:color w:val="000000"/>
                <w:sz w:val="22"/>
                <w:szCs w:val="22"/>
              </w:rPr>
              <w:t>dec</w:t>
            </w:r>
            <w:proofErr w:type="spellEnd"/>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Nov</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Init</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3.24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32.4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28.2</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Nov</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Init</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31.1</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Nov</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Init</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3.16</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31.6</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30.9</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Dec</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Init</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Dec</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Init</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30.7</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Dec</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Init</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33.9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33.9</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Jan</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Init</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Jan</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Init</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31.1</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Jan</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3.22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35.4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35.4</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Feb</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3.37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33.7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33.7</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Feb</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3.55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35.5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35.5</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Feb</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29.6</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29.4</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Mar</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0.96</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3.85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38.5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34</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Mar</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0.98</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4.01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40.1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6.7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33.4</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Mar</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4.12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45.3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7.5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37.8</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Apr</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4.22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42.2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6.4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35.8</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Apr</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proofErr w:type="spellStart"/>
            <w:r w:rsidRPr="00CC3485">
              <w:rPr>
                <w:color w:val="000000"/>
                <w:sz w:val="22"/>
                <w:szCs w:val="22"/>
              </w:rPr>
              <w:t>Deve</w:t>
            </w:r>
            <w:proofErr w:type="spellEnd"/>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4.32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43.2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6.5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36.7</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Apr</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4.29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42.9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14.4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28.5</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May</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4.22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42.2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23.2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19.1</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May</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4.13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41.3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11</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May</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3.93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43.2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37.1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6</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lastRenderedPageBreak/>
              <w:t>Jun</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3.72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37.2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45.2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Jun</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3.52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35.2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52.7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Jun</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3.35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33.5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55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Jul</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31.7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58</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Jul</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Mid</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61.5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Jul</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32.9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58.9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Aug</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57.4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Aug</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1.01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2.87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28.7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56.4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Aug</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47.6</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Sep</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37.6</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Sep</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29.4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0.5</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Sep</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0.93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3.08</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30.8</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23.2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7.7</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0"/>
                <w:szCs w:val="20"/>
              </w:rPr>
            </w:pPr>
            <w:r w:rsidRPr="00CC3485">
              <w:rPr>
                <w:color w:val="000000"/>
                <w:sz w:val="20"/>
                <w:szCs w:val="20"/>
              </w:rPr>
              <w:t>Oct</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0"/>
                <w:szCs w:val="20"/>
              </w:rPr>
            </w:pPr>
            <w:r w:rsidRPr="00CC3485">
              <w:rPr>
                <w:color w:val="000000"/>
                <w:sz w:val="20"/>
                <w:szCs w:val="20"/>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0.91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3.17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31.7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16.1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15.6</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0"/>
                <w:szCs w:val="20"/>
              </w:rPr>
            </w:pPr>
            <w:r w:rsidRPr="00CC3485">
              <w:rPr>
                <w:color w:val="000000"/>
                <w:sz w:val="20"/>
                <w:szCs w:val="20"/>
              </w:rPr>
              <w:t>Oct</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2</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0"/>
                <w:szCs w:val="20"/>
              </w:rPr>
            </w:pPr>
            <w:r w:rsidRPr="00CC3485">
              <w:rPr>
                <w:color w:val="000000"/>
                <w:sz w:val="20"/>
                <w:szCs w:val="20"/>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0.89</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3.25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32.5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9.1</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23.4</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0"/>
                <w:szCs w:val="20"/>
              </w:rPr>
            </w:pPr>
            <w:r w:rsidRPr="00CC3485">
              <w:rPr>
                <w:color w:val="000000"/>
                <w:sz w:val="20"/>
                <w:szCs w:val="20"/>
              </w:rPr>
              <w:t>Oct</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0"/>
                <w:szCs w:val="20"/>
              </w:rPr>
            </w:pPr>
            <w:r w:rsidRPr="00CC3485">
              <w:rPr>
                <w:color w:val="000000"/>
                <w:sz w:val="20"/>
                <w:szCs w:val="20"/>
              </w:rPr>
              <w:t>Late</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0.86</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3.13</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34.5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6.7</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0"/>
                <w:szCs w:val="20"/>
              </w:rPr>
            </w:pPr>
            <w:r w:rsidRPr="00CC3485">
              <w:rPr>
                <w:color w:val="000000"/>
                <w:sz w:val="20"/>
                <w:szCs w:val="20"/>
              </w:rPr>
              <w:t>27.8</w:t>
            </w:r>
          </w:p>
        </w:tc>
      </w:tr>
      <w:tr w:rsidR="006739B8" w:rsidRPr="00CC3485" w:rsidTr="007C6F14">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 </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 </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 </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 </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rPr>
                <w:color w:val="000000"/>
                <w:sz w:val="22"/>
                <w:szCs w:val="22"/>
              </w:rPr>
            </w:pPr>
            <w:r w:rsidRPr="00CC3485">
              <w:rPr>
                <w:color w:val="000000"/>
                <w:sz w:val="22"/>
                <w:szCs w:val="22"/>
              </w:rPr>
              <w:t> </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1246.5</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757.4</w:t>
            </w:r>
          </w:p>
        </w:tc>
        <w:tc>
          <w:tcPr>
            <w:tcW w:w="625" w:type="pct"/>
            <w:tcBorders>
              <w:top w:val="nil"/>
              <w:left w:val="nil"/>
              <w:bottom w:val="single" w:sz="4" w:space="0" w:color="auto"/>
              <w:right w:val="single" w:sz="4" w:space="0" w:color="auto"/>
            </w:tcBorders>
            <w:shd w:val="clear" w:color="auto" w:fill="auto"/>
            <w:noWrap/>
            <w:vAlign w:val="bottom"/>
            <w:hideMark/>
          </w:tcPr>
          <w:p w:rsidR="006739B8" w:rsidRPr="00CC3485" w:rsidRDefault="006739B8" w:rsidP="00DA4490">
            <w:pPr>
              <w:jc w:val="right"/>
              <w:rPr>
                <w:color w:val="000000"/>
                <w:sz w:val="22"/>
                <w:szCs w:val="22"/>
              </w:rPr>
            </w:pPr>
            <w:r w:rsidRPr="00CC3485">
              <w:rPr>
                <w:color w:val="000000"/>
                <w:sz w:val="22"/>
                <w:szCs w:val="22"/>
              </w:rPr>
              <w:t>699.3</w:t>
            </w:r>
          </w:p>
        </w:tc>
      </w:tr>
    </w:tbl>
    <w:p w:rsidR="00C21E7B" w:rsidRDefault="00C21E7B" w:rsidP="006739B8">
      <w:pPr>
        <w:autoSpaceDE w:val="0"/>
        <w:autoSpaceDN w:val="0"/>
        <w:adjustRightInd w:val="0"/>
        <w:rPr>
          <w:rFonts w:eastAsiaTheme="minorHAnsi"/>
          <w:b/>
        </w:rPr>
      </w:pPr>
    </w:p>
    <w:p w:rsidR="006739B8" w:rsidRPr="007C6F14" w:rsidRDefault="001B2629" w:rsidP="007C6F14">
      <w:pPr>
        <w:pStyle w:val="Style12"/>
      </w:pPr>
      <w:bookmarkStart w:id="106" w:name="_Toc520897274"/>
      <w:r w:rsidRPr="007C6F14">
        <w:t>A</w:t>
      </w:r>
      <w:r w:rsidR="008F3920" w:rsidRPr="007C6F14">
        <w:t>ppendix</w:t>
      </w:r>
      <w:r w:rsidRPr="007C6F14">
        <w:t xml:space="preserve"> 2</w:t>
      </w:r>
      <w:r w:rsidR="006739B8" w:rsidRPr="007C6F14">
        <w:t xml:space="preserve"> Critical stages of crop growth to water deficit</w:t>
      </w:r>
      <w:bookmarkEnd w:id="106"/>
    </w:p>
    <w:p w:rsidR="003E710B" w:rsidRDefault="003E710B" w:rsidP="006739B8">
      <w:pPr>
        <w:autoSpaceDE w:val="0"/>
        <w:autoSpaceDN w:val="0"/>
        <w:adjustRightInd w:val="0"/>
        <w:rPr>
          <w:rFonts w:eastAsiaTheme="minorHAnsi"/>
        </w:rPr>
      </w:pPr>
    </w:p>
    <w:p w:rsidR="006739B8" w:rsidRPr="00543D70" w:rsidRDefault="006739B8" w:rsidP="006739B8">
      <w:pPr>
        <w:autoSpaceDE w:val="0"/>
        <w:autoSpaceDN w:val="0"/>
        <w:adjustRightInd w:val="0"/>
        <w:rPr>
          <w:rFonts w:eastAsiaTheme="minorHAnsi"/>
        </w:rPr>
      </w:pPr>
      <w:r w:rsidRPr="00543D70">
        <w:rPr>
          <w:rFonts w:eastAsiaTheme="minorHAnsi"/>
        </w:rPr>
        <w:t xml:space="preserve">Sensitive growth periods to water deficit of </w:t>
      </w:r>
      <w:r>
        <w:rPr>
          <w:rFonts w:eastAsiaTheme="minorHAnsi"/>
        </w:rPr>
        <w:t>recommended</w:t>
      </w:r>
      <w:r w:rsidRPr="00543D70">
        <w:rPr>
          <w:rFonts w:eastAsiaTheme="minorHAnsi"/>
        </w:rPr>
        <w:t xml:space="preserve"> irrigated crops</w:t>
      </w:r>
    </w:p>
    <w:tbl>
      <w:tblPr>
        <w:tblStyle w:val="TableGrid"/>
        <w:tblW w:w="5000" w:type="pct"/>
        <w:tblLook w:val="04A0" w:firstRow="1" w:lastRow="0" w:firstColumn="1" w:lastColumn="0" w:noHBand="0" w:noVBand="1"/>
      </w:tblPr>
      <w:tblGrid>
        <w:gridCol w:w="1057"/>
        <w:gridCol w:w="8293"/>
      </w:tblGrid>
      <w:tr w:rsidR="006739B8" w:rsidRPr="00084C57" w:rsidTr="00084C57">
        <w:tc>
          <w:tcPr>
            <w:tcW w:w="56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Crop</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Sensitive growth periods to water deficit of major irrigated crops</w:t>
            </w:r>
          </w:p>
        </w:tc>
      </w:tr>
      <w:tr w:rsidR="006739B8" w:rsidRPr="00084C57" w:rsidTr="00084C57">
        <w:tc>
          <w:tcPr>
            <w:tcW w:w="56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Tomato</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Flowering &gt; yield formation &gt; vegetative period, particularly during just and after transplanting</w:t>
            </w:r>
          </w:p>
        </w:tc>
      </w:tr>
      <w:tr w:rsidR="006739B8" w:rsidRPr="00084C57" w:rsidTr="00084C57">
        <w:tc>
          <w:tcPr>
            <w:tcW w:w="56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Pepper</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Throughout but particularly just prior and at start of flowering</w:t>
            </w:r>
          </w:p>
        </w:tc>
      </w:tr>
      <w:tr w:rsidR="006739B8" w:rsidRPr="00084C57" w:rsidTr="00084C57">
        <w:tc>
          <w:tcPr>
            <w:tcW w:w="56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maize</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Flowering &gt; grain filling &gt; vegetative period; flowering is very sensitive if no prior water deficit</w:t>
            </w:r>
          </w:p>
        </w:tc>
      </w:tr>
      <w:tr w:rsidR="006739B8" w:rsidRPr="00084C57" w:rsidTr="00084C57">
        <w:tc>
          <w:tcPr>
            <w:tcW w:w="56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sorghum</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Flowering &gt; yield formation &gt; vegetative period less sensitive when followed by ample water supply</w:t>
            </w:r>
          </w:p>
        </w:tc>
      </w:tr>
      <w:tr w:rsidR="006739B8" w:rsidRPr="00084C57" w:rsidTr="00084C57">
        <w:tc>
          <w:tcPr>
            <w:tcW w:w="565" w:type="pct"/>
          </w:tcPr>
          <w:p w:rsidR="006739B8" w:rsidRPr="00084C57" w:rsidRDefault="006739B8" w:rsidP="00DA4490">
            <w:pPr>
              <w:autoSpaceDE w:val="0"/>
              <w:autoSpaceDN w:val="0"/>
              <w:adjustRightInd w:val="0"/>
              <w:rPr>
                <w:rFonts w:eastAsiaTheme="minorHAnsi"/>
                <w:b/>
                <w:sz w:val="22"/>
              </w:rPr>
            </w:pPr>
            <w:r w:rsidRPr="00084C57">
              <w:rPr>
                <w:rFonts w:eastAsiaTheme="minorHAnsi"/>
                <w:b/>
                <w:color w:val="FF0000"/>
                <w:sz w:val="22"/>
              </w:rPr>
              <w:t>millet</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 xml:space="preserve">Flowering &gt; yield formation </w:t>
            </w:r>
          </w:p>
        </w:tc>
      </w:tr>
      <w:tr w:rsidR="006739B8" w:rsidRPr="00084C57" w:rsidTr="00084C57">
        <w:tc>
          <w:tcPr>
            <w:tcW w:w="56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banana</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Throughout but particularly during first part of vegetative period, flowering and yield formation</w:t>
            </w:r>
          </w:p>
        </w:tc>
      </w:tr>
      <w:tr w:rsidR="006739B8" w:rsidRPr="00084C57" w:rsidTr="00084C57">
        <w:tc>
          <w:tcPr>
            <w:tcW w:w="565" w:type="pct"/>
          </w:tcPr>
          <w:p w:rsidR="006739B8" w:rsidRPr="00084C57" w:rsidRDefault="006739B8" w:rsidP="00DA4490">
            <w:pPr>
              <w:autoSpaceDE w:val="0"/>
              <w:autoSpaceDN w:val="0"/>
              <w:adjustRightInd w:val="0"/>
              <w:rPr>
                <w:rFonts w:eastAsiaTheme="minorHAnsi"/>
                <w:b/>
                <w:color w:val="FF0000"/>
                <w:sz w:val="22"/>
              </w:rPr>
            </w:pPr>
            <w:r w:rsidRPr="00084C57">
              <w:rPr>
                <w:rFonts w:eastAsiaTheme="minorHAnsi"/>
                <w:b/>
                <w:color w:val="FF0000"/>
                <w:sz w:val="22"/>
              </w:rPr>
              <w:t>avocado</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flowering and fruit setting</w:t>
            </w:r>
          </w:p>
        </w:tc>
      </w:tr>
      <w:tr w:rsidR="006739B8" w:rsidRPr="00084C57" w:rsidTr="00084C57">
        <w:tc>
          <w:tcPr>
            <w:tcW w:w="565" w:type="pct"/>
          </w:tcPr>
          <w:p w:rsidR="006739B8" w:rsidRPr="00084C57" w:rsidRDefault="006739B8" w:rsidP="00DA4490">
            <w:pPr>
              <w:autoSpaceDE w:val="0"/>
              <w:autoSpaceDN w:val="0"/>
              <w:adjustRightInd w:val="0"/>
              <w:rPr>
                <w:rFonts w:eastAsiaTheme="minorHAnsi"/>
                <w:b/>
                <w:color w:val="FF0000"/>
                <w:sz w:val="22"/>
              </w:rPr>
            </w:pPr>
            <w:r w:rsidRPr="00084C57">
              <w:rPr>
                <w:rFonts w:eastAsiaTheme="minorHAnsi"/>
                <w:b/>
                <w:color w:val="FF0000"/>
                <w:sz w:val="22"/>
              </w:rPr>
              <w:t>Mango</w:t>
            </w:r>
          </w:p>
        </w:tc>
        <w:tc>
          <w:tcPr>
            <w:tcW w:w="4435" w:type="pct"/>
          </w:tcPr>
          <w:p w:rsidR="006739B8" w:rsidRPr="00084C57" w:rsidRDefault="006739B8" w:rsidP="00DA4490">
            <w:pPr>
              <w:autoSpaceDE w:val="0"/>
              <w:autoSpaceDN w:val="0"/>
              <w:adjustRightInd w:val="0"/>
              <w:rPr>
                <w:rFonts w:eastAsiaTheme="minorHAnsi"/>
                <w:sz w:val="22"/>
              </w:rPr>
            </w:pPr>
            <w:r w:rsidRPr="00084C57">
              <w:rPr>
                <w:rFonts w:eastAsiaTheme="minorHAnsi"/>
                <w:sz w:val="22"/>
              </w:rPr>
              <w:t>flowering and fruit setting</w:t>
            </w:r>
          </w:p>
        </w:tc>
      </w:tr>
    </w:tbl>
    <w:p w:rsidR="00B8383B" w:rsidRDefault="00B8383B" w:rsidP="006739B8">
      <w:pPr>
        <w:autoSpaceDE w:val="0"/>
        <w:autoSpaceDN w:val="0"/>
        <w:adjustRightInd w:val="0"/>
        <w:rPr>
          <w:rFonts w:eastAsiaTheme="minorHAnsi"/>
        </w:rPr>
      </w:pPr>
    </w:p>
    <w:p w:rsidR="00B8383B" w:rsidRDefault="00B8383B" w:rsidP="006739B8">
      <w:pPr>
        <w:autoSpaceDE w:val="0"/>
        <w:autoSpaceDN w:val="0"/>
        <w:adjustRightInd w:val="0"/>
        <w:rPr>
          <w:rFonts w:eastAsiaTheme="minorHAnsi"/>
        </w:rPr>
      </w:pPr>
    </w:p>
    <w:p w:rsidR="00E03B57" w:rsidRPr="00084C57" w:rsidRDefault="009E7F2C" w:rsidP="00084C57">
      <w:pPr>
        <w:pStyle w:val="Style12"/>
        <w:spacing w:line="360" w:lineRule="auto"/>
        <w:jc w:val="both"/>
        <w:rPr>
          <w:rFonts w:eastAsiaTheme="minorHAnsi"/>
          <w:b w:val="0"/>
          <w:i/>
          <w:szCs w:val="22"/>
        </w:rPr>
      </w:pPr>
      <w:r>
        <w:rPr>
          <w:rFonts w:eastAsiaTheme="minorHAnsi"/>
        </w:rPr>
        <w:t xml:space="preserve"> </w:t>
      </w:r>
      <w:bookmarkStart w:id="107" w:name="_Toc520897275"/>
      <w:r w:rsidRPr="00084C57">
        <w:rPr>
          <w:szCs w:val="22"/>
        </w:rPr>
        <w:t>A</w:t>
      </w:r>
      <w:r w:rsidR="008F3920" w:rsidRPr="00084C57">
        <w:rPr>
          <w:szCs w:val="22"/>
        </w:rPr>
        <w:t>ppendix</w:t>
      </w:r>
      <w:r w:rsidRPr="00084C57">
        <w:rPr>
          <w:szCs w:val="22"/>
        </w:rPr>
        <w:t>-</w:t>
      </w:r>
      <w:r w:rsidR="00881FB3" w:rsidRPr="00084C57">
        <w:rPr>
          <w:szCs w:val="22"/>
        </w:rPr>
        <w:t>3</w:t>
      </w:r>
      <w:r w:rsidR="006F03F8" w:rsidRPr="00084C57">
        <w:rPr>
          <w:szCs w:val="22"/>
        </w:rPr>
        <w:t xml:space="preserve"> </w:t>
      </w:r>
      <w:r w:rsidR="00E03B57" w:rsidRPr="00084C57">
        <w:rPr>
          <w:szCs w:val="22"/>
        </w:rPr>
        <w:t>Cost for recommended crops</w:t>
      </w:r>
      <w:bookmarkEnd w:id="107"/>
    </w:p>
    <w:p w:rsidR="006F03F8" w:rsidRPr="00084C57" w:rsidRDefault="006F03F8" w:rsidP="00084C57">
      <w:pPr>
        <w:autoSpaceDE w:val="0"/>
        <w:autoSpaceDN w:val="0"/>
        <w:adjustRightInd w:val="0"/>
        <w:spacing w:line="360" w:lineRule="auto"/>
        <w:jc w:val="both"/>
        <w:rPr>
          <w:rFonts w:eastAsiaTheme="minorHAnsi"/>
          <w:i/>
          <w:sz w:val="24"/>
          <w:szCs w:val="22"/>
        </w:rPr>
      </w:pPr>
    </w:p>
    <w:p w:rsidR="00E03B57" w:rsidRPr="00C0079E" w:rsidRDefault="00E03B57" w:rsidP="00084C57">
      <w:pPr>
        <w:spacing w:line="360" w:lineRule="auto"/>
        <w:jc w:val="both"/>
        <w:rPr>
          <w:color w:val="000000" w:themeColor="text1"/>
        </w:rPr>
      </w:pPr>
      <w:r w:rsidRPr="00084C57">
        <w:rPr>
          <w:rFonts w:cs="Arial"/>
          <w:color w:val="000000" w:themeColor="text1"/>
          <w:sz w:val="24"/>
          <w:szCs w:val="22"/>
          <w:lang w:val="en-GB"/>
        </w:rPr>
        <w:t xml:space="preserve">The intended small scale irrigation practices would be </w:t>
      </w:r>
      <w:r w:rsidR="009E7F2C" w:rsidRPr="00084C57">
        <w:rPr>
          <w:rFonts w:cs="Arial"/>
          <w:color w:val="000000" w:themeColor="text1"/>
          <w:sz w:val="24"/>
          <w:szCs w:val="22"/>
          <w:lang w:val="en-GB"/>
        </w:rPr>
        <w:t>actualized</w:t>
      </w:r>
      <w:r w:rsidRPr="00084C57">
        <w:rPr>
          <w:rFonts w:cs="Arial"/>
          <w:color w:val="000000" w:themeColor="text1"/>
          <w:sz w:val="24"/>
          <w:szCs w:val="22"/>
          <w:lang w:val="en-GB"/>
        </w:rPr>
        <w:t xml:space="preserve"> when proper nursery management is effectively carried out.</w:t>
      </w:r>
      <w:r w:rsidR="006F03F8" w:rsidRPr="00084C57">
        <w:rPr>
          <w:rFonts w:cs="Arial"/>
          <w:color w:val="000000" w:themeColor="text1"/>
          <w:sz w:val="24"/>
          <w:szCs w:val="22"/>
          <w:lang w:val="en-GB"/>
        </w:rPr>
        <w:t xml:space="preserve"> Besides, other</w:t>
      </w:r>
      <w:r w:rsidRPr="00084C57">
        <w:rPr>
          <w:rFonts w:cs="Arial"/>
          <w:color w:val="000000" w:themeColor="text1"/>
          <w:sz w:val="24"/>
          <w:szCs w:val="22"/>
          <w:lang w:val="en-GB"/>
        </w:rPr>
        <w:t xml:space="preserve"> agronomic practices such as pre</w:t>
      </w:r>
      <w:r w:rsidR="006F03F8" w:rsidRPr="00084C57">
        <w:rPr>
          <w:rFonts w:cs="Arial"/>
          <w:color w:val="000000" w:themeColor="text1"/>
          <w:sz w:val="24"/>
          <w:szCs w:val="22"/>
          <w:lang w:val="en-GB"/>
        </w:rPr>
        <w:t xml:space="preserve"> </w:t>
      </w:r>
      <w:r w:rsidRPr="00084C57">
        <w:rPr>
          <w:rFonts w:cs="Arial"/>
          <w:color w:val="000000" w:themeColor="text1"/>
          <w:sz w:val="24"/>
          <w:szCs w:val="22"/>
          <w:lang w:val="en-GB"/>
        </w:rPr>
        <w:t>planting operations, sowing, fertilizer application, weeding, irrigation application,</w:t>
      </w:r>
      <w:r w:rsidR="009E7F2C" w:rsidRPr="00084C57">
        <w:rPr>
          <w:rFonts w:cs="Arial"/>
          <w:color w:val="000000" w:themeColor="text1"/>
          <w:sz w:val="24"/>
          <w:szCs w:val="22"/>
          <w:lang w:val="en-GB"/>
        </w:rPr>
        <w:t xml:space="preserve"> </w:t>
      </w:r>
      <w:r w:rsidRPr="00084C57">
        <w:rPr>
          <w:rFonts w:cs="Arial"/>
          <w:color w:val="000000" w:themeColor="text1"/>
          <w:sz w:val="24"/>
          <w:szCs w:val="22"/>
          <w:lang w:val="en-GB"/>
        </w:rPr>
        <w:t xml:space="preserve">pest control, harvesting and transportation of the </w:t>
      </w:r>
      <w:r w:rsidR="009E7F2C" w:rsidRPr="00084C57">
        <w:rPr>
          <w:rFonts w:cs="Arial"/>
          <w:color w:val="000000" w:themeColor="text1"/>
          <w:sz w:val="24"/>
          <w:szCs w:val="22"/>
          <w:lang w:val="en-GB"/>
        </w:rPr>
        <w:t>products</w:t>
      </w:r>
      <w:r w:rsidRPr="00084C57">
        <w:rPr>
          <w:rFonts w:cs="Arial"/>
          <w:color w:val="000000" w:themeColor="text1"/>
          <w:sz w:val="24"/>
          <w:szCs w:val="22"/>
          <w:lang w:val="en-GB"/>
        </w:rPr>
        <w:t xml:space="preserve"> should be properly managed. To </w:t>
      </w:r>
      <w:r w:rsidR="009E7F2C" w:rsidRPr="00084C57">
        <w:rPr>
          <w:rFonts w:cs="Arial"/>
          <w:color w:val="000000" w:themeColor="text1"/>
          <w:sz w:val="24"/>
          <w:szCs w:val="22"/>
          <w:lang w:val="en-GB"/>
        </w:rPr>
        <w:t>execute</w:t>
      </w:r>
      <w:r w:rsidRPr="00084C57">
        <w:rPr>
          <w:rFonts w:cs="Arial"/>
          <w:color w:val="000000" w:themeColor="text1"/>
          <w:sz w:val="24"/>
          <w:szCs w:val="22"/>
          <w:lang w:val="en-GB"/>
        </w:rPr>
        <w:t xml:space="preserve"> these activities, </w:t>
      </w:r>
      <w:r w:rsidRPr="00084C57">
        <w:rPr>
          <w:rFonts w:cs="Arial"/>
          <w:color w:val="000000" w:themeColor="text1"/>
          <w:sz w:val="24"/>
          <w:szCs w:val="22"/>
          <w:lang w:val="en-GB"/>
        </w:rPr>
        <w:lastRenderedPageBreak/>
        <w:t xml:space="preserve">availability and mobilization of sufficient labour force at each stage of the required task is vital. It is observed that there is no shortage of </w:t>
      </w:r>
      <w:r w:rsidR="006F03F8" w:rsidRPr="00084C57">
        <w:rPr>
          <w:rFonts w:cs="Arial"/>
          <w:color w:val="000000" w:themeColor="text1"/>
          <w:sz w:val="24"/>
          <w:szCs w:val="22"/>
          <w:lang w:val="en-GB"/>
        </w:rPr>
        <w:t>unskilled</w:t>
      </w:r>
      <w:r w:rsidRPr="00084C57">
        <w:rPr>
          <w:rFonts w:cs="Arial"/>
          <w:color w:val="000000" w:themeColor="text1"/>
          <w:sz w:val="24"/>
          <w:szCs w:val="22"/>
          <w:lang w:val="en-GB"/>
        </w:rPr>
        <w:t xml:space="preserve"> labour in the area and therefore, sufficient </w:t>
      </w:r>
      <w:r w:rsidR="009E7F2C" w:rsidRPr="00084C57">
        <w:rPr>
          <w:rFonts w:cs="Arial"/>
          <w:color w:val="000000" w:themeColor="text1"/>
          <w:sz w:val="24"/>
          <w:szCs w:val="22"/>
          <w:lang w:val="en-GB"/>
        </w:rPr>
        <w:t>amount</w:t>
      </w:r>
      <w:r w:rsidRPr="00084C57">
        <w:rPr>
          <w:rFonts w:cs="Arial"/>
          <w:color w:val="000000" w:themeColor="text1"/>
          <w:sz w:val="24"/>
          <w:szCs w:val="22"/>
          <w:lang w:val="en-GB"/>
        </w:rPr>
        <w:t xml:space="preserve"> of </w:t>
      </w:r>
      <w:r w:rsidR="009E7F2C" w:rsidRPr="00084C57">
        <w:rPr>
          <w:rFonts w:cs="Arial"/>
          <w:color w:val="000000" w:themeColor="text1"/>
          <w:sz w:val="24"/>
          <w:szCs w:val="22"/>
          <w:lang w:val="en-GB"/>
        </w:rPr>
        <w:t>man-days</w:t>
      </w:r>
      <w:r w:rsidRPr="00084C57">
        <w:rPr>
          <w:rFonts w:cs="Arial"/>
          <w:color w:val="000000" w:themeColor="text1"/>
          <w:sz w:val="24"/>
          <w:szCs w:val="22"/>
          <w:lang w:val="en-GB"/>
        </w:rPr>
        <w:t xml:space="preserve"> has been proposed as indicated on table below.</w:t>
      </w:r>
      <w:r w:rsidR="009E7F2C" w:rsidRPr="00084C57">
        <w:rPr>
          <w:rFonts w:cs="Arial"/>
          <w:color w:val="000000" w:themeColor="text1"/>
          <w:sz w:val="24"/>
          <w:szCs w:val="22"/>
          <w:lang w:val="en-GB"/>
        </w:rPr>
        <w:t xml:space="preserve"> Table below.</w:t>
      </w:r>
      <w:r w:rsidRPr="00084C57">
        <w:rPr>
          <w:color w:val="000000" w:themeColor="text1"/>
          <w:sz w:val="24"/>
          <w:szCs w:val="22"/>
        </w:rPr>
        <w:t xml:space="preserve">Labor cost per hectare for crops grown </w:t>
      </w:r>
    </w:p>
    <w:p w:rsidR="00E03B57" w:rsidRDefault="00E03B57" w:rsidP="00E03B57"/>
    <w:p w:rsidR="009E7F2C" w:rsidRPr="00473182" w:rsidRDefault="009E7F2C" w:rsidP="00E03B57"/>
    <w:tbl>
      <w:tblPr>
        <w:tblW w:w="4981" w:type="pct"/>
        <w:tblInd w:w="85" w:type="dxa"/>
        <w:tblLook w:val="04A0" w:firstRow="1" w:lastRow="0" w:firstColumn="1" w:lastColumn="0" w:noHBand="0" w:noVBand="1"/>
      </w:tblPr>
      <w:tblGrid>
        <w:gridCol w:w="468"/>
        <w:gridCol w:w="981"/>
        <w:gridCol w:w="1970"/>
        <w:gridCol w:w="594"/>
        <w:gridCol w:w="677"/>
        <w:gridCol w:w="674"/>
        <w:gridCol w:w="1113"/>
        <w:gridCol w:w="1346"/>
        <w:gridCol w:w="1486"/>
      </w:tblGrid>
      <w:tr w:rsidR="00E03B57" w:rsidRPr="00C0079E" w:rsidTr="005279C2">
        <w:trPr>
          <w:trHeight w:val="20"/>
          <w:tblHeader/>
        </w:trPr>
        <w:tc>
          <w:tcPr>
            <w:tcW w:w="2881" w:type="pct"/>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MD</w:t>
            </w:r>
          </w:p>
        </w:tc>
        <w:tc>
          <w:tcPr>
            <w:tcW w:w="598"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Unit price (birr)</w:t>
            </w:r>
          </w:p>
        </w:tc>
        <w:tc>
          <w:tcPr>
            <w:tcW w:w="72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Total price (birr)</w:t>
            </w:r>
          </w:p>
        </w:tc>
        <w:tc>
          <w:tcPr>
            <w:tcW w:w="798"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Total price per crop (birr)</w:t>
            </w:r>
          </w:p>
        </w:tc>
      </w:tr>
      <w:tr w:rsidR="00E03B57" w:rsidRPr="00C0079E" w:rsidTr="005279C2">
        <w:trPr>
          <w:trHeight w:val="20"/>
          <w:tblHeader/>
        </w:trPr>
        <w:tc>
          <w:tcPr>
            <w:tcW w:w="252" w:type="pct"/>
            <w:tcBorders>
              <w:top w:val="nil"/>
              <w:left w:val="single" w:sz="4" w:space="0" w:color="auto"/>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No</w:t>
            </w:r>
          </w:p>
        </w:tc>
        <w:tc>
          <w:tcPr>
            <w:tcW w:w="527" w:type="pct"/>
            <w:tcBorders>
              <w:top w:val="nil"/>
              <w:left w:val="nil"/>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Crops</w:t>
            </w:r>
          </w:p>
        </w:tc>
        <w:tc>
          <w:tcPr>
            <w:tcW w:w="1058" w:type="pct"/>
            <w:tcBorders>
              <w:top w:val="nil"/>
              <w:left w:val="nil"/>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Activities</w:t>
            </w:r>
          </w:p>
        </w:tc>
        <w:tc>
          <w:tcPr>
            <w:tcW w:w="319" w:type="pct"/>
            <w:tcBorders>
              <w:top w:val="nil"/>
              <w:left w:val="nil"/>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Unit</w:t>
            </w:r>
          </w:p>
        </w:tc>
        <w:tc>
          <w:tcPr>
            <w:tcW w:w="363" w:type="pct"/>
            <w:tcBorders>
              <w:top w:val="nil"/>
              <w:left w:val="nil"/>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Freq.</w:t>
            </w:r>
          </w:p>
        </w:tc>
        <w:tc>
          <w:tcPr>
            <w:tcW w:w="362" w:type="pct"/>
            <w:tcBorders>
              <w:top w:val="nil"/>
              <w:left w:val="nil"/>
              <w:bottom w:val="single" w:sz="4" w:space="0" w:color="auto"/>
              <w:right w:val="single" w:sz="4" w:space="0" w:color="auto"/>
            </w:tcBorders>
            <w:shd w:val="clear" w:color="000000" w:fill="BFBFBF"/>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w:t>
            </w:r>
            <w:proofErr w:type="spellStart"/>
            <w:r w:rsidRPr="00C0079E">
              <w:rPr>
                <w:rFonts w:cs="Arial"/>
                <w:b/>
                <w:color w:val="000000" w:themeColor="text1"/>
                <w:sz w:val="20"/>
                <w:szCs w:val="20"/>
              </w:rPr>
              <w:t>Qty</w:t>
            </w:r>
            <w:proofErr w:type="spellEnd"/>
            <w:r w:rsidRPr="00C0079E">
              <w:rPr>
                <w:rFonts w:cs="Arial"/>
                <w:b/>
                <w:color w:val="000000" w:themeColor="text1"/>
                <w:sz w:val="20"/>
                <w:szCs w:val="20"/>
              </w:rPr>
              <w:t>)</w:t>
            </w:r>
          </w:p>
        </w:tc>
        <w:tc>
          <w:tcPr>
            <w:tcW w:w="598" w:type="pct"/>
            <w:vMerge/>
            <w:tcBorders>
              <w:top w:val="single" w:sz="4" w:space="0" w:color="auto"/>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b/>
                <w:color w:val="000000" w:themeColor="text1"/>
                <w:sz w:val="20"/>
                <w:szCs w:val="20"/>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b/>
                <w:color w:val="000000" w:themeColor="text1"/>
                <w:sz w:val="20"/>
                <w:szCs w:val="20"/>
              </w:rPr>
            </w:pPr>
          </w:p>
        </w:tc>
        <w:tc>
          <w:tcPr>
            <w:tcW w:w="798" w:type="pct"/>
            <w:vMerge/>
            <w:tcBorders>
              <w:top w:val="single" w:sz="4" w:space="0" w:color="auto"/>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b/>
                <w:color w:val="000000" w:themeColor="text1"/>
                <w:sz w:val="20"/>
                <w:szCs w:val="20"/>
              </w:rPr>
            </w:pPr>
          </w:p>
        </w:tc>
      </w:tr>
      <w:tr w:rsidR="00E03B57" w:rsidRPr="00C0079E" w:rsidTr="005279C2">
        <w:trPr>
          <w:trHeight w:val="20"/>
        </w:trPr>
        <w:tc>
          <w:tcPr>
            <w:tcW w:w="252" w:type="pct"/>
            <w:vMerge w:val="restart"/>
            <w:tcBorders>
              <w:top w:val="nil"/>
              <w:left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Tomato</w:t>
            </w: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Nursery</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15</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675</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proofErr w:type="spellStart"/>
            <w:r w:rsidRPr="00C0079E">
              <w:rPr>
                <w:rFonts w:cs="Arial"/>
                <w:color w:val="000000" w:themeColor="text1"/>
                <w:sz w:val="20"/>
                <w:szCs w:val="20"/>
              </w:rPr>
              <w:t>Plouhing</w:t>
            </w:r>
            <w:proofErr w:type="spellEnd"/>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12</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540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Sowing</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30</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1350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Fertilizer application</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8</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360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Weeding</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40</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1800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left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Irrigation</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12</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8</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360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left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Chemical application</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b/>
                <w:color w:val="000000" w:themeColor="text1"/>
                <w:sz w:val="20"/>
                <w:szCs w:val="20"/>
              </w:rPr>
            </w:pPr>
            <w:r w:rsidRPr="00C0079E">
              <w:rPr>
                <w:rFonts w:cs="Arial"/>
                <w:b/>
                <w:color w:val="000000" w:themeColor="text1"/>
                <w:sz w:val="20"/>
                <w:szCs w:val="20"/>
              </w:rPr>
              <w:t>8235</w:t>
            </w:r>
          </w:p>
        </w:tc>
      </w:tr>
      <w:tr w:rsidR="00E03B57" w:rsidRPr="00C0079E" w:rsidTr="005279C2">
        <w:trPr>
          <w:trHeight w:val="20"/>
        </w:trPr>
        <w:tc>
          <w:tcPr>
            <w:tcW w:w="252" w:type="pct"/>
            <w:vMerge/>
            <w:tcBorders>
              <w:left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Harvesting</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50</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2250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Transportation</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16</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720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4" w:space="0" w:color="auto"/>
              <w:bottom w:val="nil"/>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527" w:type="pct"/>
            <w:tcBorders>
              <w:top w:val="nil"/>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Total</w:t>
            </w: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MD</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183</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w:t>
            </w:r>
          </w:p>
        </w:tc>
        <w:tc>
          <w:tcPr>
            <w:tcW w:w="527" w:type="pct"/>
            <w:vMerge w:val="restart"/>
            <w:tcBorders>
              <w:top w:val="nil"/>
              <w:left w:val="single" w:sz="8" w:space="0" w:color="000000"/>
              <w:bottom w:val="nil"/>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pepper</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Nursery</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798" w:type="pct"/>
            <w:tcBorders>
              <w:top w:val="nil"/>
              <w:left w:val="nil"/>
              <w:bottom w:val="single" w:sz="4" w:space="0" w:color="auto"/>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proofErr w:type="spellStart"/>
            <w:r w:rsidRPr="00C0079E">
              <w:rPr>
                <w:rFonts w:cs="Arial"/>
                <w:color w:val="000000" w:themeColor="text1"/>
                <w:sz w:val="20"/>
                <w:szCs w:val="20"/>
              </w:rPr>
              <w:t>Plouhing</w:t>
            </w:r>
            <w:proofErr w:type="spellEnd"/>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10</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1800</w:t>
            </w:r>
          </w:p>
        </w:tc>
        <w:tc>
          <w:tcPr>
            <w:tcW w:w="798" w:type="pct"/>
            <w:tcBorders>
              <w:top w:val="single" w:sz="4" w:space="0" w:color="auto"/>
              <w:left w:val="nil"/>
              <w:bottom w:val="single" w:sz="4" w:space="0" w:color="auto"/>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Sowing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12</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1080</w:t>
            </w:r>
          </w:p>
        </w:tc>
        <w:tc>
          <w:tcPr>
            <w:tcW w:w="798" w:type="pct"/>
            <w:tcBorders>
              <w:top w:val="single" w:sz="4" w:space="0" w:color="auto"/>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Fertilizer application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270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Weeding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6075</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Irrigation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5</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1350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14355</w:t>
            </w: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Chemical application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405</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Harvesting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60</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2700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Transportation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15</w:t>
            </w:r>
          </w:p>
        </w:tc>
        <w:tc>
          <w:tcPr>
            <w:tcW w:w="598"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675</w:t>
            </w:r>
          </w:p>
        </w:tc>
        <w:tc>
          <w:tcPr>
            <w:tcW w:w="798"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Oxen power</w:t>
            </w:r>
          </w:p>
        </w:tc>
        <w:tc>
          <w:tcPr>
            <w:tcW w:w="319" w:type="pct"/>
            <w:tcBorders>
              <w:top w:val="nil"/>
              <w:left w:val="single" w:sz="4" w:space="0" w:color="auto"/>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OD</w:t>
            </w:r>
          </w:p>
        </w:tc>
        <w:tc>
          <w:tcPr>
            <w:tcW w:w="363"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362"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w:t>
            </w:r>
          </w:p>
        </w:tc>
        <w:tc>
          <w:tcPr>
            <w:tcW w:w="5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100</w:t>
            </w:r>
          </w:p>
        </w:tc>
        <w:tc>
          <w:tcPr>
            <w:tcW w:w="723"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1800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Total</w:t>
            </w: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Total</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175</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23"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9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val="restart"/>
            <w:tcBorders>
              <w:top w:val="nil"/>
              <w:left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w:t>
            </w:r>
          </w:p>
        </w:tc>
        <w:tc>
          <w:tcPr>
            <w:tcW w:w="527" w:type="pct"/>
            <w:vMerge w:val="restart"/>
            <w:tcBorders>
              <w:top w:val="nil"/>
              <w:left w:val="single" w:sz="8" w:space="0" w:color="000000"/>
              <w:bottom w:val="single" w:sz="4" w:space="0" w:color="000000"/>
              <w:right w:val="nil"/>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maize</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Nursery</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w:t>
            </w: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15</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1350</w:t>
            </w: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left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single" w:sz="4" w:space="0" w:color="000000"/>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proofErr w:type="spellStart"/>
            <w:r w:rsidRPr="00C0079E">
              <w:rPr>
                <w:rFonts w:cs="Arial"/>
                <w:color w:val="000000" w:themeColor="text1"/>
                <w:sz w:val="20"/>
                <w:szCs w:val="20"/>
              </w:rPr>
              <w:t>Plouhing</w:t>
            </w:r>
            <w:proofErr w:type="spellEnd"/>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30</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2700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left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single" w:sz="4" w:space="0" w:color="000000"/>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Sowing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20</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900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left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single" w:sz="4" w:space="0" w:color="000000"/>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Fertilizer application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left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single" w:sz="4" w:space="0" w:color="000000"/>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Weeding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30</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4050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single" w:sz="4" w:space="0" w:color="000000"/>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Irrigation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12</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2160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single" w:sz="4" w:space="0" w:color="000000"/>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Chemical application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540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12780</w:t>
            </w:r>
          </w:p>
        </w:tc>
      </w:tr>
      <w:tr w:rsidR="00E03B57" w:rsidRPr="00C0079E" w:rsidTr="005279C2">
        <w:trPr>
          <w:trHeight w:val="20"/>
        </w:trPr>
        <w:tc>
          <w:tcPr>
            <w:tcW w:w="252" w:type="pct"/>
            <w:vMerge/>
            <w:tcBorders>
              <w:left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single" w:sz="4" w:space="0" w:color="000000"/>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Harvesting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r w:rsidRPr="00C0079E">
              <w:rPr>
                <w:rFonts w:cs="Arial"/>
                <w:b/>
                <w:bCs/>
                <w:color w:val="000000" w:themeColor="text1"/>
                <w:sz w:val="20"/>
                <w:szCs w:val="20"/>
              </w:rPr>
              <w:t>-</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10</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C0079E" w:rsidRPr="00C0079E" w:rsidTr="005279C2">
        <w:trPr>
          <w:trHeight w:val="20"/>
        </w:trPr>
        <w:tc>
          <w:tcPr>
            <w:tcW w:w="252" w:type="pct"/>
            <w:vMerge/>
            <w:tcBorders>
              <w:left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single" w:sz="4" w:space="0" w:color="000000"/>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Transportation</w:t>
            </w:r>
          </w:p>
        </w:tc>
        <w:tc>
          <w:tcPr>
            <w:tcW w:w="319" w:type="pct"/>
            <w:tcBorders>
              <w:top w:val="nil"/>
              <w:left w:val="single" w:sz="4" w:space="0" w:color="auto"/>
              <w:bottom w:val="single" w:sz="4"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4" w:space="0" w:color="auto"/>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r w:rsidRPr="00C0079E">
              <w:rPr>
                <w:rFonts w:cs="Arial"/>
                <w:b/>
                <w:bCs/>
                <w:color w:val="000000" w:themeColor="text1"/>
                <w:sz w:val="20"/>
                <w:szCs w:val="20"/>
              </w:rPr>
              <w:t>-</w:t>
            </w:r>
          </w:p>
        </w:tc>
        <w:tc>
          <w:tcPr>
            <w:tcW w:w="362" w:type="pct"/>
            <w:tcBorders>
              <w:top w:val="nil"/>
              <w:left w:val="nil"/>
              <w:bottom w:val="single" w:sz="4"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10</w:t>
            </w:r>
          </w:p>
        </w:tc>
        <w:tc>
          <w:tcPr>
            <w:tcW w:w="598" w:type="pct"/>
            <w:tcBorders>
              <w:top w:val="nil"/>
              <w:left w:val="nil"/>
              <w:bottom w:val="single" w:sz="4"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4"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left w:val="single" w:sz="8" w:space="0" w:color="000000"/>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527" w:type="pct"/>
            <w:tcBorders>
              <w:top w:val="nil"/>
              <w:left w:val="single" w:sz="8" w:space="0" w:color="000000"/>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Total</w:t>
            </w: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Total</w:t>
            </w:r>
          </w:p>
        </w:tc>
        <w:tc>
          <w:tcPr>
            <w:tcW w:w="319"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362"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114</w:t>
            </w:r>
          </w:p>
        </w:tc>
        <w:tc>
          <w:tcPr>
            <w:tcW w:w="5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23"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98" w:type="pct"/>
            <w:tcBorders>
              <w:top w:val="nil"/>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527" w:type="pct"/>
            <w:vMerge w:val="restart"/>
            <w:tcBorders>
              <w:top w:val="nil"/>
              <w:left w:val="single" w:sz="8" w:space="0" w:color="000000"/>
              <w:bottom w:val="nil"/>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sorghum</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Nursery</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proofErr w:type="spellStart"/>
            <w:r w:rsidRPr="00C0079E">
              <w:rPr>
                <w:rFonts w:cs="Arial"/>
                <w:color w:val="000000" w:themeColor="text1"/>
                <w:sz w:val="20"/>
                <w:szCs w:val="20"/>
              </w:rPr>
              <w:t>Plouhing</w:t>
            </w:r>
            <w:proofErr w:type="spellEnd"/>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12</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540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b/>
                <w:bCs/>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Sowing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Fertilizer application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Weeding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3</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25</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6075</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Irrigation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5</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6</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1350</w:t>
            </w:r>
          </w:p>
        </w:tc>
        <w:tc>
          <w:tcPr>
            <w:tcW w:w="798" w:type="pct"/>
            <w:tcBorders>
              <w:top w:val="nil"/>
              <w:left w:val="nil"/>
              <w:bottom w:val="nil"/>
              <w:right w:val="single" w:sz="8" w:space="0" w:color="000000"/>
            </w:tcBorders>
            <w:shd w:val="clear" w:color="auto" w:fill="auto"/>
            <w:vAlign w:val="center"/>
            <w:hideMark/>
          </w:tcPr>
          <w:p w:rsidR="00E03B57" w:rsidRPr="00C0079E" w:rsidRDefault="005279C2" w:rsidP="0029158D">
            <w:pPr>
              <w:rPr>
                <w:rFonts w:cs="Arial"/>
                <w:color w:val="000000" w:themeColor="text1"/>
                <w:sz w:val="20"/>
                <w:szCs w:val="20"/>
              </w:rPr>
            </w:pPr>
            <w:r>
              <w:rPr>
                <w:rFonts w:cs="Arial"/>
                <w:color w:val="000000" w:themeColor="text1"/>
                <w:sz w:val="20"/>
                <w:szCs w:val="20"/>
              </w:rPr>
              <w:t>9630</w:t>
            </w: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Chemical application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90</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Harvesting</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25</w:t>
            </w:r>
          </w:p>
        </w:tc>
        <w:tc>
          <w:tcPr>
            <w:tcW w:w="598"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1125</w:t>
            </w:r>
          </w:p>
        </w:tc>
        <w:tc>
          <w:tcPr>
            <w:tcW w:w="798" w:type="pct"/>
            <w:tcBorders>
              <w:top w:val="nil"/>
              <w:left w:val="nil"/>
              <w:bottom w:val="nil"/>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8" w:space="0" w:color="000000"/>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vMerge/>
            <w:tcBorders>
              <w:top w:val="nil"/>
              <w:left w:val="single" w:sz="8" w:space="0" w:color="000000"/>
              <w:bottom w:val="nil"/>
              <w:right w:val="single" w:sz="4" w:space="0" w:color="auto"/>
            </w:tcBorders>
            <w:vAlign w:val="center"/>
            <w:hideMark/>
          </w:tcPr>
          <w:p w:rsidR="00E03B57" w:rsidRPr="00C0079E" w:rsidRDefault="00E03B57" w:rsidP="0029158D">
            <w:pPr>
              <w:jc w:val="center"/>
              <w:rPr>
                <w:rFonts w:cs="Arial"/>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Transportation</w:t>
            </w:r>
          </w:p>
        </w:tc>
        <w:tc>
          <w:tcPr>
            <w:tcW w:w="319" w:type="pct"/>
            <w:tcBorders>
              <w:top w:val="nil"/>
              <w:left w:val="single" w:sz="4" w:space="0" w:color="auto"/>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&gt;&gt;</w:t>
            </w:r>
          </w:p>
        </w:tc>
        <w:tc>
          <w:tcPr>
            <w:tcW w:w="363"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nil"/>
              <w:left w:val="nil"/>
              <w:bottom w:val="single" w:sz="8" w:space="0" w:color="000000"/>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180</w:t>
            </w:r>
          </w:p>
        </w:tc>
        <w:tc>
          <w:tcPr>
            <w:tcW w:w="798" w:type="pct"/>
            <w:tcBorders>
              <w:top w:val="nil"/>
              <w:left w:val="nil"/>
              <w:bottom w:val="single" w:sz="8" w:space="0" w:color="auto"/>
              <w:right w:val="single" w:sz="8" w:space="0" w:color="000000"/>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E03B57" w:rsidRPr="00C0079E" w:rsidTr="005279C2">
        <w:trPr>
          <w:trHeight w:val="20"/>
        </w:trPr>
        <w:tc>
          <w:tcPr>
            <w:tcW w:w="252" w:type="pct"/>
            <w:vMerge/>
            <w:tcBorders>
              <w:top w:val="single" w:sz="8" w:space="0" w:color="000000"/>
              <w:left w:val="single" w:sz="8" w:space="0" w:color="000000"/>
              <w:bottom w:val="single" w:sz="4" w:space="0" w:color="auto"/>
              <w:right w:val="single" w:sz="8" w:space="0" w:color="000000"/>
            </w:tcBorders>
            <w:vAlign w:val="center"/>
            <w:hideMark/>
          </w:tcPr>
          <w:p w:rsidR="00E03B57" w:rsidRPr="00C0079E" w:rsidRDefault="00E03B57" w:rsidP="0029158D">
            <w:pPr>
              <w:jc w:val="center"/>
              <w:rPr>
                <w:rFonts w:cs="Arial"/>
                <w:color w:val="000000" w:themeColor="text1"/>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Total</w:t>
            </w: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rPr>
                <w:rFonts w:cs="Arial"/>
                <w:color w:val="000000" w:themeColor="text1"/>
                <w:sz w:val="20"/>
                <w:szCs w:val="20"/>
              </w:rPr>
            </w:pPr>
            <w:r w:rsidRPr="00C0079E">
              <w:rPr>
                <w:rFonts w:cs="Arial"/>
                <w:color w:val="000000" w:themeColor="text1"/>
                <w:sz w:val="20"/>
                <w:szCs w:val="20"/>
              </w:rPr>
              <w:t>Total</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23"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c>
          <w:tcPr>
            <w:tcW w:w="798" w:type="pct"/>
            <w:tcBorders>
              <w:top w:val="single" w:sz="4" w:space="0" w:color="auto"/>
              <w:left w:val="nil"/>
              <w:bottom w:val="single" w:sz="4" w:space="0" w:color="auto"/>
              <w:right w:val="single" w:sz="4" w:space="0" w:color="auto"/>
            </w:tcBorders>
            <w:shd w:val="clear" w:color="auto" w:fill="auto"/>
            <w:vAlign w:val="center"/>
            <w:hideMark/>
          </w:tcPr>
          <w:p w:rsidR="00E03B57" w:rsidRPr="00C0079E" w:rsidRDefault="00E03B57" w:rsidP="0029158D">
            <w:pPr>
              <w:jc w:val="center"/>
              <w:rPr>
                <w:rFonts w:cs="Arial"/>
                <w:color w:val="000000" w:themeColor="text1"/>
                <w:sz w:val="20"/>
                <w:szCs w:val="20"/>
              </w:rPr>
            </w:pPr>
          </w:p>
        </w:tc>
      </w:tr>
      <w:tr w:rsidR="005279C2" w:rsidRPr="00C0079E" w:rsidTr="005279C2">
        <w:trPr>
          <w:trHeight w:val="480"/>
        </w:trPr>
        <w:tc>
          <w:tcPr>
            <w:tcW w:w="252" w:type="pct"/>
            <w:vMerge w:val="restart"/>
            <w:tcBorders>
              <w:top w:val="single" w:sz="4" w:space="0" w:color="auto"/>
              <w:left w:val="single" w:sz="8" w:space="0" w:color="000000"/>
              <w:right w:val="single" w:sz="8" w:space="0" w:color="000000"/>
            </w:tcBorders>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lastRenderedPageBreak/>
              <w:t>5</w:t>
            </w:r>
          </w:p>
        </w:tc>
        <w:tc>
          <w:tcPr>
            <w:tcW w:w="527" w:type="pct"/>
            <w:vMerge w:val="restart"/>
            <w:tcBorders>
              <w:left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millet</w:t>
            </w:r>
          </w:p>
        </w:tc>
        <w:tc>
          <w:tcPr>
            <w:tcW w:w="1058" w:type="pct"/>
            <w:tcBorders>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r w:rsidRPr="00C0079E">
              <w:rPr>
                <w:rFonts w:cs="Arial"/>
                <w:color w:val="000000" w:themeColor="text1"/>
                <w:sz w:val="20"/>
                <w:szCs w:val="20"/>
              </w:rPr>
              <w:t>Nursery</w:t>
            </w:r>
          </w:p>
        </w:tc>
        <w:tc>
          <w:tcPr>
            <w:tcW w:w="319" w:type="pct"/>
            <w:tcBorders>
              <w:left w:val="nil"/>
              <w:bottom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w:t>
            </w:r>
          </w:p>
        </w:tc>
        <w:tc>
          <w:tcPr>
            <w:tcW w:w="362" w:type="pct"/>
            <w:tcBorders>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w:t>
            </w:r>
          </w:p>
        </w:tc>
        <w:tc>
          <w:tcPr>
            <w:tcW w:w="59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w:t>
            </w:r>
          </w:p>
        </w:tc>
        <w:tc>
          <w:tcPr>
            <w:tcW w:w="723"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p>
        </w:tc>
        <w:tc>
          <w:tcPr>
            <w:tcW w:w="798" w:type="pct"/>
            <w:vMerge w:val="restart"/>
            <w:tcBorders>
              <w:top w:val="single" w:sz="4" w:space="0" w:color="auto"/>
              <w:left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r>
              <w:rPr>
                <w:rFonts w:cs="Arial"/>
                <w:color w:val="000000" w:themeColor="text1"/>
                <w:sz w:val="20"/>
                <w:szCs w:val="20"/>
              </w:rPr>
              <w:t>5625</w:t>
            </w:r>
          </w:p>
        </w:tc>
      </w:tr>
      <w:tr w:rsidR="005279C2" w:rsidRPr="00C0079E" w:rsidTr="005279C2">
        <w:trPr>
          <w:trHeight w:val="512"/>
        </w:trPr>
        <w:tc>
          <w:tcPr>
            <w:tcW w:w="252" w:type="pct"/>
            <w:vMerge/>
            <w:tcBorders>
              <w:left w:val="single" w:sz="8" w:space="0" w:color="000000"/>
              <w:bottom w:val="single" w:sz="4" w:space="0" w:color="auto"/>
              <w:right w:val="single" w:sz="8" w:space="0" w:color="000000"/>
            </w:tcBorders>
            <w:vAlign w:val="center"/>
          </w:tcPr>
          <w:p w:rsidR="005279C2" w:rsidRPr="00C0079E" w:rsidRDefault="005279C2" w:rsidP="0029158D">
            <w:pPr>
              <w:jc w:val="center"/>
              <w:rPr>
                <w:rFonts w:cs="Arial"/>
                <w:color w:val="000000" w:themeColor="text1"/>
                <w:sz w:val="20"/>
                <w:szCs w:val="20"/>
              </w:rPr>
            </w:pPr>
          </w:p>
        </w:tc>
        <w:tc>
          <w:tcPr>
            <w:tcW w:w="527" w:type="pct"/>
            <w:vMerge/>
            <w:tcBorders>
              <w:left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proofErr w:type="spellStart"/>
            <w:r w:rsidRPr="00C0079E">
              <w:rPr>
                <w:rFonts w:cs="Arial"/>
                <w:color w:val="000000" w:themeColor="text1"/>
                <w:sz w:val="20"/>
                <w:szCs w:val="20"/>
              </w:rPr>
              <w:t>Ploughing</w:t>
            </w:r>
            <w:proofErr w:type="spellEnd"/>
          </w:p>
        </w:tc>
        <w:tc>
          <w:tcPr>
            <w:tcW w:w="319" w:type="pct"/>
            <w:tcBorders>
              <w:top w:val="single" w:sz="4" w:space="0" w:color="auto"/>
              <w:left w:val="nil"/>
              <w:bottom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3</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12</w:t>
            </w:r>
          </w:p>
        </w:tc>
        <w:tc>
          <w:tcPr>
            <w:tcW w:w="59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1620</w:t>
            </w:r>
          </w:p>
        </w:tc>
        <w:tc>
          <w:tcPr>
            <w:tcW w:w="798" w:type="pct"/>
            <w:vMerge/>
            <w:tcBorders>
              <w:left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r>
      <w:tr w:rsidR="005279C2" w:rsidRPr="00C0079E" w:rsidTr="005279C2">
        <w:trPr>
          <w:trHeight w:val="710"/>
        </w:trPr>
        <w:tc>
          <w:tcPr>
            <w:tcW w:w="252" w:type="pct"/>
            <w:vMerge/>
            <w:tcBorders>
              <w:top w:val="single" w:sz="4" w:space="0" w:color="auto"/>
              <w:left w:val="single" w:sz="8" w:space="0" w:color="000000"/>
              <w:right w:val="single" w:sz="8" w:space="0" w:color="000000"/>
            </w:tcBorders>
            <w:vAlign w:val="center"/>
          </w:tcPr>
          <w:p w:rsidR="005279C2" w:rsidRPr="00C0079E" w:rsidRDefault="005279C2" w:rsidP="0029158D">
            <w:pPr>
              <w:jc w:val="center"/>
              <w:rPr>
                <w:rFonts w:cs="Arial"/>
                <w:color w:val="000000" w:themeColor="text1"/>
                <w:sz w:val="20"/>
                <w:szCs w:val="20"/>
              </w:rPr>
            </w:pPr>
          </w:p>
        </w:tc>
        <w:tc>
          <w:tcPr>
            <w:tcW w:w="527" w:type="pct"/>
            <w:vMerge/>
            <w:tcBorders>
              <w:left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r w:rsidRPr="00C0079E">
              <w:rPr>
                <w:rFonts w:cs="Arial"/>
                <w:color w:val="000000" w:themeColor="text1"/>
                <w:sz w:val="20"/>
                <w:szCs w:val="20"/>
              </w:rPr>
              <w:t>Sowing</w:t>
            </w:r>
          </w:p>
        </w:tc>
        <w:tc>
          <w:tcPr>
            <w:tcW w:w="319" w:type="pct"/>
            <w:tcBorders>
              <w:top w:val="single" w:sz="4" w:space="0" w:color="auto"/>
              <w:left w:val="nil"/>
              <w:bottom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p>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w:t>
            </w:r>
          </w:p>
          <w:p w:rsidR="005279C2" w:rsidRPr="00C0079E" w:rsidRDefault="005279C2" w:rsidP="0029158D">
            <w:pPr>
              <w:jc w:val="center"/>
              <w:rPr>
                <w:rFonts w:cs="Arial"/>
                <w:color w:val="000000" w:themeColor="text1"/>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180</w:t>
            </w:r>
          </w:p>
        </w:tc>
        <w:tc>
          <w:tcPr>
            <w:tcW w:w="798" w:type="pct"/>
            <w:vMerge/>
            <w:tcBorders>
              <w:left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r>
      <w:tr w:rsidR="005279C2" w:rsidRPr="00C0079E" w:rsidTr="005279C2">
        <w:trPr>
          <w:trHeight w:val="460"/>
        </w:trPr>
        <w:tc>
          <w:tcPr>
            <w:tcW w:w="252" w:type="pct"/>
            <w:vMerge/>
            <w:tcBorders>
              <w:left w:val="single" w:sz="8" w:space="0" w:color="000000"/>
              <w:right w:val="single" w:sz="8" w:space="0" w:color="000000"/>
            </w:tcBorders>
            <w:vAlign w:val="center"/>
          </w:tcPr>
          <w:p w:rsidR="005279C2" w:rsidRPr="00C0079E" w:rsidRDefault="005279C2" w:rsidP="0029158D">
            <w:pPr>
              <w:jc w:val="center"/>
              <w:rPr>
                <w:rFonts w:cs="Arial"/>
                <w:color w:val="000000" w:themeColor="text1"/>
                <w:sz w:val="20"/>
                <w:szCs w:val="20"/>
              </w:rPr>
            </w:pPr>
          </w:p>
        </w:tc>
        <w:tc>
          <w:tcPr>
            <w:tcW w:w="527" w:type="pct"/>
            <w:vMerge/>
            <w:tcBorders>
              <w:left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r w:rsidRPr="00C0079E">
              <w:rPr>
                <w:rFonts w:cs="Arial"/>
                <w:color w:val="000000" w:themeColor="text1"/>
                <w:sz w:val="20"/>
                <w:szCs w:val="20"/>
              </w:rPr>
              <w:t>Fertilizer application</w:t>
            </w:r>
          </w:p>
        </w:tc>
        <w:tc>
          <w:tcPr>
            <w:tcW w:w="319" w:type="pct"/>
            <w:tcBorders>
              <w:top w:val="single" w:sz="4" w:space="0" w:color="auto"/>
              <w:left w:val="nil"/>
              <w:bottom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p>
        </w:tc>
        <w:tc>
          <w:tcPr>
            <w:tcW w:w="362"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180</w:t>
            </w:r>
          </w:p>
        </w:tc>
        <w:tc>
          <w:tcPr>
            <w:tcW w:w="798" w:type="pct"/>
            <w:vMerge/>
            <w:tcBorders>
              <w:left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r>
      <w:tr w:rsidR="005279C2" w:rsidRPr="00C0079E" w:rsidTr="005279C2">
        <w:trPr>
          <w:trHeight w:val="460"/>
        </w:trPr>
        <w:tc>
          <w:tcPr>
            <w:tcW w:w="252" w:type="pct"/>
            <w:vMerge/>
            <w:tcBorders>
              <w:left w:val="single" w:sz="8" w:space="0" w:color="000000"/>
              <w:right w:val="single" w:sz="8" w:space="0" w:color="000000"/>
            </w:tcBorders>
            <w:vAlign w:val="center"/>
          </w:tcPr>
          <w:p w:rsidR="005279C2" w:rsidRPr="00C0079E" w:rsidRDefault="005279C2" w:rsidP="0029158D">
            <w:pPr>
              <w:jc w:val="center"/>
              <w:rPr>
                <w:rFonts w:cs="Arial"/>
                <w:color w:val="000000" w:themeColor="text1"/>
                <w:sz w:val="20"/>
                <w:szCs w:val="20"/>
              </w:rPr>
            </w:pPr>
          </w:p>
        </w:tc>
        <w:tc>
          <w:tcPr>
            <w:tcW w:w="527" w:type="pct"/>
            <w:vMerge/>
            <w:tcBorders>
              <w:left w:val="single" w:sz="4" w:space="0" w:color="auto"/>
              <w:right w:val="single" w:sz="4" w:space="0" w:color="auto"/>
            </w:tcBorders>
            <w:shd w:val="clear" w:color="auto" w:fill="auto"/>
            <w:vAlign w:val="center"/>
          </w:tcPr>
          <w:p w:rsidR="005279C2" w:rsidRPr="00C0079E" w:rsidRDefault="005279C2" w:rsidP="0029158D">
            <w:pP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r w:rsidRPr="00C0079E">
              <w:rPr>
                <w:rFonts w:cs="Arial"/>
                <w:color w:val="000000" w:themeColor="text1"/>
                <w:sz w:val="20"/>
                <w:szCs w:val="20"/>
              </w:rPr>
              <w:t>Weeding</w:t>
            </w:r>
          </w:p>
        </w:tc>
        <w:tc>
          <w:tcPr>
            <w:tcW w:w="319" w:type="pct"/>
            <w:tcBorders>
              <w:top w:val="single" w:sz="4" w:space="0" w:color="auto"/>
              <w:left w:val="nil"/>
              <w:bottom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MD</w:t>
            </w:r>
          </w:p>
        </w:tc>
        <w:tc>
          <w:tcPr>
            <w:tcW w:w="36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3</w:t>
            </w:r>
          </w:p>
        </w:tc>
        <w:tc>
          <w:tcPr>
            <w:tcW w:w="362"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25</w:t>
            </w:r>
          </w:p>
        </w:tc>
        <w:tc>
          <w:tcPr>
            <w:tcW w:w="598"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1125</w:t>
            </w:r>
          </w:p>
        </w:tc>
        <w:tc>
          <w:tcPr>
            <w:tcW w:w="798" w:type="pct"/>
            <w:vMerge/>
            <w:tcBorders>
              <w:left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r>
      <w:tr w:rsidR="005279C2" w:rsidRPr="00C0079E" w:rsidTr="005279C2">
        <w:trPr>
          <w:trHeight w:val="460"/>
        </w:trPr>
        <w:tc>
          <w:tcPr>
            <w:tcW w:w="252" w:type="pct"/>
            <w:vMerge/>
            <w:tcBorders>
              <w:left w:val="single" w:sz="8" w:space="0" w:color="000000"/>
              <w:right w:val="single" w:sz="8" w:space="0" w:color="000000"/>
            </w:tcBorders>
            <w:vAlign w:val="center"/>
          </w:tcPr>
          <w:p w:rsidR="005279C2" w:rsidRPr="00C0079E" w:rsidRDefault="005279C2" w:rsidP="0029158D">
            <w:pPr>
              <w:jc w:val="center"/>
              <w:rPr>
                <w:rFonts w:cs="Arial"/>
                <w:color w:val="000000" w:themeColor="text1"/>
                <w:sz w:val="20"/>
                <w:szCs w:val="20"/>
              </w:rPr>
            </w:pPr>
          </w:p>
        </w:tc>
        <w:tc>
          <w:tcPr>
            <w:tcW w:w="527" w:type="pct"/>
            <w:vMerge/>
            <w:tcBorders>
              <w:left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r w:rsidRPr="00C0079E">
              <w:rPr>
                <w:rFonts w:cs="Arial"/>
                <w:color w:val="000000" w:themeColor="text1"/>
                <w:sz w:val="20"/>
                <w:szCs w:val="20"/>
              </w:rPr>
              <w:t>Irrigation</w:t>
            </w:r>
          </w:p>
        </w:tc>
        <w:tc>
          <w:tcPr>
            <w:tcW w:w="319" w:type="pct"/>
            <w:tcBorders>
              <w:top w:val="single" w:sz="4" w:space="0" w:color="auto"/>
              <w:left w:val="nil"/>
              <w:bottom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36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5</w:t>
            </w:r>
          </w:p>
        </w:tc>
        <w:tc>
          <w:tcPr>
            <w:tcW w:w="362"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6</w:t>
            </w:r>
          </w:p>
        </w:tc>
        <w:tc>
          <w:tcPr>
            <w:tcW w:w="598"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1350</w:t>
            </w:r>
          </w:p>
        </w:tc>
        <w:tc>
          <w:tcPr>
            <w:tcW w:w="798" w:type="pct"/>
            <w:vMerge/>
            <w:tcBorders>
              <w:left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r>
      <w:tr w:rsidR="005279C2" w:rsidRPr="00C0079E" w:rsidTr="005279C2">
        <w:trPr>
          <w:trHeight w:val="460"/>
        </w:trPr>
        <w:tc>
          <w:tcPr>
            <w:tcW w:w="252" w:type="pct"/>
            <w:vMerge/>
            <w:tcBorders>
              <w:left w:val="single" w:sz="8" w:space="0" w:color="000000"/>
              <w:right w:val="single" w:sz="8" w:space="0" w:color="000000"/>
            </w:tcBorders>
            <w:vAlign w:val="center"/>
          </w:tcPr>
          <w:p w:rsidR="005279C2" w:rsidRPr="00C0079E" w:rsidRDefault="005279C2" w:rsidP="0029158D">
            <w:pPr>
              <w:jc w:val="center"/>
              <w:rPr>
                <w:rFonts w:cs="Arial"/>
                <w:color w:val="000000" w:themeColor="text1"/>
                <w:sz w:val="20"/>
                <w:szCs w:val="20"/>
              </w:rPr>
            </w:pPr>
          </w:p>
        </w:tc>
        <w:tc>
          <w:tcPr>
            <w:tcW w:w="527" w:type="pct"/>
            <w:vMerge/>
            <w:tcBorders>
              <w:left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r w:rsidRPr="00C0079E">
              <w:rPr>
                <w:rFonts w:cs="Arial"/>
                <w:color w:val="000000" w:themeColor="text1"/>
                <w:sz w:val="20"/>
                <w:szCs w:val="20"/>
              </w:rPr>
              <w:t>Chemical application</w:t>
            </w:r>
          </w:p>
        </w:tc>
        <w:tc>
          <w:tcPr>
            <w:tcW w:w="319" w:type="pct"/>
            <w:tcBorders>
              <w:top w:val="single" w:sz="4" w:space="0" w:color="auto"/>
              <w:left w:val="nil"/>
              <w:bottom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36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2</w:t>
            </w:r>
          </w:p>
        </w:tc>
        <w:tc>
          <w:tcPr>
            <w:tcW w:w="598"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90</w:t>
            </w:r>
          </w:p>
        </w:tc>
        <w:tc>
          <w:tcPr>
            <w:tcW w:w="798" w:type="pct"/>
            <w:vMerge/>
            <w:tcBorders>
              <w:left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r>
      <w:tr w:rsidR="005279C2" w:rsidRPr="00C0079E" w:rsidTr="005279C2">
        <w:trPr>
          <w:trHeight w:val="460"/>
        </w:trPr>
        <w:tc>
          <w:tcPr>
            <w:tcW w:w="252" w:type="pct"/>
            <w:vMerge/>
            <w:tcBorders>
              <w:left w:val="single" w:sz="8" w:space="0" w:color="000000"/>
              <w:right w:val="single" w:sz="8" w:space="0" w:color="000000"/>
            </w:tcBorders>
            <w:vAlign w:val="center"/>
          </w:tcPr>
          <w:p w:rsidR="005279C2" w:rsidRPr="00C0079E" w:rsidRDefault="005279C2" w:rsidP="0029158D">
            <w:pPr>
              <w:jc w:val="center"/>
              <w:rPr>
                <w:rFonts w:cs="Arial"/>
                <w:color w:val="000000" w:themeColor="text1"/>
                <w:sz w:val="20"/>
                <w:szCs w:val="20"/>
              </w:rPr>
            </w:pPr>
          </w:p>
        </w:tc>
        <w:tc>
          <w:tcPr>
            <w:tcW w:w="527" w:type="pct"/>
            <w:vMerge/>
            <w:tcBorders>
              <w:left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r w:rsidRPr="00C0079E">
              <w:rPr>
                <w:rFonts w:cs="Arial"/>
                <w:color w:val="000000" w:themeColor="text1"/>
                <w:sz w:val="20"/>
                <w:szCs w:val="20"/>
              </w:rPr>
              <w:t>Harvesting</w:t>
            </w:r>
          </w:p>
        </w:tc>
        <w:tc>
          <w:tcPr>
            <w:tcW w:w="319" w:type="pct"/>
            <w:tcBorders>
              <w:top w:val="single" w:sz="4" w:space="0" w:color="auto"/>
              <w:left w:val="nil"/>
              <w:bottom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36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20</w:t>
            </w:r>
          </w:p>
        </w:tc>
        <w:tc>
          <w:tcPr>
            <w:tcW w:w="598"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Pr>
                <w:rFonts w:cs="Arial"/>
                <w:color w:val="000000" w:themeColor="text1"/>
                <w:sz w:val="20"/>
                <w:szCs w:val="20"/>
              </w:rPr>
              <w:t>900</w:t>
            </w:r>
          </w:p>
        </w:tc>
        <w:tc>
          <w:tcPr>
            <w:tcW w:w="798" w:type="pct"/>
            <w:vMerge/>
            <w:tcBorders>
              <w:left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r>
      <w:tr w:rsidR="005279C2" w:rsidRPr="00C0079E" w:rsidTr="005279C2">
        <w:trPr>
          <w:trHeight w:val="460"/>
        </w:trPr>
        <w:tc>
          <w:tcPr>
            <w:tcW w:w="252" w:type="pct"/>
            <w:vMerge/>
            <w:tcBorders>
              <w:left w:val="single" w:sz="8" w:space="0" w:color="000000"/>
              <w:bottom w:val="single" w:sz="4" w:space="0" w:color="auto"/>
              <w:right w:val="single" w:sz="8" w:space="0" w:color="000000"/>
            </w:tcBorders>
            <w:vAlign w:val="center"/>
          </w:tcPr>
          <w:p w:rsidR="005279C2" w:rsidRPr="00C0079E" w:rsidRDefault="005279C2" w:rsidP="0029158D">
            <w:pPr>
              <w:jc w:val="center"/>
              <w:rPr>
                <w:rFonts w:cs="Arial"/>
                <w:color w:val="000000" w:themeColor="text1"/>
                <w:sz w:val="20"/>
                <w:szCs w:val="20"/>
              </w:rPr>
            </w:pPr>
          </w:p>
        </w:tc>
        <w:tc>
          <w:tcPr>
            <w:tcW w:w="527" w:type="pct"/>
            <w:vMerge/>
            <w:tcBorders>
              <w:left w:val="single" w:sz="4" w:space="0" w:color="auto"/>
              <w:bottom w:val="single" w:sz="4" w:space="0" w:color="auto"/>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5279C2" w:rsidRPr="00C0079E" w:rsidRDefault="005279C2" w:rsidP="0029158D">
            <w:pPr>
              <w:rPr>
                <w:rFonts w:cs="Arial"/>
                <w:color w:val="000000" w:themeColor="text1"/>
                <w:sz w:val="20"/>
                <w:szCs w:val="20"/>
              </w:rPr>
            </w:pPr>
            <w:r w:rsidRPr="00C0079E">
              <w:rPr>
                <w:rFonts w:cs="Arial"/>
                <w:color w:val="000000" w:themeColor="text1"/>
                <w:sz w:val="20"/>
                <w:szCs w:val="20"/>
              </w:rPr>
              <w:t>Transportation</w:t>
            </w:r>
          </w:p>
        </w:tc>
        <w:tc>
          <w:tcPr>
            <w:tcW w:w="319" w:type="pct"/>
            <w:tcBorders>
              <w:top w:val="single" w:sz="4" w:space="0" w:color="auto"/>
              <w:left w:val="nil"/>
              <w:bottom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c>
          <w:tcPr>
            <w:tcW w:w="36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1</w:t>
            </w:r>
          </w:p>
        </w:tc>
        <w:tc>
          <w:tcPr>
            <w:tcW w:w="362"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w:t>
            </w:r>
          </w:p>
        </w:tc>
        <w:tc>
          <w:tcPr>
            <w:tcW w:w="598"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sidRPr="00C0079E">
              <w:rPr>
                <w:rFonts w:cs="Arial"/>
                <w:color w:val="000000" w:themeColor="text1"/>
                <w:sz w:val="20"/>
                <w:szCs w:val="20"/>
              </w:rPr>
              <w:t>45</w:t>
            </w:r>
          </w:p>
        </w:tc>
        <w:tc>
          <w:tcPr>
            <w:tcW w:w="723" w:type="pct"/>
            <w:tcBorders>
              <w:top w:val="single" w:sz="4" w:space="0" w:color="auto"/>
              <w:left w:val="nil"/>
              <w:bottom w:val="nil"/>
              <w:right w:val="single" w:sz="4" w:space="0" w:color="auto"/>
            </w:tcBorders>
            <w:shd w:val="clear" w:color="auto" w:fill="auto"/>
            <w:noWrap/>
            <w:vAlign w:val="center"/>
          </w:tcPr>
          <w:p w:rsidR="005279C2" w:rsidRPr="00C0079E" w:rsidRDefault="005279C2" w:rsidP="0029158D">
            <w:pPr>
              <w:jc w:val="center"/>
              <w:rPr>
                <w:rFonts w:cs="Arial"/>
                <w:color w:val="000000" w:themeColor="text1"/>
                <w:sz w:val="20"/>
                <w:szCs w:val="20"/>
              </w:rPr>
            </w:pPr>
            <w:r>
              <w:rPr>
                <w:rFonts w:cs="Arial"/>
                <w:color w:val="000000" w:themeColor="text1"/>
                <w:sz w:val="20"/>
                <w:szCs w:val="20"/>
              </w:rPr>
              <w:t>180</w:t>
            </w:r>
          </w:p>
        </w:tc>
        <w:tc>
          <w:tcPr>
            <w:tcW w:w="798" w:type="pct"/>
            <w:vMerge/>
            <w:tcBorders>
              <w:left w:val="nil"/>
              <w:bottom w:val="nil"/>
              <w:right w:val="single" w:sz="4" w:space="0" w:color="auto"/>
            </w:tcBorders>
            <w:shd w:val="clear" w:color="auto" w:fill="auto"/>
            <w:vAlign w:val="center"/>
          </w:tcPr>
          <w:p w:rsidR="005279C2" w:rsidRPr="00C0079E" w:rsidRDefault="005279C2" w:rsidP="0029158D">
            <w:pPr>
              <w:jc w:val="center"/>
              <w:rPr>
                <w:rFonts w:cs="Arial"/>
                <w:color w:val="000000" w:themeColor="text1"/>
                <w:sz w:val="20"/>
                <w:szCs w:val="20"/>
              </w:rPr>
            </w:pPr>
          </w:p>
        </w:tc>
      </w:tr>
      <w:tr w:rsidR="00E03B57" w:rsidRPr="00C0079E" w:rsidTr="005279C2">
        <w:trPr>
          <w:trHeight w:val="460"/>
        </w:trPr>
        <w:tc>
          <w:tcPr>
            <w:tcW w:w="252" w:type="pct"/>
            <w:tcBorders>
              <w:top w:val="single" w:sz="4" w:space="0" w:color="auto"/>
              <w:left w:val="single" w:sz="8" w:space="0" w:color="000000"/>
              <w:bottom w:val="single" w:sz="4" w:space="0" w:color="auto"/>
              <w:right w:val="single" w:sz="8" w:space="0" w:color="000000"/>
            </w:tcBorders>
            <w:vAlign w:val="center"/>
          </w:tcPr>
          <w:p w:rsidR="00E03B57" w:rsidRPr="00C0079E" w:rsidRDefault="00E03B57" w:rsidP="0029158D">
            <w:pPr>
              <w:jc w:val="center"/>
              <w:rPr>
                <w:rFonts w:cs="Arial"/>
                <w:color w:val="000000" w:themeColor="text1"/>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E03B57" w:rsidRPr="00C0079E" w:rsidRDefault="00E03B57" w:rsidP="0029158D">
            <w:pPr>
              <w:jc w:val="center"/>
              <w:rPr>
                <w:rFonts w:cs="Arial"/>
                <w:color w:val="000000" w:themeColor="text1"/>
                <w:sz w:val="20"/>
                <w:szCs w:val="20"/>
              </w:rPr>
            </w:pPr>
            <w:r w:rsidRPr="00C0079E">
              <w:rPr>
                <w:rFonts w:cs="Arial"/>
                <w:color w:val="000000" w:themeColor="text1"/>
                <w:sz w:val="20"/>
                <w:szCs w:val="20"/>
              </w:rPr>
              <w:t>Total</w:t>
            </w:r>
          </w:p>
        </w:tc>
        <w:tc>
          <w:tcPr>
            <w:tcW w:w="1058" w:type="pct"/>
            <w:tcBorders>
              <w:top w:val="single" w:sz="4" w:space="0" w:color="auto"/>
              <w:left w:val="nil"/>
              <w:bottom w:val="single" w:sz="4" w:space="0" w:color="auto"/>
              <w:right w:val="single" w:sz="4" w:space="0" w:color="auto"/>
            </w:tcBorders>
            <w:shd w:val="clear" w:color="auto" w:fill="auto"/>
            <w:noWrap/>
            <w:vAlign w:val="center"/>
          </w:tcPr>
          <w:p w:rsidR="00E03B57" w:rsidRPr="00C0079E" w:rsidRDefault="00E03B57" w:rsidP="0029158D">
            <w:pPr>
              <w:rPr>
                <w:rFonts w:cs="Arial"/>
                <w:color w:val="000000" w:themeColor="text1"/>
                <w:sz w:val="20"/>
                <w:szCs w:val="20"/>
              </w:rPr>
            </w:pPr>
          </w:p>
        </w:tc>
        <w:tc>
          <w:tcPr>
            <w:tcW w:w="319" w:type="pct"/>
            <w:tcBorders>
              <w:top w:val="single" w:sz="4" w:space="0" w:color="auto"/>
              <w:left w:val="nil"/>
              <w:bottom w:val="single" w:sz="4" w:space="0" w:color="auto"/>
              <w:right w:val="single" w:sz="4" w:space="0" w:color="auto"/>
            </w:tcBorders>
            <w:shd w:val="clear" w:color="auto" w:fill="auto"/>
            <w:vAlign w:val="center"/>
          </w:tcPr>
          <w:p w:rsidR="00E03B57" w:rsidRPr="00C0079E" w:rsidRDefault="00E03B57" w:rsidP="0029158D">
            <w:pPr>
              <w:jc w:val="center"/>
              <w:rPr>
                <w:rFonts w:cs="Arial"/>
                <w:color w:val="000000" w:themeColor="text1"/>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E03B57" w:rsidRPr="00C0079E" w:rsidRDefault="00E03B57" w:rsidP="0029158D">
            <w:pPr>
              <w:jc w:val="center"/>
              <w:rPr>
                <w:rFonts w:cs="Arial"/>
                <w:color w:val="000000" w:themeColor="text1"/>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E03B57" w:rsidRPr="00C0079E" w:rsidRDefault="00E03B57" w:rsidP="0029158D">
            <w:pPr>
              <w:jc w:val="center"/>
              <w:rPr>
                <w:rFonts w:cs="Arial"/>
                <w:color w:val="000000" w:themeColor="text1"/>
                <w:sz w:val="20"/>
                <w:szCs w:val="20"/>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rsidR="00E03B57" w:rsidRPr="00C0079E" w:rsidRDefault="00E03B57" w:rsidP="0029158D">
            <w:pPr>
              <w:jc w:val="center"/>
              <w:rPr>
                <w:rFonts w:cs="Arial"/>
                <w:color w:val="000000" w:themeColor="text1"/>
                <w:sz w:val="20"/>
                <w:szCs w:val="20"/>
              </w:rPr>
            </w:pPr>
          </w:p>
        </w:tc>
        <w:tc>
          <w:tcPr>
            <w:tcW w:w="723" w:type="pct"/>
            <w:tcBorders>
              <w:top w:val="single" w:sz="4" w:space="0" w:color="auto"/>
              <w:left w:val="nil"/>
              <w:bottom w:val="single" w:sz="4" w:space="0" w:color="auto"/>
              <w:right w:val="single" w:sz="4" w:space="0" w:color="auto"/>
            </w:tcBorders>
            <w:shd w:val="clear" w:color="auto" w:fill="auto"/>
            <w:noWrap/>
            <w:vAlign w:val="center"/>
          </w:tcPr>
          <w:p w:rsidR="00E03B57" w:rsidRPr="00C0079E" w:rsidRDefault="00E03B57" w:rsidP="0029158D">
            <w:pPr>
              <w:jc w:val="center"/>
              <w:rPr>
                <w:rFonts w:cs="Arial"/>
                <w:color w:val="000000" w:themeColor="text1"/>
                <w:sz w:val="20"/>
                <w:szCs w:val="20"/>
              </w:rPr>
            </w:pPr>
          </w:p>
        </w:tc>
        <w:tc>
          <w:tcPr>
            <w:tcW w:w="798" w:type="pct"/>
            <w:tcBorders>
              <w:top w:val="single" w:sz="4" w:space="0" w:color="auto"/>
              <w:left w:val="nil"/>
              <w:bottom w:val="single" w:sz="4" w:space="0" w:color="auto"/>
              <w:right w:val="single" w:sz="4" w:space="0" w:color="auto"/>
            </w:tcBorders>
            <w:shd w:val="clear" w:color="auto" w:fill="auto"/>
            <w:vAlign w:val="center"/>
          </w:tcPr>
          <w:p w:rsidR="00E03B57" w:rsidRPr="00C0079E" w:rsidRDefault="00E03B57" w:rsidP="0029158D">
            <w:pPr>
              <w:jc w:val="center"/>
              <w:rPr>
                <w:rFonts w:cs="Arial"/>
                <w:color w:val="000000" w:themeColor="text1"/>
                <w:sz w:val="20"/>
                <w:szCs w:val="20"/>
              </w:rPr>
            </w:pPr>
          </w:p>
        </w:tc>
      </w:tr>
    </w:tbl>
    <w:p w:rsidR="00E03B57" w:rsidRPr="00C0079E" w:rsidRDefault="00E03B57" w:rsidP="006739B8">
      <w:pPr>
        <w:autoSpaceDE w:val="0"/>
        <w:autoSpaceDN w:val="0"/>
        <w:adjustRightInd w:val="0"/>
        <w:rPr>
          <w:rFonts w:eastAsiaTheme="minorHAnsi"/>
          <w:color w:val="000000" w:themeColor="text1"/>
        </w:rPr>
      </w:pPr>
    </w:p>
    <w:p w:rsidR="00B8383B" w:rsidRDefault="00B8383B" w:rsidP="006739B8">
      <w:pPr>
        <w:autoSpaceDE w:val="0"/>
        <w:autoSpaceDN w:val="0"/>
        <w:adjustRightInd w:val="0"/>
        <w:rPr>
          <w:rFonts w:eastAsiaTheme="minorHAnsi"/>
        </w:rPr>
      </w:pPr>
    </w:p>
    <w:p w:rsidR="006739B8" w:rsidRPr="007C6F14" w:rsidRDefault="00E03B57" w:rsidP="007C6F14">
      <w:pPr>
        <w:pStyle w:val="Style12"/>
      </w:pPr>
      <w:bookmarkStart w:id="108" w:name="_Toc520897276"/>
      <w:r w:rsidRPr="007C6F14">
        <w:t>A</w:t>
      </w:r>
      <w:r w:rsidR="008F3920" w:rsidRPr="007C6F14">
        <w:t xml:space="preserve">ppendix </w:t>
      </w:r>
      <w:r w:rsidR="007C6F14">
        <w:t>4</w:t>
      </w:r>
      <w:r w:rsidRPr="007C6F14">
        <w:t xml:space="preserve"> Cost for establishment of Avocado and </w:t>
      </w:r>
      <w:r w:rsidR="00803589" w:rsidRPr="007C6F14">
        <w:t>M</w:t>
      </w:r>
      <w:r w:rsidRPr="007C6F14">
        <w:t xml:space="preserve">ango fruit nursery establishment per individual </w:t>
      </w:r>
      <w:r w:rsidR="00803589" w:rsidRPr="007C6F14">
        <w:t>plant (</w:t>
      </w:r>
      <w:r w:rsidRPr="007C6F14">
        <w:t>avocado and mango)</w:t>
      </w:r>
      <w:bookmarkEnd w:id="108"/>
    </w:p>
    <w:tbl>
      <w:tblPr>
        <w:tblStyle w:val="TableGrid"/>
        <w:tblW w:w="0" w:type="auto"/>
        <w:tblInd w:w="-432" w:type="dxa"/>
        <w:tblLook w:val="04A0" w:firstRow="1" w:lastRow="0" w:firstColumn="1" w:lastColumn="0" w:noHBand="0" w:noVBand="1"/>
      </w:tblPr>
      <w:tblGrid>
        <w:gridCol w:w="476"/>
        <w:gridCol w:w="4273"/>
        <w:gridCol w:w="837"/>
        <w:gridCol w:w="1115"/>
        <w:gridCol w:w="1101"/>
        <w:gridCol w:w="1980"/>
      </w:tblGrid>
      <w:tr w:rsidR="00E03B57" w:rsidRPr="009874BD" w:rsidTr="00084C57">
        <w:tc>
          <w:tcPr>
            <w:tcW w:w="476" w:type="dxa"/>
            <w:shd w:val="clear" w:color="auto" w:fill="EDEDED" w:themeFill="accent3" w:themeFillTint="33"/>
          </w:tcPr>
          <w:p w:rsidR="00E03B57" w:rsidRPr="00847C39" w:rsidRDefault="00E03B57" w:rsidP="0029158D">
            <w:pPr>
              <w:rPr>
                <w:b/>
                <w:sz w:val="20"/>
              </w:rPr>
            </w:pPr>
            <w:r w:rsidRPr="00847C39">
              <w:rPr>
                <w:b/>
                <w:sz w:val="20"/>
              </w:rPr>
              <w:t>No</w:t>
            </w:r>
          </w:p>
        </w:tc>
        <w:tc>
          <w:tcPr>
            <w:tcW w:w="4273" w:type="dxa"/>
            <w:shd w:val="clear" w:color="auto" w:fill="EDEDED" w:themeFill="accent3" w:themeFillTint="33"/>
          </w:tcPr>
          <w:p w:rsidR="00E03B57" w:rsidRPr="00847C39" w:rsidRDefault="00E03B57" w:rsidP="0029158D">
            <w:pPr>
              <w:rPr>
                <w:b/>
                <w:sz w:val="20"/>
              </w:rPr>
            </w:pPr>
            <w:proofErr w:type="spellStart"/>
            <w:r w:rsidRPr="00847C39">
              <w:rPr>
                <w:b/>
                <w:sz w:val="20"/>
              </w:rPr>
              <w:t>Descrition</w:t>
            </w:r>
            <w:proofErr w:type="spellEnd"/>
            <w:r w:rsidRPr="00847C39">
              <w:rPr>
                <w:b/>
                <w:sz w:val="20"/>
              </w:rPr>
              <w:t xml:space="preserve"> of items</w:t>
            </w:r>
          </w:p>
        </w:tc>
        <w:tc>
          <w:tcPr>
            <w:tcW w:w="837" w:type="dxa"/>
            <w:shd w:val="clear" w:color="auto" w:fill="EDEDED" w:themeFill="accent3" w:themeFillTint="33"/>
          </w:tcPr>
          <w:p w:rsidR="00E03B57" w:rsidRPr="00847C39" w:rsidRDefault="00E03B57" w:rsidP="0029158D">
            <w:pPr>
              <w:jc w:val="center"/>
              <w:rPr>
                <w:b/>
                <w:sz w:val="20"/>
              </w:rPr>
            </w:pPr>
            <w:r w:rsidRPr="00847C39">
              <w:rPr>
                <w:b/>
                <w:sz w:val="20"/>
              </w:rPr>
              <w:t>Unity</w:t>
            </w:r>
          </w:p>
        </w:tc>
        <w:tc>
          <w:tcPr>
            <w:tcW w:w="1115" w:type="dxa"/>
            <w:shd w:val="clear" w:color="auto" w:fill="EDEDED" w:themeFill="accent3" w:themeFillTint="33"/>
          </w:tcPr>
          <w:p w:rsidR="00E03B57" w:rsidRPr="00847C39" w:rsidRDefault="00E03B57" w:rsidP="0029158D">
            <w:pPr>
              <w:jc w:val="right"/>
              <w:rPr>
                <w:b/>
                <w:sz w:val="20"/>
              </w:rPr>
            </w:pPr>
            <w:r w:rsidRPr="00847C39">
              <w:rPr>
                <w:b/>
                <w:sz w:val="20"/>
              </w:rPr>
              <w:t xml:space="preserve">Quantity </w:t>
            </w:r>
          </w:p>
        </w:tc>
        <w:tc>
          <w:tcPr>
            <w:tcW w:w="1101" w:type="dxa"/>
            <w:shd w:val="clear" w:color="auto" w:fill="EDEDED" w:themeFill="accent3" w:themeFillTint="33"/>
          </w:tcPr>
          <w:p w:rsidR="00E03B57" w:rsidRPr="00847C39" w:rsidRDefault="00E03B57" w:rsidP="0029158D">
            <w:pPr>
              <w:jc w:val="right"/>
              <w:rPr>
                <w:b/>
                <w:sz w:val="20"/>
              </w:rPr>
            </w:pPr>
            <w:r w:rsidRPr="00847C39">
              <w:rPr>
                <w:b/>
                <w:sz w:val="20"/>
              </w:rPr>
              <w:t>Unit  price</w:t>
            </w:r>
          </w:p>
        </w:tc>
        <w:tc>
          <w:tcPr>
            <w:tcW w:w="1980" w:type="dxa"/>
            <w:shd w:val="clear" w:color="auto" w:fill="EDEDED" w:themeFill="accent3" w:themeFillTint="33"/>
          </w:tcPr>
          <w:p w:rsidR="00E03B57" w:rsidRPr="00847C39" w:rsidRDefault="00E03B57" w:rsidP="0029158D">
            <w:pPr>
              <w:jc w:val="right"/>
              <w:rPr>
                <w:b/>
                <w:sz w:val="20"/>
              </w:rPr>
            </w:pPr>
            <w:r w:rsidRPr="00847C39">
              <w:rPr>
                <w:b/>
                <w:sz w:val="20"/>
              </w:rPr>
              <w:t xml:space="preserve">Total price </w:t>
            </w:r>
          </w:p>
        </w:tc>
      </w:tr>
      <w:tr w:rsidR="00E03B57" w:rsidTr="00084C57">
        <w:tc>
          <w:tcPr>
            <w:tcW w:w="476" w:type="dxa"/>
          </w:tcPr>
          <w:p w:rsidR="00E03B57" w:rsidRPr="00847C39" w:rsidRDefault="00E03B57" w:rsidP="0029158D">
            <w:pPr>
              <w:rPr>
                <w:sz w:val="20"/>
              </w:rPr>
            </w:pPr>
            <w:r w:rsidRPr="00847C39">
              <w:rPr>
                <w:sz w:val="20"/>
              </w:rPr>
              <w:t>1</w:t>
            </w:r>
          </w:p>
        </w:tc>
        <w:tc>
          <w:tcPr>
            <w:tcW w:w="4273" w:type="dxa"/>
          </w:tcPr>
          <w:p w:rsidR="00E03B57" w:rsidRPr="00847C39" w:rsidRDefault="00E03B57" w:rsidP="0029158D">
            <w:pPr>
              <w:rPr>
                <w:sz w:val="20"/>
              </w:rPr>
            </w:pPr>
            <w:r w:rsidRPr="00847C39">
              <w:rPr>
                <w:sz w:val="20"/>
              </w:rPr>
              <w:t>MCG (grafted Avocado) for scion source &amp; production</w:t>
            </w:r>
          </w:p>
        </w:tc>
        <w:tc>
          <w:tcPr>
            <w:tcW w:w="837" w:type="dxa"/>
          </w:tcPr>
          <w:p w:rsidR="00E03B57" w:rsidRPr="00847C39" w:rsidRDefault="00E03B57" w:rsidP="0029158D">
            <w:pPr>
              <w:jc w:val="center"/>
              <w:rPr>
                <w:sz w:val="20"/>
              </w:rPr>
            </w:pPr>
            <w:r w:rsidRPr="00847C39">
              <w:rPr>
                <w:sz w:val="20"/>
              </w:rPr>
              <w:t>No</w:t>
            </w:r>
          </w:p>
        </w:tc>
        <w:tc>
          <w:tcPr>
            <w:tcW w:w="1115" w:type="dxa"/>
          </w:tcPr>
          <w:p w:rsidR="00E03B57" w:rsidRPr="00847C39" w:rsidRDefault="00E03B57" w:rsidP="0029158D">
            <w:pPr>
              <w:jc w:val="right"/>
              <w:rPr>
                <w:sz w:val="20"/>
              </w:rPr>
            </w:pPr>
            <w:r w:rsidRPr="00847C39">
              <w:rPr>
                <w:sz w:val="20"/>
              </w:rPr>
              <w:t>200</w:t>
            </w:r>
          </w:p>
        </w:tc>
        <w:tc>
          <w:tcPr>
            <w:tcW w:w="1101" w:type="dxa"/>
          </w:tcPr>
          <w:p w:rsidR="00E03B57" w:rsidRPr="00847C39" w:rsidRDefault="00E03B57" w:rsidP="0029158D">
            <w:pPr>
              <w:jc w:val="right"/>
              <w:rPr>
                <w:sz w:val="20"/>
              </w:rPr>
            </w:pPr>
            <w:r w:rsidRPr="00847C39">
              <w:rPr>
                <w:sz w:val="20"/>
              </w:rPr>
              <w:t>70</w:t>
            </w:r>
          </w:p>
        </w:tc>
        <w:tc>
          <w:tcPr>
            <w:tcW w:w="1980" w:type="dxa"/>
          </w:tcPr>
          <w:p w:rsidR="00E03B57" w:rsidRPr="00847C39" w:rsidRDefault="00E03B57" w:rsidP="004537B3">
            <w:pPr>
              <w:jc w:val="center"/>
              <w:rPr>
                <w:sz w:val="20"/>
              </w:rPr>
            </w:pPr>
            <w:r w:rsidRPr="00847C39">
              <w:rPr>
                <w:sz w:val="20"/>
              </w:rPr>
              <w:t>14000</w:t>
            </w:r>
          </w:p>
        </w:tc>
      </w:tr>
      <w:tr w:rsidR="00E03B57" w:rsidTr="00084C57">
        <w:trPr>
          <w:trHeight w:val="112"/>
        </w:trPr>
        <w:tc>
          <w:tcPr>
            <w:tcW w:w="476" w:type="dxa"/>
          </w:tcPr>
          <w:p w:rsidR="00E03B57" w:rsidRPr="00847C39" w:rsidRDefault="00E03B57" w:rsidP="0029158D">
            <w:pPr>
              <w:rPr>
                <w:sz w:val="20"/>
              </w:rPr>
            </w:pPr>
            <w:r w:rsidRPr="00847C39">
              <w:rPr>
                <w:sz w:val="20"/>
              </w:rPr>
              <w:t>2</w:t>
            </w:r>
          </w:p>
        </w:tc>
        <w:tc>
          <w:tcPr>
            <w:tcW w:w="4273" w:type="dxa"/>
          </w:tcPr>
          <w:p w:rsidR="00E03B57" w:rsidRPr="00847C39" w:rsidRDefault="00E03B57" w:rsidP="0029158D">
            <w:pPr>
              <w:rPr>
                <w:sz w:val="20"/>
              </w:rPr>
            </w:pPr>
            <w:r w:rsidRPr="00847C39">
              <w:rPr>
                <w:sz w:val="20"/>
              </w:rPr>
              <w:t>Root stock (seed)</w:t>
            </w:r>
          </w:p>
        </w:tc>
        <w:tc>
          <w:tcPr>
            <w:tcW w:w="837" w:type="dxa"/>
          </w:tcPr>
          <w:p w:rsidR="00E03B57" w:rsidRPr="00847C39" w:rsidRDefault="00E03B57" w:rsidP="0029158D">
            <w:pPr>
              <w:jc w:val="center"/>
              <w:rPr>
                <w:sz w:val="20"/>
              </w:rPr>
            </w:pPr>
            <w:r w:rsidRPr="00847C39">
              <w:rPr>
                <w:sz w:val="20"/>
              </w:rPr>
              <w:t>Qu.</w:t>
            </w:r>
          </w:p>
        </w:tc>
        <w:tc>
          <w:tcPr>
            <w:tcW w:w="1115" w:type="dxa"/>
          </w:tcPr>
          <w:p w:rsidR="00E03B57" w:rsidRPr="00847C39" w:rsidRDefault="00E03B57" w:rsidP="0029158D">
            <w:pPr>
              <w:jc w:val="right"/>
              <w:rPr>
                <w:sz w:val="20"/>
              </w:rPr>
            </w:pPr>
            <w:r w:rsidRPr="00847C39">
              <w:rPr>
                <w:sz w:val="20"/>
              </w:rPr>
              <w:t>60</w:t>
            </w:r>
          </w:p>
        </w:tc>
        <w:tc>
          <w:tcPr>
            <w:tcW w:w="1101" w:type="dxa"/>
          </w:tcPr>
          <w:p w:rsidR="00E03B57" w:rsidRPr="00847C39" w:rsidRDefault="00E03B57" w:rsidP="0029158D">
            <w:pPr>
              <w:jc w:val="right"/>
              <w:rPr>
                <w:sz w:val="20"/>
              </w:rPr>
            </w:pPr>
            <w:r w:rsidRPr="00847C39">
              <w:rPr>
                <w:sz w:val="20"/>
              </w:rPr>
              <w:t>1000</w:t>
            </w:r>
          </w:p>
        </w:tc>
        <w:tc>
          <w:tcPr>
            <w:tcW w:w="1980" w:type="dxa"/>
          </w:tcPr>
          <w:p w:rsidR="00E03B57" w:rsidRPr="00847C39" w:rsidRDefault="00E03B57" w:rsidP="004537B3">
            <w:pPr>
              <w:jc w:val="center"/>
              <w:rPr>
                <w:sz w:val="20"/>
              </w:rPr>
            </w:pPr>
            <w:r w:rsidRPr="00847C39">
              <w:rPr>
                <w:sz w:val="20"/>
              </w:rPr>
              <w:t>60,000</w:t>
            </w:r>
          </w:p>
        </w:tc>
      </w:tr>
      <w:tr w:rsidR="00E03B57" w:rsidTr="00084C57">
        <w:tc>
          <w:tcPr>
            <w:tcW w:w="476" w:type="dxa"/>
          </w:tcPr>
          <w:p w:rsidR="00E03B57" w:rsidRPr="00847C39" w:rsidRDefault="00E03B57" w:rsidP="0029158D">
            <w:pPr>
              <w:rPr>
                <w:sz w:val="20"/>
              </w:rPr>
            </w:pPr>
            <w:r w:rsidRPr="00847C39">
              <w:rPr>
                <w:sz w:val="20"/>
              </w:rPr>
              <w:t>3</w:t>
            </w:r>
          </w:p>
        </w:tc>
        <w:tc>
          <w:tcPr>
            <w:tcW w:w="4273" w:type="dxa"/>
          </w:tcPr>
          <w:p w:rsidR="00E03B57" w:rsidRPr="00847C39" w:rsidRDefault="00E03B57" w:rsidP="0029158D">
            <w:pPr>
              <w:rPr>
                <w:sz w:val="20"/>
              </w:rPr>
            </w:pPr>
            <w:r w:rsidRPr="00847C39">
              <w:rPr>
                <w:sz w:val="20"/>
              </w:rPr>
              <w:t>Polythene  bag seeding (24x30)</w:t>
            </w:r>
          </w:p>
        </w:tc>
        <w:tc>
          <w:tcPr>
            <w:tcW w:w="837" w:type="dxa"/>
          </w:tcPr>
          <w:p w:rsidR="00E03B57" w:rsidRPr="00847C39" w:rsidRDefault="00E03B57" w:rsidP="0029158D">
            <w:pPr>
              <w:jc w:val="center"/>
              <w:rPr>
                <w:sz w:val="20"/>
              </w:rPr>
            </w:pPr>
            <w:r w:rsidRPr="00847C39">
              <w:rPr>
                <w:sz w:val="20"/>
              </w:rPr>
              <w:t>kg</w:t>
            </w:r>
          </w:p>
        </w:tc>
        <w:tc>
          <w:tcPr>
            <w:tcW w:w="1115" w:type="dxa"/>
          </w:tcPr>
          <w:p w:rsidR="00E03B57" w:rsidRPr="00847C39" w:rsidRDefault="00E03B57" w:rsidP="0029158D">
            <w:pPr>
              <w:jc w:val="right"/>
              <w:rPr>
                <w:sz w:val="20"/>
              </w:rPr>
            </w:pPr>
            <w:r w:rsidRPr="00847C39">
              <w:rPr>
                <w:sz w:val="20"/>
              </w:rPr>
              <w:t>50</w:t>
            </w:r>
          </w:p>
        </w:tc>
        <w:tc>
          <w:tcPr>
            <w:tcW w:w="1101" w:type="dxa"/>
          </w:tcPr>
          <w:p w:rsidR="00E03B57" w:rsidRPr="00847C39" w:rsidRDefault="00E03B57" w:rsidP="0029158D">
            <w:pPr>
              <w:jc w:val="right"/>
              <w:rPr>
                <w:sz w:val="20"/>
              </w:rPr>
            </w:pPr>
            <w:r w:rsidRPr="00847C39">
              <w:rPr>
                <w:sz w:val="20"/>
              </w:rPr>
              <w:t>200</w:t>
            </w:r>
          </w:p>
        </w:tc>
        <w:tc>
          <w:tcPr>
            <w:tcW w:w="1980" w:type="dxa"/>
          </w:tcPr>
          <w:p w:rsidR="00E03B57" w:rsidRPr="00847C39" w:rsidRDefault="00E03B57" w:rsidP="004537B3">
            <w:pPr>
              <w:jc w:val="center"/>
              <w:rPr>
                <w:sz w:val="20"/>
              </w:rPr>
            </w:pPr>
            <w:r w:rsidRPr="00847C39">
              <w:rPr>
                <w:sz w:val="20"/>
              </w:rPr>
              <w:t>10,000</w:t>
            </w:r>
          </w:p>
        </w:tc>
      </w:tr>
      <w:tr w:rsidR="00E03B57" w:rsidTr="00084C57">
        <w:tc>
          <w:tcPr>
            <w:tcW w:w="476" w:type="dxa"/>
          </w:tcPr>
          <w:p w:rsidR="00E03B57" w:rsidRPr="00847C39" w:rsidRDefault="00E03B57" w:rsidP="0029158D">
            <w:pPr>
              <w:rPr>
                <w:sz w:val="20"/>
              </w:rPr>
            </w:pPr>
            <w:r w:rsidRPr="00847C39">
              <w:rPr>
                <w:sz w:val="20"/>
              </w:rPr>
              <w:t>4</w:t>
            </w:r>
          </w:p>
        </w:tc>
        <w:tc>
          <w:tcPr>
            <w:tcW w:w="4273" w:type="dxa"/>
          </w:tcPr>
          <w:p w:rsidR="00E03B57" w:rsidRPr="00847C39" w:rsidRDefault="00E03B57" w:rsidP="0029158D">
            <w:pPr>
              <w:rPr>
                <w:sz w:val="20"/>
              </w:rPr>
            </w:pPr>
            <w:r w:rsidRPr="00847C39">
              <w:rPr>
                <w:sz w:val="20"/>
              </w:rPr>
              <w:t>Avocado scion</w:t>
            </w:r>
          </w:p>
        </w:tc>
        <w:tc>
          <w:tcPr>
            <w:tcW w:w="837" w:type="dxa"/>
          </w:tcPr>
          <w:p w:rsidR="00E03B57" w:rsidRPr="00847C39" w:rsidRDefault="00E03B57" w:rsidP="0029158D">
            <w:pPr>
              <w:jc w:val="center"/>
              <w:rPr>
                <w:sz w:val="20"/>
              </w:rPr>
            </w:pPr>
            <w:r w:rsidRPr="00847C39">
              <w:rPr>
                <w:sz w:val="20"/>
              </w:rPr>
              <w:t>no</w:t>
            </w:r>
          </w:p>
        </w:tc>
        <w:tc>
          <w:tcPr>
            <w:tcW w:w="1115" w:type="dxa"/>
          </w:tcPr>
          <w:p w:rsidR="00E03B57" w:rsidRPr="00847C39" w:rsidRDefault="00E03B57" w:rsidP="0029158D">
            <w:pPr>
              <w:jc w:val="right"/>
              <w:rPr>
                <w:sz w:val="20"/>
              </w:rPr>
            </w:pPr>
            <w:r w:rsidRPr="00847C39">
              <w:rPr>
                <w:sz w:val="20"/>
              </w:rPr>
              <w:t>15,000</w:t>
            </w:r>
          </w:p>
        </w:tc>
        <w:tc>
          <w:tcPr>
            <w:tcW w:w="1101" w:type="dxa"/>
          </w:tcPr>
          <w:p w:rsidR="00E03B57" w:rsidRPr="00847C39" w:rsidRDefault="00E03B57" w:rsidP="0029158D">
            <w:pPr>
              <w:jc w:val="right"/>
              <w:rPr>
                <w:sz w:val="20"/>
              </w:rPr>
            </w:pPr>
            <w:r w:rsidRPr="00847C39">
              <w:rPr>
                <w:sz w:val="20"/>
              </w:rPr>
              <w:t>3</w:t>
            </w:r>
          </w:p>
        </w:tc>
        <w:tc>
          <w:tcPr>
            <w:tcW w:w="1980" w:type="dxa"/>
          </w:tcPr>
          <w:p w:rsidR="00E03B57" w:rsidRPr="00847C39" w:rsidRDefault="00E03B57" w:rsidP="004537B3">
            <w:pPr>
              <w:jc w:val="center"/>
              <w:rPr>
                <w:sz w:val="20"/>
              </w:rPr>
            </w:pPr>
            <w:r w:rsidRPr="00847C39">
              <w:rPr>
                <w:sz w:val="20"/>
              </w:rPr>
              <w:t>45000</w:t>
            </w:r>
          </w:p>
        </w:tc>
      </w:tr>
      <w:tr w:rsidR="00E03B57" w:rsidTr="00084C57">
        <w:tc>
          <w:tcPr>
            <w:tcW w:w="476" w:type="dxa"/>
          </w:tcPr>
          <w:p w:rsidR="00E03B57" w:rsidRPr="00847C39" w:rsidRDefault="00E03B57" w:rsidP="0029158D">
            <w:pPr>
              <w:rPr>
                <w:sz w:val="20"/>
              </w:rPr>
            </w:pPr>
            <w:r w:rsidRPr="00847C39">
              <w:rPr>
                <w:sz w:val="20"/>
              </w:rPr>
              <w:t>5</w:t>
            </w:r>
          </w:p>
        </w:tc>
        <w:tc>
          <w:tcPr>
            <w:tcW w:w="4273" w:type="dxa"/>
          </w:tcPr>
          <w:p w:rsidR="00E03B57" w:rsidRPr="00847C39" w:rsidRDefault="00E03B57" w:rsidP="0029158D">
            <w:pPr>
              <w:rPr>
                <w:sz w:val="20"/>
              </w:rPr>
            </w:pPr>
            <w:r w:rsidRPr="00847C39">
              <w:rPr>
                <w:sz w:val="20"/>
              </w:rPr>
              <w:t>Red Ash (sand soil)</w:t>
            </w:r>
          </w:p>
        </w:tc>
        <w:tc>
          <w:tcPr>
            <w:tcW w:w="837" w:type="dxa"/>
          </w:tcPr>
          <w:p w:rsidR="00E03B57" w:rsidRPr="00847C39" w:rsidRDefault="00E03B57" w:rsidP="0029158D">
            <w:pPr>
              <w:jc w:val="center"/>
              <w:rPr>
                <w:sz w:val="20"/>
              </w:rPr>
            </w:pPr>
            <w:r w:rsidRPr="00847C39">
              <w:rPr>
                <w:sz w:val="20"/>
              </w:rPr>
              <w:t>M3</w:t>
            </w:r>
          </w:p>
        </w:tc>
        <w:tc>
          <w:tcPr>
            <w:tcW w:w="1115" w:type="dxa"/>
          </w:tcPr>
          <w:p w:rsidR="00E03B57" w:rsidRPr="00847C39" w:rsidRDefault="00E03B57" w:rsidP="0029158D">
            <w:pPr>
              <w:jc w:val="right"/>
              <w:rPr>
                <w:sz w:val="20"/>
              </w:rPr>
            </w:pPr>
            <w:r w:rsidRPr="00847C39">
              <w:rPr>
                <w:sz w:val="20"/>
              </w:rPr>
              <w:t>30</w:t>
            </w:r>
          </w:p>
        </w:tc>
        <w:tc>
          <w:tcPr>
            <w:tcW w:w="1101" w:type="dxa"/>
          </w:tcPr>
          <w:p w:rsidR="00E03B57" w:rsidRPr="00847C39" w:rsidRDefault="00E03B57" w:rsidP="0029158D">
            <w:pPr>
              <w:jc w:val="right"/>
              <w:rPr>
                <w:sz w:val="20"/>
              </w:rPr>
            </w:pPr>
            <w:r w:rsidRPr="00847C39">
              <w:rPr>
                <w:sz w:val="20"/>
              </w:rPr>
              <w:t>400</w:t>
            </w:r>
          </w:p>
        </w:tc>
        <w:tc>
          <w:tcPr>
            <w:tcW w:w="1980" w:type="dxa"/>
          </w:tcPr>
          <w:p w:rsidR="00E03B57" w:rsidRPr="00847C39" w:rsidRDefault="00E03B57" w:rsidP="004537B3">
            <w:pPr>
              <w:jc w:val="center"/>
              <w:rPr>
                <w:sz w:val="20"/>
              </w:rPr>
            </w:pPr>
            <w:r w:rsidRPr="00847C39">
              <w:rPr>
                <w:sz w:val="20"/>
              </w:rPr>
              <w:t>12,000</w:t>
            </w:r>
          </w:p>
        </w:tc>
      </w:tr>
      <w:tr w:rsidR="00E03B57" w:rsidTr="00084C57">
        <w:tc>
          <w:tcPr>
            <w:tcW w:w="476" w:type="dxa"/>
          </w:tcPr>
          <w:p w:rsidR="00E03B57" w:rsidRPr="00847C39" w:rsidRDefault="00E03B57" w:rsidP="0029158D">
            <w:pPr>
              <w:rPr>
                <w:sz w:val="20"/>
              </w:rPr>
            </w:pPr>
            <w:r w:rsidRPr="00847C39">
              <w:rPr>
                <w:sz w:val="20"/>
              </w:rPr>
              <w:t>6</w:t>
            </w:r>
          </w:p>
        </w:tc>
        <w:tc>
          <w:tcPr>
            <w:tcW w:w="4273" w:type="dxa"/>
          </w:tcPr>
          <w:p w:rsidR="00E03B57" w:rsidRPr="00847C39" w:rsidRDefault="00E03B57" w:rsidP="0029158D">
            <w:pPr>
              <w:rPr>
                <w:sz w:val="20"/>
              </w:rPr>
            </w:pPr>
            <w:r w:rsidRPr="00847C39">
              <w:rPr>
                <w:sz w:val="20"/>
              </w:rPr>
              <w:t>Compost</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30</w:t>
            </w:r>
          </w:p>
        </w:tc>
        <w:tc>
          <w:tcPr>
            <w:tcW w:w="1101" w:type="dxa"/>
          </w:tcPr>
          <w:p w:rsidR="00E03B57" w:rsidRPr="00847C39" w:rsidRDefault="00E03B57" w:rsidP="0029158D">
            <w:pPr>
              <w:jc w:val="right"/>
              <w:rPr>
                <w:sz w:val="20"/>
              </w:rPr>
            </w:pPr>
            <w:r w:rsidRPr="00847C39">
              <w:rPr>
                <w:sz w:val="20"/>
              </w:rPr>
              <w:t>400</w:t>
            </w:r>
          </w:p>
        </w:tc>
        <w:tc>
          <w:tcPr>
            <w:tcW w:w="1980" w:type="dxa"/>
          </w:tcPr>
          <w:p w:rsidR="00E03B57" w:rsidRPr="00847C39" w:rsidRDefault="00E03B57" w:rsidP="004537B3">
            <w:pPr>
              <w:jc w:val="center"/>
              <w:rPr>
                <w:sz w:val="20"/>
              </w:rPr>
            </w:pPr>
            <w:r w:rsidRPr="00847C39">
              <w:rPr>
                <w:sz w:val="20"/>
              </w:rPr>
              <w:t>12,000</w:t>
            </w:r>
          </w:p>
        </w:tc>
      </w:tr>
      <w:tr w:rsidR="00E03B57" w:rsidTr="00084C57">
        <w:tc>
          <w:tcPr>
            <w:tcW w:w="476" w:type="dxa"/>
          </w:tcPr>
          <w:p w:rsidR="00E03B57" w:rsidRPr="00847C39" w:rsidRDefault="00E03B57" w:rsidP="0029158D">
            <w:pPr>
              <w:rPr>
                <w:sz w:val="20"/>
              </w:rPr>
            </w:pPr>
            <w:r w:rsidRPr="00847C39">
              <w:rPr>
                <w:sz w:val="20"/>
              </w:rPr>
              <w:t>7</w:t>
            </w:r>
          </w:p>
        </w:tc>
        <w:tc>
          <w:tcPr>
            <w:tcW w:w="4273" w:type="dxa"/>
          </w:tcPr>
          <w:p w:rsidR="00E03B57" w:rsidRPr="00847C39" w:rsidRDefault="00E03B57" w:rsidP="0029158D">
            <w:pPr>
              <w:rPr>
                <w:sz w:val="20"/>
              </w:rPr>
            </w:pPr>
            <w:r w:rsidRPr="00847C39">
              <w:rPr>
                <w:sz w:val="20"/>
              </w:rPr>
              <w:t>Top soil (forest soil)</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30</w:t>
            </w:r>
          </w:p>
        </w:tc>
        <w:tc>
          <w:tcPr>
            <w:tcW w:w="1101" w:type="dxa"/>
          </w:tcPr>
          <w:p w:rsidR="00E03B57" w:rsidRPr="00847C39" w:rsidRDefault="00E03B57" w:rsidP="0029158D">
            <w:pPr>
              <w:jc w:val="right"/>
              <w:rPr>
                <w:sz w:val="20"/>
              </w:rPr>
            </w:pPr>
            <w:r w:rsidRPr="00847C39">
              <w:rPr>
                <w:sz w:val="20"/>
              </w:rPr>
              <w:t>400</w:t>
            </w:r>
          </w:p>
        </w:tc>
        <w:tc>
          <w:tcPr>
            <w:tcW w:w="1980" w:type="dxa"/>
          </w:tcPr>
          <w:p w:rsidR="00E03B57" w:rsidRPr="00847C39" w:rsidRDefault="004537B3" w:rsidP="004537B3">
            <w:pPr>
              <w:tabs>
                <w:tab w:val="center" w:pos="882"/>
                <w:tab w:val="right" w:pos="1764"/>
              </w:tabs>
              <w:rPr>
                <w:sz w:val="20"/>
              </w:rPr>
            </w:pPr>
            <w:r>
              <w:rPr>
                <w:sz w:val="20"/>
              </w:rPr>
              <w:tab/>
            </w:r>
            <w:r w:rsidR="00E03B57" w:rsidRPr="00847C39">
              <w:rPr>
                <w:sz w:val="20"/>
              </w:rPr>
              <w:t>12,000</w:t>
            </w:r>
          </w:p>
        </w:tc>
      </w:tr>
      <w:tr w:rsidR="00E03B57" w:rsidTr="00084C57">
        <w:tc>
          <w:tcPr>
            <w:tcW w:w="476" w:type="dxa"/>
          </w:tcPr>
          <w:p w:rsidR="00E03B57" w:rsidRPr="00847C39" w:rsidRDefault="00E03B57" w:rsidP="0029158D">
            <w:pPr>
              <w:rPr>
                <w:sz w:val="20"/>
              </w:rPr>
            </w:pPr>
            <w:r w:rsidRPr="00847C39">
              <w:rPr>
                <w:sz w:val="20"/>
              </w:rPr>
              <w:t>8</w:t>
            </w:r>
          </w:p>
        </w:tc>
        <w:tc>
          <w:tcPr>
            <w:tcW w:w="4273" w:type="dxa"/>
          </w:tcPr>
          <w:p w:rsidR="00E03B57" w:rsidRPr="00847C39" w:rsidRDefault="00E03B57" w:rsidP="0029158D">
            <w:pPr>
              <w:rPr>
                <w:sz w:val="20"/>
              </w:rPr>
            </w:pPr>
            <w:r w:rsidRPr="00847C39">
              <w:rPr>
                <w:sz w:val="20"/>
              </w:rPr>
              <w:t>Watering cane (10 litter capacity)</w:t>
            </w:r>
          </w:p>
        </w:tc>
        <w:tc>
          <w:tcPr>
            <w:tcW w:w="837" w:type="dxa"/>
          </w:tcPr>
          <w:p w:rsidR="00E03B57" w:rsidRPr="00847C39" w:rsidRDefault="00E03B57" w:rsidP="0029158D">
            <w:pPr>
              <w:jc w:val="center"/>
              <w:rPr>
                <w:sz w:val="20"/>
              </w:rPr>
            </w:pPr>
            <w:r w:rsidRPr="00847C39">
              <w:rPr>
                <w:sz w:val="20"/>
              </w:rPr>
              <w:t>no</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200</w:t>
            </w:r>
          </w:p>
        </w:tc>
        <w:tc>
          <w:tcPr>
            <w:tcW w:w="1980" w:type="dxa"/>
          </w:tcPr>
          <w:p w:rsidR="00E03B57" w:rsidRPr="00847C39" w:rsidRDefault="00E03B57" w:rsidP="004537B3">
            <w:pPr>
              <w:jc w:val="center"/>
              <w:rPr>
                <w:sz w:val="20"/>
              </w:rPr>
            </w:pPr>
            <w:r w:rsidRPr="00847C39">
              <w:rPr>
                <w:sz w:val="20"/>
              </w:rPr>
              <w:t>1000</w:t>
            </w:r>
          </w:p>
        </w:tc>
      </w:tr>
      <w:tr w:rsidR="00E03B57" w:rsidTr="00084C57">
        <w:tc>
          <w:tcPr>
            <w:tcW w:w="476" w:type="dxa"/>
          </w:tcPr>
          <w:p w:rsidR="00E03B57" w:rsidRPr="00847C39" w:rsidRDefault="00E03B57" w:rsidP="0029158D">
            <w:pPr>
              <w:rPr>
                <w:sz w:val="20"/>
              </w:rPr>
            </w:pPr>
            <w:r w:rsidRPr="00847C39">
              <w:rPr>
                <w:sz w:val="20"/>
              </w:rPr>
              <w:t>9</w:t>
            </w:r>
          </w:p>
        </w:tc>
        <w:tc>
          <w:tcPr>
            <w:tcW w:w="4273" w:type="dxa"/>
          </w:tcPr>
          <w:p w:rsidR="00E03B57" w:rsidRPr="00847C39" w:rsidRDefault="00E03B57" w:rsidP="0029158D">
            <w:pPr>
              <w:rPr>
                <w:sz w:val="20"/>
              </w:rPr>
            </w:pPr>
            <w:r w:rsidRPr="00847C39">
              <w:rPr>
                <w:sz w:val="20"/>
              </w:rPr>
              <w:t xml:space="preserve">Ice box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2</w:t>
            </w:r>
          </w:p>
        </w:tc>
        <w:tc>
          <w:tcPr>
            <w:tcW w:w="1101" w:type="dxa"/>
          </w:tcPr>
          <w:p w:rsidR="00E03B57" w:rsidRPr="00847C39" w:rsidRDefault="00E03B57" w:rsidP="0029158D">
            <w:pPr>
              <w:jc w:val="right"/>
              <w:rPr>
                <w:sz w:val="20"/>
              </w:rPr>
            </w:pPr>
            <w:r w:rsidRPr="00847C39">
              <w:rPr>
                <w:sz w:val="20"/>
              </w:rPr>
              <w:t>2000</w:t>
            </w:r>
          </w:p>
        </w:tc>
        <w:tc>
          <w:tcPr>
            <w:tcW w:w="1980" w:type="dxa"/>
          </w:tcPr>
          <w:p w:rsidR="00E03B57" w:rsidRPr="00847C39" w:rsidRDefault="00E03B57" w:rsidP="004537B3">
            <w:pPr>
              <w:jc w:val="center"/>
              <w:rPr>
                <w:sz w:val="20"/>
              </w:rPr>
            </w:pPr>
            <w:r w:rsidRPr="00847C39">
              <w:rPr>
                <w:sz w:val="20"/>
              </w:rPr>
              <w:t>4000</w:t>
            </w:r>
          </w:p>
        </w:tc>
      </w:tr>
      <w:tr w:rsidR="00E03B57" w:rsidTr="00084C57">
        <w:tc>
          <w:tcPr>
            <w:tcW w:w="476" w:type="dxa"/>
          </w:tcPr>
          <w:p w:rsidR="00E03B57" w:rsidRPr="00847C39" w:rsidRDefault="00E03B57" w:rsidP="0029158D">
            <w:pPr>
              <w:rPr>
                <w:sz w:val="20"/>
              </w:rPr>
            </w:pPr>
            <w:r w:rsidRPr="00847C39">
              <w:rPr>
                <w:sz w:val="20"/>
              </w:rPr>
              <w:t>10</w:t>
            </w:r>
          </w:p>
        </w:tc>
        <w:tc>
          <w:tcPr>
            <w:tcW w:w="4273" w:type="dxa"/>
          </w:tcPr>
          <w:p w:rsidR="00E03B57" w:rsidRPr="00847C39" w:rsidRDefault="00E03B57" w:rsidP="0029158D">
            <w:pPr>
              <w:rPr>
                <w:sz w:val="20"/>
              </w:rPr>
            </w:pPr>
            <w:r w:rsidRPr="00847C39">
              <w:rPr>
                <w:sz w:val="20"/>
              </w:rPr>
              <w:t xml:space="preserve">Spade </w:t>
            </w:r>
          </w:p>
        </w:tc>
        <w:tc>
          <w:tcPr>
            <w:tcW w:w="837" w:type="dxa"/>
          </w:tcPr>
          <w:p w:rsidR="00E03B57" w:rsidRPr="00847C39" w:rsidRDefault="00E03B57" w:rsidP="0029158D">
            <w:pPr>
              <w:jc w:val="center"/>
              <w:rPr>
                <w:sz w:val="20"/>
              </w:rPr>
            </w:pPr>
            <w:r w:rsidRPr="00847C39">
              <w:rPr>
                <w:sz w:val="20"/>
              </w:rPr>
              <w:t>no</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120</w:t>
            </w:r>
          </w:p>
        </w:tc>
        <w:tc>
          <w:tcPr>
            <w:tcW w:w="1980" w:type="dxa"/>
          </w:tcPr>
          <w:p w:rsidR="00E03B57" w:rsidRPr="00847C39" w:rsidRDefault="00E03B57" w:rsidP="004537B3">
            <w:pPr>
              <w:jc w:val="center"/>
              <w:rPr>
                <w:sz w:val="20"/>
              </w:rPr>
            </w:pPr>
            <w:r w:rsidRPr="00847C39">
              <w:rPr>
                <w:sz w:val="20"/>
              </w:rPr>
              <w:t>600</w:t>
            </w:r>
          </w:p>
        </w:tc>
      </w:tr>
      <w:tr w:rsidR="00E03B57" w:rsidTr="00084C57">
        <w:tc>
          <w:tcPr>
            <w:tcW w:w="476" w:type="dxa"/>
          </w:tcPr>
          <w:p w:rsidR="00E03B57" w:rsidRPr="00847C39" w:rsidRDefault="00E03B57" w:rsidP="0029158D">
            <w:pPr>
              <w:rPr>
                <w:sz w:val="20"/>
              </w:rPr>
            </w:pPr>
            <w:r w:rsidRPr="00847C39">
              <w:rPr>
                <w:sz w:val="20"/>
              </w:rPr>
              <w:t>11</w:t>
            </w:r>
          </w:p>
        </w:tc>
        <w:tc>
          <w:tcPr>
            <w:tcW w:w="4273" w:type="dxa"/>
          </w:tcPr>
          <w:p w:rsidR="00E03B57" w:rsidRPr="00847C39" w:rsidRDefault="00E03B57" w:rsidP="0029158D">
            <w:pPr>
              <w:rPr>
                <w:sz w:val="20"/>
              </w:rPr>
            </w:pPr>
            <w:proofErr w:type="spellStart"/>
            <w:r w:rsidRPr="00847C39">
              <w:rPr>
                <w:sz w:val="20"/>
              </w:rPr>
              <w:t>Zabia</w:t>
            </w:r>
            <w:proofErr w:type="spellEnd"/>
            <w:r w:rsidRPr="00847C39">
              <w:rPr>
                <w:sz w:val="20"/>
              </w:rPr>
              <w:t xml:space="preserve"> </w:t>
            </w:r>
          </w:p>
        </w:tc>
        <w:tc>
          <w:tcPr>
            <w:tcW w:w="837" w:type="dxa"/>
          </w:tcPr>
          <w:p w:rsidR="00E03B57" w:rsidRPr="00847C39" w:rsidRDefault="00E03B57" w:rsidP="0029158D">
            <w:pPr>
              <w:jc w:val="center"/>
              <w:rPr>
                <w:sz w:val="20"/>
              </w:rPr>
            </w:pPr>
            <w:r w:rsidRPr="00847C39">
              <w:rPr>
                <w:sz w:val="20"/>
              </w:rPr>
              <w:t>no</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120</w:t>
            </w:r>
          </w:p>
        </w:tc>
        <w:tc>
          <w:tcPr>
            <w:tcW w:w="1980" w:type="dxa"/>
          </w:tcPr>
          <w:p w:rsidR="00E03B57" w:rsidRPr="00847C39" w:rsidRDefault="00E03B57" w:rsidP="004537B3">
            <w:pPr>
              <w:jc w:val="center"/>
              <w:rPr>
                <w:sz w:val="20"/>
              </w:rPr>
            </w:pPr>
            <w:r w:rsidRPr="00847C39">
              <w:rPr>
                <w:sz w:val="20"/>
              </w:rPr>
              <w:t>600</w:t>
            </w:r>
          </w:p>
        </w:tc>
      </w:tr>
      <w:tr w:rsidR="00E03B57" w:rsidTr="00084C57">
        <w:tc>
          <w:tcPr>
            <w:tcW w:w="476" w:type="dxa"/>
          </w:tcPr>
          <w:p w:rsidR="00E03B57" w:rsidRPr="00847C39" w:rsidRDefault="00E03B57" w:rsidP="0029158D">
            <w:pPr>
              <w:rPr>
                <w:sz w:val="20"/>
              </w:rPr>
            </w:pPr>
            <w:r w:rsidRPr="00847C39">
              <w:rPr>
                <w:sz w:val="20"/>
              </w:rPr>
              <w:t>12</w:t>
            </w:r>
          </w:p>
        </w:tc>
        <w:tc>
          <w:tcPr>
            <w:tcW w:w="4273" w:type="dxa"/>
          </w:tcPr>
          <w:p w:rsidR="00E03B57" w:rsidRPr="00847C39" w:rsidRDefault="00E03B57" w:rsidP="0029158D">
            <w:pPr>
              <w:rPr>
                <w:sz w:val="20"/>
              </w:rPr>
            </w:pPr>
            <w:r w:rsidRPr="00847C39">
              <w:rPr>
                <w:sz w:val="20"/>
              </w:rPr>
              <w:t xml:space="preserve">Two finger hoe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100</w:t>
            </w:r>
          </w:p>
        </w:tc>
        <w:tc>
          <w:tcPr>
            <w:tcW w:w="1980" w:type="dxa"/>
          </w:tcPr>
          <w:p w:rsidR="00E03B57" w:rsidRPr="00847C39" w:rsidRDefault="00E03B57" w:rsidP="004537B3">
            <w:pPr>
              <w:jc w:val="center"/>
              <w:rPr>
                <w:sz w:val="20"/>
              </w:rPr>
            </w:pPr>
            <w:r w:rsidRPr="00847C39">
              <w:rPr>
                <w:sz w:val="20"/>
              </w:rPr>
              <w:t>500</w:t>
            </w:r>
          </w:p>
        </w:tc>
      </w:tr>
      <w:tr w:rsidR="00E03B57" w:rsidTr="00084C57">
        <w:tc>
          <w:tcPr>
            <w:tcW w:w="476" w:type="dxa"/>
          </w:tcPr>
          <w:p w:rsidR="00E03B57" w:rsidRPr="00847C39" w:rsidRDefault="00E03B57" w:rsidP="0029158D">
            <w:pPr>
              <w:rPr>
                <w:sz w:val="20"/>
              </w:rPr>
            </w:pPr>
            <w:r w:rsidRPr="00847C39">
              <w:rPr>
                <w:sz w:val="20"/>
              </w:rPr>
              <w:t>13</w:t>
            </w:r>
          </w:p>
        </w:tc>
        <w:tc>
          <w:tcPr>
            <w:tcW w:w="4273" w:type="dxa"/>
          </w:tcPr>
          <w:p w:rsidR="00E03B57" w:rsidRPr="00847C39" w:rsidRDefault="00E03B57" w:rsidP="0029158D">
            <w:pPr>
              <w:rPr>
                <w:sz w:val="20"/>
              </w:rPr>
            </w:pPr>
            <w:r w:rsidRPr="00847C39">
              <w:rPr>
                <w:sz w:val="20"/>
              </w:rPr>
              <w:t>Wheel barrow (hand cart)</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2</w:t>
            </w:r>
          </w:p>
        </w:tc>
        <w:tc>
          <w:tcPr>
            <w:tcW w:w="1101" w:type="dxa"/>
          </w:tcPr>
          <w:p w:rsidR="00E03B57" w:rsidRPr="00847C39" w:rsidRDefault="00E03B57" w:rsidP="0029158D">
            <w:pPr>
              <w:jc w:val="right"/>
              <w:rPr>
                <w:sz w:val="20"/>
              </w:rPr>
            </w:pPr>
            <w:r w:rsidRPr="00847C39">
              <w:rPr>
                <w:sz w:val="20"/>
              </w:rPr>
              <w:t>1000</w:t>
            </w:r>
          </w:p>
        </w:tc>
        <w:tc>
          <w:tcPr>
            <w:tcW w:w="1980" w:type="dxa"/>
          </w:tcPr>
          <w:p w:rsidR="00E03B57" w:rsidRPr="00847C39" w:rsidRDefault="00E03B57" w:rsidP="004537B3">
            <w:pPr>
              <w:jc w:val="center"/>
              <w:rPr>
                <w:sz w:val="20"/>
              </w:rPr>
            </w:pPr>
            <w:r w:rsidRPr="00847C39">
              <w:rPr>
                <w:sz w:val="20"/>
              </w:rPr>
              <w:t>2000</w:t>
            </w:r>
          </w:p>
        </w:tc>
      </w:tr>
      <w:tr w:rsidR="00E03B57" w:rsidTr="00084C57">
        <w:tc>
          <w:tcPr>
            <w:tcW w:w="476" w:type="dxa"/>
          </w:tcPr>
          <w:p w:rsidR="00E03B57" w:rsidRPr="00847C39" w:rsidRDefault="00E03B57" w:rsidP="0029158D">
            <w:pPr>
              <w:rPr>
                <w:sz w:val="20"/>
              </w:rPr>
            </w:pPr>
            <w:r w:rsidRPr="00847C39">
              <w:rPr>
                <w:sz w:val="20"/>
              </w:rPr>
              <w:t>14</w:t>
            </w:r>
          </w:p>
        </w:tc>
        <w:tc>
          <w:tcPr>
            <w:tcW w:w="4273" w:type="dxa"/>
          </w:tcPr>
          <w:p w:rsidR="00E03B57" w:rsidRPr="00847C39" w:rsidRDefault="00E03B57" w:rsidP="0029158D">
            <w:pPr>
              <w:rPr>
                <w:sz w:val="20"/>
              </w:rPr>
            </w:pPr>
            <w:r w:rsidRPr="00847C39">
              <w:rPr>
                <w:sz w:val="20"/>
              </w:rPr>
              <w:t xml:space="preserve">Three finger hoe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100</w:t>
            </w:r>
          </w:p>
        </w:tc>
        <w:tc>
          <w:tcPr>
            <w:tcW w:w="1980" w:type="dxa"/>
          </w:tcPr>
          <w:p w:rsidR="00E03B57" w:rsidRPr="00847C39" w:rsidRDefault="00E03B57" w:rsidP="004537B3">
            <w:pPr>
              <w:jc w:val="center"/>
              <w:rPr>
                <w:sz w:val="20"/>
              </w:rPr>
            </w:pPr>
            <w:r w:rsidRPr="00847C39">
              <w:rPr>
                <w:sz w:val="20"/>
              </w:rPr>
              <w:t>500</w:t>
            </w:r>
          </w:p>
        </w:tc>
      </w:tr>
      <w:tr w:rsidR="00E03B57" w:rsidTr="00084C57">
        <w:tc>
          <w:tcPr>
            <w:tcW w:w="476" w:type="dxa"/>
          </w:tcPr>
          <w:p w:rsidR="00E03B57" w:rsidRPr="00847C39" w:rsidRDefault="00E03B57" w:rsidP="0029158D">
            <w:pPr>
              <w:rPr>
                <w:sz w:val="20"/>
              </w:rPr>
            </w:pPr>
            <w:r w:rsidRPr="00847C39">
              <w:rPr>
                <w:sz w:val="20"/>
              </w:rPr>
              <w:t>15</w:t>
            </w:r>
          </w:p>
        </w:tc>
        <w:tc>
          <w:tcPr>
            <w:tcW w:w="4273" w:type="dxa"/>
          </w:tcPr>
          <w:p w:rsidR="00E03B57" w:rsidRPr="00847C39" w:rsidRDefault="00E03B57" w:rsidP="0029158D">
            <w:pPr>
              <w:rPr>
                <w:sz w:val="20"/>
              </w:rPr>
            </w:pPr>
            <w:r w:rsidRPr="00847C39">
              <w:rPr>
                <w:sz w:val="20"/>
              </w:rPr>
              <w:t xml:space="preserve">Rake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150</w:t>
            </w:r>
          </w:p>
        </w:tc>
        <w:tc>
          <w:tcPr>
            <w:tcW w:w="1980" w:type="dxa"/>
          </w:tcPr>
          <w:p w:rsidR="00E03B57" w:rsidRPr="00847C39" w:rsidRDefault="00E03B57" w:rsidP="004537B3">
            <w:pPr>
              <w:jc w:val="center"/>
              <w:rPr>
                <w:sz w:val="20"/>
              </w:rPr>
            </w:pPr>
            <w:r w:rsidRPr="00847C39">
              <w:rPr>
                <w:sz w:val="20"/>
              </w:rPr>
              <w:t>750</w:t>
            </w:r>
          </w:p>
        </w:tc>
      </w:tr>
      <w:tr w:rsidR="00E03B57" w:rsidTr="00084C57">
        <w:tc>
          <w:tcPr>
            <w:tcW w:w="476" w:type="dxa"/>
          </w:tcPr>
          <w:p w:rsidR="00E03B57" w:rsidRPr="00847C39" w:rsidRDefault="00E03B57" w:rsidP="0029158D">
            <w:pPr>
              <w:rPr>
                <w:sz w:val="20"/>
              </w:rPr>
            </w:pPr>
            <w:r w:rsidRPr="00847C39">
              <w:rPr>
                <w:sz w:val="20"/>
              </w:rPr>
              <w:t>16</w:t>
            </w:r>
          </w:p>
        </w:tc>
        <w:tc>
          <w:tcPr>
            <w:tcW w:w="4273" w:type="dxa"/>
          </w:tcPr>
          <w:p w:rsidR="00E03B57" w:rsidRPr="00847C39" w:rsidRDefault="00E03B57" w:rsidP="0029158D">
            <w:pPr>
              <w:rPr>
                <w:sz w:val="20"/>
              </w:rPr>
            </w:pPr>
            <w:r w:rsidRPr="00847C39">
              <w:rPr>
                <w:sz w:val="20"/>
              </w:rPr>
              <w:t>Sickle</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50</w:t>
            </w:r>
          </w:p>
        </w:tc>
        <w:tc>
          <w:tcPr>
            <w:tcW w:w="1980" w:type="dxa"/>
          </w:tcPr>
          <w:p w:rsidR="00E03B57" w:rsidRPr="00847C39" w:rsidRDefault="00E03B57" w:rsidP="004537B3">
            <w:pPr>
              <w:jc w:val="center"/>
              <w:rPr>
                <w:sz w:val="20"/>
              </w:rPr>
            </w:pPr>
            <w:r w:rsidRPr="00847C39">
              <w:rPr>
                <w:sz w:val="20"/>
              </w:rPr>
              <w:t>250</w:t>
            </w:r>
          </w:p>
        </w:tc>
      </w:tr>
      <w:tr w:rsidR="00E03B57" w:rsidTr="00084C57">
        <w:tc>
          <w:tcPr>
            <w:tcW w:w="476" w:type="dxa"/>
          </w:tcPr>
          <w:p w:rsidR="00E03B57" w:rsidRPr="00847C39" w:rsidRDefault="00E03B57" w:rsidP="0029158D">
            <w:pPr>
              <w:rPr>
                <w:sz w:val="20"/>
              </w:rPr>
            </w:pPr>
            <w:r w:rsidRPr="00847C39">
              <w:rPr>
                <w:sz w:val="20"/>
              </w:rPr>
              <w:t>17</w:t>
            </w:r>
          </w:p>
        </w:tc>
        <w:tc>
          <w:tcPr>
            <w:tcW w:w="4273" w:type="dxa"/>
          </w:tcPr>
          <w:p w:rsidR="00E03B57" w:rsidRPr="00847C39" w:rsidRDefault="00E03B57" w:rsidP="0029158D">
            <w:pPr>
              <w:rPr>
                <w:sz w:val="20"/>
              </w:rPr>
            </w:pPr>
            <w:r w:rsidRPr="00847C39">
              <w:rPr>
                <w:sz w:val="20"/>
              </w:rPr>
              <w:t xml:space="preserve">Scissor (pruning shear)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10</w:t>
            </w:r>
          </w:p>
        </w:tc>
        <w:tc>
          <w:tcPr>
            <w:tcW w:w="1101" w:type="dxa"/>
          </w:tcPr>
          <w:p w:rsidR="00E03B57" w:rsidRPr="00847C39" w:rsidRDefault="00E03B57" w:rsidP="0029158D">
            <w:pPr>
              <w:jc w:val="right"/>
              <w:rPr>
                <w:sz w:val="20"/>
              </w:rPr>
            </w:pPr>
            <w:r w:rsidRPr="00847C39">
              <w:rPr>
                <w:sz w:val="20"/>
              </w:rPr>
              <w:t>1200</w:t>
            </w:r>
          </w:p>
        </w:tc>
        <w:tc>
          <w:tcPr>
            <w:tcW w:w="1980" w:type="dxa"/>
          </w:tcPr>
          <w:p w:rsidR="00E03B57" w:rsidRPr="00847C39" w:rsidRDefault="00E03B57" w:rsidP="004537B3">
            <w:pPr>
              <w:jc w:val="center"/>
              <w:rPr>
                <w:sz w:val="20"/>
              </w:rPr>
            </w:pPr>
            <w:r w:rsidRPr="00847C39">
              <w:rPr>
                <w:sz w:val="20"/>
              </w:rPr>
              <w:t>12000</w:t>
            </w:r>
          </w:p>
        </w:tc>
      </w:tr>
      <w:tr w:rsidR="00E03B57" w:rsidTr="00084C57">
        <w:tc>
          <w:tcPr>
            <w:tcW w:w="476" w:type="dxa"/>
          </w:tcPr>
          <w:p w:rsidR="00E03B57" w:rsidRPr="00847C39" w:rsidRDefault="00E03B57" w:rsidP="0029158D">
            <w:pPr>
              <w:rPr>
                <w:sz w:val="20"/>
              </w:rPr>
            </w:pPr>
            <w:r w:rsidRPr="00847C39">
              <w:rPr>
                <w:sz w:val="20"/>
              </w:rPr>
              <w:t>18</w:t>
            </w:r>
          </w:p>
        </w:tc>
        <w:tc>
          <w:tcPr>
            <w:tcW w:w="4273" w:type="dxa"/>
          </w:tcPr>
          <w:p w:rsidR="00E03B57" w:rsidRPr="00847C39" w:rsidRDefault="00E03B57" w:rsidP="0029158D">
            <w:pPr>
              <w:rPr>
                <w:sz w:val="20"/>
              </w:rPr>
            </w:pPr>
            <w:r w:rsidRPr="00847C39">
              <w:rPr>
                <w:sz w:val="20"/>
              </w:rPr>
              <w:t xml:space="preserve">Hand balance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1</w:t>
            </w:r>
          </w:p>
        </w:tc>
        <w:tc>
          <w:tcPr>
            <w:tcW w:w="1101" w:type="dxa"/>
          </w:tcPr>
          <w:p w:rsidR="00E03B57" w:rsidRPr="00847C39" w:rsidRDefault="00E03B57" w:rsidP="0029158D">
            <w:pPr>
              <w:jc w:val="right"/>
              <w:rPr>
                <w:sz w:val="20"/>
              </w:rPr>
            </w:pPr>
            <w:r w:rsidRPr="00847C39">
              <w:rPr>
                <w:sz w:val="20"/>
              </w:rPr>
              <w:t>1000</w:t>
            </w:r>
          </w:p>
        </w:tc>
        <w:tc>
          <w:tcPr>
            <w:tcW w:w="1980" w:type="dxa"/>
          </w:tcPr>
          <w:p w:rsidR="00E03B57" w:rsidRPr="00847C39" w:rsidRDefault="00E03B57" w:rsidP="004537B3">
            <w:pPr>
              <w:jc w:val="center"/>
              <w:rPr>
                <w:sz w:val="20"/>
              </w:rPr>
            </w:pPr>
            <w:r w:rsidRPr="00847C39">
              <w:rPr>
                <w:sz w:val="20"/>
              </w:rPr>
              <w:t>1000</w:t>
            </w:r>
          </w:p>
        </w:tc>
      </w:tr>
      <w:tr w:rsidR="00E03B57" w:rsidTr="00084C57">
        <w:tc>
          <w:tcPr>
            <w:tcW w:w="476" w:type="dxa"/>
          </w:tcPr>
          <w:p w:rsidR="00E03B57" w:rsidRPr="00847C39" w:rsidRDefault="00E03B57" w:rsidP="0029158D">
            <w:pPr>
              <w:rPr>
                <w:sz w:val="20"/>
              </w:rPr>
            </w:pPr>
            <w:r w:rsidRPr="00847C39">
              <w:rPr>
                <w:sz w:val="20"/>
              </w:rPr>
              <w:t>19</w:t>
            </w:r>
          </w:p>
        </w:tc>
        <w:tc>
          <w:tcPr>
            <w:tcW w:w="4273" w:type="dxa"/>
          </w:tcPr>
          <w:p w:rsidR="00E03B57" w:rsidRPr="00847C39" w:rsidRDefault="00E03B57" w:rsidP="0029158D">
            <w:pPr>
              <w:rPr>
                <w:sz w:val="20"/>
              </w:rPr>
            </w:pPr>
            <w:r w:rsidRPr="00847C39">
              <w:rPr>
                <w:sz w:val="20"/>
              </w:rPr>
              <w:t>Rope (nylon 6mm)</w:t>
            </w:r>
          </w:p>
        </w:tc>
        <w:tc>
          <w:tcPr>
            <w:tcW w:w="837" w:type="dxa"/>
          </w:tcPr>
          <w:p w:rsidR="00E03B57" w:rsidRPr="00847C39" w:rsidRDefault="00E03B57" w:rsidP="0029158D">
            <w:pPr>
              <w:jc w:val="center"/>
              <w:rPr>
                <w:sz w:val="20"/>
              </w:rPr>
            </w:pPr>
            <w:r w:rsidRPr="00847C39">
              <w:rPr>
                <w:sz w:val="20"/>
              </w:rPr>
              <w:t>meter</w:t>
            </w:r>
          </w:p>
        </w:tc>
        <w:tc>
          <w:tcPr>
            <w:tcW w:w="1115" w:type="dxa"/>
          </w:tcPr>
          <w:p w:rsidR="00E03B57" w:rsidRPr="00847C39" w:rsidRDefault="00E03B57" w:rsidP="0029158D">
            <w:pPr>
              <w:jc w:val="right"/>
              <w:rPr>
                <w:sz w:val="20"/>
              </w:rPr>
            </w:pPr>
            <w:r w:rsidRPr="00847C39">
              <w:rPr>
                <w:sz w:val="20"/>
              </w:rPr>
              <w:t>1000</w:t>
            </w:r>
          </w:p>
        </w:tc>
        <w:tc>
          <w:tcPr>
            <w:tcW w:w="1101" w:type="dxa"/>
          </w:tcPr>
          <w:p w:rsidR="00E03B57" w:rsidRPr="00847C39" w:rsidRDefault="00E03B57" w:rsidP="0029158D">
            <w:pPr>
              <w:jc w:val="right"/>
              <w:rPr>
                <w:sz w:val="20"/>
              </w:rPr>
            </w:pPr>
            <w:r w:rsidRPr="00847C39">
              <w:rPr>
                <w:sz w:val="20"/>
              </w:rPr>
              <w:t>2</w:t>
            </w:r>
          </w:p>
        </w:tc>
        <w:tc>
          <w:tcPr>
            <w:tcW w:w="1980" w:type="dxa"/>
          </w:tcPr>
          <w:p w:rsidR="00E03B57" w:rsidRPr="00847C39" w:rsidRDefault="00E03B57" w:rsidP="004537B3">
            <w:pPr>
              <w:jc w:val="center"/>
              <w:rPr>
                <w:sz w:val="20"/>
              </w:rPr>
            </w:pPr>
            <w:r w:rsidRPr="00847C39">
              <w:rPr>
                <w:sz w:val="20"/>
              </w:rPr>
              <w:t>2000</w:t>
            </w:r>
          </w:p>
        </w:tc>
      </w:tr>
      <w:tr w:rsidR="00E03B57" w:rsidTr="00084C57">
        <w:tc>
          <w:tcPr>
            <w:tcW w:w="476" w:type="dxa"/>
          </w:tcPr>
          <w:p w:rsidR="00E03B57" w:rsidRPr="00847C39" w:rsidRDefault="00E03B57" w:rsidP="0029158D">
            <w:pPr>
              <w:rPr>
                <w:sz w:val="20"/>
              </w:rPr>
            </w:pPr>
            <w:r w:rsidRPr="00847C39">
              <w:rPr>
                <w:sz w:val="20"/>
              </w:rPr>
              <w:t>20</w:t>
            </w:r>
          </w:p>
        </w:tc>
        <w:tc>
          <w:tcPr>
            <w:tcW w:w="4273" w:type="dxa"/>
          </w:tcPr>
          <w:p w:rsidR="00E03B57" w:rsidRPr="00847C39" w:rsidRDefault="00E03B57" w:rsidP="0029158D">
            <w:pPr>
              <w:rPr>
                <w:sz w:val="20"/>
              </w:rPr>
            </w:pPr>
            <w:r w:rsidRPr="00847C39">
              <w:rPr>
                <w:sz w:val="20"/>
              </w:rPr>
              <w:t>Peg (60cm high)</w:t>
            </w:r>
          </w:p>
        </w:tc>
        <w:tc>
          <w:tcPr>
            <w:tcW w:w="837" w:type="dxa"/>
          </w:tcPr>
          <w:p w:rsidR="00E03B57" w:rsidRPr="00847C39" w:rsidRDefault="00E03B57" w:rsidP="0029158D">
            <w:pPr>
              <w:jc w:val="center"/>
              <w:rPr>
                <w:sz w:val="20"/>
              </w:rPr>
            </w:pPr>
            <w:r w:rsidRPr="00847C39">
              <w:rPr>
                <w:sz w:val="20"/>
              </w:rPr>
              <w:t>no</w:t>
            </w:r>
          </w:p>
        </w:tc>
        <w:tc>
          <w:tcPr>
            <w:tcW w:w="1115" w:type="dxa"/>
          </w:tcPr>
          <w:p w:rsidR="00E03B57" w:rsidRPr="00847C39" w:rsidRDefault="00E03B57" w:rsidP="0029158D">
            <w:pPr>
              <w:jc w:val="right"/>
              <w:rPr>
                <w:sz w:val="20"/>
              </w:rPr>
            </w:pPr>
            <w:r w:rsidRPr="00847C39">
              <w:rPr>
                <w:sz w:val="20"/>
              </w:rPr>
              <w:t>100</w:t>
            </w:r>
          </w:p>
        </w:tc>
        <w:tc>
          <w:tcPr>
            <w:tcW w:w="1101" w:type="dxa"/>
          </w:tcPr>
          <w:p w:rsidR="00E03B57" w:rsidRPr="00847C39" w:rsidRDefault="00E03B57" w:rsidP="0029158D">
            <w:pPr>
              <w:jc w:val="right"/>
              <w:rPr>
                <w:sz w:val="20"/>
              </w:rPr>
            </w:pPr>
            <w:r w:rsidRPr="00847C39">
              <w:rPr>
                <w:sz w:val="20"/>
              </w:rPr>
              <w:t>2</w:t>
            </w:r>
          </w:p>
        </w:tc>
        <w:tc>
          <w:tcPr>
            <w:tcW w:w="1980" w:type="dxa"/>
          </w:tcPr>
          <w:p w:rsidR="00E03B57" w:rsidRPr="00847C39" w:rsidRDefault="00E03B57" w:rsidP="004537B3">
            <w:pPr>
              <w:jc w:val="center"/>
              <w:rPr>
                <w:sz w:val="20"/>
              </w:rPr>
            </w:pPr>
            <w:r w:rsidRPr="00847C39">
              <w:rPr>
                <w:sz w:val="20"/>
              </w:rPr>
              <w:t>200</w:t>
            </w:r>
          </w:p>
        </w:tc>
      </w:tr>
      <w:tr w:rsidR="00E03B57" w:rsidTr="00084C57">
        <w:tc>
          <w:tcPr>
            <w:tcW w:w="476" w:type="dxa"/>
          </w:tcPr>
          <w:p w:rsidR="00E03B57" w:rsidRPr="00847C39" w:rsidRDefault="00E03B57" w:rsidP="0029158D">
            <w:pPr>
              <w:rPr>
                <w:sz w:val="20"/>
              </w:rPr>
            </w:pPr>
            <w:r w:rsidRPr="00847C39">
              <w:rPr>
                <w:sz w:val="20"/>
              </w:rPr>
              <w:t>21</w:t>
            </w:r>
          </w:p>
        </w:tc>
        <w:tc>
          <w:tcPr>
            <w:tcW w:w="4273" w:type="dxa"/>
          </w:tcPr>
          <w:p w:rsidR="00E03B57" w:rsidRPr="00847C39" w:rsidRDefault="00E03B57" w:rsidP="0029158D">
            <w:pPr>
              <w:rPr>
                <w:sz w:val="20"/>
              </w:rPr>
            </w:pPr>
            <w:r w:rsidRPr="00847C39">
              <w:rPr>
                <w:sz w:val="20"/>
              </w:rPr>
              <w:t>Hand gloves</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2</w:t>
            </w:r>
          </w:p>
        </w:tc>
        <w:tc>
          <w:tcPr>
            <w:tcW w:w="1101" w:type="dxa"/>
          </w:tcPr>
          <w:p w:rsidR="00E03B57" w:rsidRPr="00847C39" w:rsidRDefault="00E03B57" w:rsidP="0029158D">
            <w:pPr>
              <w:jc w:val="right"/>
              <w:rPr>
                <w:sz w:val="20"/>
              </w:rPr>
            </w:pPr>
            <w:r w:rsidRPr="00847C39">
              <w:rPr>
                <w:sz w:val="20"/>
              </w:rPr>
              <w:t>400</w:t>
            </w:r>
          </w:p>
        </w:tc>
        <w:tc>
          <w:tcPr>
            <w:tcW w:w="1980" w:type="dxa"/>
          </w:tcPr>
          <w:p w:rsidR="00E03B57" w:rsidRPr="00847C39" w:rsidRDefault="00E03B57" w:rsidP="004537B3">
            <w:pPr>
              <w:jc w:val="center"/>
              <w:rPr>
                <w:sz w:val="20"/>
              </w:rPr>
            </w:pPr>
            <w:r w:rsidRPr="00847C39">
              <w:rPr>
                <w:sz w:val="20"/>
              </w:rPr>
              <w:t>800</w:t>
            </w:r>
          </w:p>
        </w:tc>
      </w:tr>
      <w:tr w:rsidR="00E03B57" w:rsidTr="00084C57">
        <w:tc>
          <w:tcPr>
            <w:tcW w:w="476" w:type="dxa"/>
          </w:tcPr>
          <w:p w:rsidR="00E03B57" w:rsidRPr="00847C39" w:rsidRDefault="00E03B57" w:rsidP="0029158D">
            <w:pPr>
              <w:rPr>
                <w:sz w:val="20"/>
              </w:rPr>
            </w:pPr>
            <w:r w:rsidRPr="00847C39">
              <w:rPr>
                <w:sz w:val="20"/>
              </w:rPr>
              <w:t>22</w:t>
            </w:r>
          </w:p>
        </w:tc>
        <w:tc>
          <w:tcPr>
            <w:tcW w:w="4273" w:type="dxa"/>
          </w:tcPr>
          <w:p w:rsidR="00E03B57" w:rsidRPr="00847C39" w:rsidRDefault="00E03B57" w:rsidP="0029158D">
            <w:pPr>
              <w:rPr>
                <w:sz w:val="20"/>
              </w:rPr>
            </w:pPr>
            <w:r w:rsidRPr="00847C39">
              <w:rPr>
                <w:sz w:val="20"/>
              </w:rPr>
              <w:t>Coffee sacks (harvesting plastics)</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10</w:t>
            </w:r>
          </w:p>
        </w:tc>
        <w:tc>
          <w:tcPr>
            <w:tcW w:w="1101" w:type="dxa"/>
          </w:tcPr>
          <w:p w:rsidR="00E03B57" w:rsidRPr="00847C39" w:rsidRDefault="00E03B57" w:rsidP="0029158D">
            <w:pPr>
              <w:jc w:val="right"/>
              <w:rPr>
                <w:sz w:val="20"/>
              </w:rPr>
            </w:pPr>
            <w:r w:rsidRPr="00847C39">
              <w:rPr>
                <w:sz w:val="20"/>
              </w:rPr>
              <w:t>100</w:t>
            </w:r>
          </w:p>
        </w:tc>
        <w:tc>
          <w:tcPr>
            <w:tcW w:w="1980" w:type="dxa"/>
          </w:tcPr>
          <w:p w:rsidR="00E03B57" w:rsidRPr="00847C39" w:rsidRDefault="00E03B57" w:rsidP="004537B3">
            <w:pPr>
              <w:jc w:val="center"/>
              <w:rPr>
                <w:sz w:val="20"/>
              </w:rPr>
            </w:pPr>
            <w:r w:rsidRPr="00847C39">
              <w:rPr>
                <w:sz w:val="20"/>
              </w:rPr>
              <w:t>1000</w:t>
            </w:r>
          </w:p>
        </w:tc>
      </w:tr>
      <w:tr w:rsidR="00E03B57" w:rsidTr="00084C57">
        <w:tc>
          <w:tcPr>
            <w:tcW w:w="476" w:type="dxa"/>
          </w:tcPr>
          <w:p w:rsidR="00E03B57" w:rsidRPr="00847C39" w:rsidRDefault="00E03B57" w:rsidP="0029158D">
            <w:pPr>
              <w:rPr>
                <w:sz w:val="20"/>
              </w:rPr>
            </w:pPr>
            <w:r w:rsidRPr="00847C39">
              <w:rPr>
                <w:sz w:val="20"/>
              </w:rPr>
              <w:t>23</w:t>
            </w:r>
          </w:p>
        </w:tc>
        <w:tc>
          <w:tcPr>
            <w:tcW w:w="4273" w:type="dxa"/>
          </w:tcPr>
          <w:p w:rsidR="00E03B57" w:rsidRPr="00847C39" w:rsidRDefault="00E03B57" w:rsidP="0029158D">
            <w:pPr>
              <w:rPr>
                <w:sz w:val="20"/>
              </w:rPr>
            </w:pPr>
            <w:r w:rsidRPr="00847C39">
              <w:rPr>
                <w:sz w:val="20"/>
              </w:rPr>
              <w:t>Pruning saw</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400</w:t>
            </w:r>
          </w:p>
        </w:tc>
        <w:tc>
          <w:tcPr>
            <w:tcW w:w="1980" w:type="dxa"/>
          </w:tcPr>
          <w:p w:rsidR="00E03B57" w:rsidRPr="00847C39" w:rsidRDefault="00E03B57" w:rsidP="004537B3">
            <w:pPr>
              <w:jc w:val="center"/>
              <w:rPr>
                <w:sz w:val="20"/>
              </w:rPr>
            </w:pPr>
            <w:r w:rsidRPr="00847C39">
              <w:rPr>
                <w:sz w:val="20"/>
              </w:rPr>
              <w:t>2000</w:t>
            </w:r>
          </w:p>
        </w:tc>
      </w:tr>
      <w:tr w:rsidR="00E03B57" w:rsidTr="00084C57">
        <w:tc>
          <w:tcPr>
            <w:tcW w:w="476" w:type="dxa"/>
          </w:tcPr>
          <w:p w:rsidR="00E03B57" w:rsidRPr="00847C39" w:rsidRDefault="00E03B57" w:rsidP="0029158D">
            <w:pPr>
              <w:rPr>
                <w:sz w:val="20"/>
              </w:rPr>
            </w:pPr>
            <w:r w:rsidRPr="00847C39">
              <w:rPr>
                <w:sz w:val="20"/>
              </w:rPr>
              <w:lastRenderedPageBreak/>
              <w:t>24</w:t>
            </w:r>
          </w:p>
        </w:tc>
        <w:tc>
          <w:tcPr>
            <w:tcW w:w="4273" w:type="dxa"/>
          </w:tcPr>
          <w:p w:rsidR="00E03B57" w:rsidRPr="00847C39" w:rsidRDefault="00E03B57" w:rsidP="0029158D">
            <w:pPr>
              <w:rPr>
                <w:sz w:val="20"/>
              </w:rPr>
            </w:pPr>
            <w:r w:rsidRPr="00847C39">
              <w:rPr>
                <w:sz w:val="20"/>
              </w:rPr>
              <w:t xml:space="preserve">Seedling tag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2000</w:t>
            </w:r>
          </w:p>
        </w:tc>
        <w:tc>
          <w:tcPr>
            <w:tcW w:w="1101" w:type="dxa"/>
          </w:tcPr>
          <w:p w:rsidR="00E03B57" w:rsidRPr="00847C39" w:rsidRDefault="00E03B57" w:rsidP="0029158D">
            <w:pPr>
              <w:jc w:val="right"/>
              <w:rPr>
                <w:sz w:val="20"/>
              </w:rPr>
            </w:pPr>
            <w:r w:rsidRPr="00847C39">
              <w:rPr>
                <w:sz w:val="20"/>
              </w:rPr>
              <w:t>10</w:t>
            </w:r>
          </w:p>
        </w:tc>
        <w:tc>
          <w:tcPr>
            <w:tcW w:w="1980" w:type="dxa"/>
          </w:tcPr>
          <w:p w:rsidR="00E03B57" w:rsidRPr="00847C39" w:rsidRDefault="00E03B57" w:rsidP="001E553A">
            <w:pPr>
              <w:jc w:val="center"/>
              <w:rPr>
                <w:sz w:val="20"/>
              </w:rPr>
            </w:pPr>
            <w:r w:rsidRPr="00847C39">
              <w:rPr>
                <w:sz w:val="20"/>
              </w:rPr>
              <w:t>20,000</w:t>
            </w:r>
          </w:p>
        </w:tc>
      </w:tr>
      <w:tr w:rsidR="00E03B57" w:rsidTr="00084C57">
        <w:tc>
          <w:tcPr>
            <w:tcW w:w="476" w:type="dxa"/>
          </w:tcPr>
          <w:p w:rsidR="00E03B57" w:rsidRPr="00847C39" w:rsidRDefault="00E03B57" w:rsidP="0029158D">
            <w:pPr>
              <w:rPr>
                <w:sz w:val="20"/>
              </w:rPr>
            </w:pPr>
            <w:r w:rsidRPr="00847C39">
              <w:rPr>
                <w:sz w:val="20"/>
              </w:rPr>
              <w:t>25</w:t>
            </w:r>
          </w:p>
        </w:tc>
        <w:tc>
          <w:tcPr>
            <w:tcW w:w="4273" w:type="dxa"/>
          </w:tcPr>
          <w:p w:rsidR="00E03B57" w:rsidRPr="00847C39" w:rsidRDefault="00E03B57" w:rsidP="0029158D">
            <w:pPr>
              <w:rPr>
                <w:sz w:val="20"/>
              </w:rPr>
            </w:pPr>
            <w:r w:rsidRPr="00847C39">
              <w:rPr>
                <w:sz w:val="20"/>
              </w:rPr>
              <w:t>Grafting knife</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10</w:t>
            </w:r>
          </w:p>
        </w:tc>
        <w:tc>
          <w:tcPr>
            <w:tcW w:w="1101" w:type="dxa"/>
          </w:tcPr>
          <w:p w:rsidR="00E03B57" w:rsidRPr="00847C39" w:rsidRDefault="00E03B57" w:rsidP="0029158D">
            <w:pPr>
              <w:jc w:val="right"/>
              <w:rPr>
                <w:sz w:val="20"/>
              </w:rPr>
            </w:pPr>
            <w:r w:rsidRPr="00847C39">
              <w:rPr>
                <w:sz w:val="20"/>
              </w:rPr>
              <w:t>1200</w:t>
            </w:r>
          </w:p>
        </w:tc>
        <w:tc>
          <w:tcPr>
            <w:tcW w:w="1980" w:type="dxa"/>
          </w:tcPr>
          <w:p w:rsidR="00E03B57" w:rsidRPr="00847C39" w:rsidRDefault="00E03B57" w:rsidP="001E553A">
            <w:pPr>
              <w:jc w:val="center"/>
              <w:rPr>
                <w:sz w:val="20"/>
              </w:rPr>
            </w:pPr>
            <w:r w:rsidRPr="00847C39">
              <w:rPr>
                <w:sz w:val="20"/>
              </w:rPr>
              <w:t>1200</w:t>
            </w:r>
          </w:p>
        </w:tc>
      </w:tr>
      <w:tr w:rsidR="00E03B57" w:rsidTr="00084C57">
        <w:tc>
          <w:tcPr>
            <w:tcW w:w="476" w:type="dxa"/>
          </w:tcPr>
          <w:p w:rsidR="00E03B57" w:rsidRPr="00847C39" w:rsidRDefault="00E03B57" w:rsidP="0029158D">
            <w:pPr>
              <w:rPr>
                <w:sz w:val="20"/>
              </w:rPr>
            </w:pPr>
            <w:r w:rsidRPr="00847C39">
              <w:rPr>
                <w:sz w:val="20"/>
              </w:rPr>
              <w:t>26</w:t>
            </w:r>
          </w:p>
        </w:tc>
        <w:tc>
          <w:tcPr>
            <w:tcW w:w="4273" w:type="dxa"/>
          </w:tcPr>
          <w:p w:rsidR="00E03B57" w:rsidRPr="00847C39" w:rsidRDefault="00E03B57" w:rsidP="0029158D">
            <w:pPr>
              <w:rPr>
                <w:sz w:val="20"/>
              </w:rPr>
            </w:pPr>
            <w:r w:rsidRPr="00847C39">
              <w:rPr>
                <w:sz w:val="20"/>
              </w:rPr>
              <w:t xml:space="preserve">Budding knife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5</w:t>
            </w:r>
          </w:p>
        </w:tc>
        <w:tc>
          <w:tcPr>
            <w:tcW w:w="1101" w:type="dxa"/>
          </w:tcPr>
          <w:p w:rsidR="00E03B57" w:rsidRPr="00847C39" w:rsidRDefault="00E03B57" w:rsidP="0029158D">
            <w:pPr>
              <w:jc w:val="right"/>
              <w:rPr>
                <w:sz w:val="20"/>
              </w:rPr>
            </w:pPr>
            <w:r w:rsidRPr="00847C39">
              <w:rPr>
                <w:sz w:val="20"/>
              </w:rPr>
              <w:t>1200</w:t>
            </w:r>
          </w:p>
        </w:tc>
        <w:tc>
          <w:tcPr>
            <w:tcW w:w="1980" w:type="dxa"/>
          </w:tcPr>
          <w:p w:rsidR="00E03B57" w:rsidRPr="00847C39" w:rsidRDefault="00E03B57" w:rsidP="001E553A">
            <w:pPr>
              <w:jc w:val="center"/>
              <w:rPr>
                <w:sz w:val="20"/>
              </w:rPr>
            </w:pPr>
            <w:r w:rsidRPr="00847C39">
              <w:rPr>
                <w:sz w:val="20"/>
              </w:rPr>
              <w:t>6000</w:t>
            </w:r>
          </w:p>
        </w:tc>
      </w:tr>
      <w:tr w:rsidR="00E03B57" w:rsidTr="00084C57">
        <w:tc>
          <w:tcPr>
            <w:tcW w:w="476" w:type="dxa"/>
          </w:tcPr>
          <w:p w:rsidR="00E03B57" w:rsidRPr="00847C39" w:rsidRDefault="00E03B57" w:rsidP="0029158D">
            <w:pPr>
              <w:rPr>
                <w:sz w:val="20"/>
              </w:rPr>
            </w:pPr>
            <w:r w:rsidRPr="00847C39">
              <w:rPr>
                <w:sz w:val="20"/>
              </w:rPr>
              <w:t>27</w:t>
            </w:r>
          </w:p>
        </w:tc>
        <w:tc>
          <w:tcPr>
            <w:tcW w:w="4273" w:type="dxa"/>
          </w:tcPr>
          <w:p w:rsidR="00E03B57" w:rsidRPr="00847C39" w:rsidRDefault="00E03B57" w:rsidP="0029158D">
            <w:pPr>
              <w:rPr>
                <w:sz w:val="20"/>
              </w:rPr>
            </w:pPr>
            <w:r w:rsidRPr="00847C39">
              <w:rPr>
                <w:sz w:val="20"/>
              </w:rPr>
              <w:t>Tying plastic  (para film)  or plastic  10x20</w:t>
            </w:r>
          </w:p>
        </w:tc>
        <w:tc>
          <w:tcPr>
            <w:tcW w:w="837" w:type="dxa"/>
          </w:tcPr>
          <w:p w:rsidR="00E03B57" w:rsidRPr="00847C39" w:rsidRDefault="00E03B57" w:rsidP="0029158D">
            <w:pPr>
              <w:jc w:val="center"/>
              <w:rPr>
                <w:sz w:val="20"/>
              </w:rPr>
            </w:pPr>
            <w:r w:rsidRPr="00847C39">
              <w:rPr>
                <w:sz w:val="20"/>
              </w:rPr>
              <w:t>pad</w:t>
            </w:r>
          </w:p>
        </w:tc>
        <w:tc>
          <w:tcPr>
            <w:tcW w:w="1115" w:type="dxa"/>
          </w:tcPr>
          <w:p w:rsidR="00E03B57" w:rsidRPr="00847C39" w:rsidRDefault="00E03B57" w:rsidP="0029158D">
            <w:pPr>
              <w:jc w:val="right"/>
              <w:rPr>
                <w:sz w:val="20"/>
              </w:rPr>
            </w:pPr>
            <w:r w:rsidRPr="00847C39">
              <w:rPr>
                <w:sz w:val="20"/>
              </w:rPr>
              <w:t>20</w:t>
            </w:r>
          </w:p>
        </w:tc>
        <w:tc>
          <w:tcPr>
            <w:tcW w:w="1101" w:type="dxa"/>
          </w:tcPr>
          <w:p w:rsidR="00E03B57" w:rsidRPr="00847C39" w:rsidRDefault="00E03B57" w:rsidP="0029158D">
            <w:pPr>
              <w:jc w:val="right"/>
              <w:rPr>
                <w:sz w:val="20"/>
              </w:rPr>
            </w:pPr>
            <w:r w:rsidRPr="00847C39">
              <w:rPr>
                <w:sz w:val="20"/>
              </w:rPr>
              <w:t>200</w:t>
            </w:r>
          </w:p>
        </w:tc>
        <w:tc>
          <w:tcPr>
            <w:tcW w:w="1980" w:type="dxa"/>
          </w:tcPr>
          <w:p w:rsidR="00E03B57" w:rsidRPr="00847C39" w:rsidRDefault="00E03B57" w:rsidP="001E553A">
            <w:pPr>
              <w:jc w:val="center"/>
              <w:rPr>
                <w:sz w:val="20"/>
              </w:rPr>
            </w:pPr>
            <w:r w:rsidRPr="00847C39">
              <w:rPr>
                <w:sz w:val="20"/>
              </w:rPr>
              <w:t>4000</w:t>
            </w:r>
          </w:p>
        </w:tc>
      </w:tr>
      <w:tr w:rsidR="00E03B57" w:rsidTr="00084C57">
        <w:tc>
          <w:tcPr>
            <w:tcW w:w="476" w:type="dxa"/>
          </w:tcPr>
          <w:p w:rsidR="00E03B57" w:rsidRPr="00847C39" w:rsidRDefault="00E03B57" w:rsidP="0029158D">
            <w:pPr>
              <w:rPr>
                <w:sz w:val="20"/>
              </w:rPr>
            </w:pPr>
            <w:r w:rsidRPr="00847C39">
              <w:rPr>
                <w:sz w:val="20"/>
              </w:rPr>
              <w:t>28</w:t>
            </w:r>
          </w:p>
        </w:tc>
        <w:tc>
          <w:tcPr>
            <w:tcW w:w="4273" w:type="dxa"/>
          </w:tcPr>
          <w:p w:rsidR="00E03B57" w:rsidRPr="00847C39" w:rsidRDefault="00E03B57" w:rsidP="0029158D">
            <w:pPr>
              <w:rPr>
                <w:sz w:val="20"/>
              </w:rPr>
            </w:pPr>
            <w:r w:rsidRPr="00847C39">
              <w:rPr>
                <w:sz w:val="20"/>
              </w:rPr>
              <w:t>Sieve</w:t>
            </w:r>
          </w:p>
        </w:tc>
        <w:tc>
          <w:tcPr>
            <w:tcW w:w="837" w:type="dxa"/>
          </w:tcPr>
          <w:p w:rsidR="00E03B57" w:rsidRPr="00847C39" w:rsidRDefault="00E03B57" w:rsidP="0029158D">
            <w:pPr>
              <w:jc w:val="center"/>
              <w:rPr>
                <w:sz w:val="20"/>
              </w:rPr>
            </w:pPr>
            <w:r w:rsidRPr="00847C39">
              <w:rPr>
                <w:sz w:val="20"/>
              </w:rPr>
              <w:t>roll</w:t>
            </w:r>
          </w:p>
        </w:tc>
        <w:tc>
          <w:tcPr>
            <w:tcW w:w="1115" w:type="dxa"/>
          </w:tcPr>
          <w:p w:rsidR="00E03B57" w:rsidRPr="00847C39" w:rsidRDefault="00E03B57" w:rsidP="0029158D">
            <w:pPr>
              <w:jc w:val="right"/>
              <w:rPr>
                <w:sz w:val="20"/>
              </w:rPr>
            </w:pPr>
            <w:r w:rsidRPr="00847C39">
              <w:rPr>
                <w:sz w:val="20"/>
              </w:rPr>
              <w:t>1</w:t>
            </w:r>
          </w:p>
        </w:tc>
        <w:tc>
          <w:tcPr>
            <w:tcW w:w="1101" w:type="dxa"/>
          </w:tcPr>
          <w:p w:rsidR="00E03B57" w:rsidRPr="00847C39" w:rsidRDefault="00E03B57" w:rsidP="0029158D">
            <w:pPr>
              <w:jc w:val="right"/>
              <w:rPr>
                <w:sz w:val="20"/>
              </w:rPr>
            </w:pPr>
            <w:r w:rsidRPr="00847C39">
              <w:rPr>
                <w:sz w:val="20"/>
              </w:rPr>
              <w:t>500</w:t>
            </w:r>
          </w:p>
        </w:tc>
        <w:tc>
          <w:tcPr>
            <w:tcW w:w="1980" w:type="dxa"/>
          </w:tcPr>
          <w:p w:rsidR="00E03B57" w:rsidRPr="00847C39" w:rsidRDefault="00E03B57" w:rsidP="001E553A">
            <w:pPr>
              <w:jc w:val="center"/>
              <w:rPr>
                <w:sz w:val="20"/>
              </w:rPr>
            </w:pPr>
            <w:r w:rsidRPr="00847C39">
              <w:rPr>
                <w:sz w:val="20"/>
              </w:rPr>
              <w:t>500</w:t>
            </w:r>
          </w:p>
        </w:tc>
      </w:tr>
      <w:tr w:rsidR="00E03B57" w:rsidTr="00084C57">
        <w:tc>
          <w:tcPr>
            <w:tcW w:w="476" w:type="dxa"/>
          </w:tcPr>
          <w:p w:rsidR="00E03B57" w:rsidRPr="00847C39" w:rsidRDefault="00E03B57" w:rsidP="0029158D">
            <w:pPr>
              <w:rPr>
                <w:sz w:val="20"/>
              </w:rPr>
            </w:pPr>
            <w:r w:rsidRPr="00847C39">
              <w:rPr>
                <w:sz w:val="20"/>
              </w:rPr>
              <w:t>29</w:t>
            </w:r>
          </w:p>
        </w:tc>
        <w:tc>
          <w:tcPr>
            <w:tcW w:w="4273" w:type="dxa"/>
          </w:tcPr>
          <w:p w:rsidR="00E03B57" w:rsidRPr="00847C39" w:rsidRDefault="00E03B57" w:rsidP="0029158D">
            <w:pPr>
              <w:rPr>
                <w:sz w:val="20"/>
              </w:rPr>
            </w:pPr>
            <w:r w:rsidRPr="00847C39">
              <w:rPr>
                <w:sz w:val="20"/>
              </w:rPr>
              <w:t>Sprayer  (15 litter capacity)</w:t>
            </w:r>
          </w:p>
        </w:tc>
        <w:tc>
          <w:tcPr>
            <w:tcW w:w="837" w:type="dxa"/>
          </w:tcPr>
          <w:p w:rsidR="00E03B57" w:rsidRPr="00847C39" w:rsidRDefault="00E03B57" w:rsidP="0029158D">
            <w:pPr>
              <w:jc w:val="center"/>
              <w:rPr>
                <w:sz w:val="20"/>
              </w:rPr>
            </w:pPr>
            <w:r w:rsidRPr="00847C39">
              <w:rPr>
                <w:sz w:val="20"/>
              </w:rPr>
              <w:t>no</w:t>
            </w:r>
          </w:p>
        </w:tc>
        <w:tc>
          <w:tcPr>
            <w:tcW w:w="1115" w:type="dxa"/>
          </w:tcPr>
          <w:p w:rsidR="00E03B57" w:rsidRPr="00847C39" w:rsidRDefault="00E03B57" w:rsidP="0029158D">
            <w:pPr>
              <w:jc w:val="right"/>
              <w:rPr>
                <w:sz w:val="20"/>
              </w:rPr>
            </w:pPr>
            <w:r w:rsidRPr="00847C39">
              <w:rPr>
                <w:sz w:val="20"/>
              </w:rPr>
              <w:t>1</w:t>
            </w:r>
          </w:p>
        </w:tc>
        <w:tc>
          <w:tcPr>
            <w:tcW w:w="1101" w:type="dxa"/>
          </w:tcPr>
          <w:p w:rsidR="00E03B57" w:rsidRPr="00847C39" w:rsidRDefault="00E03B57" w:rsidP="0029158D">
            <w:pPr>
              <w:jc w:val="right"/>
              <w:rPr>
                <w:sz w:val="20"/>
              </w:rPr>
            </w:pPr>
            <w:r w:rsidRPr="00847C39">
              <w:rPr>
                <w:sz w:val="20"/>
              </w:rPr>
              <w:t>2000</w:t>
            </w:r>
          </w:p>
        </w:tc>
        <w:tc>
          <w:tcPr>
            <w:tcW w:w="1980" w:type="dxa"/>
          </w:tcPr>
          <w:p w:rsidR="00E03B57" w:rsidRPr="00847C39" w:rsidRDefault="00E03B57" w:rsidP="001E553A">
            <w:pPr>
              <w:jc w:val="center"/>
              <w:rPr>
                <w:sz w:val="20"/>
              </w:rPr>
            </w:pPr>
            <w:r w:rsidRPr="00847C39">
              <w:rPr>
                <w:sz w:val="20"/>
              </w:rPr>
              <w:t>2000</w:t>
            </w:r>
          </w:p>
        </w:tc>
      </w:tr>
      <w:tr w:rsidR="00E03B57" w:rsidTr="00084C57">
        <w:tc>
          <w:tcPr>
            <w:tcW w:w="476" w:type="dxa"/>
          </w:tcPr>
          <w:p w:rsidR="00E03B57" w:rsidRPr="00847C39" w:rsidRDefault="00E03B57" w:rsidP="0029158D">
            <w:pPr>
              <w:rPr>
                <w:sz w:val="20"/>
              </w:rPr>
            </w:pPr>
            <w:r w:rsidRPr="00847C39">
              <w:rPr>
                <w:sz w:val="20"/>
              </w:rPr>
              <w:t>30</w:t>
            </w:r>
          </w:p>
        </w:tc>
        <w:tc>
          <w:tcPr>
            <w:tcW w:w="4273" w:type="dxa"/>
          </w:tcPr>
          <w:p w:rsidR="00E03B57" w:rsidRPr="00847C39" w:rsidRDefault="00E03B57" w:rsidP="0029158D">
            <w:pPr>
              <w:rPr>
                <w:sz w:val="20"/>
              </w:rPr>
            </w:pPr>
            <w:r w:rsidRPr="00847C39">
              <w:rPr>
                <w:sz w:val="20"/>
              </w:rPr>
              <w:t>Tagging color plastic</w:t>
            </w:r>
          </w:p>
        </w:tc>
        <w:tc>
          <w:tcPr>
            <w:tcW w:w="837" w:type="dxa"/>
          </w:tcPr>
          <w:p w:rsidR="00E03B57" w:rsidRPr="00847C39" w:rsidRDefault="00E03B57" w:rsidP="0029158D">
            <w:pPr>
              <w:jc w:val="center"/>
              <w:rPr>
                <w:sz w:val="20"/>
              </w:rPr>
            </w:pPr>
            <w:r w:rsidRPr="00847C39">
              <w:rPr>
                <w:sz w:val="20"/>
              </w:rPr>
              <w:t>m</w:t>
            </w:r>
          </w:p>
        </w:tc>
        <w:tc>
          <w:tcPr>
            <w:tcW w:w="1115" w:type="dxa"/>
          </w:tcPr>
          <w:p w:rsidR="00E03B57" w:rsidRPr="00847C39" w:rsidRDefault="00E03B57" w:rsidP="0029158D">
            <w:pPr>
              <w:jc w:val="right"/>
              <w:rPr>
                <w:sz w:val="20"/>
              </w:rPr>
            </w:pPr>
            <w:r w:rsidRPr="00847C39">
              <w:rPr>
                <w:sz w:val="20"/>
              </w:rPr>
              <w:t>200</w:t>
            </w:r>
          </w:p>
        </w:tc>
        <w:tc>
          <w:tcPr>
            <w:tcW w:w="1101" w:type="dxa"/>
          </w:tcPr>
          <w:p w:rsidR="00E03B57" w:rsidRPr="00847C39" w:rsidRDefault="00E03B57" w:rsidP="0029158D">
            <w:pPr>
              <w:jc w:val="right"/>
              <w:rPr>
                <w:sz w:val="20"/>
              </w:rPr>
            </w:pPr>
            <w:r w:rsidRPr="00847C39">
              <w:rPr>
                <w:sz w:val="20"/>
              </w:rPr>
              <w:t>40</w:t>
            </w:r>
          </w:p>
        </w:tc>
        <w:tc>
          <w:tcPr>
            <w:tcW w:w="1980" w:type="dxa"/>
          </w:tcPr>
          <w:p w:rsidR="00E03B57" w:rsidRPr="00847C39" w:rsidRDefault="00E03B57" w:rsidP="001E553A">
            <w:pPr>
              <w:jc w:val="center"/>
              <w:rPr>
                <w:sz w:val="20"/>
              </w:rPr>
            </w:pPr>
            <w:r w:rsidRPr="00847C39">
              <w:rPr>
                <w:sz w:val="20"/>
              </w:rPr>
              <w:t>8000</w:t>
            </w:r>
          </w:p>
        </w:tc>
      </w:tr>
      <w:tr w:rsidR="00E03B57" w:rsidTr="00084C57">
        <w:tc>
          <w:tcPr>
            <w:tcW w:w="476" w:type="dxa"/>
          </w:tcPr>
          <w:p w:rsidR="00E03B57" w:rsidRPr="00847C39" w:rsidRDefault="00E03B57" w:rsidP="0029158D">
            <w:pPr>
              <w:rPr>
                <w:sz w:val="20"/>
              </w:rPr>
            </w:pPr>
            <w:r w:rsidRPr="00847C39">
              <w:rPr>
                <w:sz w:val="20"/>
              </w:rPr>
              <w:t>31</w:t>
            </w:r>
          </w:p>
        </w:tc>
        <w:tc>
          <w:tcPr>
            <w:tcW w:w="4273" w:type="dxa"/>
          </w:tcPr>
          <w:p w:rsidR="00E03B57" w:rsidRPr="00847C39" w:rsidRDefault="00E03B57" w:rsidP="0029158D">
            <w:pPr>
              <w:rPr>
                <w:sz w:val="20"/>
              </w:rPr>
            </w:pPr>
            <w:r w:rsidRPr="00847C39">
              <w:rPr>
                <w:sz w:val="20"/>
              </w:rPr>
              <w:t>Nursery record book</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3</w:t>
            </w:r>
          </w:p>
        </w:tc>
        <w:tc>
          <w:tcPr>
            <w:tcW w:w="1101" w:type="dxa"/>
          </w:tcPr>
          <w:p w:rsidR="00E03B57" w:rsidRPr="00847C39" w:rsidRDefault="00E03B57" w:rsidP="0029158D">
            <w:pPr>
              <w:jc w:val="right"/>
              <w:rPr>
                <w:sz w:val="20"/>
              </w:rPr>
            </w:pPr>
            <w:r w:rsidRPr="00847C39">
              <w:rPr>
                <w:sz w:val="20"/>
              </w:rPr>
              <w:t>100</w:t>
            </w:r>
          </w:p>
        </w:tc>
        <w:tc>
          <w:tcPr>
            <w:tcW w:w="1980" w:type="dxa"/>
          </w:tcPr>
          <w:p w:rsidR="00E03B57" w:rsidRPr="00847C39" w:rsidRDefault="00E03B57" w:rsidP="001E553A">
            <w:pPr>
              <w:jc w:val="center"/>
              <w:rPr>
                <w:sz w:val="20"/>
              </w:rPr>
            </w:pPr>
            <w:r w:rsidRPr="00847C39">
              <w:rPr>
                <w:sz w:val="20"/>
              </w:rPr>
              <w:t>300</w:t>
            </w:r>
          </w:p>
        </w:tc>
      </w:tr>
      <w:tr w:rsidR="00E03B57" w:rsidTr="00084C57">
        <w:tc>
          <w:tcPr>
            <w:tcW w:w="476" w:type="dxa"/>
          </w:tcPr>
          <w:p w:rsidR="00E03B57" w:rsidRPr="00847C39" w:rsidRDefault="00E03B57" w:rsidP="0029158D">
            <w:pPr>
              <w:rPr>
                <w:sz w:val="20"/>
              </w:rPr>
            </w:pPr>
            <w:r w:rsidRPr="00847C39">
              <w:rPr>
                <w:sz w:val="20"/>
              </w:rPr>
              <w:t>32</w:t>
            </w:r>
          </w:p>
        </w:tc>
        <w:tc>
          <w:tcPr>
            <w:tcW w:w="4273" w:type="dxa"/>
          </w:tcPr>
          <w:p w:rsidR="00E03B57" w:rsidRPr="00847C39" w:rsidRDefault="00E03B57" w:rsidP="0029158D">
            <w:pPr>
              <w:rPr>
                <w:sz w:val="20"/>
              </w:rPr>
            </w:pPr>
            <w:r w:rsidRPr="00847C39">
              <w:rPr>
                <w:sz w:val="20"/>
              </w:rPr>
              <w:t>Notice black board</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1</w:t>
            </w:r>
          </w:p>
        </w:tc>
        <w:tc>
          <w:tcPr>
            <w:tcW w:w="1101" w:type="dxa"/>
          </w:tcPr>
          <w:p w:rsidR="00E03B57" w:rsidRPr="00847C39" w:rsidRDefault="00E03B57" w:rsidP="0029158D">
            <w:pPr>
              <w:jc w:val="right"/>
              <w:rPr>
                <w:sz w:val="20"/>
              </w:rPr>
            </w:pPr>
            <w:r w:rsidRPr="00847C39">
              <w:rPr>
                <w:sz w:val="20"/>
              </w:rPr>
              <w:t>2000</w:t>
            </w:r>
          </w:p>
        </w:tc>
        <w:tc>
          <w:tcPr>
            <w:tcW w:w="1980" w:type="dxa"/>
          </w:tcPr>
          <w:p w:rsidR="00E03B57" w:rsidRPr="00847C39" w:rsidRDefault="00E03B57" w:rsidP="001E553A">
            <w:pPr>
              <w:jc w:val="center"/>
              <w:rPr>
                <w:sz w:val="20"/>
              </w:rPr>
            </w:pPr>
            <w:r w:rsidRPr="00847C39">
              <w:rPr>
                <w:sz w:val="20"/>
              </w:rPr>
              <w:t>2000</w:t>
            </w:r>
          </w:p>
        </w:tc>
      </w:tr>
      <w:tr w:rsidR="00E03B57" w:rsidTr="00084C57">
        <w:tc>
          <w:tcPr>
            <w:tcW w:w="476" w:type="dxa"/>
          </w:tcPr>
          <w:p w:rsidR="00E03B57" w:rsidRPr="00847C39" w:rsidRDefault="00E03B57" w:rsidP="0029158D">
            <w:pPr>
              <w:rPr>
                <w:sz w:val="20"/>
              </w:rPr>
            </w:pPr>
            <w:r w:rsidRPr="00847C39">
              <w:rPr>
                <w:sz w:val="20"/>
              </w:rPr>
              <w:t>33</w:t>
            </w:r>
          </w:p>
        </w:tc>
        <w:tc>
          <w:tcPr>
            <w:tcW w:w="4273" w:type="dxa"/>
          </w:tcPr>
          <w:p w:rsidR="00E03B57" w:rsidRPr="00847C39" w:rsidRDefault="00E03B57" w:rsidP="0029158D">
            <w:pPr>
              <w:rPr>
                <w:sz w:val="20"/>
              </w:rPr>
            </w:pPr>
            <w:r w:rsidRPr="00847C39">
              <w:rPr>
                <w:sz w:val="20"/>
              </w:rPr>
              <w:t>Alcohol</w:t>
            </w:r>
          </w:p>
        </w:tc>
        <w:tc>
          <w:tcPr>
            <w:tcW w:w="837" w:type="dxa"/>
          </w:tcPr>
          <w:p w:rsidR="00E03B57" w:rsidRPr="00847C39" w:rsidRDefault="00E03B57" w:rsidP="0029158D">
            <w:pPr>
              <w:jc w:val="center"/>
              <w:rPr>
                <w:sz w:val="20"/>
              </w:rPr>
            </w:pPr>
            <w:r w:rsidRPr="00847C39">
              <w:rPr>
                <w:sz w:val="20"/>
              </w:rPr>
              <w:t>lit</w:t>
            </w:r>
          </w:p>
        </w:tc>
        <w:tc>
          <w:tcPr>
            <w:tcW w:w="1115" w:type="dxa"/>
          </w:tcPr>
          <w:p w:rsidR="00E03B57" w:rsidRPr="00847C39" w:rsidRDefault="00E03B57" w:rsidP="0029158D">
            <w:pPr>
              <w:jc w:val="right"/>
              <w:rPr>
                <w:sz w:val="20"/>
              </w:rPr>
            </w:pPr>
            <w:r w:rsidRPr="00847C39">
              <w:rPr>
                <w:sz w:val="20"/>
              </w:rPr>
              <w:t>2</w:t>
            </w:r>
          </w:p>
        </w:tc>
        <w:tc>
          <w:tcPr>
            <w:tcW w:w="1101" w:type="dxa"/>
          </w:tcPr>
          <w:p w:rsidR="00E03B57" w:rsidRPr="00847C39" w:rsidRDefault="00E03B57" w:rsidP="0029158D">
            <w:pPr>
              <w:jc w:val="right"/>
              <w:rPr>
                <w:sz w:val="20"/>
              </w:rPr>
            </w:pPr>
            <w:r w:rsidRPr="00847C39">
              <w:rPr>
                <w:sz w:val="20"/>
              </w:rPr>
              <w:t>200</w:t>
            </w:r>
          </w:p>
        </w:tc>
        <w:tc>
          <w:tcPr>
            <w:tcW w:w="1980" w:type="dxa"/>
          </w:tcPr>
          <w:p w:rsidR="00E03B57" w:rsidRPr="00847C39" w:rsidRDefault="00E03B57" w:rsidP="001E553A">
            <w:pPr>
              <w:jc w:val="center"/>
              <w:rPr>
                <w:sz w:val="20"/>
              </w:rPr>
            </w:pPr>
            <w:r w:rsidRPr="00847C39">
              <w:rPr>
                <w:sz w:val="20"/>
              </w:rPr>
              <w:t>400</w:t>
            </w:r>
          </w:p>
        </w:tc>
      </w:tr>
      <w:tr w:rsidR="00E03B57" w:rsidTr="00084C57">
        <w:tc>
          <w:tcPr>
            <w:tcW w:w="476" w:type="dxa"/>
          </w:tcPr>
          <w:p w:rsidR="00E03B57" w:rsidRPr="00847C39" w:rsidRDefault="00E03B57" w:rsidP="0029158D">
            <w:pPr>
              <w:rPr>
                <w:sz w:val="20"/>
              </w:rPr>
            </w:pPr>
            <w:r w:rsidRPr="00847C39">
              <w:rPr>
                <w:sz w:val="20"/>
              </w:rPr>
              <w:t>34</w:t>
            </w:r>
          </w:p>
        </w:tc>
        <w:tc>
          <w:tcPr>
            <w:tcW w:w="4273" w:type="dxa"/>
          </w:tcPr>
          <w:p w:rsidR="00E03B57" w:rsidRPr="00847C39" w:rsidRDefault="00E03B57" w:rsidP="0029158D">
            <w:pPr>
              <w:rPr>
                <w:sz w:val="20"/>
              </w:rPr>
            </w:pPr>
            <w:r w:rsidRPr="00847C39">
              <w:rPr>
                <w:sz w:val="20"/>
              </w:rPr>
              <w:t>Fungicide /</w:t>
            </w:r>
            <w:proofErr w:type="spellStart"/>
            <w:r w:rsidRPr="00847C39">
              <w:rPr>
                <w:sz w:val="20"/>
              </w:rPr>
              <w:t>Mancozeb</w:t>
            </w:r>
            <w:proofErr w:type="spellEnd"/>
            <w:r w:rsidRPr="00847C39">
              <w:rPr>
                <w:sz w:val="20"/>
              </w:rPr>
              <w:t>/</w:t>
            </w:r>
          </w:p>
        </w:tc>
        <w:tc>
          <w:tcPr>
            <w:tcW w:w="837" w:type="dxa"/>
          </w:tcPr>
          <w:p w:rsidR="00E03B57" w:rsidRPr="00847C39" w:rsidRDefault="00E03B57" w:rsidP="0029158D">
            <w:pPr>
              <w:jc w:val="center"/>
              <w:rPr>
                <w:sz w:val="20"/>
              </w:rPr>
            </w:pPr>
            <w:r w:rsidRPr="00847C39">
              <w:rPr>
                <w:sz w:val="20"/>
              </w:rPr>
              <w:t>kg</w:t>
            </w:r>
          </w:p>
        </w:tc>
        <w:tc>
          <w:tcPr>
            <w:tcW w:w="1115" w:type="dxa"/>
          </w:tcPr>
          <w:p w:rsidR="00E03B57" w:rsidRPr="00847C39" w:rsidRDefault="00E03B57" w:rsidP="0029158D">
            <w:pPr>
              <w:jc w:val="right"/>
              <w:rPr>
                <w:sz w:val="20"/>
              </w:rPr>
            </w:pPr>
            <w:r w:rsidRPr="00847C39">
              <w:rPr>
                <w:sz w:val="20"/>
              </w:rPr>
              <w:t>2</w:t>
            </w:r>
          </w:p>
        </w:tc>
        <w:tc>
          <w:tcPr>
            <w:tcW w:w="1101" w:type="dxa"/>
          </w:tcPr>
          <w:p w:rsidR="00E03B57" w:rsidRPr="00847C39" w:rsidRDefault="00E03B57" w:rsidP="0029158D">
            <w:pPr>
              <w:jc w:val="right"/>
              <w:rPr>
                <w:sz w:val="20"/>
              </w:rPr>
            </w:pPr>
            <w:r w:rsidRPr="00847C39">
              <w:rPr>
                <w:sz w:val="20"/>
              </w:rPr>
              <w:t>800</w:t>
            </w:r>
          </w:p>
        </w:tc>
        <w:tc>
          <w:tcPr>
            <w:tcW w:w="1980" w:type="dxa"/>
          </w:tcPr>
          <w:p w:rsidR="00E03B57" w:rsidRPr="00847C39" w:rsidRDefault="00E03B57" w:rsidP="001E553A">
            <w:pPr>
              <w:jc w:val="center"/>
              <w:rPr>
                <w:sz w:val="20"/>
              </w:rPr>
            </w:pPr>
            <w:r w:rsidRPr="00847C39">
              <w:rPr>
                <w:sz w:val="20"/>
              </w:rPr>
              <w:t>1600</w:t>
            </w:r>
          </w:p>
        </w:tc>
      </w:tr>
      <w:tr w:rsidR="00E03B57" w:rsidTr="00084C57">
        <w:tc>
          <w:tcPr>
            <w:tcW w:w="476" w:type="dxa"/>
          </w:tcPr>
          <w:p w:rsidR="00E03B57" w:rsidRPr="00847C39" w:rsidRDefault="00E03B57" w:rsidP="0029158D">
            <w:pPr>
              <w:rPr>
                <w:sz w:val="20"/>
              </w:rPr>
            </w:pPr>
            <w:r w:rsidRPr="00847C39">
              <w:rPr>
                <w:sz w:val="20"/>
              </w:rPr>
              <w:t>35</w:t>
            </w:r>
          </w:p>
        </w:tc>
        <w:tc>
          <w:tcPr>
            <w:tcW w:w="4273" w:type="dxa"/>
          </w:tcPr>
          <w:p w:rsidR="00E03B57" w:rsidRPr="00847C39" w:rsidRDefault="00E03B57" w:rsidP="0029158D">
            <w:pPr>
              <w:rPr>
                <w:sz w:val="20"/>
              </w:rPr>
            </w:pPr>
            <w:r w:rsidRPr="00847C39">
              <w:rPr>
                <w:sz w:val="20"/>
              </w:rPr>
              <w:t>Vegetable seed (for inter cropping)</w:t>
            </w:r>
          </w:p>
        </w:tc>
        <w:tc>
          <w:tcPr>
            <w:tcW w:w="837" w:type="dxa"/>
          </w:tcPr>
          <w:p w:rsidR="00E03B57" w:rsidRPr="00847C39" w:rsidRDefault="00E03B57" w:rsidP="0029158D">
            <w:pPr>
              <w:jc w:val="center"/>
              <w:rPr>
                <w:sz w:val="20"/>
              </w:rPr>
            </w:pPr>
            <w:r w:rsidRPr="00847C39">
              <w:rPr>
                <w:sz w:val="20"/>
              </w:rPr>
              <w:t>birr</w:t>
            </w:r>
          </w:p>
        </w:tc>
        <w:tc>
          <w:tcPr>
            <w:tcW w:w="1115" w:type="dxa"/>
          </w:tcPr>
          <w:p w:rsidR="00E03B57" w:rsidRPr="00847C39" w:rsidRDefault="00E03B57" w:rsidP="0029158D">
            <w:pPr>
              <w:jc w:val="right"/>
              <w:rPr>
                <w:sz w:val="20"/>
              </w:rPr>
            </w:pPr>
            <w:r w:rsidRPr="00847C39">
              <w:rPr>
                <w:sz w:val="20"/>
              </w:rPr>
              <w:t>-</w:t>
            </w:r>
          </w:p>
        </w:tc>
        <w:tc>
          <w:tcPr>
            <w:tcW w:w="1101" w:type="dxa"/>
          </w:tcPr>
          <w:p w:rsidR="00E03B57" w:rsidRPr="00847C39" w:rsidRDefault="00E03B57" w:rsidP="0029158D">
            <w:pPr>
              <w:jc w:val="right"/>
              <w:rPr>
                <w:sz w:val="20"/>
              </w:rPr>
            </w:pPr>
            <w:r w:rsidRPr="00847C39">
              <w:rPr>
                <w:sz w:val="20"/>
              </w:rPr>
              <w:t>5000</w:t>
            </w:r>
          </w:p>
        </w:tc>
        <w:tc>
          <w:tcPr>
            <w:tcW w:w="1980" w:type="dxa"/>
          </w:tcPr>
          <w:p w:rsidR="00E03B57" w:rsidRPr="00847C39" w:rsidRDefault="00E03B57" w:rsidP="001E553A">
            <w:pPr>
              <w:jc w:val="center"/>
              <w:rPr>
                <w:sz w:val="20"/>
              </w:rPr>
            </w:pPr>
            <w:r w:rsidRPr="00847C39">
              <w:rPr>
                <w:sz w:val="20"/>
              </w:rPr>
              <w:t>5000</w:t>
            </w:r>
          </w:p>
        </w:tc>
      </w:tr>
      <w:tr w:rsidR="00E03B57" w:rsidTr="00084C57">
        <w:tc>
          <w:tcPr>
            <w:tcW w:w="476" w:type="dxa"/>
          </w:tcPr>
          <w:p w:rsidR="00E03B57" w:rsidRPr="00847C39" w:rsidRDefault="00E03B57" w:rsidP="0029158D">
            <w:pPr>
              <w:rPr>
                <w:sz w:val="20"/>
              </w:rPr>
            </w:pPr>
            <w:r w:rsidRPr="00847C39">
              <w:rPr>
                <w:sz w:val="20"/>
              </w:rPr>
              <w:t>36</w:t>
            </w:r>
          </w:p>
        </w:tc>
        <w:tc>
          <w:tcPr>
            <w:tcW w:w="4273" w:type="dxa"/>
          </w:tcPr>
          <w:p w:rsidR="00E03B57" w:rsidRPr="00847C39" w:rsidRDefault="00E03B57" w:rsidP="0029158D">
            <w:pPr>
              <w:rPr>
                <w:sz w:val="20"/>
              </w:rPr>
            </w:pPr>
            <w:r w:rsidRPr="00847C39">
              <w:rPr>
                <w:sz w:val="20"/>
              </w:rPr>
              <w:t>Annual labor cost (500 birr/ person/ month)</w:t>
            </w:r>
          </w:p>
        </w:tc>
        <w:tc>
          <w:tcPr>
            <w:tcW w:w="837" w:type="dxa"/>
          </w:tcPr>
          <w:p w:rsidR="00E03B57" w:rsidRPr="00847C39" w:rsidRDefault="00E03B57" w:rsidP="0029158D">
            <w:pPr>
              <w:jc w:val="center"/>
              <w:rPr>
                <w:sz w:val="20"/>
              </w:rPr>
            </w:pPr>
            <w:r w:rsidRPr="00847C39">
              <w:rPr>
                <w:sz w:val="20"/>
              </w:rPr>
              <w:t>no</w:t>
            </w:r>
          </w:p>
        </w:tc>
        <w:tc>
          <w:tcPr>
            <w:tcW w:w="1115" w:type="dxa"/>
          </w:tcPr>
          <w:p w:rsidR="00E03B57" w:rsidRPr="00847C39" w:rsidRDefault="00E03B57" w:rsidP="0029158D">
            <w:pPr>
              <w:jc w:val="right"/>
              <w:rPr>
                <w:sz w:val="20"/>
              </w:rPr>
            </w:pPr>
            <w:r w:rsidRPr="00847C39">
              <w:rPr>
                <w:sz w:val="20"/>
              </w:rPr>
              <w:t>20</w:t>
            </w:r>
          </w:p>
        </w:tc>
        <w:tc>
          <w:tcPr>
            <w:tcW w:w="1101" w:type="dxa"/>
          </w:tcPr>
          <w:p w:rsidR="00E03B57" w:rsidRPr="00847C39" w:rsidRDefault="00E03B57" w:rsidP="0029158D">
            <w:pPr>
              <w:jc w:val="right"/>
              <w:rPr>
                <w:sz w:val="20"/>
              </w:rPr>
            </w:pPr>
            <w:r w:rsidRPr="00847C39">
              <w:rPr>
                <w:sz w:val="20"/>
              </w:rPr>
              <w:t>1000x12</w:t>
            </w:r>
          </w:p>
        </w:tc>
        <w:tc>
          <w:tcPr>
            <w:tcW w:w="1980" w:type="dxa"/>
          </w:tcPr>
          <w:p w:rsidR="00E03B57" w:rsidRPr="00847C39" w:rsidRDefault="00E03B57" w:rsidP="001E553A">
            <w:pPr>
              <w:jc w:val="center"/>
              <w:rPr>
                <w:sz w:val="20"/>
              </w:rPr>
            </w:pPr>
            <w:r w:rsidRPr="00847C39">
              <w:rPr>
                <w:sz w:val="20"/>
              </w:rPr>
              <w:t>240,000</w:t>
            </w:r>
          </w:p>
        </w:tc>
      </w:tr>
      <w:tr w:rsidR="00E03B57" w:rsidTr="00084C57">
        <w:tc>
          <w:tcPr>
            <w:tcW w:w="476" w:type="dxa"/>
          </w:tcPr>
          <w:p w:rsidR="00E03B57" w:rsidRPr="00847C39" w:rsidRDefault="00E03B57" w:rsidP="0029158D">
            <w:pPr>
              <w:rPr>
                <w:sz w:val="20"/>
              </w:rPr>
            </w:pPr>
            <w:r w:rsidRPr="00847C39">
              <w:rPr>
                <w:sz w:val="20"/>
              </w:rPr>
              <w:t>37</w:t>
            </w:r>
          </w:p>
        </w:tc>
        <w:tc>
          <w:tcPr>
            <w:tcW w:w="4273" w:type="dxa"/>
          </w:tcPr>
          <w:p w:rsidR="00E03B57" w:rsidRPr="00847C39" w:rsidRDefault="00E03B57" w:rsidP="0029158D">
            <w:pPr>
              <w:rPr>
                <w:sz w:val="20"/>
              </w:rPr>
            </w:pPr>
            <w:r w:rsidRPr="00847C39">
              <w:rPr>
                <w:sz w:val="20"/>
              </w:rPr>
              <w:t>Mulch</w:t>
            </w:r>
          </w:p>
        </w:tc>
        <w:tc>
          <w:tcPr>
            <w:tcW w:w="837" w:type="dxa"/>
          </w:tcPr>
          <w:p w:rsidR="00E03B57" w:rsidRPr="00847C39" w:rsidRDefault="00E03B57" w:rsidP="0029158D">
            <w:pPr>
              <w:jc w:val="center"/>
              <w:rPr>
                <w:sz w:val="20"/>
              </w:rPr>
            </w:pPr>
            <w:r w:rsidRPr="00847C39">
              <w:rPr>
                <w:sz w:val="20"/>
              </w:rPr>
              <w:t>role</w:t>
            </w:r>
          </w:p>
        </w:tc>
        <w:tc>
          <w:tcPr>
            <w:tcW w:w="1115" w:type="dxa"/>
          </w:tcPr>
          <w:p w:rsidR="00E03B57" w:rsidRPr="00847C39" w:rsidRDefault="00E03B57" w:rsidP="0029158D">
            <w:pPr>
              <w:jc w:val="right"/>
              <w:rPr>
                <w:sz w:val="20"/>
              </w:rPr>
            </w:pPr>
            <w:r w:rsidRPr="00847C39">
              <w:rPr>
                <w:sz w:val="20"/>
              </w:rPr>
              <w:t>20</w:t>
            </w:r>
          </w:p>
        </w:tc>
        <w:tc>
          <w:tcPr>
            <w:tcW w:w="1101" w:type="dxa"/>
          </w:tcPr>
          <w:p w:rsidR="00E03B57" w:rsidRPr="00847C39" w:rsidRDefault="00E03B57" w:rsidP="0029158D">
            <w:pPr>
              <w:jc w:val="right"/>
              <w:rPr>
                <w:sz w:val="20"/>
              </w:rPr>
            </w:pPr>
            <w:r w:rsidRPr="00847C39">
              <w:rPr>
                <w:sz w:val="20"/>
              </w:rPr>
              <w:t>200</w:t>
            </w:r>
          </w:p>
        </w:tc>
        <w:tc>
          <w:tcPr>
            <w:tcW w:w="1980" w:type="dxa"/>
          </w:tcPr>
          <w:p w:rsidR="00E03B57" w:rsidRPr="00847C39" w:rsidRDefault="00E03B57" w:rsidP="001E553A">
            <w:pPr>
              <w:jc w:val="center"/>
              <w:rPr>
                <w:sz w:val="20"/>
              </w:rPr>
            </w:pPr>
            <w:r w:rsidRPr="00847C39">
              <w:rPr>
                <w:sz w:val="20"/>
              </w:rPr>
              <w:t>4000</w:t>
            </w:r>
          </w:p>
        </w:tc>
      </w:tr>
      <w:tr w:rsidR="00E03B57" w:rsidTr="00084C57">
        <w:tc>
          <w:tcPr>
            <w:tcW w:w="476" w:type="dxa"/>
          </w:tcPr>
          <w:p w:rsidR="00E03B57" w:rsidRPr="00847C39" w:rsidRDefault="00E03B57" w:rsidP="0029158D">
            <w:pPr>
              <w:rPr>
                <w:sz w:val="20"/>
              </w:rPr>
            </w:pPr>
            <w:r w:rsidRPr="00847C39">
              <w:rPr>
                <w:sz w:val="20"/>
              </w:rPr>
              <w:t>38</w:t>
            </w:r>
          </w:p>
        </w:tc>
        <w:tc>
          <w:tcPr>
            <w:tcW w:w="4273" w:type="dxa"/>
          </w:tcPr>
          <w:p w:rsidR="00E03B57" w:rsidRPr="00847C39" w:rsidRDefault="00E03B57" w:rsidP="0029158D">
            <w:pPr>
              <w:rPr>
                <w:sz w:val="20"/>
              </w:rPr>
            </w:pPr>
            <w:r w:rsidRPr="00847C39">
              <w:rPr>
                <w:sz w:val="20"/>
              </w:rPr>
              <w:t>Fertilizer (DAP/NPS)</w:t>
            </w:r>
          </w:p>
        </w:tc>
        <w:tc>
          <w:tcPr>
            <w:tcW w:w="837" w:type="dxa"/>
          </w:tcPr>
          <w:p w:rsidR="00E03B57" w:rsidRPr="00847C39" w:rsidRDefault="00E03B57" w:rsidP="0029158D">
            <w:pPr>
              <w:jc w:val="center"/>
              <w:rPr>
                <w:sz w:val="20"/>
              </w:rPr>
            </w:pPr>
            <w:proofErr w:type="spellStart"/>
            <w:r w:rsidRPr="00847C39">
              <w:rPr>
                <w:sz w:val="20"/>
              </w:rPr>
              <w:t>Qun</w:t>
            </w:r>
            <w:proofErr w:type="spellEnd"/>
          </w:p>
        </w:tc>
        <w:tc>
          <w:tcPr>
            <w:tcW w:w="1115" w:type="dxa"/>
          </w:tcPr>
          <w:p w:rsidR="00E03B57" w:rsidRPr="00847C39" w:rsidRDefault="00E03B57" w:rsidP="0029158D">
            <w:pPr>
              <w:jc w:val="right"/>
              <w:rPr>
                <w:sz w:val="20"/>
              </w:rPr>
            </w:pPr>
            <w:r w:rsidRPr="00847C39">
              <w:rPr>
                <w:sz w:val="20"/>
              </w:rPr>
              <w:t>2</w:t>
            </w:r>
          </w:p>
        </w:tc>
        <w:tc>
          <w:tcPr>
            <w:tcW w:w="1101" w:type="dxa"/>
          </w:tcPr>
          <w:p w:rsidR="00E03B57" w:rsidRPr="00847C39" w:rsidRDefault="00E03B57" w:rsidP="0029158D">
            <w:pPr>
              <w:jc w:val="right"/>
              <w:rPr>
                <w:sz w:val="20"/>
              </w:rPr>
            </w:pPr>
            <w:r w:rsidRPr="00847C39">
              <w:rPr>
                <w:sz w:val="20"/>
              </w:rPr>
              <w:t>1600</w:t>
            </w:r>
          </w:p>
        </w:tc>
        <w:tc>
          <w:tcPr>
            <w:tcW w:w="1980" w:type="dxa"/>
          </w:tcPr>
          <w:p w:rsidR="00E03B57" w:rsidRPr="00847C39" w:rsidRDefault="00E03B57" w:rsidP="001E553A">
            <w:pPr>
              <w:jc w:val="center"/>
              <w:rPr>
                <w:sz w:val="20"/>
              </w:rPr>
            </w:pPr>
            <w:r w:rsidRPr="00847C39">
              <w:rPr>
                <w:sz w:val="20"/>
              </w:rPr>
              <w:t>3200</w:t>
            </w:r>
          </w:p>
        </w:tc>
      </w:tr>
      <w:tr w:rsidR="00E03B57" w:rsidTr="00084C57">
        <w:tc>
          <w:tcPr>
            <w:tcW w:w="476" w:type="dxa"/>
          </w:tcPr>
          <w:p w:rsidR="00E03B57" w:rsidRPr="00847C39" w:rsidRDefault="00E03B57" w:rsidP="0029158D">
            <w:pPr>
              <w:rPr>
                <w:sz w:val="20"/>
              </w:rPr>
            </w:pPr>
            <w:r w:rsidRPr="00847C39">
              <w:rPr>
                <w:sz w:val="20"/>
              </w:rPr>
              <w:t>39</w:t>
            </w:r>
          </w:p>
        </w:tc>
        <w:tc>
          <w:tcPr>
            <w:tcW w:w="4273" w:type="dxa"/>
          </w:tcPr>
          <w:p w:rsidR="00E03B57" w:rsidRPr="00847C39" w:rsidRDefault="00E03B57" w:rsidP="0029158D">
            <w:pPr>
              <w:rPr>
                <w:sz w:val="20"/>
              </w:rPr>
            </w:pPr>
            <w:r w:rsidRPr="00847C39">
              <w:rPr>
                <w:sz w:val="20"/>
              </w:rPr>
              <w:t xml:space="preserve">Per </w:t>
            </w:r>
            <w:proofErr w:type="spellStart"/>
            <w:r w:rsidRPr="00847C39">
              <w:rPr>
                <w:sz w:val="20"/>
              </w:rPr>
              <w:t>dium</w:t>
            </w:r>
            <w:proofErr w:type="spellEnd"/>
            <w:r w:rsidRPr="00847C39">
              <w:rPr>
                <w:sz w:val="20"/>
              </w:rPr>
              <w:t xml:space="preserve">,  transport, loading cost </w:t>
            </w:r>
          </w:p>
        </w:tc>
        <w:tc>
          <w:tcPr>
            <w:tcW w:w="837" w:type="dxa"/>
          </w:tcPr>
          <w:p w:rsidR="00E03B57" w:rsidRPr="00847C39" w:rsidRDefault="00E03B57" w:rsidP="0029158D">
            <w:pPr>
              <w:jc w:val="center"/>
              <w:rPr>
                <w:sz w:val="20"/>
              </w:rPr>
            </w:pPr>
          </w:p>
        </w:tc>
        <w:tc>
          <w:tcPr>
            <w:tcW w:w="1115" w:type="dxa"/>
          </w:tcPr>
          <w:p w:rsidR="00E03B57" w:rsidRPr="00847C39" w:rsidRDefault="00E03B57" w:rsidP="0029158D">
            <w:pPr>
              <w:jc w:val="right"/>
              <w:rPr>
                <w:sz w:val="20"/>
              </w:rPr>
            </w:pPr>
          </w:p>
        </w:tc>
        <w:tc>
          <w:tcPr>
            <w:tcW w:w="1101" w:type="dxa"/>
          </w:tcPr>
          <w:p w:rsidR="00E03B57" w:rsidRPr="00847C39" w:rsidRDefault="00E03B57" w:rsidP="0029158D">
            <w:pPr>
              <w:jc w:val="right"/>
              <w:rPr>
                <w:sz w:val="20"/>
              </w:rPr>
            </w:pPr>
          </w:p>
        </w:tc>
        <w:tc>
          <w:tcPr>
            <w:tcW w:w="1980" w:type="dxa"/>
          </w:tcPr>
          <w:p w:rsidR="00E03B57" w:rsidRPr="00847C39" w:rsidRDefault="00E03B57" w:rsidP="0029158D">
            <w:pPr>
              <w:jc w:val="right"/>
              <w:rPr>
                <w:sz w:val="20"/>
              </w:rPr>
            </w:pPr>
          </w:p>
        </w:tc>
      </w:tr>
      <w:tr w:rsidR="00E03B57" w:rsidTr="00084C57">
        <w:tc>
          <w:tcPr>
            <w:tcW w:w="476" w:type="dxa"/>
          </w:tcPr>
          <w:p w:rsidR="00E03B57" w:rsidRPr="00847C39" w:rsidRDefault="00E03B57" w:rsidP="0029158D">
            <w:pPr>
              <w:rPr>
                <w:sz w:val="20"/>
              </w:rPr>
            </w:pPr>
          </w:p>
        </w:tc>
        <w:tc>
          <w:tcPr>
            <w:tcW w:w="4273" w:type="dxa"/>
          </w:tcPr>
          <w:p w:rsidR="00E03B57" w:rsidRPr="00847C39" w:rsidRDefault="00E03B57" w:rsidP="00E03B57">
            <w:pPr>
              <w:pStyle w:val="ListParagraph"/>
              <w:numPr>
                <w:ilvl w:val="0"/>
                <w:numId w:val="31"/>
              </w:numPr>
              <w:tabs>
                <w:tab w:val="clear" w:pos="1260"/>
              </w:tabs>
              <w:spacing w:before="0" w:after="0"/>
              <w:contextualSpacing/>
              <w:jc w:val="left"/>
              <w:rPr>
                <w:sz w:val="20"/>
              </w:rPr>
            </w:pPr>
            <w:r w:rsidRPr="00847C39">
              <w:rPr>
                <w:sz w:val="20"/>
              </w:rPr>
              <w:t xml:space="preserve">Per </w:t>
            </w:r>
            <w:proofErr w:type="spellStart"/>
            <w:r w:rsidRPr="00847C39">
              <w:rPr>
                <w:sz w:val="20"/>
              </w:rPr>
              <w:t>dium</w:t>
            </w:r>
            <w:proofErr w:type="spellEnd"/>
            <w:r w:rsidRPr="00847C39">
              <w:rPr>
                <w:sz w:val="20"/>
              </w:rPr>
              <w:t xml:space="preserve">   /during  purchasing  process/</w:t>
            </w:r>
          </w:p>
        </w:tc>
        <w:tc>
          <w:tcPr>
            <w:tcW w:w="837" w:type="dxa"/>
          </w:tcPr>
          <w:p w:rsidR="00E03B57" w:rsidRPr="00847C39" w:rsidRDefault="00E03B57" w:rsidP="0029158D">
            <w:pPr>
              <w:jc w:val="center"/>
              <w:rPr>
                <w:sz w:val="20"/>
              </w:rPr>
            </w:pPr>
            <w:r w:rsidRPr="00847C39">
              <w:rPr>
                <w:sz w:val="20"/>
              </w:rPr>
              <w:t>Birr</w:t>
            </w:r>
          </w:p>
        </w:tc>
        <w:tc>
          <w:tcPr>
            <w:tcW w:w="1115" w:type="dxa"/>
          </w:tcPr>
          <w:p w:rsidR="00E03B57" w:rsidRPr="00847C39" w:rsidRDefault="00E03B57" w:rsidP="0029158D">
            <w:pPr>
              <w:jc w:val="right"/>
              <w:rPr>
                <w:sz w:val="20"/>
              </w:rPr>
            </w:pPr>
            <w:r w:rsidRPr="00847C39">
              <w:rPr>
                <w:sz w:val="20"/>
              </w:rPr>
              <w:t>20*5*200</w:t>
            </w:r>
          </w:p>
        </w:tc>
        <w:tc>
          <w:tcPr>
            <w:tcW w:w="1101" w:type="dxa"/>
          </w:tcPr>
          <w:p w:rsidR="00E03B57" w:rsidRPr="00847C39" w:rsidRDefault="00E03B57" w:rsidP="0029158D">
            <w:pPr>
              <w:jc w:val="right"/>
              <w:rPr>
                <w:sz w:val="20"/>
              </w:rPr>
            </w:pPr>
            <w:r w:rsidRPr="00847C39">
              <w:rPr>
                <w:sz w:val="20"/>
              </w:rPr>
              <w:t>200</w:t>
            </w:r>
          </w:p>
        </w:tc>
        <w:tc>
          <w:tcPr>
            <w:tcW w:w="1980" w:type="dxa"/>
          </w:tcPr>
          <w:p w:rsidR="00E03B57" w:rsidRPr="00847C39" w:rsidRDefault="00E03B57" w:rsidP="001E553A">
            <w:pPr>
              <w:jc w:val="center"/>
              <w:rPr>
                <w:sz w:val="20"/>
              </w:rPr>
            </w:pPr>
            <w:r w:rsidRPr="00847C39">
              <w:rPr>
                <w:sz w:val="20"/>
              </w:rPr>
              <w:t>20,000</w:t>
            </w:r>
          </w:p>
        </w:tc>
      </w:tr>
      <w:tr w:rsidR="00E03B57" w:rsidTr="00084C57">
        <w:tc>
          <w:tcPr>
            <w:tcW w:w="476" w:type="dxa"/>
            <w:vMerge w:val="restart"/>
          </w:tcPr>
          <w:p w:rsidR="00E03B57" w:rsidRPr="00847C39" w:rsidRDefault="00E03B57" w:rsidP="0029158D">
            <w:pPr>
              <w:rPr>
                <w:sz w:val="20"/>
              </w:rPr>
            </w:pPr>
          </w:p>
        </w:tc>
        <w:tc>
          <w:tcPr>
            <w:tcW w:w="4273" w:type="dxa"/>
          </w:tcPr>
          <w:p w:rsidR="00E03B57" w:rsidRPr="00847C39" w:rsidRDefault="00E03B57" w:rsidP="00E03B57">
            <w:pPr>
              <w:pStyle w:val="ListParagraph"/>
              <w:numPr>
                <w:ilvl w:val="0"/>
                <w:numId w:val="31"/>
              </w:numPr>
              <w:tabs>
                <w:tab w:val="clear" w:pos="1260"/>
              </w:tabs>
              <w:spacing w:before="0" w:after="0"/>
              <w:contextualSpacing/>
              <w:jc w:val="left"/>
              <w:rPr>
                <w:sz w:val="20"/>
              </w:rPr>
            </w:pPr>
            <w:r w:rsidRPr="00847C39">
              <w:rPr>
                <w:sz w:val="20"/>
              </w:rPr>
              <w:t xml:space="preserve">Transport </w:t>
            </w:r>
          </w:p>
        </w:tc>
        <w:tc>
          <w:tcPr>
            <w:tcW w:w="837" w:type="dxa"/>
          </w:tcPr>
          <w:p w:rsidR="00E03B57" w:rsidRPr="00847C39" w:rsidRDefault="00E03B57" w:rsidP="0029158D">
            <w:pPr>
              <w:jc w:val="center"/>
              <w:rPr>
                <w:sz w:val="20"/>
              </w:rPr>
            </w:pPr>
            <w:r w:rsidRPr="00847C39">
              <w:rPr>
                <w:sz w:val="20"/>
              </w:rPr>
              <w:t>Birr</w:t>
            </w:r>
          </w:p>
        </w:tc>
        <w:tc>
          <w:tcPr>
            <w:tcW w:w="1115" w:type="dxa"/>
          </w:tcPr>
          <w:p w:rsidR="00E03B57" w:rsidRPr="00847C39" w:rsidRDefault="00E03B57" w:rsidP="0029158D">
            <w:pPr>
              <w:jc w:val="right"/>
              <w:rPr>
                <w:sz w:val="20"/>
              </w:rPr>
            </w:pPr>
            <w:r w:rsidRPr="00847C39">
              <w:rPr>
                <w:sz w:val="20"/>
              </w:rPr>
              <w:t>-</w:t>
            </w:r>
          </w:p>
        </w:tc>
        <w:tc>
          <w:tcPr>
            <w:tcW w:w="1101" w:type="dxa"/>
          </w:tcPr>
          <w:p w:rsidR="00E03B57" w:rsidRPr="00847C39" w:rsidRDefault="00E03B57" w:rsidP="0029158D">
            <w:pPr>
              <w:jc w:val="right"/>
              <w:rPr>
                <w:sz w:val="20"/>
              </w:rPr>
            </w:pPr>
            <w:r w:rsidRPr="00847C39">
              <w:rPr>
                <w:sz w:val="20"/>
              </w:rPr>
              <w:t>15,000</w:t>
            </w:r>
          </w:p>
        </w:tc>
        <w:tc>
          <w:tcPr>
            <w:tcW w:w="1980" w:type="dxa"/>
          </w:tcPr>
          <w:p w:rsidR="00E03B57" w:rsidRPr="00847C39" w:rsidRDefault="00E03B57" w:rsidP="001E553A">
            <w:pPr>
              <w:jc w:val="center"/>
              <w:rPr>
                <w:sz w:val="20"/>
              </w:rPr>
            </w:pPr>
            <w:r w:rsidRPr="00847C39">
              <w:rPr>
                <w:sz w:val="20"/>
              </w:rPr>
              <w:t>15,000</w:t>
            </w:r>
          </w:p>
        </w:tc>
      </w:tr>
      <w:tr w:rsidR="00E03B57" w:rsidTr="00084C57">
        <w:tc>
          <w:tcPr>
            <w:tcW w:w="476" w:type="dxa"/>
            <w:vMerge/>
          </w:tcPr>
          <w:p w:rsidR="00E03B57" w:rsidRPr="00847C39" w:rsidRDefault="00E03B57" w:rsidP="0029158D">
            <w:pPr>
              <w:rPr>
                <w:sz w:val="20"/>
              </w:rPr>
            </w:pPr>
          </w:p>
        </w:tc>
        <w:tc>
          <w:tcPr>
            <w:tcW w:w="4273" w:type="dxa"/>
          </w:tcPr>
          <w:p w:rsidR="00E03B57" w:rsidRPr="00847C39" w:rsidRDefault="00E03B57" w:rsidP="00E03B57">
            <w:pPr>
              <w:pStyle w:val="ListParagraph"/>
              <w:numPr>
                <w:ilvl w:val="0"/>
                <w:numId w:val="31"/>
              </w:numPr>
              <w:tabs>
                <w:tab w:val="clear" w:pos="1260"/>
              </w:tabs>
              <w:spacing w:before="0" w:after="0"/>
              <w:contextualSpacing/>
              <w:jc w:val="left"/>
              <w:rPr>
                <w:sz w:val="20"/>
              </w:rPr>
            </w:pPr>
            <w:r w:rsidRPr="00847C39">
              <w:rPr>
                <w:sz w:val="20"/>
              </w:rPr>
              <w:t xml:space="preserve">Loading un loading cost </w:t>
            </w:r>
          </w:p>
        </w:tc>
        <w:tc>
          <w:tcPr>
            <w:tcW w:w="837" w:type="dxa"/>
          </w:tcPr>
          <w:p w:rsidR="00E03B57" w:rsidRPr="00847C39" w:rsidRDefault="00E03B57" w:rsidP="0029158D">
            <w:pPr>
              <w:jc w:val="center"/>
              <w:rPr>
                <w:sz w:val="20"/>
              </w:rPr>
            </w:pPr>
            <w:r w:rsidRPr="00847C39">
              <w:rPr>
                <w:sz w:val="20"/>
              </w:rPr>
              <w:t>“</w:t>
            </w:r>
          </w:p>
        </w:tc>
        <w:tc>
          <w:tcPr>
            <w:tcW w:w="1115" w:type="dxa"/>
          </w:tcPr>
          <w:p w:rsidR="00E03B57" w:rsidRPr="00847C39" w:rsidRDefault="00E03B57" w:rsidP="0029158D">
            <w:pPr>
              <w:jc w:val="right"/>
              <w:rPr>
                <w:sz w:val="20"/>
              </w:rPr>
            </w:pPr>
            <w:r w:rsidRPr="00847C39">
              <w:rPr>
                <w:sz w:val="20"/>
              </w:rPr>
              <w:t>-</w:t>
            </w:r>
          </w:p>
        </w:tc>
        <w:tc>
          <w:tcPr>
            <w:tcW w:w="1101" w:type="dxa"/>
          </w:tcPr>
          <w:p w:rsidR="00E03B57" w:rsidRPr="00847C39" w:rsidRDefault="00E03B57" w:rsidP="0029158D">
            <w:pPr>
              <w:jc w:val="right"/>
              <w:rPr>
                <w:sz w:val="20"/>
              </w:rPr>
            </w:pPr>
            <w:r w:rsidRPr="00847C39">
              <w:rPr>
                <w:sz w:val="20"/>
              </w:rPr>
              <w:t>5,000</w:t>
            </w:r>
          </w:p>
        </w:tc>
        <w:tc>
          <w:tcPr>
            <w:tcW w:w="1980" w:type="dxa"/>
          </w:tcPr>
          <w:p w:rsidR="00E03B57" w:rsidRPr="00847C39" w:rsidRDefault="00E03B57" w:rsidP="001E553A">
            <w:pPr>
              <w:jc w:val="center"/>
              <w:rPr>
                <w:sz w:val="20"/>
              </w:rPr>
            </w:pPr>
            <w:r w:rsidRPr="00847C39">
              <w:rPr>
                <w:sz w:val="20"/>
              </w:rPr>
              <w:t>5,000</w:t>
            </w:r>
          </w:p>
        </w:tc>
      </w:tr>
      <w:tr w:rsidR="00E03B57" w:rsidTr="00084C57">
        <w:tc>
          <w:tcPr>
            <w:tcW w:w="476" w:type="dxa"/>
            <w:vMerge/>
          </w:tcPr>
          <w:p w:rsidR="00E03B57" w:rsidRPr="00847C39" w:rsidRDefault="00E03B57" w:rsidP="0029158D">
            <w:pPr>
              <w:rPr>
                <w:sz w:val="20"/>
              </w:rPr>
            </w:pPr>
          </w:p>
        </w:tc>
        <w:tc>
          <w:tcPr>
            <w:tcW w:w="4273" w:type="dxa"/>
          </w:tcPr>
          <w:p w:rsidR="00E03B57" w:rsidRPr="00847C39" w:rsidRDefault="00E03B57" w:rsidP="00E03B57">
            <w:pPr>
              <w:pStyle w:val="ListParagraph"/>
              <w:numPr>
                <w:ilvl w:val="0"/>
                <w:numId w:val="31"/>
              </w:numPr>
              <w:tabs>
                <w:tab w:val="clear" w:pos="1260"/>
              </w:tabs>
              <w:spacing w:before="0" w:after="0"/>
              <w:contextualSpacing/>
              <w:jc w:val="left"/>
              <w:rPr>
                <w:b/>
                <w:sz w:val="20"/>
              </w:rPr>
            </w:pPr>
            <w:r w:rsidRPr="00847C39">
              <w:rPr>
                <w:b/>
                <w:sz w:val="20"/>
              </w:rPr>
              <w:t>Sub total</w:t>
            </w:r>
          </w:p>
        </w:tc>
        <w:tc>
          <w:tcPr>
            <w:tcW w:w="837" w:type="dxa"/>
          </w:tcPr>
          <w:p w:rsidR="00E03B57" w:rsidRPr="00847C39" w:rsidRDefault="00E03B57" w:rsidP="0029158D">
            <w:pPr>
              <w:jc w:val="center"/>
              <w:rPr>
                <w:b/>
                <w:sz w:val="20"/>
              </w:rPr>
            </w:pPr>
          </w:p>
        </w:tc>
        <w:tc>
          <w:tcPr>
            <w:tcW w:w="1115" w:type="dxa"/>
          </w:tcPr>
          <w:p w:rsidR="00E03B57" w:rsidRPr="00847C39" w:rsidRDefault="00E03B57" w:rsidP="0029158D">
            <w:pPr>
              <w:jc w:val="right"/>
              <w:rPr>
                <w:b/>
                <w:sz w:val="20"/>
              </w:rPr>
            </w:pPr>
          </w:p>
        </w:tc>
        <w:tc>
          <w:tcPr>
            <w:tcW w:w="1101" w:type="dxa"/>
          </w:tcPr>
          <w:p w:rsidR="00E03B57" w:rsidRPr="00847C39" w:rsidRDefault="00E03B57" w:rsidP="0029158D">
            <w:pPr>
              <w:jc w:val="right"/>
              <w:rPr>
                <w:b/>
                <w:sz w:val="20"/>
              </w:rPr>
            </w:pPr>
          </w:p>
        </w:tc>
        <w:tc>
          <w:tcPr>
            <w:tcW w:w="1980" w:type="dxa"/>
          </w:tcPr>
          <w:p w:rsidR="00E03B57" w:rsidRPr="00847C39" w:rsidRDefault="00E03B57" w:rsidP="001E553A">
            <w:pPr>
              <w:jc w:val="center"/>
              <w:rPr>
                <w:b/>
                <w:sz w:val="20"/>
              </w:rPr>
            </w:pPr>
            <w:r w:rsidRPr="00847C39">
              <w:rPr>
                <w:b/>
                <w:sz w:val="20"/>
              </w:rPr>
              <w:t>532,400</w:t>
            </w:r>
          </w:p>
        </w:tc>
      </w:tr>
      <w:tr w:rsidR="00E03B57" w:rsidTr="00084C57">
        <w:tc>
          <w:tcPr>
            <w:tcW w:w="476" w:type="dxa"/>
            <w:vMerge/>
          </w:tcPr>
          <w:p w:rsidR="00E03B57" w:rsidRPr="00847C39" w:rsidRDefault="00E03B57" w:rsidP="0029158D">
            <w:pPr>
              <w:rPr>
                <w:sz w:val="20"/>
              </w:rPr>
            </w:pPr>
          </w:p>
        </w:tc>
        <w:tc>
          <w:tcPr>
            <w:tcW w:w="4273" w:type="dxa"/>
          </w:tcPr>
          <w:p w:rsidR="00E03B57" w:rsidRPr="00847C39" w:rsidRDefault="00E03B57" w:rsidP="00E03B57">
            <w:pPr>
              <w:pStyle w:val="ListParagraph"/>
              <w:numPr>
                <w:ilvl w:val="0"/>
                <w:numId w:val="31"/>
              </w:numPr>
              <w:tabs>
                <w:tab w:val="clear" w:pos="1260"/>
              </w:tabs>
              <w:spacing w:before="0" w:after="0"/>
              <w:contextualSpacing/>
              <w:jc w:val="left"/>
              <w:rPr>
                <w:b/>
                <w:sz w:val="20"/>
              </w:rPr>
            </w:pPr>
            <w:r w:rsidRPr="00847C39">
              <w:rPr>
                <w:b/>
                <w:sz w:val="20"/>
              </w:rPr>
              <w:t>Contingency (5%)</w:t>
            </w:r>
          </w:p>
        </w:tc>
        <w:tc>
          <w:tcPr>
            <w:tcW w:w="837" w:type="dxa"/>
          </w:tcPr>
          <w:p w:rsidR="00E03B57" w:rsidRPr="00847C39" w:rsidRDefault="00E03B57" w:rsidP="0029158D">
            <w:pPr>
              <w:jc w:val="center"/>
              <w:rPr>
                <w:b/>
                <w:sz w:val="20"/>
              </w:rPr>
            </w:pPr>
          </w:p>
        </w:tc>
        <w:tc>
          <w:tcPr>
            <w:tcW w:w="1115" w:type="dxa"/>
          </w:tcPr>
          <w:p w:rsidR="00E03B57" w:rsidRPr="00847C39" w:rsidRDefault="00E03B57" w:rsidP="0029158D">
            <w:pPr>
              <w:jc w:val="right"/>
              <w:rPr>
                <w:b/>
                <w:sz w:val="20"/>
              </w:rPr>
            </w:pPr>
          </w:p>
        </w:tc>
        <w:tc>
          <w:tcPr>
            <w:tcW w:w="1101" w:type="dxa"/>
          </w:tcPr>
          <w:p w:rsidR="00E03B57" w:rsidRPr="00847C39" w:rsidRDefault="00E03B57" w:rsidP="0029158D">
            <w:pPr>
              <w:jc w:val="right"/>
              <w:rPr>
                <w:b/>
                <w:sz w:val="20"/>
              </w:rPr>
            </w:pPr>
          </w:p>
        </w:tc>
        <w:tc>
          <w:tcPr>
            <w:tcW w:w="1980" w:type="dxa"/>
          </w:tcPr>
          <w:p w:rsidR="00E03B57" w:rsidRPr="00847C39" w:rsidRDefault="00E03B57" w:rsidP="001E553A">
            <w:pPr>
              <w:jc w:val="center"/>
              <w:rPr>
                <w:b/>
                <w:sz w:val="20"/>
              </w:rPr>
            </w:pPr>
            <w:r w:rsidRPr="00847C39">
              <w:rPr>
                <w:b/>
                <w:sz w:val="20"/>
              </w:rPr>
              <w:t>26,620</w:t>
            </w:r>
          </w:p>
        </w:tc>
      </w:tr>
      <w:tr w:rsidR="00E03B57" w:rsidTr="00084C57">
        <w:tc>
          <w:tcPr>
            <w:tcW w:w="476" w:type="dxa"/>
          </w:tcPr>
          <w:p w:rsidR="00E03B57" w:rsidRPr="00847C39" w:rsidRDefault="00E03B57" w:rsidP="0029158D">
            <w:pPr>
              <w:rPr>
                <w:sz w:val="20"/>
              </w:rPr>
            </w:pPr>
          </w:p>
        </w:tc>
        <w:tc>
          <w:tcPr>
            <w:tcW w:w="4273" w:type="dxa"/>
          </w:tcPr>
          <w:p w:rsidR="00E03B57" w:rsidRPr="00847C39" w:rsidRDefault="00E03B57" w:rsidP="00E03B57">
            <w:pPr>
              <w:pStyle w:val="ListParagraph"/>
              <w:numPr>
                <w:ilvl w:val="0"/>
                <w:numId w:val="31"/>
              </w:numPr>
              <w:tabs>
                <w:tab w:val="clear" w:pos="1260"/>
              </w:tabs>
              <w:spacing w:before="0" w:after="0"/>
              <w:contextualSpacing/>
              <w:jc w:val="left"/>
              <w:rPr>
                <w:b/>
                <w:sz w:val="20"/>
              </w:rPr>
            </w:pPr>
            <w:r w:rsidRPr="00847C39">
              <w:rPr>
                <w:b/>
                <w:sz w:val="20"/>
              </w:rPr>
              <w:t>Grand total</w:t>
            </w:r>
          </w:p>
        </w:tc>
        <w:tc>
          <w:tcPr>
            <w:tcW w:w="837" w:type="dxa"/>
          </w:tcPr>
          <w:p w:rsidR="00E03B57" w:rsidRPr="00847C39" w:rsidRDefault="00E03B57" w:rsidP="0029158D">
            <w:pPr>
              <w:jc w:val="center"/>
              <w:rPr>
                <w:b/>
                <w:sz w:val="20"/>
              </w:rPr>
            </w:pPr>
          </w:p>
        </w:tc>
        <w:tc>
          <w:tcPr>
            <w:tcW w:w="1115" w:type="dxa"/>
          </w:tcPr>
          <w:p w:rsidR="00E03B57" w:rsidRPr="00847C39" w:rsidRDefault="00E03B57" w:rsidP="0029158D">
            <w:pPr>
              <w:jc w:val="right"/>
              <w:rPr>
                <w:b/>
                <w:sz w:val="20"/>
              </w:rPr>
            </w:pPr>
          </w:p>
        </w:tc>
        <w:tc>
          <w:tcPr>
            <w:tcW w:w="1101" w:type="dxa"/>
          </w:tcPr>
          <w:p w:rsidR="00E03B57" w:rsidRPr="00847C39" w:rsidRDefault="00E03B57" w:rsidP="0029158D">
            <w:pPr>
              <w:jc w:val="right"/>
              <w:rPr>
                <w:b/>
                <w:sz w:val="20"/>
              </w:rPr>
            </w:pPr>
          </w:p>
        </w:tc>
        <w:tc>
          <w:tcPr>
            <w:tcW w:w="1980" w:type="dxa"/>
          </w:tcPr>
          <w:p w:rsidR="00E03B57" w:rsidRPr="00847C39" w:rsidRDefault="00E03B57" w:rsidP="00D97721">
            <w:pPr>
              <w:jc w:val="center"/>
              <w:rPr>
                <w:b/>
                <w:sz w:val="20"/>
              </w:rPr>
            </w:pPr>
            <w:r w:rsidRPr="00847C39">
              <w:rPr>
                <w:b/>
                <w:sz w:val="20"/>
              </w:rPr>
              <w:t>559,020</w:t>
            </w:r>
            <w:r w:rsidR="00D97721">
              <w:rPr>
                <w:b/>
                <w:sz w:val="20"/>
              </w:rPr>
              <w:t>x2=1,118,040</w:t>
            </w:r>
          </w:p>
        </w:tc>
      </w:tr>
    </w:tbl>
    <w:p w:rsidR="00E03B57" w:rsidRDefault="00E03B57" w:rsidP="00E03B57">
      <w:pPr>
        <w:rPr>
          <w:b/>
        </w:rPr>
      </w:pPr>
    </w:p>
    <w:p w:rsidR="006739B8" w:rsidRPr="00543D70" w:rsidRDefault="006739B8" w:rsidP="006739B8">
      <w:pPr>
        <w:autoSpaceDE w:val="0"/>
        <w:autoSpaceDN w:val="0"/>
        <w:adjustRightInd w:val="0"/>
        <w:rPr>
          <w:rFonts w:eastAsiaTheme="minorHAnsi"/>
        </w:rPr>
      </w:pPr>
    </w:p>
    <w:p w:rsidR="00B8383B" w:rsidRDefault="00B8383B" w:rsidP="00803589">
      <w:pPr>
        <w:autoSpaceDE w:val="0"/>
        <w:autoSpaceDN w:val="0"/>
        <w:adjustRightInd w:val="0"/>
        <w:rPr>
          <w:rFonts w:eastAsiaTheme="minorHAnsi"/>
        </w:rPr>
      </w:pPr>
    </w:p>
    <w:p w:rsidR="00803589" w:rsidRPr="007C6F14" w:rsidRDefault="00803589" w:rsidP="007C6F14">
      <w:pPr>
        <w:pStyle w:val="Style12"/>
      </w:pPr>
      <w:bookmarkStart w:id="109" w:name="_Toc520897277"/>
      <w:r w:rsidRPr="007C6F14">
        <w:t>A</w:t>
      </w:r>
      <w:r w:rsidR="008F3920" w:rsidRPr="007C6F14">
        <w:t>ppendix</w:t>
      </w:r>
      <w:r w:rsidR="007C6F14">
        <w:t xml:space="preserve"> 5</w:t>
      </w:r>
      <w:r w:rsidR="00731844" w:rsidRPr="007C6F14">
        <w:t xml:space="preserve"> </w:t>
      </w:r>
      <w:r w:rsidRPr="007C6F14">
        <w:t xml:space="preserve">Cost for </w:t>
      </w:r>
      <w:r w:rsidR="00BB434F" w:rsidRPr="007C6F14">
        <w:t>establishment and</w:t>
      </w:r>
      <w:r w:rsidRPr="007C6F14">
        <w:t xml:space="preserve"> agronomy practices of Banana. Per </w:t>
      </w:r>
      <w:r w:rsidR="00BB434F" w:rsidRPr="007C6F14">
        <w:t>hectare</w:t>
      </w:r>
      <w:bookmarkEnd w:id="109"/>
    </w:p>
    <w:p w:rsidR="00803589" w:rsidRPr="00731844" w:rsidRDefault="00803589" w:rsidP="00803589">
      <w:pPr>
        <w:autoSpaceDE w:val="0"/>
        <w:autoSpaceDN w:val="0"/>
        <w:adjustRightInd w:val="0"/>
        <w:rPr>
          <w:rFonts w:eastAsiaTheme="minorHAnsi"/>
          <w:b/>
          <w:i/>
        </w:rPr>
      </w:pPr>
    </w:p>
    <w:tbl>
      <w:tblPr>
        <w:tblStyle w:val="TableGrid"/>
        <w:tblW w:w="0" w:type="auto"/>
        <w:tblInd w:w="-432" w:type="dxa"/>
        <w:tblLook w:val="04A0" w:firstRow="1" w:lastRow="0" w:firstColumn="1" w:lastColumn="0" w:noHBand="0" w:noVBand="1"/>
      </w:tblPr>
      <w:tblGrid>
        <w:gridCol w:w="479"/>
        <w:gridCol w:w="4178"/>
        <w:gridCol w:w="1411"/>
        <w:gridCol w:w="1136"/>
        <w:gridCol w:w="1140"/>
        <w:gridCol w:w="1438"/>
      </w:tblGrid>
      <w:tr w:rsidR="00BB434F" w:rsidRPr="009874BD" w:rsidTr="00BB434F">
        <w:tc>
          <w:tcPr>
            <w:tcW w:w="479" w:type="dxa"/>
            <w:shd w:val="clear" w:color="auto" w:fill="EDEDED" w:themeFill="accent3" w:themeFillTint="33"/>
          </w:tcPr>
          <w:p w:rsidR="00BB434F" w:rsidRPr="00847C39" w:rsidRDefault="00BB434F" w:rsidP="003E710B">
            <w:pPr>
              <w:rPr>
                <w:b/>
                <w:sz w:val="20"/>
              </w:rPr>
            </w:pPr>
            <w:r w:rsidRPr="00847C39">
              <w:rPr>
                <w:b/>
                <w:sz w:val="20"/>
              </w:rPr>
              <w:t>No</w:t>
            </w:r>
          </w:p>
        </w:tc>
        <w:tc>
          <w:tcPr>
            <w:tcW w:w="4178" w:type="dxa"/>
            <w:shd w:val="clear" w:color="auto" w:fill="EDEDED" w:themeFill="accent3" w:themeFillTint="33"/>
          </w:tcPr>
          <w:p w:rsidR="00BB434F" w:rsidRPr="00847C39" w:rsidRDefault="00477CA6" w:rsidP="003E710B">
            <w:pPr>
              <w:rPr>
                <w:b/>
                <w:sz w:val="20"/>
              </w:rPr>
            </w:pPr>
            <w:r w:rsidRPr="00847C39">
              <w:rPr>
                <w:b/>
                <w:sz w:val="20"/>
              </w:rPr>
              <w:t>Description</w:t>
            </w:r>
            <w:r w:rsidR="00BB434F" w:rsidRPr="00847C39">
              <w:rPr>
                <w:b/>
                <w:sz w:val="20"/>
              </w:rPr>
              <w:t xml:space="preserve"> of items</w:t>
            </w:r>
          </w:p>
        </w:tc>
        <w:tc>
          <w:tcPr>
            <w:tcW w:w="1411" w:type="dxa"/>
            <w:shd w:val="clear" w:color="auto" w:fill="EDEDED" w:themeFill="accent3" w:themeFillTint="33"/>
          </w:tcPr>
          <w:p w:rsidR="00BB434F" w:rsidRPr="00847C39" w:rsidRDefault="00BB434F" w:rsidP="003E710B">
            <w:pPr>
              <w:jc w:val="center"/>
              <w:rPr>
                <w:b/>
                <w:sz w:val="20"/>
              </w:rPr>
            </w:pPr>
            <w:r w:rsidRPr="00847C39">
              <w:rPr>
                <w:b/>
                <w:sz w:val="20"/>
              </w:rPr>
              <w:t>Unity</w:t>
            </w:r>
          </w:p>
        </w:tc>
        <w:tc>
          <w:tcPr>
            <w:tcW w:w="1136" w:type="dxa"/>
            <w:shd w:val="clear" w:color="auto" w:fill="EDEDED" w:themeFill="accent3" w:themeFillTint="33"/>
          </w:tcPr>
          <w:p w:rsidR="00BB434F" w:rsidRPr="00847C39" w:rsidRDefault="00BB434F" w:rsidP="003E710B">
            <w:pPr>
              <w:jc w:val="right"/>
              <w:rPr>
                <w:b/>
                <w:sz w:val="20"/>
              </w:rPr>
            </w:pPr>
            <w:r w:rsidRPr="00847C39">
              <w:rPr>
                <w:b/>
                <w:sz w:val="20"/>
              </w:rPr>
              <w:t xml:space="preserve">Quantity </w:t>
            </w:r>
          </w:p>
        </w:tc>
        <w:tc>
          <w:tcPr>
            <w:tcW w:w="1140" w:type="dxa"/>
            <w:shd w:val="clear" w:color="auto" w:fill="EDEDED" w:themeFill="accent3" w:themeFillTint="33"/>
          </w:tcPr>
          <w:p w:rsidR="00BB434F" w:rsidRPr="00847C39" w:rsidRDefault="00BB434F" w:rsidP="003E710B">
            <w:pPr>
              <w:jc w:val="right"/>
              <w:rPr>
                <w:b/>
                <w:sz w:val="20"/>
              </w:rPr>
            </w:pPr>
            <w:r w:rsidRPr="00847C39">
              <w:rPr>
                <w:b/>
                <w:sz w:val="20"/>
              </w:rPr>
              <w:t>Unit  price</w:t>
            </w:r>
          </w:p>
        </w:tc>
        <w:tc>
          <w:tcPr>
            <w:tcW w:w="1438" w:type="dxa"/>
            <w:shd w:val="clear" w:color="auto" w:fill="EDEDED" w:themeFill="accent3" w:themeFillTint="33"/>
          </w:tcPr>
          <w:p w:rsidR="00BB434F" w:rsidRPr="00847C39" w:rsidRDefault="00BB434F" w:rsidP="003E710B">
            <w:pPr>
              <w:jc w:val="right"/>
              <w:rPr>
                <w:b/>
                <w:sz w:val="20"/>
              </w:rPr>
            </w:pPr>
            <w:r w:rsidRPr="00847C39">
              <w:rPr>
                <w:b/>
                <w:sz w:val="20"/>
              </w:rPr>
              <w:t xml:space="preserve">Total price </w:t>
            </w:r>
          </w:p>
        </w:tc>
      </w:tr>
      <w:tr w:rsidR="00BB434F" w:rsidTr="00BB434F">
        <w:tc>
          <w:tcPr>
            <w:tcW w:w="479" w:type="dxa"/>
          </w:tcPr>
          <w:p w:rsidR="00BB434F" w:rsidRPr="00847C39" w:rsidRDefault="00BB434F" w:rsidP="003E710B">
            <w:pPr>
              <w:rPr>
                <w:sz w:val="20"/>
              </w:rPr>
            </w:pPr>
            <w:r w:rsidRPr="00847C39">
              <w:rPr>
                <w:sz w:val="20"/>
              </w:rPr>
              <w:t>1</w:t>
            </w:r>
          </w:p>
        </w:tc>
        <w:tc>
          <w:tcPr>
            <w:tcW w:w="4178" w:type="dxa"/>
          </w:tcPr>
          <w:p w:rsidR="00BB434F" w:rsidRPr="00847C39" w:rsidRDefault="00BB434F" w:rsidP="003E710B">
            <w:pPr>
              <w:rPr>
                <w:sz w:val="20"/>
              </w:rPr>
            </w:pPr>
            <w:r>
              <w:rPr>
                <w:sz w:val="20"/>
              </w:rPr>
              <w:t>Land preparation</w:t>
            </w:r>
          </w:p>
        </w:tc>
        <w:tc>
          <w:tcPr>
            <w:tcW w:w="1411" w:type="dxa"/>
          </w:tcPr>
          <w:p w:rsidR="00BB434F" w:rsidRPr="00847C39" w:rsidRDefault="005D1186" w:rsidP="003E710B">
            <w:pPr>
              <w:jc w:val="center"/>
              <w:rPr>
                <w:sz w:val="20"/>
              </w:rPr>
            </w:pPr>
            <w:r>
              <w:rPr>
                <w:sz w:val="20"/>
              </w:rPr>
              <w:t>MD</w:t>
            </w:r>
          </w:p>
        </w:tc>
        <w:tc>
          <w:tcPr>
            <w:tcW w:w="1136" w:type="dxa"/>
          </w:tcPr>
          <w:p w:rsidR="00BB434F" w:rsidRPr="00847C39" w:rsidRDefault="005D1186" w:rsidP="003E710B">
            <w:pPr>
              <w:jc w:val="right"/>
              <w:rPr>
                <w:sz w:val="20"/>
              </w:rPr>
            </w:pPr>
            <w:r>
              <w:rPr>
                <w:sz w:val="20"/>
              </w:rPr>
              <w:t>10</w:t>
            </w:r>
          </w:p>
        </w:tc>
        <w:tc>
          <w:tcPr>
            <w:tcW w:w="1140" w:type="dxa"/>
          </w:tcPr>
          <w:p w:rsidR="00BB434F" w:rsidRPr="00847C39" w:rsidRDefault="005D1186" w:rsidP="003E710B">
            <w:pPr>
              <w:jc w:val="right"/>
              <w:rPr>
                <w:sz w:val="20"/>
              </w:rPr>
            </w:pPr>
            <w:r>
              <w:rPr>
                <w:sz w:val="20"/>
              </w:rPr>
              <w:t>45</w:t>
            </w:r>
          </w:p>
        </w:tc>
        <w:tc>
          <w:tcPr>
            <w:tcW w:w="1438" w:type="dxa"/>
          </w:tcPr>
          <w:p w:rsidR="00BB434F" w:rsidRPr="00847C39" w:rsidRDefault="005D1186" w:rsidP="003E710B">
            <w:pPr>
              <w:jc w:val="right"/>
              <w:rPr>
                <w:sz w:val="20"/>
              </w:rPr>
            </w:pPr>
            <w:r>
              <w:rPr>
                <w:sz w:val="20"/>
              </w:rPr>
              <w:t>450</w:t>
            </w:r>
          </w:p>
        </w:tc>
      </w:tr>
      <w:tr w:rsidR="00BB434F" w:rsidTr="00BB434F">
        <w:trPr>
          <w:trHeight w:val="112"/>
        </w:trPr>
        <w:tc>
          <w:tcPr>
            <w:tcW w:w="479" w:type="dxa"/>
          </w:tcPr>
          <w:p w:rsidR="00BB434F" w:rsidRPr="00847C39" w:rsidRDefault="00BB434F" w:rsidP="003E710B">
            <w:pPr>
              <w:rPr>
                <w:sz w:val="20"/>
              </w:rPr>
            </w:pPr>
            <w:r w:rsidRPr="00847C39">
              <w:rPr>
                <w:sz w:val="20"/>
              </w:rPr>
              <w:t>2</w:t>
            </w:r>
          </w:p>
        </w:tc>
        <w:tc>
          <w:tcPr>
            <w:tcW w:w="4178" w:type="dxa"/>
          </w:tcPr>
          <w:p w:rsidR="00BB434F" w:rsidRPr="00847C39" w:rsidRDefault="00BB434F" w:rsidP="003E710B">
            <w:pPr>
              <w:rPr>
                <w:sz w:val="20"/>
              </w:rPr>
            </w:pPr>
            <w:r>
              <w:rPr>
                <w:sz w:val="20"/>
              </w:rPr>
              <w:t xml:space="preserve">Preparation of suckers for </w:t>
            </w:r>
            <w:r w:rsidR="005D1186">
              <w:rPr>
                <w:sz w:val="20"/>
              </w:rPr>
              <w:t>transplanting</w:t>
            </w:r>
          </w:p>
        </w:tc>
        <w:tc>
          <w:tcPr>
            <w:tcW w:w="1411" w:type="dxa"/>
          </w:tcPr>
          <w:p w:rsidR="00BB434F" w:rsidRPr="00847C39" w:rsidRDefault="005D1186" w:rsidP="003E710B">
            <w:pPr>
              <w:jc w:val="center"/>
              <w:rPr>
                <w:sz w:val="20"/>
              </w:rPr>
            </w:pPr>
            <w:r>
              <w:rPr>
                <w:sz w:val="20"/>
              </w:rPr>
              <w:t>MD</w:t>
            </w:r>
          </w:p>
        </w:tc>
        <w:tc>
          <w:tcPr>
            <w:tcW w:w="1136" w:type="dxa"/>
          </w:tcPr>
          <w:p w:rsidR="00BB434F" w:rsidRPr="00847C39" w:rsidRDefault="005D1186" w:rsidP="003E710B">
            <w:pPr>
              <w:jc w:val="right"/>
              <w:rPr>
                <w:sz w:val="20"/>
              </w:rPr>
            </w:pPr>
            <w:r>
              <w:rPr>
                <w:sz w:val="20"/>
              </w:rPr>
              <w:t>15</w:t>
            </w:r>
          </w:p>
        </w:tc>
        <w:tc>
          <w:tcPr>
            <w:tcW w:w="1140" w:type="dxa"/>
          </w:tcPr>
          <w:p w:rsidR="00BB434F" w:rsidRPr="00847C39" w:rsidRDefault="005D1186" w:rsidP="003E710B">
            <w:pPr>
              <w:jc w:val="right"/>
              <w:rPr>
                <w:sz w:val="20"/>
              </w:rPr>
            </w:pPr>
            <w:r>
              <w:rPr>
                <w:sz w:val="20"/>
              </w:rPr>
              <w:t>45</w:t>
            </w:r>
          </w:p>
        </w:tc>
        <w:tc>
          <w:tcPr>
            <w:tcW w:w="1438" w:type="dxa"/>
          </w:tcPr>
          <w:p w:rsidR="00BB434F" w:rsidRPr="00847C39" w:rsidRDefault="002B7A59" w:rsidP="003E710B">
            <w:pPr>
              <w:jc w:val="right"/>
              <w:rPr>
                <w:sz w:val="20"/>
              </w:rPr>
            </w:pPr>
            <w:r>
              <w:rPr>
                <w:sz w:val="20"/>
              </w:rPr>
              <w:t>675</w:t>
            </w:r>
          </w:p>
        </w:tc>
      </w:tr>
      <w:tr w:rsidR="00BB434F" w:rsidTr="00BB434F">
        <w:tc>
          <w:tcPr>
            <w:tcW w:w="479" w:type="dxa"/>
          </w:tcPr>
          <w:p w:rsidR="00BB434F" w:rsidRPr="00847C39" w:rsidRDefault="00BB434F" w:rsidP="003E710B">
            <w:pPr>
              <w:rPr>
                <w:sz w:val="20"/>
              </w:rPr>
            </w:pPr>
            <w:r w:rsidRPr="00847C39">
              <w:rPr>
                <w:sz w:val="20"/>
              </w:rPr>
              <w:t>3</w:t>
            </w:r>
          </w:p>
        </w:tc>
        <w:tc>
          <w:tcPr>
            <w:tcW w:w="4178" w:type="dxa"/>
          </w:tcPr>
          <w:p w:rsidR="00BB434F" w:rsidRPr="00847C39" w:rsidRDefault="00BB434F" w:rsidP="003E710B">
            <w:pPr>
              <w:rPr>
                <w:sz w:val="20"/>
              </w:rPr>
            </w:pPr>
            <w:r>
              <w:rPr>
                <w:sz w:val="20"/>
              </w:rPr>
              <w:t>Planting</w:t>
            </w:r>
          </w:p>
        </w:tc>
        <w:tc>
          <w:tcPr>
            <w:tcW w:w="1411" w:type="dxa"/>
          </w:tcPr>
          <w:p w:rsidR="00BB434F" w:rsidRPr="00847C39" w:rsidRDefault="005D1186" w:rsidP="003E710B">
            <w:pPr>
              <w:jc w:val="center"/>
              <w:rPr>
                <w:sz w:val="20"/>
              </w:rPr>
            </w:pPr>
            <w:r>
              <w:rPr>
                <w:sz w:val="20"/>
              </w:rPr>
              <w:t>MD</w:t>
            </w:r>
          </w:p>
        </w:tc>
        <w:tc>
          <w:tcPr>
            <w:tcW w:w="1136" w:type="dxa"/>
          </w:tcPr>
          <w:p w:rsidR="00BB434F" w:rsidRPr="00847C39" w:rsidRDefault="005D1186" w:rsidP="003E710B">
            <w:pPr>
              <w:jc w:val="right"/>
              <w:rPr>
                <w:sz w:val="20"/>
              </w:rPr>
            </w:pPr>
            <w:r>
              <w:rPr>
                <w:sz w:val="20"/>
              </w:rPr>
              <w:t>20</w:t>
            </w:r>
          </w:p>
        </w:tc>
        <w:tc>
          <w:tcPr>
            <w:tcW w:w="1140" w:type="dxa"/>
          </w:tcPr>
          <w:p w:rsidR="00BB434F" w:rsidRPr="00847C39" w:rsidRDefault="005D1186" w:rsidP="003E710B">
            <w:pPr>
              <w:jc w:val="right"/>
              <w:rPr>
                <w:sz w:val="20"/>
              </w:rPr>
            </w:pPr>
            <w:r>
              <w:rPr>
                <w:sz w:val="20"/>
              </w:rPr>
              <w:t>45</w:t>
            </w:r>
          </w:p>
        </w:tc>
        <w:tc>
          <w:tcPr>
            <w:tcW w:w="1438" w:type="dxa"/>
          </w:tcPr>
          <w:p w:rsidR="00BB434F" w:rsidRPr="00847C39" w:rsidRDefault="002B7A59" w:rsidP="003E710B">
            <w:pPr>
              <w:jc w:val="right"/>
              <w:rPr>
                <w:sz w:val="20"/>
              </w:rPr>
            </w:pPr>
            <w:r>
              <w:rPr>
                <w:sz w:val="20"/>
              </w:rPr>
              <w:t>900</w:t>
            </w:r>
          </w:p>
        </w:tc>
      </w:tr>
      <w:tr w:rsidR="00BB434F" w:rsidTr="00BB434F">
        <w:tc>
          <w:tcPr>
            <w:tcW w:w="479" w:type="dxa"/>
          </w:tcPr>
          <w:p w:rsidR="00BB434F" w:rsidRPr="00847C39" w:rsidRDefault="00BB434F" w:rsidP="003E710B">
            <w:pPr>
              <w:rPr>
                <w:sz w:val="20"/>
              </w:rPr>
            </w:pPr>
            <w:r w:rsidRPr="00847C39">
              <w:rPr>
                <w:sz w:val="20"/>
              </w:rPr>
              <w:t>4</w:t>
            </w:r>
          </w:p>
        </w:tc>
        <w:tc>
          <w:tcPr>
            <w:tcW w:w="4178" w:type="dxa"/>
          </w:tcPr>
          <w:p w:rsidR="00BB434F" w:rsidRPr="00847C39" w:rsidRDefault="00BB434F" w:rsidP="003E710B">
            <w:pPr>
              <w:rPr>
                <w:sz w:val="20"/>
              </w:rPr>
            </w:pPr>
            <w:r>
              <w:rPr>
                <w:sz w:val="20"/>
              </w:rPr>
              <w:t>Weed control</w:t>
            </w:r>
          </w:p>
        </w:tc>
        <w:tc>
          <w:tcPr>
            <w:tcW w:w="1411" w:type="dxa"/>
          </w:tcPr>
          <w:p w:rsidR="00BB434F" w:rsidRPr="00847C39" w:rsidRDefault="005D1186" w:rsidP="003E710B">
            <w:pPr>
              <w:jc w:val="center"/>
              <w:rPr>
                <w:sz w:val="20"/>
              </w:rPr>
            </w:pPr>
            <w:r>
              <w:rPr>
                <w:sz w:val="20"/>
              </w:rPr>
              <w:t>MD</w:t>
            </w:r>
          </w:p>
        </w:tc>
        <w:tc>
          <w:tcPr>
            <w:tcW w:w="1136" w:type="dxa"/>
          </w:tcPr>
          <w:p w:rsidR="00BB434F" w:rsidRPr="00847C39" w:rsidRDefault="005D1186" w:rsidP="003E710B">
            <w:pPr>
              <w:jc w:val="right"/>
              <w:rPr>
                <w:sz w:val="20"/>
              </w:rPr>
            </w:pPr>
            <w:r>
              <w:rPr>
                <w:sz w:val="20"/>
              </w:rPr>
              <w:t>25</w:t>
            </w:r>
          </w:p>
        </w:tc>
        <w:tc>
          <w:tcPr>
            <w:tcW w:w="1140" w:type="dxa"/>
          </w:tcPr>
          <w:p w:rsidR="00BB434F" w:rsidRPr="00847C39" w:rsidRDefault="002B7A59" w:rsidP="003E710B">
            <w:pPr>
              <w:jc w:val="right"/>
              <w:rPr>
                <w:sz w:val="20"/>
              </w:rPr>
            </w:pPr>
            <w:r>
              <w:rPr>
                <w:sz w:val="20"/>
              </w:rPr>
              <w:t>45</w:t>
            </w:r>
          </w:p>
        </w:tc>
        <w:tc>
          <w:tcPr>
            <w:tcW w:w="1438" w:type="dxa"/>
          </w:tcPr>
          <w:p w:rsidR="00BB434F" w:rsidRPr="00847C39" w:rsidRDefault="002B7A59" w:rsidP="003E710B">
            <w:pPr>
              <w:jc w:val="right"/>
              <w:rPr>
                <w:sz w:val="20"/>
              </w:rPr>
            </w:pPr>
            <w:r>
              <w:rPr>
                <w:sz w:val="20"/>
              </w:rPr>
              <w:t>1125</w:t>
            </w:r>
          </w:p>
        </w:tc>
      </w:tr>
      <w:tr w:rsidR="00BB434F" w:rsidTr="00BB434F">
        <w:tc>
          <w:tcPr>
            <w:tcW w:w="479" w:type="dxa"/>
          </w:tcPr>
          <w:p w:rsidR="00BB434F" w:rsidRPr="00847C39" w:rsidRDefault="00BB434F" w:rsidP="003E710B">
            <w:pPr>
              <w:rPr>
                <w:sz w:val="20"/>
              </w:rPr>
            </w:pPr>
            <w:r w:rsidRPr="00847C39">
              <w:rPr>
                <w:sz w:val="20"/>
              </w:rPr>
              <w:t>5</w:t>
            </w:r>
          </w:p>
        </w:tc>
        <w:tc>
          <w:tcPr>
            <w:tcW w:w="4178" w:type="dxa"/>
          </w:tcPr>
          <w:p w:rsidR="00BB434F" w:rsidRPr="00847C39" w:rsidRDefault="00BB434F" w:rsidP="003E710B">
            <w:pPr>
              <w:rPr>
                <w:sz w:val="20"/>
              </w:rPr>
            </w:pPr>
            <w:r>
              <w:rPr>
                <w:sz w:val="20"/>
              </w:rPr>
              <w:t>Fertilizer application</w:t>
            </w:r>
          </w:p>
        </w:tc>
        <w:tc>
          <w:tcPr>
            <w:tcW w:w="1411" w:type="dxa"/>
          </w:tcPr>
          <w:p w:rsidR="00BB434F" w:rsidRPr="00847C39" w:rsidRDefault="005D1186" w:rsidP="003E710B">
            <w:pPr>
              <w:jc w:val="center"/>
              <w:rPr>
                <w:sz w:val="20"/>
              </w:rPr>
            </w:pPr>
            <w:r>
              <w:rPr>
                <w:sz w:val="20"/>
              </w:rPr>
              <w:t>MD</w:t>
            </w:r>
          </w:p>
        </w:tc>
        <w:tc>
          <w:tcPr>
            <w:tcW w:w="1136" w:type="dxa"/>
          </w:tcPr>
          <w:p w:rsidR="00BB434F" w:rsidRPr="00847C39" w:rsidRDefault="005D1186" w:rsidP="003E710B">
            <w:pPr>
              <w:jc w:val="right"/>
              <w:rPr>
                <w:sz w:val="20"/>
              </w:rPr>
            </w:pPr>
            <w:r>
              <w:rPr>
                <w:sz w:val="20"/>
              </w:rPr>
              <w:t>5</w:t>
            </w:r>
          </w:p>
        </w:tc>
        <w:tc>
          <w:tcPr>
            <w:tcW w:w="1140" w:type="dxa"/>
          </w:tcPr>
          <w:p w:rsidR="00BB434F" w:rsidRPr="00847C39" w:rsidRDefault="002B7A59" w:rsidP="003E710B">
            <w:pPr>
              <w:jc w:val="right"/>
              <w:rPr>
                <w:sz w:val="20"/>
              </w:rPr>
            </w:pPr>
            <w:r>
              <w:rPr>
                <w:sz w:val="20"/>
              </w:rPr>
              <w:t>45</w:t>
            </w:r>
          </w:p>
        </w:tc>
        <w:tc>
          <w:tcPr>
            <w:tcW w:w="1438" w:type="dxa"/>
          </w:tcPr>
          <w:p w:rsidR="00BB434F" w:rsidRPr="00847C39" w:rsidRDefault="002B7A59" w:rsidP="003E710B">
            <w:pPr>
              <w:jc w:val="right"/>
              <w:rPr>
                <w:sz w:val="20"/>
              </w:rPr>
            </w:pPr>
            <w:r>
              <w:rPr>
                <w:sz w:val="20"/>
              </w:rPr>
              <w:t>225</w:t>
            </w:r>
          </w:p>
        </w:tc>
      </w:tr>
      <w:tr w:rsidR="00BB434F" w:rsidTr="00BB434F">
        <w:tc>
          <w:tcPr>
            <w:tcW w:w="479" w:type="dxa"/>
          </w:tcPr>
          <w:p w:rsidR="00BB434F" w:rsidRPr="00847C39" w:rsidRDefault="00BB434F" w:rsidP="003E710B">
            <w:pPr>
              <w:rPr>
                <w:sz w:val="20"/>
              </w:rPr>
            </w:pPr>
            <w:r w:rsidRPr="00847C39">
              <w:rPr>
                <w:sz w:val="20"/>
              </w:rPr>
              <w:t>6</w:t>
            </w:r>
          </w:p>
        </w:tc>
        <w:tc>
          <w:tcPr>
            <w:tcW w:w="4178" w:type="dxa"/>
          </w:tcPr>
          <w:p w:rsidR="00BB434F" w:rsidRPr="00847C39" w:rsidRDefault="00BB434F" w:rsidP="003E710B">
            <w:pPr>
              <w:rPr>
                <w:sz w:val="20"/>
              </w:rPr>
            </w:pPr>
            <w:r>
              <w:rPr>
                <w:sz w:val="20"/>
              </w:rPr>
              <w:t>Irrigation</w:t>
            </w:r>
          </w:p>
        </w:tc>
        <w:tc>
          <w:tcPr>
            <w:tcW w:w="1411" w:type="dxa"/>
          </w:tcPr>
          <w:p w:rsidR="00BB434F" w:rsidRPr="00847C39" w:rsidRDefault="005D1186" w:rsidP="003E710B">
            <w:pPr>
              <w:jc w:val="center"/>
              <w:rPr>
                <w:sz w:val="20"/>
              </w:rPr>
            </w:pPr>
            <w:r>
              <w:rPr>
                <w:sz w:val="20"/>
              </w:rPr>
              <w:t>“</w:t>
            </w:r>
          </w:p>
        </w:tc>
        <w:tc>
          <w:tcPr>
            <w:tcW w:w="1136" w:type="dxa"/>
          </w:tcPr>
          <w:p w:rsidR="00BB434F" w:rsidRPr="00847C39" w:rsidRDefault="005D1186" w:rsidP="003E710B">
            <w:pPr>
              <w:jc w:val="right"/>
              <w:rPr>
                <w:sz w:val="20"/>
              </w:rPr>
            </w:pPr>
            <w:r>
              <w:rPr>
                <w:sz w:val="20"/>
              </w:rPr>
              <w:t>6</w:t>
            </w:r>
          </w:p>
        </w:tc>
        <w:tc>
          <w:tcPr>
            <w:tcW w:w="1140" w:type="dxa"/>
          </w:tcPr>
          <w:p w:rsidR="00BB434F" w:rsidRPr="00847C39" w:rsidRDefault="002B7A59" w:rsidP="003E710B">
            <w:pPr>
              <w:jc w:val="right"/>
              <w:rPr>
                <w:sz w:val="20"/>
              </w:rPr>
            </w:pPr>
            <w:r>
              <w:rPr>
                <w:sz w:val="20"/>
              </w:rPr>
              <w:t>45</w:t>
            </w:r>
          </w:p>
        </w:tc>
        <w:tc>
          <w:tcPr>
            <w:tcW w:w="1438" w:type="dxa"/>
          </w:tcPr>
          <w:p w:rsidR="00BB434F" w:rsidRPr="00847C39" w:rsidRDefault="002B7A59" w:rsidP="003E710B">
            <w:pPr>
              <w:jc w:val="right"/>
              <w:rPr>
                <w:sz w:val="20"/>
              </w:rPr>
            </w:pPr>
            <w:r>
              <w:rPr>
                <w:sz w:val="20"/>
              </w:rPr>
              <w:t>270</w:t>
            </w:r>
          </w:p>
        </w:tc>
      </w:tr>
      <w:tr w:rsidR="00BB434F" w:rsidTr="00BB434F">
        <w:tc>
          <w:tcPr>
            <w:tcW w:w="479" w:type="dxa"/>
          </w:tcPr>
          <w:p w:rsidR="00BB434F" w:rsidRPr="00847C39" w:rsidRDefault="00BB434F" w:rsidP="003E710B">
            <w:pPr>
              <w:rPr>
                <w:sz w:val="20"/>
              </w:rPr>
            </w:pPr>
            <w:r w:rsidRPr="00847C39">
              <w:rPr>
                <w:sz w:val="20"/>
              </w:rPr>
              <w:t>7</w:t>
            </w:r>
          </w:p>
        </w:tc>
        <w:tc>
          <w:tcPr>
            <w:tcW w:w="4178" w:type="dxa"/>
          </w:tcPr>
          <w:p w:rsidR="00BB434F" w:rsidRPr="00847C39" w:rsidRDefault="00BB434F" w:rsidP="003E710B">
            <w:pPr>
              <w:rPr>
                <w:sz w:val="20"/>
              </w:rPr>
            </w:pPr>
            <w:r>
              <w:rPr>
                <w:sz w:val="20"/>
              </w:rPr>
              <w:t>Pruning</w:t>
            </w:r>
          </w:p>
        </w:tc>
        <w:tc>
          <w:tcPr>
            <w:tcW w:w="1411" w:type="dxa"/>
          </w:tcPr>
          <w:p w:rsidR="00BB434F" w:rsidRPr="00847C39" w:rsidRDefault="005D1186" w:rsidP="003E710B">
            <w:pPr>
              <w:jc w:val="center"/>
              <w:rPr>
                <w:sz w:val="20"/>
              </w:rPr>
            </w:pPr>
            <w:r>
              <w:rPr>
                <w:sz w:val="20"/>
              </w:rPr>
              <w:t>“</w:t>
            </w:r>
          </w:p>
        </w:tc>
        <w:tc>
          <w:tcPr>
            <w:tcW w:w="1136" w:type="dxa"/>
          </w:tcPr>
          <w:p w:rsidR="00BB434F" w:rsidRPr="00847C39" w:rsidRDefault="005D1186" w:rsidP="003E710B">
            <w:pPr>
              <w:jc w:val="right"/>
              <w:rPr>
                <w:sz w:val="20"/>
              </w:rPr>
            </w:pPr>
            <w:r>
              <w:rPr>
                <w:sz w:val="20"/>
              </w:rPr>
              <w:t>10</w:t>
            </w:r>
          </w:p>
        </w:tc>
        <w:tc>
          <w:tcPr>
            <w:tcW w:w="1140" w:type="dxa"/>
          </w:tcPr>
          <w:p w:rsidR="00BB434F" w:rsidRPr="00847C39" w:rsidRDefault="002B7A59" w:rsidP="003E710B">
            <w:pPr>
              <w:jc w:val="right"/>
              <w:rPr>
                <w:sz w:val="20"/>
              </w:rPr>
            </w:pPr>
            <w:r>
              <w:rPr>
                <w:sz w:val="20"/>
              </w:rPr>
              <w:t>45</w:t>
            </w:r>
          </w:p>
        </w:tc>
        <w:tc>
          <w:tcPr>
            <w:tcW w:w="1438" w:type="dxa"/>
          </w:tcPr>
          <w:p w:rsidR="00BB434F" w:rsidRPr="00847C39" w:rsidRDefault="002B7A59" w:rsidP="003E710B">
            <w:pPr>
              <w:jc w:val="right"/>
              <w:rPr>
                <w:sz w:val="20"/>
              </w:rPr>
            </w:pPr>
            <w:r>
              <w:rPr>
                <w:sz w:val="20"/>
              </w:rPr>
              <w:t>450</w:t>
            </w:r>
          </w:p>
        </w:tc>
      </w:tr>
      <w:tr w:rsidR="00BB434F" w:rsidTr="00BB434F">
        <w:tc>
          <w:tcPr>
            <w:tcW w:w="479" w:type="dxa"/>
          </w:tcPr>
          <w:p w:rsidR="00BB434F" w:rsidRPr="00847C39" w:rsidRDefault="00BB434F" w:rsidP="003E710B">
            <w:pPr>
              <w:rPr>
                <w:sz w:val="20"/>
              </w:rPr>
            </w:pPr>
            <w:r w:rsidRPr="00847C39">
              <w:rPr>
                <w:sz w:val="20"/>
              </w:rPr>
              <w:t>8</w:t>
            </w:r>
          </w:p>
        </w:tc>
        <w:tc>
          <w:tcPr>
            <w:tcW w:w="4178" w:type="dxa"/>
          </w:tcPr>
          <w:p w:rsidR="00BB434F" w:rsidRPr="00847C39" w:rsidRDefault="005D1186" w:rsidP="003E710B">
            <w:pPr>
              <w:rPr>
                <w:sz w:val="20"/>
              </w:rPr>
            </w:pPr>
            <w:r>
              <w:rPr>
                <w:sz w:val="20"/>
              </w:rPr>
              <w:t>Supporting</w:t>
            </w:r>
            <w:r w:rsidR="00BB434F">
              <w:rPr>
                <w:sz w:val="20"/>
              </w:rPr>
              <w:t xml:space="preserve"> </w:t>
            </w:r>
            <w:r>
              <w:rPr>
                <w:sz w:val="20"/>
              </w:rPr>
              <w:t>plant from</w:t>
            </w:r>
            <w:r w:rsidR="00BB434F">
              <w:rPr>
                <w:sz w:val="20"/>
              </w:rPr>
              <w:t xml:space="preserve"> falling over</w:t>
            </w:r>
          </w:p>
        </w:tc>
        <w:tc>
          <w:tcPr>
            <w:tcW w:w="1411" w:type="dxa"/>
          </w:tcPr>
          <w:p w:rsidR="00BB434F" w:rsidRPr="00847C39" w:rsidRDefault="005D1186" w:rsidP="003E710B">
            <w:pPr>
              <w:jc w:val="center"/>
              <w:rPr>
                <w:sz w:val="20"/>
              </w:rPr>
            </w:pPr>
            <w:r>
              <w:rPr>
                <w:sz w:val="20"/>
              </w:rPr>
              <w:t>“</w:t>
            </w:r>
          </w:p>
        </w:tc>
        <w:tc>
          <w:tcPr>
            <w:tcW w:w="1136" w:type="dxa"/>
          </w:tcPr>
          <w:p w:rsidR="00BB434F" w:rsidRPr="00847C39" w:rsidRDefault="005D1186" w:rsidP="003E710B">
            <w:pPr>
              <w:jc w:val="right"/>
              <w:rPr>
                <w:sz w:val="20"/>
              </w:rPr>
            </w:pPr>
            <w:r>
              <w:rPr>
                <w:sz w:val="20"/>
              </w:rPr>
              <w:t>5</w:t>
            </w:r>
          </w:p>
        </w:tc>
        <w:tc>
          <w:tcPr>
            <w:tcW w:w="1140" w:type="dxa"/>
          </w:tcPr>
          <w:p w:rsidR="00BB434F" w:rsidRPr="00847C39" w:rsidRDefault="002B7A59" w:rsidP="003E710B">
            <w:pPr>
              <w:jc w:val="right"/>
              <w:rPr>
                <w:sz w:val="20"/>
              </w:rPr>
            </w:pPr>
            <w:r>
              <w:rPr>
                <w:sz w:val="20"/>
              </w:rPr>
              <w:t>45</w:t>
            </w:r>
          </w:p>
        </w:tc>
        <w:tc>
          <w:tcPr>
            <w:tcW w:w="1438" w:type="dxa"/>
          </w:tcPr>
          <w:p w:rsidR="00BB434F" w:rsidRPr="00847C39" w:rsidRDefault="002B7A59" w:rsidP="003E710B">
            <w:pPr>
              <w:jc w:val="right"/>
              <w:rPr>
                <w:sz w:val="20"/>
              </w:rPr>
            </w:pPr>
            <w:r>
              <w:rPr>
                <w:sz w:val="20"/>
              </w:rPr>
              <w:t>225</w:t>
            </w:r>
          </w:p>
        </w:tc>
      </w:tr>
      <w:tr w:rsidR="00BB434F" w:rsidTr="00BB434F">
        <w:tc>
          <w:tcPr>
            <w:tcW w:w="479" w:type="dxa"/>
          </w:tcPr>
          <w:p w:rsidR="00BB434F" w:rsidRPr="00847C39" w:rsidRDefault="00BB434F" w:rsidP="003E710B">
            <w:pPr>
              <w:rPr>
                <w:sz w:val="20"/>
              </w:rPr>
            </w:pPr>
            <w:r w:rsidRPr="00847C39">
              <w:rPr>
                <w:sz w:val="20"/>
              </w:rPr>
              <w:t>9</w:t>
            </w:r>
          </w:p>
        </w:tc>
        <w:tc>
          <w:tcPr>
            <w:tcW w:w="4178" w:type="dxa"/>
          </w:tcPr>
          <w:p w:rsidR="00BB434F" w:rsidRPr="00847C39" w:rsidRDefault="00BB434F" w:rsidP="003E710B">
            <w:pPr>
              <w:rPr>
                <w:sz w:val="20"/>
              </w:rPr>
            </w:pPr>
            <w:r>
              <w:rPr>
                <w:sz w:val="20"/>
              </w:rPr>
              <w:t xml:space="preserve">Chemical </w:t>
            </w:r>
            <w:r w:rsidR="00477CA6">
              <w:rPr>
                <w:sz w:val="20"/>
              </w:rPr>
              <w:t>application</w:t>
            </w:r>
          </w:p>
        </w:tc>
        <w:tc>
          <w:tcPr>
            <w:tcW w:w="1411" w:type="dxa"/>
          </w:tcPr>
          <w:p w:rsidR="00BB434F" w:rsidRPr="00847C39" w:rsidRDefault="00477CA6" w:rsidP="003E710B">
            <w:pPr>
              <w:jc w:val="center"/>
              <w:rPr>
                <w:sz w:val="20"/>
              </w:rPr>
            </w:pPr>
            <w:r>
              <w:rPr>
                <w:sz w:val="20"/>
              </w:rPr>
              <w:t>“</w:t>
            </w:r>
          </w:p>
        </w:tc>
        <w:tc>
          <w:tcPr>
            <w:tcW w:w="1136" w:type="dxa"/>
          </w:tcPr>
          <w:p w:rsidR="00BB434F" w:rsidRPr="00847C39" w:rsidRDefault="005D1186" w:rsidP="003E710B">
            <w:pPr>
              <w:jc w:val="right"/>
              <w:rPr>
                <w:sz w:val="20"/>
              </w:rPr>
            </w:pPr>
            <w:r>
              <w:rPr>
                <w:sz w:val="20"/>
              </w:rPr>
              <w:t>5</w:t>
            </w:r>
          </w:p>
        </w:tc>
        <w:tc>
          <w:tcPr>
            <w:tcW w:w="1140" w:type="dxa"/>
          </w:tcPr>
          <w:p w:rsidR="00BB434F" w:rsidRPr="00847C39" w:rsidRDefault="002B7A59" w:rsidP="003E710B">
            <w:pPr>
              <w:jc w:val="right"/>
              <w:rPr>
                <w:sz w:val="20"/>
              </w:rPr>
            </w:pPr>
            <w:r>
              <w:rPr>
                <w:sz w:val="20"/>
              </w:rPr>
              <w:t>45</w:t>
            </w:r>
          </w:p>
        </w:tc>
        <w:tc>
          <w:tcPr>
            <w:tcW w:w="1438" w:type="dxa"/>
          </w:tcPr>
          <w:p w:rsidR="00BB434F" w:rsidRPr="00847C39" w:rsidRDefault="002B7A59" w:rsidP="003E710B">
            <w:pPr>
              <w:jc w:val="right"/>
              <w:rPr>
                <w:sz w:val="20"/>
              </w:rPr>
            </w:pPr>
            <w:r>
              <w:rPr>
                <w:sz w:val="20"/>
              </w:rPr>
              <w:t>225</w:t>
            </w:r>
          </w:p>
        </w:tc>
      </w:tr>
      <w:tr w:rsidR="00BB434F" w:rsidTr="00BB434F">
        <w:tc>
          <w:tcPr>
            <w:tcW w:w="479" w:type="dxa"/>
          </w:tcPr>
          <w:p w:rsidR="00BB434F" w:rsidRPr="00847C39" w:rsidRDefault="00BB434F" w:rsidP="003E710B">
            <w:pPr>
              <w:rPr>
                <w:sz w:val="20"/>
              </w:rPr>
            </w:pPr>
            <w:r w:rsidRPr="00847C39">
              <w:rPr>
                <w:sz w:val="20"/>
              </w:rPr>
              <w:t>10</w:t>
            </w:r>
          </w:p>
        </w:tc>
        <w:tc>
          <w:tcPr>
            <w:tcW w:w="4178" w:type="dxa"/>
          </w:tcPr>
          <w:p w:rsidR="00BB434F" w:rsidRPr="00847C39" w:rsidRDefault="00BB434F" w:rsidP="003E710B">
            <w:pPr>
              <w:rPr>
                <w:sz w:val="20"/>
              </w:rPr>
            </w:pPr>
            <w:r>
              <w:rPr>
                <w:sz w:val="20"/>
              </w:rPr>
              <w:t>harvesting</w:t>
            </w:r>
          </w:p>
        </w:tc>
        <w:tc>
          <w:tcPr>
            <w:tcW w:w="1411" w:type="dxa"/>
          </w:tcPr>
          <w:p w:rsidR="00BB434F" w:rsidRPr="00847C39" w:rsidRDefault="00477CA6" w:rsidP="003E710B">
            <w:pPr>
              <w:jc w:val="center"/>
              <w:rPr>
                <w:sz w:val="20"/>
              </w:rPr>
            </w:pPr>
            <w:r>
              <w:rPr>
                <w:sz w:val="20"/>
              </w:rPr>
              <w:t>“</w:t>
            </w:r>
          </w:p>
        </w:tc>
        <w:tc>
          <w:tcPr>
            <w:tcW w:w="1136" w:type="dxa"/>
          </w:tcPr>
          <w:p w:rsidR="00BB434F" w:rsidRPr="00847C39" w:rsidRDefault="005D1186" w:rsidP="005D1186">
            <w:pPr>
              <w:rPr>
                <w:sz w:val="20"/>
              </w:rPr>
            </w:pPr>
            <w:r>
              <w:rPr>
                <w:sz w:val="20"/>
              </w:rPr>
              <w:t xml:space="preserve">            </w:t>
            </w:r>
            <w:r w:rsidR="002B7A59">
              <w:rPr>
                <w:sz w:val="20"/>
              </w:rPr>
              <w:t xml:space="preserve"> </w:t>
            </w:r>
            <w:r>
              <w:rPr>
                <w:sz w:val="20"/>
              </w:rPr>
              <w:t xml:space="preserve"> 30</w:t>
            </w:r>
          </w:p>
        </w:tc>
        <w:tc>
          <w:tcPr>
            <w:tcW w:w="1140" w:type="dxa"/>
          </w:tcPr>
          <w:p w:rsidR="00BB434F" w:rsidRPr="00847C39" w:rsidRDefault="002B7A59" w:rsidP="003E710B">
            <w:pPr>
              <w:jc w:val="right"/>
              <w:rPr>
                <w:sz w:val="20"/>
              </w:rPr>
            </w:pPr>
            <w:r>
              <w:rPr>
                <w:sz w:val="20"/>
              </w:rPr>
              <w:t>45</w:t>
            </w:r>
          </w:p>
        </w:tc>
        <w:tc>
          <w:tcPr>
            <w:tcW w:w="1438" w:type="dxa"/>
          </w:tcPr>
          <w:p w:rsidR="00BB434F" w:rsidRPr="00847C39" w:rsidRDefault="002B7A59" w:rsidP="00D10BC5">
            <w:pPr>
              <w:jc w:val="center"/>
              <w:rPr>
                <w:sz w:val="20"/>
              </w:rPr>
            </w:pPr>
            <w:r>
              <w:rPr>
                <w:sz w:val="20"/>
              </w:rPr>
              <w:t>1350</w:t>
            </w:r>
            <w:r w:rsidR="00D10BC5">
              <w:rPr>
                <w:sz w:val="20"/>
              </w:rPr>
              <w:t>x2=2700</w:t>
            </w:r>
          </w:p>
        </w:tc>
      </w:tr>
      <w:tr w:rsidR="00BB434F" w:rsidTr="00BB434F">
        <w:tc>
          <w:tcPr>
            <w:tcW w:w="479" w:type="dxa"/>
          </w:tcPr>
          <w:p w:rsidR="00BB434F" w:rsidRPr="00847C39" w:rsidRDefault="00BB434F" w:rsidP="003E710B">
            <w:pPr>
              <w:rPr>
                <w:sz w:val="20"/>
              </w:rPr>
            </w:pPr>
            <w:r w:rsidRPr="00847C39">
              <w:rPr>
                <w:sz w:val="20"/>
              </w:rPr>
              <w:t>11</w:t>
            </w:r>
          </w:p>
        </w:tc>
        <w:tc>
          <w:tcPr>
            <w:tcW w:w="4178" w:type="dxa"/>
          </w:tcPr>
          <w:p w:rsidR="00BB434F" w:rsidRPr="00847C39" w:rsidRDefault="00BB434F" w:rsidP="003E710B">
            <w:pPr>
              <w:rPr>
                <w:sz w:val="20"/>
              </w:rPr>
            </w:pPr>
            <w:r>
              <w:rPr>
                <w:sz w:val="20"/>
              </w:rPr>
              <w:t>Transporting (loading un loading)</w:t>
            </w:r>
          </w:p>
        </w:tc>
        <w:tc>
          <w:tcPr>
            <w:tcW w:w="1411" w:type="dxa"/>
          </w:tcPr>
          <w:p w:rsidR="00BB434F" w:rsidRPr="00847C39" w:rsidRDefault="00477CA6" w:rsidP="003E710B">
            <w:pPr>
              <w:jc w:val="center"/>
              <w:rPr>
                <w:sz w:val="20"/>
              </w:rPr>
            </w:pPr>
            <w:r>
              <w:rPr>
                <w:sz w:val="20"/>
              </w:rPr>
              <w:t>“</w:t>
            </w:r>
          </w:p>
        </w:tc>
        <w:tc>
          <w:tcPr>
            <w:tcW w:w="1136" w:type="dxa"/>
          </w:tcPr>
          <w:p w:rsidR="00BB434F" w:rsidRPr="00847C39" w:rsidRDefault="005D1186" w:rsidP="003E710B">
            <w:pPr>
              <w:jc w:val="right"/>
              <w:rPr>
                <w:sz w:val="20"/>
              </w:rPr>
            </w:pPr>
            <w:r>
              <w:rPr>
                <w:sz w:val="20"/>
              </w:rPr>
              <w:t>25</w:t>
            </w:r>
          </w:p>
        </w:tc>
        <w:tc>
          <w:tcPr>
            <w:tcW w:w="1140" w:type="dxa"/>
          </w:tcPr>
          <w:p w:rsidR="00BB434F" w:rsidRPr="00847C39" w:rsidRDefault="002B7A59" w:rsidP="003E710B">
            <w:pPr>
              <w:jc w:val="right"/>
              <w:rPr>
                <w:sz w:val="20"/>
              </w:rPr>
            </w:pPr>
            <w:r>
              <w:rPr>
                <w:sz w:val="20"/>
              </w:rPr>
              <w:t>45</w:t>
            </w:r>
          </w:p>
        </w:tc>
        <w:tc>
          <w:tcPr>
            <w:tcW w:w="1438" w:type="dxa"/>
          </w:tcPr>
          <w:p w:rsidR="00BB434F" w:rsidRPr="00847C39" w:rsidRDefault="009F3ED9" w:rsidP="00BB434F">
            <w:pPr>
              <w:tabs>
                <w:tab w:val="center" w:pos="611"/>
                <w:tab w:val="right" w:pos="1222"/>
              </w:tabs>
              <w:rPr>
                <w:sz w:val="20"/>
              </w:rPr>
            </w:pPr>
            <w:r>
              <w:rPr>
                <w:sz w:val="20"/>
              </w:rPr>
              <w:t xml:space="preserve">               1125</w:t>
            </w:r>
          </w:p>
        </w:tc>
      </w:tr>
      <w:tr w:rsidR="009F3ED9" w:rsidRPr="009F3ED9" w:rsidTr="00521C5B">
        <w:tc>
          <w:tcPr>
            <w:tcW w:w="479" w:type="dxa"/>
          </w:tcPr>
          <w:p w:rsidR="009F3ED9" w:rsidRPr="009F3ED9" w:rsidRDefault="009F3ED9" w:rsidP="003E710B">
            <w:pPr>
              <w:rPr>
                <w:b/>
                <w:sz w:val="20"/>
              </w:rPr>
            </w:pPr>
            <w:r w:rsidRPr="009F3ED9">
              <w:rPr>
                <w:b/>
                <w:sz w:val="20"/>
              </w:rPr>
              <w:t>12</w:t>
            </w:r>
          </w:p>
        </w:tc>
        <w:tc>
          <w:tcPr>
            <w:tcW w:w="7865" w:type="dxa"/>
            <w:gridSpan w:val="4"/>
          </w:tcPr>
          <w:p w:rsidR="009F3ED9" w:rsidRPr="009F3ED9" w:rsidRDefault="009F3ED9" w:rsidP="003E710B">
            <w:pPr>
              <w:jc w:val="right"/>
              <w:rPr>
                <w:b/>
                <w:sz w:val="20"/>
              </w:rPr>
            </w:pPr>
            <w:r w:rsidRPr="009F3ED9">
              <w:rPr>
                <w:b/>
                <w:sz w:val="20"/>
              </w:rPr>
              <w:t xml:space="preserve">Total </w:t>
            </w:r>
          </w:p>
        </w:tc>
        <w:tc>
          <w:tcPr>
            <w:tcW w:w="1438" w:type="dxa"/>
          </w:tcPr>
          <w:p w:rsidR="009F3ED9" w:rsidRPr="009F3ED9" w:rsidRDefault="00D97721" w:rsidP="003E710B">
            <w:pPr>
              <w:jc w:val="right"/>
              <w:rPr>
                <w:b/>
                <w:sz w:val="20"/>
              </w:rPr>
            </w:pPr>
            <w:r>
              <w:rPr>
                <w:b/>
                <w:sz w:val="20"/>
              </w:rPr>
              <w:t>8370</w:t>
            </w:r>
          </w:p>
        </w:tc>
      </w:tr>
    </w:tbl>
    <w:p w:rsidR="00BB434F" w:rsidRPr="009F3ED9" w:rsidRDefault="00BB434F" w:rsidP="007C6F14">
      <w:pPr>
        <w:autoSpaceDE w:val="0"/>
        <w:autoSpaceDN w:val="0"/>
        <w:adjustRightInd w:val="0"/>
        <w:rPr>
          <w:rFonts w:ascii="MinisterT-LighItal" w:eastAsiaTheme="minorHAnsi" w:hAnsi="MinisterT-LighItal" w:cs="MinisterT-LighItal"/>
          <w:b/>
          <w:szCs w:val="28"/>
        </w:rPr>
      </w:pPr>
    </w:p>
    <w:sectPr w:rsidR="00BB434F" w:rsidRPr="009F3E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E5F" w:rsidRDefault="00561E5F">
      <w:r>
        <w:separator/>
      </w:r>
    </w:p>
  </w:endnote>
  <w:endnote w:type="continuationSeparator" w:id="0">
    <w:p w:rsidR="00561E5F" w:rsidRDefault="0056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MinisterT-LighIt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47363"/>
      <w:docPartObj>
        <w:docPartGallery w:val="Page Numbers (Bottom of Page)"/>
        <w:docPartUnique/>
      </w:docPartObj>
    </w:sdtPr>
    <w:sdtEndPr>
      <w:rPr>
        <w:noProof/>
      </w:rPr>
    </w:sdtEndPr>
    <w:sdtContent>
      <w:p w:rsidR="007C6F14" w:rsidRDefault="007C6F14">
        <w:pPr>
          <w:pStyle w:val="Footer"/>
          <w:jc w:val="center"/>
        </w:pPr>
        <w:r>
          <w:fldChar w:fldCharType="begin"/>
        </w:r>
        <w:r>
          <w:instrText xml:space="preserve"> PAGE   \* MERGEFORMAT </w:instrText>
        </w:r>
        <w:r>
          <w:fldChar w:fldCharType="separate"/>
        </w:r>
        <w:r w:rsidR="00CD2042">
          <w:rPr>
            <w:noProof/>
          </w:rPr>
          <w:t>19</w:t>
        </w:r>
        <w:r>
          <w:rPr>
            <w:noProof/>
          </w:rPr>
          <w:fldChar w:fldCharType="end"/>
        </w:r>
      </w:p>
    </w:sdtContent>
  </w:sdt>
  <w:p w:rsidR="007C6F14" w:rsidRDefault="007C6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E5F" w:rsidRDefault="00561E5F">
      <w:r>
        <w:separator/>
      </w:r>
    </w:p>
  </w:footnote>
  <w:footnote w:type="continuationSeparator" w:id="0">
    <w:p w:rsidR="00561E5F" w:rsidRDefault="00561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602" w:rsidRPr="005A6602" w:rsidRDefault="005A6602">
    <w:pPr>
      <w:pStyle w:val="Header"/>
      <w:rPr>
        <w:i/>
      </w:rPr>
    </w:pPr>
    <w:r w:rsidRPr="005A6602">
      <w:rPr>
        <w:i/>
      </w:rPr>
      <w:t xml:space="preserve">Irrigation Agronomy of </w:t>
    </w:r>
    <w:proofErr w:type="spellStart"/>
    <w:r w:rsidRPr="005A6602">
      <w:rPr>
        <w:i/>
      </w:rPr>
      <w:t>Bako</w:t>
    </w:r>
    <w:proofErr w:type="spellEnd"/>
    <w:r w:rsidRPr="005A6602">
      <w:rPr>
        <w:i/>
      </w:rPr>
      <w:t xml:space="preserve"> SSIP</w:t>
    </w:r>
  </w:p>
  <w:p w:rsidR="005A6602" w:rsidRDefault="005A6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11.25pt;height:11.25pt" o:bullet="t">
        <v:imagedata r:id="rId1" o:title="art90"/>
        <o:lock v:ext="edit" cropping="t"/>
      </v:shape>
    </w:pict>
  </w:numPicBullet>
  <w:abstractNum w:abstractNumId="0">
    <w:nsid w:val="FFFFFFFE"/>
    <w:multiLevelType w:val="singleLevel"/>
    <w:tmpl w:val="0F8A79DC"/>
    <w:lvl w:ilvl="0">
      <w:numFmt w:val="bullet"/>
      <w:lvlText w:val="*"/>
      <w:lvlJc w:val="left"/>
    </w:lvl>
  </w:abstractNum>
  <w:abstractNum w:abstractNumId="1">
    <w:nsid w:val="03A2093D"/>
    <w:multiLevelType w:val="hybridMultilevel"/>
    <w:tmpl w:val="DAF81E90"/>
    <w:lvl w:ilvl="0" w:tplc="CD2ED78A">
      <w:start w:val="1"/>
      <w:numFmt w:val="bullet"/>
      <w:pStyle w:val="Buletted"/>
      <w:lvlText w:val=""/>
      <w:lvlJc w:val="left"/>
      <w:pPr>
        <w:tabs>
          <w:tab w:val="num" w:pos="1195"/>
        </w:tabs>
        <w:ind w:left="1195" w:hanging="29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A4E0CFA">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ED542BB"/>
    <w:multiLevelType w:val="hybridMultilevel"/>
    <w:tmpl w:val="AFF24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516E9"/>
    <w:multiLevelType w:val="multilevel"/>
    <w:tmpl w:val="245408AC"/>
    <w:lvl w:ilvl="0">
      <w:start w:val="8"/>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AB479C"/>
    <w:multiLevelType w:val="multilevel"/>
    <w:tmpl w:val="F9E8D83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09B3E90"/>
    <w:multiLevelType w:val="hybridMultilevel"/>
    <w:tmpl w:val="332683EA"/>
    <w:lvl w:ilvl="0" w:tplc="636E03C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C15CD"/>
    <w:multiLevelType w:val="hybridMultilevel"/>
    <w:tmpl w:val="4E6E5D54"/>
    <w:lvl w:ilvl="0" w:tplc="10784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F3812"/>
    <w:multiLevelType w:val="hybridMultilevel"/>
    <w:tmpl w:val="373EAEAE"/>
    <w:lvl w:ilvl="0" w:tplc="EE04C3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93E65"/>
    <w:multiLevelType w:val="multilevel"/>
    <w:tmpl w:val="CFCA0C74"/>
    <w:lvl w:ilvl="0">
      <w:start w:val="10"/>
      <w:numFmt w:val="decimal"/>
      <w:lvlText w:val="%1"/>
      <w:lvlJc w:val="left"/>
      <w:pPr>
        <w:ind w:left="570" w:hanging="570"/>
      </w:pPr>
      <w:rPr>
        <w:rFonts w:hint="default"/>
      </w:rPr>
    </w:lvl>
    <w:lvl w:ilvl="1">
      <w:start w:val="1"/>
      <w:numFmt w:val="decimal"/>
      <w:lvlText w:val="%1.%2"/>
      <w:lvlJc w:val="left"/>
      <w:pPr>
        <w:ind w:left="3180" w:hanging="5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DB55168"/>
    <w:multiLevelType w:val="hybridMultilevel"/>
    <w:tmpl w:val="82706C7E"/>
    <w:lvl w:ilvl="0" w:tplc="AB8CCC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137F4"/>
    <w:multiLevelType w:val="hybridMultilevel"/>
    <w:tmpl w:val="92A2FF0E"/>
    <w:lvl w:ilvl="0" w:tplc="A52ADBBE">
      <w:start w:val="10"/>
      <w:numFmt w:val="decimal"/>
      <w:lvlText w:val="%1"/>
      <w:lvlJc w:val="left"/>
      <w:pPr>
        <w:ind w:left="810" w:hanging="360"/>
      </w:pPr>
      <w:rPr>
        <w:rFonts w:hint="default"/>
      </w:rPr>
    </w:lvl>
    <w:lvl w:ilvl="1" w:tplc="04090019">
      <w:start w:val="1"/>
      <w:numFmt w:val="lowerLetter"/>
      <w:lvlText w:val="%2."/>
      <w:lvlJc w:val="left"/>
      <w:pPr>
        <w:ind w:left="4050" w:hanging="360"/>
      </w:pPr>
    </w:lvl>
    <w:lvl w:ilvl="2" w:tplc="0409001B">
      <w:start w:val="1"/>
      <w:numFmt w:val="lowerRoman"/>
      <w:lvlText w:val="%3."/>
      <w:lvlJc w:val="right"/>
      <w:pPr>
        <w:ind w:left="63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E762AED"/>
    <w:multiLevelType w:val="hybridMultilevel"/>
    <w:tmpl w:val="7756A03E"/>
    <w:lvl w:ilvl="0" w:tplc="04090001">
      <w:start w:val="1"/>
      <w:numFmt w:val="bullet"/>
      <w:lvlText w:val=""/>
      <w:lvlJc w:val="left"/>
      <w:pPr>
        <w:tabs>
          <w:tab w:val="num" w:pos="720"/>
        </w:tabs>
        <w:ind w:left="720" w:hanging="360"/>
      </w:pPr>
      <w:rPr>
        <w:rFonts w:ascii="Symbol" w:hAnsi="Symbol" w:hint="default"/>
      </w:rPr>
    </w:lvl>
    <w:lvl w:ilvl="1" w:tplc="FF7CDE12" w:tentative="1">
      <w:start w:val="1"/>
      <w:numFmt w:val="bullet"/>
      <w:lvlText w:val=""/>
      <w:lvlPicBulletId w:val="0"/>
      <w:lvlJc w:val="left"/>
      <w:pPr>
        <w:tabs>
          <w:tab w:val="num" w:pos="1440"/>
        </w:tabs>
        <w:ind w:left="1440" w:hanging="360"/>
      </w:pPr>
      <w:rPr>
        <w:rFonts w:ascii="Symbol" w:hAnsi="Symbol" w:hint="default"/>
      </w:rPr>
    </w:lvl>
    <w:lvl w:ilvl="2" w:tplc="E1E6FAF8" w:tentative="1">
      <w:start w:val="1"/>
      <w:numFmt w:val="bullet"/>
      <w:lvlText w:val=""/>
      <w:lvlPicBulletId w:val="0"/>
      <w:lvlJc w:val="left"/>
      <w:pPr>
        <w:tabs>
          <w:tab w:val="num" w:pos="2160"/>
        </w:tabs>
        <w:ind w:left="2160" w:hanging="360"/>
      </w:pPr>
      <w:rPr>
        <w:rFonts w:ascii="Symbol" w:hAnsi="Symbol" w:hint="default"/>
      </w:rPr>
    </w:lvl>
    <w:lvl w:ilvl="3" w:tplc="B36EFBD4" w:tentative="1">
      <w:start w:val="1"/>
      <w:numFmt w:val="bullet"/>
      <w:lvlText w:val=""/>
      <w:lvlPicBulletId w:val="0"/>
      <w:lvlJc w:val="left"/>
      <w:pPr>
        <w:tabs>
          <w:tab w:val="num" w:pos="2880"/>
        </w:tabs>
        <w:ind w:left="2880" w:hanging="360"/>
      </w:pPr>
      <w:rPr>
        <w:rFonts w:ascii="Symbol" w:hAnsi="Symbol" w:hint="default"/>
      </w:rPr>
    </w:lvl>
    <w:lvl w:ilvl="4" w:tplc="BF722CEA" w:tentative="1">
      <w:start w:val="1"/>
      <w:numFmt w:val="bullet"/>
      <w:lvlText w:val=""/>
      <w:lvlPicBulletId w:val="0"/>
      <w:lvlJc w:val="left"/>
      <w:pPr>
        <w:tabs>
          <w:tab w:val="num" w:pos="3600"/>
        </w:tabs>
        <w:ind w:left="3600" w:hanging="360"/>
      </w:pPr>
      <w:rPr>
        <w:rFonts w:ascii="Symbol" w:hAnsi="Symbol" w:hint="default"/>
      </w:rPr>
    </w:lvl>
    <w:lvl w:ilvl="5" w:tplc="672A0CDA" w:tentative="1">
      <w:start w:val="1"/>
      <w:numFmt w:val="bullet"/>
      <w:lvlText w:val=""/>
      <w:lvlPicBulletId w:val="0"/>
      <w:lvlJc w:val="left"/>
      <w:pPr>
        <w:tabs>
          <w:tab w:val="num" w:pos="4320"/>
        </w:tabs>
        <w:ind w:left="4320" w:hanging="360"/>
      </w:pPr>
      <w:rPr>
        <w:rFonts w:ascii="Symbol" w:hAnsi="Symbol" w:hint="default"/>
      </w:rPr>
    </w:lvl>
    <w:lvl w:ilvl="6" w:tplc="669CCC94" w:tentative="1">
      <w:start w:val="1"/>
      <w:numFmt w:val="bullet"/>
      <w:lvlText w:val=""/>
      <w:lvlPicBulletId w:val="0"/>
      <w:lvlJc w:val="left"/>
      <w:pPr>
        <w:tabs>
          <w:tab w:val="num" w:pos="5040"/>
        </w:tabs>
        <w:ind w:left="5040" w:hanging="360"/>
      </w:pPr>
      <w:rPr>
        <w:rFonts w:ascii="Symbol" w:hAnsi="Symbol" w:hint="default"/>
      </w:rPr>
    </w:lvl>
    <w:lvl w:ilvl="7" w:tplc="F52C1DF0" w:tentative="1">
      <w:start w:val="1"/>
      <w:numFmt w:val="bullet"/>
      <w:lvlText w:val=""/>
      <w:lvlPicBulletId w:val="0"/>
      <w:lvlJc w:val="left"/>
      <w:pPr>
        <w:tabs>
          <w:tab w:val="num" w:pos="5760"/>
        </w:tabs>
        <w:ind w:left="5760" w:hanging="360"/>
      </w:pPr>
      <w:rPr>
        <w:rFonts w:ascii="Symbol" w:hAnsi="Symbol" w:hint="default"/>
      </w:rPr>
    </w:lvl>
    <w:lvl w:ilvl="8" w:tplc="E7B6EFD0"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35FD6238"/>
    <w:multiLevelType w:val="hybridMultilevel"/>
    <w:tmpl w:val="56DE0774"/>
    <w:lvl w:ilvl="0" w:tplc="50EE417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B707047"/>
    <w:multiLevelType w:val="hybridMultilevel"/>
    <w:tmpl w:val="D9CE2D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777245"/>
    <w:multiLevelType w:val="hybridMultilevel"/>
    <w:tmpl w:val="3ED279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5A1A0B"/>
    <w:multiLevelType w:val="hybridMultilevel"/>
    <w:tmpl w:val="DAC8B050"/>
    <w:lvl w:ilvl="0" w:tplc="1DBAC5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0C0361"/>
    <w:multiLevelType w:val="hybridMultilevel"/>
    <w:tmpl w:val="FFEEEC86"/>
    <w:lvl w:ilvl="0" w:tplc="BFF00682">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7">
    <w:nsid w:val="43013F30"/>
    <w:multiLevelType w:val="multilevel"/>
    <w:tmpl w:val="CCD6ECEC"/>
    <w:lvl w:ilvl="0">
      <w:start w:val="4"/>
      <w:numFmt w:val="decimal"/>
      <w:lvlText w:val="%1"/>
      <w:lvlJc w:val="left"/>
      <w:pPr>
        <w:ind w:left="480" w:hanging="480"/>
      </w:pPr>
      <w:rPr>
        <w:rFonts w:hint="default"/>
        <w:color w:val="auto"/>
        <w:sz w:val="28"/>
      </w:rPr>
    </w:lvl>
    <w:lvl w:ilvl="1">
      <w:start w:val="3"/>
      <w:numFmt w:val="decimal"/>
      <w:lvlText w:val="%1.%2"/>
      <w:lvlJc w:val="left"/>
      <w:pPr>
        <w:ind w:left="480" w:hanging="480"/>
      </w:pPr>
      <w:rPr>
        <w:rFonts w:hint="default"/>
        <w:color w:val="auto"/>
        <w:sz w:val="28"/>
      </w:rPr>
    </w:lvl>
    <w:lvl w:ilvl="2">
      <w:start w:val="1"/>
      <w:numFmt w:val="decimal"/>
      <w:lvlText w:val="%1.%2.%3"/>
      <w:lvlJc w:val="left"/>
      <w:pPr>
        <w:ind w:left="1530" w:hanging="720"/>
      </w:pPr>
      <w:rPr>
        <w:rFonts w:hint="default"/>
        <w:color w:val="auto"/>
        <w:sz w:val="28"/>
      </w:rPr>
    </w:lvl>
    <w:lvl w:ilvl="3">
      <w:start w:val="1"/>
      <w:numFmt w:val="decimal"/>
      <w:lvlText w:val="%1.%2.%3.%4"/>
      <w:lvlJc w:val="left"/>
      <w:pPr>
        <w:ind w:left="1800" w:hanging="720"/>
      </w:pPr>
      <w:rPr>
        <w:rFonts w:hint="default"/>
        <w:color w:val="auto"/>
        <w:sz w:val="28"/>
      </w:rPr>
    </w:lvl>
    <w:lvl w:ilvl="4">
      <w:start w:val="1"/>
      <w:numFmt w:val="decimal"/>
      <w:lvlText w:val="%1.%2.%3.%4.%5"/>
      <w:lvlJc w:val="left"/>
      <w:pPr>
        <w:ind w:left="2160" w:hanging="720"/>
      </w:pPr>
      <w:rPr>
        <w:rFonts w:hint="default"/>
        <w:color w:val="auto"/>
        <w:sz w:val="28"/>
      </w:rPr>
    </w:lvl>
    <w:lvl w:ilvl="5">
      <w:start w:val="1"/>
      <w:numFmt w:val="decimal"/>
      <w:lvlText w:val="%1.%2.%3.%4.%5.%6"/>
      <w:lvlJc w:val="left"/>
      <w:pPr>
        <w:ind w:left="2880" w:hanging="1080"/>
      </w:pPr>
      <w:rPr>
        <w:rFonts w:hint="default"/>
        <w:color w:val="auto"/>
        <w:sz w:val="28"/>
      </w:rPr>
    </w:lvl>
    <w:lvl w:ilvl="6">
      <w:start w:val="1"/>
      <w:numFmt w:val="decimal"/>
      <w:lvlText w:val="%1.%2.%3.%4.%5.%6.%7"/>
      <w:lvlJc w:val="left"/>
      <w:pPr>
        <w:ind w:left="3240" w:hanging="1080"/>
      </w:pPr>
      <w:rPr>
        <w:rFonts w:hint="default"/>
        <w:color w:val="auto"/>
        <w:sz w:val="28"/>
      </w:rPr>
    </w:lvl>
    <w:lvl w:ilvl="7">
      <w:start w:val="1"/>
      <w:numFmt w:val="decimal"/>
      <w:lvlText w:val="%1.%2.%3.%4.%5.%6.%7.%8"/>
      <w:lvlJc w:val="left"/>
      <w:pPr>
        <w:ind w:left="3960" w:hanging="1440"/>
      </w:pPr>
      <w:rPr>
        <w:rFonts w:hint="default"/>
        <w:color w:val="auto"/>
        <w:sz w:val="28"/>
      </w:rPr>
    </w:lvl>
    <w:lvl w:ilvl="8">
      <w:start w:val="1"/>
      <w:numFmt w:val="decimal"/>
      <w:lvlText w:val="%1.%2.%3.%4.%5.%6.%7.%8.%9"/>
      <w:lvlJc w:val="left"/>
      <w:pPr>
        <w:ind w:left="4320" w:hanging="1440"/>
      </w:pPr>
      <w:rPr>
        <w:rFonts w:hint="default"/>
        <w:color w:val="auto"/>
        <w:sz w:val="28"/>
      </w:rPr>
    </w:lvl>
  </w:abstractNum>
  <w:abstractNum w:abstractNumId="18">
    <w:nsid w:val="46752AA5"/>
    <w:multiLevelType w:val="hybridMultilevel"/>
    <w:tmpl w:val="5306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7213CD"/>
    <w:multiLevelType w:val="hybridMultilevel"/>
    <w:tmpl w:val="B0CE5D2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4BAA757D"/>
    <w:multiLevelType w:val="hybridMultilevel"/>
    <w:tmpl w:val="A3D6F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D66A93"/>
    <w:multiLevelType w:val="hybridMultilevel"/>
    <w:tmpl w:val="63DC6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8D4FCD"/>
    <w:multiLevelType w:val="hybridMultilevel"/>
    <w:tmpl w:val="FEC8D816"/>
    <w:lvl w:ilvl="0" w:tplc="0409000F">
      <w:start w:val="1"/>
      <w:numFmt w:val="decimal"/>
      <w:pStyle w:val="Heading2"/>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F191B"/>
    <w:multiLevelType w:val="hybridMultilevel"/>
    <w:tmpl w:val="64020E78"/>
    <w:lvl w:ilvl="0" w:tplc="04090001">
      <w:start w:val="1"/>
      <w:numFmt w:val="bullet"/>
      <w:lvlText w:val=""/>
      <w:lvlJc w:val="left"/>
      <w:pPr>
        <w:tabs>
          <w:tab w:val="num" w:pos="720"/>
        </w:tabs>
        <w:ind w:left="720" w:hanging="360"/>
      </w:pPr>
      <w:rPr>
        <w:rFonts w:ascii="Symbol" w:hAnsi="Symbol" w:hint="default"/>
      </w:rPr>
    </w:lvl>
    <w:lvl w:ilvl="1" w:tplc="610EDC10" w:tentative="1">
      <w:start w:val="1"/>
      <w:numFmt w:val="bullet"/>
      <w:lvlText w:val=""/>
      <w:lvlPicBulletId w:val="0"/>
      <w:lvlJc w:val="left"/>
      <w:pPr>
        <w:tabs>
          <w:tab w:val="num" w:pos="1440"/>
        </w:tabs>
        <w:ind w:left="1440" w:hanging="360"/>
      </w:pPr>
      <w:rPr>
        <w:rFonts w:ascii="Symbol" w:hAnsi="Symbol" w:hint="default"/>
      </w:rPr>
    </w:lvl>
    <w:lvl w:ilvl="2" w:tplc="E9004C76" w:tentative="1">
      <w:start w:val="1"/>
      <w:numFmt w:val="bullet"/>
      <w:lvlText w:val=""/>
      <w:lvlPicBulletId w:val="0"/>
      <w:lvlJc w:val="left"/>
      <w:pPr>
        <w:tabs>
          <w:tab w:val="num" w:pos="2160"/>
        </w:tabs>
        <w:ind w:left="2160" w:hanging="360"/>
      </w:pPr>
      <w:rPr>
        <w:rFonts w:ascii="Symbol" w:hAnsi="Symbol" w:hint="default"/>
      </w:rPr>
    </w:lvl>
    <w:lvl w:ilvl="3" w:tplc="C3A6473E" w:tentative="1">
      <w:start w:val="1"/>
      <w:numFmt w:val="bullet"/>
      <w:lvlText w:val=""/>
      <w:lvlPicBulletId w:val="0"/>
      <w:lvlJc w:val="left"/>
      <w:pPr>
        <w:tabs>
          <w:tab w:val="num" w:pos="2880"/>
        </w:tabs>
        <w:ind w:left="2880" w:hanging="360"/>
      </w:pPr>
      <w:rPr>
        <w:rFonts w:ascii="Symbol" w:hAnsi="Symbol" w:hint="default"/>
      </w:rPr>
    </w:lvl>
    <w:lvl w:ilvl="4" w:tplc="962EEC78" w:tentative="1">
      <w:start w:val="1"/>
      <w:numFmt w:val="bullet"/>
      <w:lvlText w:val=""/>
      <w:lvlPicBulletId w:val="0"/>
      <w:lvlJc w:val="left"/>
      <w:pPr>
        <w:tabs>
          <w:tab w:val="num" w:pos="3600"/>
        </w:tabs>
        <w:ind w:left="3600" w:hanging="360"/>
      </w:pPr>
      <w:rPr>
        <w:rFonts w:ascii="Symbol" w:hAnsi="Symbol" w:hint="default"/>
      </w:rPr>
    </w:lvl>
    <w:lvl w:ilvl="5" w:tplc="3ED4CA5C" w:tentative="1">
      <w:start w:val="1"/>
      <w:numFmt w:val="bullet"/>
      <w:lvlText w:val=""/>
      <w:lvlPicBulletId w:val="0"/>
      <w:lvlJc w:val="left"/>
      <w:pPr>
        <w:tabs>
          <w:tab w:val="num" w:pos="4320"/>
        </w:tabs>
        <w:ind w:left="4320" w:hanging="360"/>
      </w:pPr>
      <w:rPr>
        <w:rFonts w:ascii="Symbol" w:hAnsi="Symbol" w:hint="default"/>
      </w:rPr>
    </w:lvl>
    <w:lvl w:ilvl="6" w:tplc="E81620C2" w:tentative="1">
      <w:start w:val="1"/>
      <w:numFmt w:val="bullet"/>
      <w:lvlText w:val=""/>
      <w:lvlPicBulletId w:val="0"/>
      <w:lvlJc w:val="left"/>
      <w:pPr>
        <w:tabs>
          <w:tab w:val="num" w:pos="5040"/>
        </w:tabs>
        <w:ind w:left="5040" w:hanging="360"/>
      </w:pPr>
      <w:rPr>
        <w:rFonts w:ascii="Symbol" w:hAnsi="Symbol" w:hint="default"/>
      </w:rPr>
    </w:lvl>
    <w:lvl w:ilvl="7" w:tplc="0E8C83CA" w:tentative="1">
      <w:start w:val="1"/>
      <w:numFmt w:val="bullet"/>
      <w:lvlText w:val=""/>
      <w:lvlPicBulletId w:val="0"/>
      <w:lvlJc w:val="left"/>
      <w:pPr>
        <w:tabs>
          <w:tab w:val="num" w:pos="5760"/>
        </w:tabs>
        <w:ind w:left="5760" w:hanging="360"/>
      </w:pPr>
      <w:rPr>
        <w:rFonts w:ascii="Symbol" w:hAnsi="Symbol" w:hint="default"/>
      </w:rPr>
    </w:lvl>
    <w:lvl w:ilvl="8" w:tplc="58147FA8"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508C4812"/>
    <w:multiLevelType w:val="multilevel"/>
    <w:tmpl w:val="59EC2F3A"/>
    <w:lvl w:ilvl="0">
      <w:start w:val="10"/>
      <w:numFmt w:val="decimal"/>
      <w:lvlText w:val="%1"/>
      <w:lvlJc w:val="left"/>
      <w:pPr>
        <w:ind w:left="570" w:hanging="57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nsid w:val="54B741BB"/>
    <w:multiLevelType w:val="multilevel"/>
    <w:tmpl w:val="6ACED702"/>
    <w:lvl w:ilvl="0">
      <w:start w:val="1"/>
      <w:numFmt w:val="decimal"/>
      <w:lvlText w:val="%1"/>
      <w:lvlJc w:val="left"/>
      <w:pPr>
        <w:ind w:left="432" w:hanging="432"/>
      </w:pPr>
      <w:rPr>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936"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ascii="Arial" w:hAnsi="Arial" w:cs="Arial"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59415A75"/>
    <w:multiLevelType w:val="hybridMultilevel"/>
    <w:tmpl w:val="494C5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7C3D5A"/>
    <w:multiLevelType w:val="hybridMultilevel"/>
    <w:tmpl w:val="522CC97E"/>
    <w:lvl w:ilvl="0" w:tplc="9CFE29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E7534"/>
    <w:multiLevelType w:val="hybridMultilevel"/>
    <w:tmpl w:val="0A34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8E0FFF"/>
    <w:multiLevelType w:val="hybridMultilevel"/>
    <w:tmpl w:val="E748579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nsid w:val="6C4A33F6"/>
    <w:multiLevelType w:val="hybridMultilevel"/>
    <w:tmpl w:val="3E9E7D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E55D3D"/>
    <w:multiLevelType w:val="multilevel"/>
    <w:tmpl w:val="3164166A"/>
    <w:lvl w:ilvl="0">
      <w:start w:val="12"/>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E8F3A5A"/>
    <w:multiLevelType w:val="hybridMultilevel"/>
    <w:tmpl w:val="981C0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8472D6"/>
    <w:multiLevelType w:val="multilevel"/>
    <w:tmpl w:val="63CAAFFC"/>
    <w:lvl w:ilvl="0">
      <w:start w:val="2"/>
      <w:numFmt w:val="decimal"/>
      <w:lvlText w:val="%1"/>
      <w:lvlJc w:val="left"/>
      <w:pPr>
        <w:ind w:left="405" w:hanging="405"/>
      </w:pPr>
      <w:rPr>
        <w:rFonts w:hint="default"/>
      </w:rPr>
    </w:lvl>
    <w:lvl w:ilvl="1">
      <w:start w:val="1"/>
      <w:numFmt w:val="decimal"/>
      <w:pStyle w:val="Style2"/>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F0953B8"/>
    <w:multiLevelType w:val="multilevel"/>
    <w:tmpl w:val="247876B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0"/>
    <w:lvlOverride w:ilvl="0">
      <w:lvl w:ilvl="0">
        <w:start w:val="1"/>
        <w:numFmt w:val="bullet"/>
        <w:lvlText w:val=""/>
        <w:legacy w:legacy="1" w:legacySpace="0" w:legacyIndent="624"/>
        <w:lvlJc w:val="left"/>
        <w:pPr>
          <w:ind w:left="1248" w:hanging="624"/>
        </w:pPr>
        <w:rPr>
          <w:rFonts w:ascii="Symbol" w:hAnsi="Symbol" w:hint="default"/>
        </w:rPr>
      </w:lvl>
    </w:lvlOverride>
  </w:num>
  <w:num w:numId="3">
    <w:abstractNumId w:val="32"/>
  </w:num>
  <w:num w:numId="4">
    <w:abstractNumId w:val="16"/>
  </w:num>
  <w:num w:numId="5">
    <w:abstractNumId w:val="11"/>
  </w:num>
  <w:num w:numId="6">
    <w:abstractNumId w:val="23"/>
  </w:num>
  <w:num w:numId="7">
    <w:abstractNumId w:val="14"/>
  </w:num>
  <w:num w:numId="8">
    <w:abstractNumId w:val="20"/>
  </w:num>
  <w:num w:numId="9">
    <w:abstractNumId w:val="13"/>
  </w:num>
  <w:num w:numId="10">
    <w:abstractNumId w:val="28"/>
  </w:num>
  <w:num w:numId="11">
    <w:abstractNumId w:val="26"/>
  </w:num>
  <w:num w:numId="12">
    <w:abstractNumId w:val="2"/>
  </w:num>
  <w:num w:numId="13">
    <w:abstractNumId w:val="9"/>
  </w:num>
  <w:num w:numId="14">
    <w:abstractNumId w:val="1"/>
  </w:num>
  <w:num w:numId="15">
    <w:abstractNumId w:val="25"/>
  </w:num>
  <w:num w:numId="16">
    <w:abstractNumId w:val="18"/>
  </w:num>
  <w:num w:numId="17">
    <w:abstractNumId w:val="17"/>
  </w:num>
  <w:num w:numId="18">
    <w:abstractNumId w:val="15"/>
  </w:num>
  <w:num w:numId="19">
    <w:abstractNumId w:val="3"/>
  </w:num>
  <w:num w:numId="20">
    <w:abstractNumId w:val="10"/>
  </w:num>
  <w:num w:numId="21">
    <w:abstractNumId w:val="8"/>
  </w:num>
  <w:num w:numId="22">
    <w:abstractNumId w:val="19"/>
  </w:num>
  <w:num w:numId="23">
    <w:abstractNumId w:val="6"/>
  </w:num>
  <w:num w:numId="24">
    <w:abstractNumId w:val="7"/>
  </w:num>
  <w:num w:numId="25">
    <w:abstractNumId w:val="29"/>
  </w:num>
  <w:num w:numId="26">
    <w:abstractNumId w:val="24"/>
  </w:num>
  <w:num w:numId="27">
    <w:abstractNumId w:val="12"/>
  </w:num>
  <w:num w:numId="28">
    <w:abstractNumId w:val="34"/>
  </w:num>
  <w:num w:numId="29">
    <w:abstractNumId w:val="4"/>
  </w:num>
  <w:num w:numId="30">
    <w:abstractNumId w:val="31"/>
  </w:num>
  <w:num w:numId="31">
    <w:abstractNumId w:val="27"/>
  </w:num>
  <w:num w:numId="32">
    <w:abstractNumId w:val="21"/>
  </w:num>
  <w:num w:numId="33">
    <w:abstractNumId w:val="33"/>
  </w:num>
  <w:num w:numId="34">
    <w:abstractNumId w:val="33"/>
  </w:num>
  <w:num w:numId="35">
    <w:abstractNumId w:val="33"/>
    <w:lvlOverride w:ilvl="0">
      <w:startOverride w:val="4"/>
    </w:lvlOverride>
    <w:lvlOverride w:ilvl="1">
      <w:startOverride w:val="1"/>
    </w:lvlOverride>
  </w:num>
  <w:num w:numId="36">
    <w:abstractNumId w:val="33"/>
    <w:lvlOverride w:ilvl="0">
      <w:startOverride w:val="4"/>
    </w:lvlOverride>
    <w:lvlOverride w:ilvl="1">
      <w:startOverride w:val="1"/>
    </w:lvlOverride>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5"/>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BE"/>
    <w:rsid w:val="00001DB8"/>
    <w:rsid w:val="00006570"/>
    <w:rsid w:val="000067AD"/>
    <w:rsid w:val="0001041F"/>
    <w:rsid w:val="00016E0E"/>
    <w:rsid w:val="00024783"/>
    <w:rsid w:val="0003401D"/>
    <w:rsid w:val="00041F47"/>
    <w:rsid w:val="00042484"/>
    <w:rsid w:val="00045316"/>
    <w:rsid w:val="00053914"/>
    <w:rsid w:val="000571A6"/>
    <w:rsid w:val="00073DB0"/>
    <w:rsid w:val="000752CC"/>
    <w:rsid w:val="0008149F"/>
    <w:rsid w:val="00084C57"/>
    <w:rsid w:val="00090B04"/>
    <w:rsid w:val="00090F29"/>
    <w:rsid w:val="000A4AAD"/>
    <w:rsid w:val="000C134F"/>
    <w:rsid w:val="000D264C"/>
    <w:rsid w:val="000E56C8"/>
    <w:rsid w:val="000E5D27"/>
    <w:rsid w:val="000F1A68"/>
    <w:rsid w:val="000F2F65"/>
    <w:rsid w:val="0010204B"/>
    <w:rsid w:val="0010375E"/>
    <w:rsid w:val="001047C1"/>
    <w:rsid w:val="00113422"/>
    <w:rsid w:val="00113CAE"/>
    <w:rsid w:val="001158B9"/>
    <w:rsid w:val="00121648"/>
    <w:rsid w:val="00125E37"/>
    <w:rsid w:val="001278C0"/>
    <w:rsid w:val="001348FD"/>
    <w:rsid w:val="001467DF"/>
    <w:rsid w:val="00160209"/>
    <w:rsid w:val="00160313"/>
    <w:rsid w:val="00160F76"/>
    <w:rsid w:val="001651EF"/>
    <w:rsid w:val="001676B5"/>
    <w:rsid w:val="00172D30"/>
    <w:rsid w:val="00174426"/>
    <w:rsid w:val="00184865"/>
    <w:rsid w:val="00190187"/>
    <w:rsid w:val="0019049B"/>
    <w:rsid w:val="0019222A"/>
    <w:rsid w:val="00195358"/>
    <w:rsid w:val="00197B66"/>
    <w:rsid w:val="001A5A26"/>
    <w:rsid w:val="001B2629"/>
    <w:rsid w:val="001B6F5F"/>
    <w:rsid w:val="001D343C"/>
    <w:rsid w:val="001D5454"/>
    <w:rsid w:val="001D6F26"/>
    <w:rsid w:val="001E2C3D"/>
    <w:rsid w:val="001E553A"/>
    <w:rsid w:val="001E5857"/>
    <w:rsid w:val="001F0A87"/>
    <w:rsid w:val="00200C0A"/>
    <w:rsid w:val="0021528F"/>
    <w:rsid w:val="00216A4B"/>
    <w:rsid w:val="002179ED"/>
    <w:rsid w:val="00235309"/>
    <w:rsid w:val="002428AE"/>
    <w:rsid w:val="00242A83"/>
    <w:rsid w:val="002461C8"/>
    <w:rsid w:val="002538D6"/>
    <w:rsid w:val="00254249"/>
    <w:rsid w:val="0025503C"/>
    <w:rsid w:val="00261EBE"/>
    <w:rsid w:val="00265531"/>
    <w:rsid w:val="00274163"/>
    <w:rsid w:val="002750A6"/>
    <w:rsid w:val="00287ED9"/>
    <w:rsid w:val="0029081A"/>
    <w:rsid w:val="0029158D"/>
    <w:rsid w:val="002962C6"/>
    <w:rsid w:val="0029741B"/>
    <w:rsid w:val="002A18CF"/>
    <w:rsid w:val="002B2731"/>
    <w:rsid w:val="002B495F"/>
    <w:rsid w:val="002B794A"/>
    <w:rsid w:val="002B7A59"/>
    <w:rsid w:val="002D2036"/>
    <w:rsid w:val="002E04F4"/>
    <w:rsid w:val="002E0B41"/>
    <w:rsid w:val="003013C0"/>
    <w:rsid w:val="00302AD7"/>
    <w:rsid w:val="00310D38"/>
    <w:rsid w:val="00311994"/>
    <w:rsid w:val="00315EE3"/>
    <w:rsid w:val="0032511A"/>
    <w:rsid w:val="00334252"/>
    <w:rsid w:val="00336033"/>
    <w:rsid w:val="00355B06"/>
    <w:rsid w:val="00357ADD"/>
    <w:rsid w:val="003647BE"/>
    <w:rsid w:val="00365B9A"/>
    <w:rsid w:val="003869EC"/>
    <w:rsid w:val="00392577"/>
    <w:rsid w:val="003D0283"/>
    <w:rsid w:val="003E557C"/>
    <w:rsid w:val="003E710B"/>
    <w:rsid w:val="003F1C5A"/>
    <w:rsid w:val="003F24AF"/>
    <w:rsid w:val="003F3F15"/>
    <w:rsid w:val="003F5897"/>
    <w:rsid w:val="003F5DDC"/>
    <w:rsid w:val="003F7129"/>
    <w:rsid w:val="00401B57"/>
    <w:rsid w:val="00407BE0"/>
    <w:rsid w:val="00407ED6"/>
    <w:rsid w:val="004325D7"/>
    <w:rsid w:val="00447550"/>
    <w:rsid w:val="00451862"/>
    <w:rsid w:val="004537B3"/>
    <w:rsid w:val="0045383E"/>
    <w:rsid w:val="004541E1"/>
    <w:rsid w:val="0045653B"/>
    <w:rsid w:val="00456DCD"/>
    <w:rsid w:val="00460A4D"/>
    <w:rsid w:val="00460D77"/>
    <w:rsid w:val="004646AF"/>
    <w:rsid w:val="00465083"/>
    <w:rsid w:val="0047064D"/>
    <w:rsid w:val="00471788"/>
    <w:rsid w:val="00472B88"/>
    <w:rsid w:val="00473182"/>
    <w:rsid w:val="00474857"/>
    <w:rsid w:val="00474C3B"/>
    <w:rsid w:val="00476261"/>
    <w:rsid w:val="00477298"/>
    <w:rsid w:val="00477CA6"/>
    <w:rsid w:val="00486419"/>
    <w:rsid w:val="004B479A"/>
    <w:rsid w:val="004B74A3"/>
    <w:rsid w:val="004B7A53"/>
    <w:rsid w:val="004C0D75"/>
    <w:rsid w:val="004C3469"/>
    <w:rsid w:val="004D1F24"/>
    <w:rsid w:val="004E45DD"/>
    <w:rsid w:val="0050064D"/>
    <w:rsid w:val="00502AF8"/>
    <w:rsid w:val="005054C2"/>
    <w:rsid w:val="00510FA6"/>
    <w:rsid w:val="00514372"/>
    <w:rsid w:val="00521C5B"/>
    <w:rsid w:val="00521F43"/>
    <w:rsid w:val="00524A3E"/>
    <w:rsid w:val="00526014"/>
    <w:rsid w:val="005279C2"/>
    <w:rsid w:val="00540064"/>
    <w:rsid w:val="00543D70"/>
    <w:rsid w:val="00553B22"/>
    <w:rsid w:val="00561E5F"/>
    <w:rsid w:val="00567429"/>
    <w:rsid w:val="0057539F"/>
    <w:rsid w:val="00586773"/>
    <w:rsid w:val="0059534F"/>
    <w:rsid w:val="00595C50"/>
    <w:rsid w:val="005A6602"/>
    <w:rsid w:val="005B4633"/>
    <w:rsid w:val="005D1186"/>
    <w:rsid w:val="005D43E6"/>
    <w:rsid w:val="005D656F"/>
    <w:rsid w:val="005E6823"/>
    <w:rsid w:val="005E718C"/>
    <w:rsid w:val="005F0FCB"/>
    <w:rsid w:val="005F7999"/>
    <w:rsid w:val="006016CB"/>
    <w:rsid w:val="00611679"/>
    <w:rsid w:val="00613FED"/>
    <w:rsid w:val="0062491C"/>
    <w:rsid w:val="00630F89"/>
    <w:rsid w:val="0063194C"/>
    <w:rsid w:val="00653E7E"/>
    <w:rsid w:val="00664417"/>
    <w:rsid w:val="00671B95"/>
    <w:rsid w:val="006739B8"/>
    <w:rsid w:val="00686FE0"/>
    <w:rsid w:val="00687F3A"/>
    <w:rsid w:val="00693C5A"/>
    <w:rsid w:val="006C367F"/>
    <w:rsid w:val="006C7370"/>
    <w:rsid w:val="006C7A1B"/>
    <w:rsid w:val="006D1103"/>
    <w:rsid w:val="006D65C5"/>
    <w:rsid w:val="006E68AB"/>
    <w:rsid w:val="006F03F8"/>
    <w:rsid w:val="006F5181"/>
    <w:rsid w:val="00701B84"/>
    <w:rsid w:val="00704927"/>
    <w:rsid w:val="0071505F"/>
    <w:rsid w:val="007162C0"/>
    <w:rsid w:val="007176BD"/>
    <w:rsid w:val="00720922"/>
    <w:rsid w:val="00720F8B"/>
    <w:rsid w:val="00722405"/>
    <w:rsid w:val="00731844"/>
    <w:rsid w:val="00742F40"/>
    <w:rsid w:val="00745265"/>
    <w:rsid w:val="0075638B"/>
    <w:rsid w:val="00757526"/>
    <w:rsid w:val="00766C4C"/>
    <w:rsid w:val="00775688"/>
    <w:rsid w:val="00784CFA"/>
    <w:rsid w:val="00791323"/>
    <w:rsid w:val="007916FB"/>
    <w:rsid w:val="0079251A"/>
    <w:rsid w:val="00792A89"/>
    <w:rsid w:val="0079338F"/>
    <w:rsid w:val="00794E56"/>
    <w:rsid w:val="007A7A8D"/>
    <w:rsid w:val="007B43C6"/>
    <w:rsid w:val="007C6F14"/>
    <w:rsid w:val="007D3CA9"/>
    <w:rsid w:val="007E6FE2"/>
    <w:rsid w:val="007F69FA"/>
    <w:rsid w:val="00803589"/>
    <w:rsid w:val="00804F4F"/>
    <w:rsid w:val="00805940"/>
    <w:rsid w:val="008150EF"/>
    <w:rsid w:val="00815EE0"/>
    <w:rsid w:val="008229B8"/>
    <w:rsid w:val="00823FB5"/>
    <w:rsid w:val="00826BD7"/>
    <w:rsid w:val="008378DC"/>
    <w:rsid w:val="008432AE"/>
    <w:rsid w:val="00845E89"/>
    <w:rsid w:val="008464CB"/>
    <w:rsid w:val="0085389B"/>
    <w:rsid w:val="008654CB"/>
    <w:rsid w:val="008735C3"/>
    <w:rsid w:val="00881FB3"/>
    <w:rsid w:val="00893C4F"/>
    <w:rsid w:val="00894E3D"/>
    <w:rsid w:val="008B4496"/>
    <w:rsid w:val="008B70F4"/>
    <w:rsid w:val="008C18B5"/>
    <w:rsid w:val="008C516A"/>
    <w:rsid w:val="008F3920"/>
    <w:rsid w:val="00915112"/>
    <w:rsid w:val="00920751"/>
    <w:rsid w:val="009216A9"/>
    <w:rsid w:val="0092272F"/>
    <w:rsid w:val="00924BE9"/>
    <w:rsid w:val="00927554"/>
    <w:rsid w:val="0093032A"/>
    <w:rsid w:val="00932F62"/>
    <w:rsid w:val="0093486D"/>
    <w:rsid w:val="009453C8"/>
    <w:rsid w:val="009506CC"/>
    <w:rsid w:val="00951DF6"/>
    <w:rsid w:val="009526DE"/>
    <w:rsid w:val="00955251"/>
    <w:rsid w:val="00962020"/>
    <w:rsid w:val="009820A4"/>
    <w:rsid w:val="009927E7"/>
    <w:rsid w:val="009939F2"/>
    <w:rsid w:val="009A0B92"/>
    <w:rsid w:val="009A6373"/>
    <w:rsid w:val="009B3D63"/>
    <w:rsid w:val="009C6684"/>
    <w:rsid w:val="009D0486"/>
    <w:rsid w:val="009E1597"/>
    <w:rsid w:val="009E2E64"/>
    <w:rsid w:val="009E7F2C"/>
    <w:rsid w:val="009F3B0A"/>
    <w:rsid w:val="009F3ED9"/>
    <w:rsid w:val="00A002BC"/>
    <w:rsid w:val="00A00C15"/>
    <w:rsid w:val="00A07EC5"/>
    <w:rsid w:val="00A10ED7"/>
    <w:rsid w:val="00A243FE"/>
    <w:rsid w:val="00A25CAA"/>
    <w:rsid w:val="00A31486"/>
    <w:rsid w:val="00A419BF"/>
    <w:rsid w:val="00A43590"/>
    <w:rsid w:val="00A4652D"/>
    <w:rsid w:val="00A626F6"/>
    <w:rsid w:val="00A66922"/>
    <w:rsid w:val="00A71896"/>
    <w:rsid w:val="00A72E69"/>
    <w:rsid w:val="00A91B75"/>
    <w:rsid w:val="00A93023"/>
    <w:rsid w:val="00AA20CA"/>
    <w:rsid w:val="00AA4CEF"/>
    <w:rsid w:val="00AB2080"/>
    <w:rsid w:val="00AB2910"/>
    <w:rsid w:val="00AC598F"/>
    <w:rsid w:val="00AD369D"/>
    <w:rsid w:val="00AD434C"/>
    <w:rsid w:val="00AD593E"/>
    <w:rsid w:val="00AE6C76"/>
    <w:rsid w:val="00B125C2"/>
    <w:rsid w:val="00B128E3"/>
    <w:rsid w:val="00B337A1"/>
    <w:rsid w:val="00B41A6E"/>
    <w:rsid w:val="00B52CD2"/>
    <w:rsid w:val="00B61405"/>
    <w:rsid w:val="00B62A7C"/>
    <w:rsid w:val="00B66BD8"/>
    <w:rsid w:val="00B71A57"/>
    <w:rsid w:val="00B836A4"/>
    <w:rsid w:val="00B8383B"/>
    <w:rsid w:val="00B849DE"/>
    <w:rsid w:val="00B8566D"/>
    <w:rsid w:val="00B9262B"/>
    <w:rsid w:val="00B952EC"/>
    <w:rsid w:val="00B95B66"/>
    <w:rsid w:val="00BB0C80"/>
    <w:rsid w:val="00BB1E85"/>
    <w:rsid w:val="00BB434F"/>
    <w:rsid w:val="00BC43AA"/>
    <w:rsid w:val="00BF737D"/>
    <w:rsid w:val="00C0079E"/>
    <w:rsid w:val="00C14B02"/>
    <w:rsid w:val="00C1580C"/>
    <w:rsid w:val="00C15AFF"/>
    <w:rsid w:val="00C171BB"/>
    <w:rsid w:val="00C21E7B"/>
    <w:rsid w:val="00C23BE7"/>
    <w:rsid w:val="00C328EE"/>
    <w:rsid w:val="00C3533D"/>
    <w:rsid w:val="00C428C2"/>
    <w:rsid w:val="00C46BB9"/>
    <w:rsid w:val="00C53D95"/>
    <w:rsid w:val="00C56D14"/>
    <w:rsid w:val="00C86C7E"/>
    <w:rsid w:val="00C952F1"/>
    <w:rsid w:val="00CB1780"/>
    <w:rsid w:val="00CB2345"/>
    <w:rsid w:val="00CC3485"/>
    <w:rsid w:val="00CC6078"/>
    <w:rsid w:val="00CC6DC5"/>
    <w:rsid w:val="00CD1592"/>
    <w:rsid w:val="00CD2042"/>
    <w:rsid w:val="00CE422B"/>
    <w:rsid w:val="00CE672F"/>
    <w:rsid w:val="00CF5A3E"/>
    <w:rsid w:val="00D02C90"/>
    <w:rsid w:val="00D05DF0"/>
    <w:rsid w:val="00D06EF7"/>
    <w:rsid w:val="00D10BC5"/>
    <w:rsid w:val="00D136AF"/>
    <w:rsid w:val="00D26B1F"/>
    <w:rsid w:val="00D36C90"/>
    <w:rsid w:val="00D44D53"/>
    <w:rsid w:val="00D44F75"/>
    <w:rsid w:val="00D618AA"/>
    <w:rsid w:val="00D8046D"/>
    <w:rsid w:val="00D818AF"/>
    <w:rsid w:val="00D86A18"/>
    <w:rsid w:val="00D97721"/>
    <w:rsid w:val="00DA15E5"/>
    <w:rsid w:val="00DA3A32"/>
    <w:rsid w:val="00DA4490"/>
    <w:rsid w:val="00DA4A64"/>
    <w:rsid w:val="00DA5BF2"/>
    <w:rsid w:val="00DA605F"/>
    <w:rsid w:val="00DB0DB6"/>
    <w:rsid w:val="00DB4499"/>
    <w:rsid w:val="00DB622A"/>
    <w:rsid w:val="00DB6EAC"/>
    <w:rsid w:val="00DF056E"/>
    <w:rsid w:val="00DF0E51"/>
    <w:rsid w:val="00DF4297"/>
    <w:rsid w:val="00DF7152"/>
    <w:rsid w:val="00E03B57"/>
    <w:rsid w:val="00E17D37"/>
    <w:rsid w:val="00E258AA"/>
    <w:rsid w:val="00E26A48"/>
    <w:rsid w:val="00E30FDF"/>
    <w:rsid w:val="00E47C92"/>
    <w:rsid w:val="00E50951"/>
    <w:rsid w:val="00E55A1B"/>
    <w:rsid w:val="00E65E90"/>
    <w:rsid w:val="00E91D92"/>
    <w:rsid w:val="00E97F97"/>
    <w:rsid w:val="00EA62E1"/>
    <w:rsid w:val="00EB4DC5"/>
    <w:rsid w:val="00ED51BC"/>
    <w:rsid w:val="00ED5B50"/>
    <w:rsid w:val="00EE1457"/>
    <w:rsid w:val="00EE6D81"/>
    <w:rsid w:val="00EF5884"/>
    <w:rsid w:val="00F05017"/>
    <w:rsid w:val="00F05C5F"/>
    <w:rsid w:val="00F20B8A"/>
    <w:rsid w:val="00F32D9F"/>
    <w:rsid w:val="00F61163"/>
    <w:rsid w:val="00F66B4B"/>
    <w:rsid w:val="00F738D9"/>
    <w:rsid w:val="00F83457"/>
    <w:rsid w:val="00F844A8"/>
    <w:rsid w:val="00FA5004"/>
    <w:rsid w:val="00FB2892"/>
    <w:rsid w:val="00FB7777"/>
    <w:rsid w:val="00FC3CF6"/>
    <w:rsid w:val="00FC7730"/>
    <w:rsid w:val="00FC78AE"/>
    <w:rsid w:val="00FD1770"/>
    <w:rsid w:val="00FD20A0"/>
    <w:rsid w:val="00FD5F42"/>
    <w:rsid w:val="00FD61AF"/>
    <w:rsid w:val="00FE10F8"/>
    <w:rsid w:val="00FF1FC8"/>
    <w:rsid w:val="00FF3313"/>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77AE4-1BF9-42AD-A887-D301D135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FD61AF"/>
    <w:pPr>
      <w:spacing w:after="0" w:line="240" w:lineRule="auto"/>
    </w:pPr>
    <w:rPr>
      <w:rFonts w:ascii="Times New Roman" w:eastAsia="Times New Roman" w:hAnsi="Times New Roman" w:cs="Times New Roman"/>
      <w:sz w:val="28"/>
      <w:szCs w:val="24"/>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02 cm,Par"/>
    <w:basedOn w:val="Normal"/>
    <w:next w:val="Normal"/>
    <w:link w:val="Heading1Char"/>
    <w:qFormat/>
    <w:rsid w:val="00F61163"/>
    <w:pPr>
      <w:keepNext/>
      <w:jc w:val="center"/>
      <w:outlineLvl w:val="0"/>
    </w:pPr>
    <w:rPr>
      <w:rFonts w:ascii="Bookman Old Style" w:hAnsi="Bookman Old Style"/>
      <w:b/>
      <w:bCs/>
      <w:sz w:val="20"/>
    </w:rPr>
  </w:style>
  <w:style w:type="paragraph" w:styleId="Heading2">
    <w:name w:val="heading 2"/>
    <w:aliases w:val="Chpt,Paragraaf"/>
    <w:basedOn w:val="Normal"/>
    <w:next w:val="Normal"/>
    <w:link w:val="Heading2Char"/>
    <w:qFormat/>
    <w:rsid w:val="00F61163"/>
    <w:pPr>
      <w:keepNext/>
      <w:numPr>
        <w:numId w:val="1"/>
      </w:numPr>
      <w:tabs>
        <w:tab w:val="left" w:pos="1890"/>
      </w:tabs>
      <w:jc w:val="both"/>
      <w:outlineLvl w:val="1"/>
    </w:pPr>
    <w:rPr>
      <w:rFonts w:ascii="Bookman Old Style" w:hAnsi="Bookman Old Style"/>
      <w:b/>
      <w:bCs/>
      <w:i/>
      <w:iCs/>
    </w:rPr>
  </w:style>
  <w:style w:type="paragraph" w:styleId="Heading3">
    <w:name w:val="heading 3"/>
    <w:aliases w:val="Style Heading 3,for 2.4.1"/>
    <w:basedOn w:val="Normal"/>
    <w:next w:val="Normal"/>
    <w:link w:val="Heading3Char"/>
    <w:qFormat/>
    <w:rsid w:val="00F61163"/>
    <w:pPr>
      <w:keepNext/>
      <w:tabs>
        <w:tab w:val="left" w:pos="1890"/>
      </w:tabs>
      <w:ind w:left="42"/>
      <w:jc w:val="center"/>
      <w:outlineLvl w:val="2"/>
    </w:pPr>
    <w:rPr>
      <w:rFonts w:ascii="Bookman Old Style" w:hAnsi="Bookman Old Style"/>
      <w:b/>
      <w:bCs/>
      <w:sz w:val="20"/>
    </w:rPr>
  </w:style>
  <w:style w:type="paragraph" w:styleId="Heading4">
    <w:name w:val="heading 4"/>
    <w:aliases w:val="MainPara,Centred,Cen.,Heading 4 Char Char Char Char Char,Heading 4 Char Char Char Char Char Char Char Char Char Char,Sub-Clause Sub-paragraph"/>
    <w:basedOn w:val="Normal"/>
    <w:next w:val="Normal"/>
    <w:link w:val="Heading4Char"/>
    <w:qFormat/>
    <w:rsid w:val="002962C6"/>
    <w:pPr>
      <w:keepNext/>
      <w:keepLines/>
      <w:spacing w:before="240" w:after="240"/>
      <w:ind w:left="2304" w:hanging="864"/>
      <w:jc w:val="both"/>
      <w:outlineLvl w:val="3"/>
    </w:pPr>
    <w:rPr>
      <w:rFonts w:ascii="Arial" w:hAnsi="Arial" w:cs="Arial"/>
      <w:bCs/>
      <w:iCs/>
      <w:sz w:val="22"/>
      <w:szCs w:val="26"/>
      <w:lang w:val="fr-FR" w:eastAsia="fr-FR"/>
    </w:rPr>
  </w:style>
  <w:style w:type="paragraph" w:styleId="Heading5">
    <w:name w:val="heading 5"/>
    <w:aliases w:val="Side"/>
    <w:basedOn w:val="Normal"/>
    <w:next w:val="Normal"/>
    <w:link w:val="Heading5Char"/>
    <w:qFormat/>
    <w:rsid w:val="002962C6"/>
    <w:pPr>
      <w:keepNext/>
      <w:keepLines/>
      <w:spacing w:before="360"/>
      <w:jc w:val="both"/>
      <w:outlineLvl w:val="4"/>
    </w:pPr>
    <w:rPr>
      <w:rFonts w:ascii="Arial" w:hAnsi="Arial" w:cs="Arial"/>
      <w:b/>
      <w:iCs/>
      <w:sz w:val="22"/>
      <w:szCs w:val="26"/>
      <w:lang w:val="fr-FR" w:eastAsia="fr-FR"/>
    </w:rPr>
  </w:style>
  <w:style w:type="paragraph" w:styleId="Heading6">
    <w:name w:val="heading 6"/>
    <w:basedOn w:val="Normal"/>
    <w:next w:val="Normal"/>
    <w:link w:val="Heading6Char"/>
    <w:qFormat/>
    <w:rsid w:val="002962C6"/>
    <w:pPr>
      <w:tabs>
        <w:tab w:val="left" w:pos="1260"/>
      </w:tabs>
      <w:ind w:left="1152" w:hanging="1152"/>
      <w:jc w:val="both"/>
      <w:outlineLvl w:val="5"/>
    </w:pPr>
    <w:rPr>
      <w:rFonts w:ascii="Arial" w:hAnsi="Arial" w:cs="Arial"/>
      <w:sz w:val="20"/>
      <w:szCs w:val="20"/>
      <w:u w:val="single"/>
      <w:lang w:val="fr-FR" w:eastAsia="fr-FR"/>
    </w:rPr>
  </w:style>
  <w:style w:type="paragraph" w:styleId="Heading7">
    <w:name w:val="heading 7"/>
    <w:basedOn w:val="Normal"/>
    <w:next w:val="Normal"/>
    <w:link w:val="Heading7Char"/>
    <w:qFormat/>
    <w:rsid w:val="002962C6"/>
    <w:pPr>
      <w:tabs>
        <w:tab w:val="left" w:pos="1260"/>
      </w:tabs>
      <w:ind w:left="1296" w:hanging="1296"/>
      <w:jc w:val="both"/>
      <w:outlineLvl w:val="6"/>
    </w:pPr>
    <w:rPr>
      <w:rFonts w:ascii="Arial" w:hAnsi="Arial" w:cs="Arial"/>
      <w:i/>
      <w:iCs/>
      <w:sz w:val="20"/>
      <w:szCs w:val="20"/>
      <w:lang w:val="fr-FR" w:eastAsia="fr-FR"/>
    </w:rPr>
  </w:style>
  <w:style w:type="paragraph" w:styleId="Heading8">
    <w:name w:val="heading 8"/>
    <w:basedOn w:val="Normal"/>
    <w:next w:val="Normal"/>
    <w:link w:val="Heading8Char"/>
    <w:qFormat/>
    <w:rsid w:val="002962C6"/>
    <w:pPr>
      <w:tabs>
        <w:tab w:val="left" w:pos="1260"/>
      </w:tabs>
      <w:ind w:left="1440" w:hanging="1440"/>
      <w:jc w:val="both"/>
      <w:outlineLvl w:val="7"/>
    </w:pPr>
    <w:rPr>
      <w:rFonts w:ascii="Arial" w:hAnsi="Arial" w:cs="Arial"/>
      <w:i/>
      <w:iCs/>
      <w:sz w:val="20"/>
      <w:szCs w:val="20"/>
      <w:lang w:val="fr-FR" w:eastAsia="fr-FR"/>
    </w:rPr>
  </w:style>
  <w:style w:type="paragraph" w:styleId="Heading9">
    <w:name w:val="heading 9"/>
    <w:aliases w:val="Heading 9-paranum"/>
    <w:basedOn w:val="Normal"/>
    <w:next w:val="Normal"/>
    <w:link w:val="Heading9Char"/>
    <w:qFormat/>
    <w:rsid w:val="002962C6"/>
    <w:pPr>
      <w:tabs>
        <w:tab w:val="left" w:pos="1260"/>
      </w:tabs>
      <w:ind w:left="1584" w:hanging="1584"/>
      <w:jc w:val="both"/>
      <w:outlineLvl w:val="8"/>
    </w:pPr>
    <w:rPr>
      <w:rFonts w:ascii="Arial" w:hAnsi="Arial" w:cs="Arial"/>
      <w:i/>
      <w:iCs/>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basedOn w:val="DefaultParagraphFont"/>
    <w:link w:val="Heading1"/>
    <w:rsid w:val="00F61163"/>
    <w:rPr>
      <w:rFonts w:ascii="Bookman Old Style" w:eastAsia="Times New Roman" w:hAnsi="Bookman Old Style" w:cs="Times New Roman"/>
      <w:b/>
      <w:bCs/>
      <w:sz w:val="20"/>
      <w:szCs w:val="24"/>
    </w:rPr>
  </w:style>
  <w:style w:type="character" w:customStyle="1" w:styleId="Heading2Char">
    <w:name w:val="Heading 2 Char"/>
    <w:aliases w:val="Chpt Char,Paragraaf Char"/>
    <w:basedOn w:val="DefaultParagraphFont"/>
    <w:link w:val="Heading2"/>
    <w:rsid w:val="00F61163"/>
    <w:rPr>
      <w:rFonts w:ascii="Bookman Old Style" w:eastAsia="Times New Roman" w:hAnsi="Bookman Old Style" w:cs="Times New Roman"/>
      <w:b/>
      <w:bCs/>
      <w:i/>
      <w:iCs/>
      <w:sz w:val="24"/>
      <w:szCs w:val="24"/>
    </w:rPr>
  </w:style>
  <w:style w:type="character" w:customStyle="1" w:styleId="Heading3Char">
    <w:name w:val="Heading 3 Char"/>
    <w:aliases w:val="Style Heading 3 Char,for 2.4.1 Char"/>
    <w:basedOn w:val="DefaultParagraphFont"/>
    <w:link w:val="Heading3"/>
    <w:rsid w:val="00F61163"/>
    <w:rPr>
      <w:rFonts w:ascii="Bookman Old Style" w:eastAsia="Times New Roman" w:hAnsi="Bookman Old Style" w:cs="Times New Roman"/>
      <w:b/>
      <w:bCs/>
      <w:sz w:val="20"/>
      <w:szCs w:val="24"/>
    </w:rPr>
  </w:style>
  <w:style w:type="character" w:customStyle="1" w:styleId="Heading4Char">
    <w:name w:val="Heading 4 Char"/>
    <w:aliases w:val="MainPara Char,Centred Char,Cen. Char,Heading 4 Char Char Char Char Char Char,Heading 4 Char Char Char Char Char Char Char Char Char Char Char,Sub-Clause Sub-paragraph Char"/>
    <w:basedOn w:val="DefaultParagraphFont"/>
    <w:link w:val="Heading4"/>
    <w:rsid w:val="002962C6"/>
    <w:rPr>
      <w:rFonts w:ascii="Arial" w:eastAsia="Times New Roman" w:hAnsi="Arial" w:cs="Arial"/>
      <w:bCs/>
      <w:iCs/>
      <w:szCs w:val="26"/>
      <w:lang w:val="fr-FR" w:eastAsia="fr-FR"/>
    </w:rPr>
  </w:style>
  <w:style w:type="character" w:customStyle="1" w:styleId="Heading5Char">
    <w:name w:val="Heading 5 Char"/>
    <w:aliases w:val="Side Char"/>
    <w:basedOn w:val="DefaultParagraphFont"/>
    <w:link w:val="Heading5"/>
    <w:rsid w:val="002962C6"/>
    <w:rPr>
      <w:rFonts w:ascii="Arial" w:eastAsia="Times New Roman" w:hAnsi="Arial" w:cs="Arial"/>
      <w:b/>
      <w:iCs/>
      <w:szCs w:val="26"/>
      <w:lang w:val="fr-FR" w:eastAsia="fr-FR"/>
    </w:rPr>
  </w:style>
  <w:style w:type="character" w:customStyle="1" w:styleId="Heading6Char">
    <w:name w:val="Heading 6 Char"/>
    <w:basedOn w:val="DefaultParagraphFont"/>
    <w:link w:val="Heading6"/>
    <w:rsid w:val="002962C6"/>
    <w:rPr>
      <w:rFonts w:ascii="Arial" w:eastAsia="Times New Roman" w:hAnsi="Arial" w:cs="Arial"/>
      <w:sz w:val="20"/>
      <w:szCs w:val="20"/>
      <w:u w:val="single"/>
      <w:lang w:val="fr-FR" w:eastAsia="fr-FR"/>
    </w:rPr>
  </w:style>
  <w:style w:type="character" w:customStyle="1" w:styleId="Heading7Char">
    <w:name w:val="Heading 7 Char"/>
    <w:basedOn w:val="DefaultParagraphFont"/>
    <w:link w:val="Heading7"/>
    <w:rsid w:val="002962C6"/>
    <w:rPr>
      <w:rFonts w:ascii="Arial" w:eastAsia="Times New Roman" w:hAnsi="Arial" w:cs="Arial"/>
      <w:i/>
      <w:iCs/>
      <w:sz w:val="20"/>
      <w:szCs w:val="20"/>
      <w:lang w:val="fr-FR" w:eastAsia="fr-FR"/>
    </w:rPr>
  </w:style>
  <w:style w:type="character" w:customStyle="1" w:styleId="Heading8Char">
    <w:name w:val="Heading 8 Char"/>
    <w:basedOn w:val="DefaultParagraphFont"/>
    <w:link w:val="Heading8"/>
    <w:rsid w:val="002962C6"/>
    <w:rPr>
      <w:rFonts w:ascii="Arial" w:eastAsia="Times New Roman" w:hAnsi="Arial" w:cs="Arial"/>
      <w:i/>
      <w:iCs/>
      <w:sz w:val="20"/>
      <w:szCs w:val="20"/>
      <w:lang w:val="fr-FR" w:eastAsia="fr-FR"/>
    </w:rPr>
  </w:style>
  <w:style w:type="character" w:customStyle="1" w:styleId="Heading9Char">
    <w:name w:val="Heading 9 Char"/>
    <w:aliases w:val="Heading 9-paranum Char"/>
    <w:basedOn w:val="DefaultParagraphFont"/>
    <w:link w:val="Heading9"/>
    <w:rsid w:val="002962C6"/>
    <w:rPr>
      <w:rFonts w:ascii="Arial" w:eastAsia="Times New Roman" w:hAnsi="Arial" w:cs="Arial"/>
      <w:i/>
      <w:iCs/>
      <w:sz w:val="20"/>
      <w:szCs w:val="20"/>
      <w:lang w:val="fr-FR" w:eastAsia="fr-FR"/>
    </w:rPr>
  </w:style>
  <w:style w:type="paragraph" w:styleId="BodyTextIndent">
    <w:name w:val="Body Text Indent"/>
    <w:basedOn w:val="Normal"/>
    <w:link w:val="BodyTextIndentChar"/>
    <w:uiPriority w:val="99"/>
    <w:rsid w:val="00F61163"/>
    <w:pPr>
      <w:tabs>
        <w:tab w:val="left" w:pos="1890"/>
      </w:tabs>
      <w:ind w:left="1440"/>
      <w:jc w:val="both"/>
    </w:pPr>
    <w:rPr>
      <w:rFonts w:ascii="Bookman Old Style" w:hAnsi="Bookman Old Style"/>
    </w:rPr>
  </w:style>
  <w:style w:type="character" w:customStyle="1" w:styleId="BodyTextIndentChar">
    <w:name w:val="Body Text Indent Char"/>
    <w:basedOn w:val="DefaultParagraphFont"/>
    <w:link w:val="BodyTextIndent"/>
    <w:uiPriority w:val="99"/>
    <w:rsid w:val="00F61163"/>
    <w:rPr>
      <w:rFonts w:ascii="Bookman Old Style" w:eastAsia="Times New Roman" w:hAnsi="Bookman Old Style" w:cs="Times New Roman"/>
      <w:sz w:val="24"/>
      <w:szCs w:val="24"/>
    </w:rPr>
  </w:style>
  <w:style w:type="paragraph" w:styleId="BodyText2">
    <w:name w:val="Body Text 2"/>
    <w:basedOn w:val="Normal"/>
    <w:link w:val="BodyText2Char"/>
    <w:semiHidden/>
    <w:rsid w:val="00F61163"/>
    <w:pPr>
      <w:tabs>
        <w:tab w:val="left" w:pos="1890"/>
      </w:tabs>
    </w:pPr>
    <w:rPr>
      <w:rFonts w:ascii="Bookman Old Style" w:hAnsi="Bookman Old Style"/>
      <w:b/>
      <w:bCs/>
      <w:i/>
      <w:iCs/>
    </w:rPr>
  </w:style>
  <w:style w:type="character" w:customStyle="1" w:styleId="BodyText2Char">
    <w:name w:val="Body Text 2 Char"/>
    <w:basedOn w:val="DefaultParagraphFont"/>
    <w:link w:val="BodyText2"/>
    <w:semiHidden/>
    <w:rsid w:val="00F61163"/>
    <w:rPr>
      <w:rFonts w:ascii="Bookman Old Style" w:eastAsia="Times New Roman" w:hAnsi="Bookman Old Style" w:cs="Times New Roman"/>
      <w:b/>
      <w:bCs/>
      <w:i/>
      <w:iCs/>
      <w:sz w:val="24"/>
      <w:szCs w:val="24"/>
    </w:rPr>
  </w:style>
  <w:style w:type="paragraph" w:styleId="Title">
    <w:name w:val="Title"/>
    <w:basedOn w:val="Normal"/>
    <w:link w:val="TitleChar"/>
    <w:uiPriority w:val="10"/>
    <w:qFormat/>
    <w:rsid w:val="00F61163"/>
    <w:pPr>
      <w:jc w:val="center"/>
    </w:pPr>
    <w:rPr>
      <w:b/>
      <w:bCs/>
      <w:sz w:val="32"/>
      <w:u w:val="single"/>
    </w:rPr>
  </w:style>
  <w:style w:type="character" w:customStyle="1" w:styleId="TitleChar">
    <w:name w:val="Title Char"/>
    <w:basedOn w:val="DefaultParagraphFont"/>
    <w:link w:val="Title"/>
    <w:uiPriority w:val="10"/>
    <w:rsid w:val="00F61163"/>
    <w:rPr>
      <w:rFonts w:ascii="Times New Roman" w:eastAsia="Times New Roman" w:hAnsi="Times New Roman" w:cs="Times New Roman"/>
      <w:b/>
      <w:bCs/>
      <w:sz w:val="32"/>
      <w:szCs w:val="24"/>
      <w:u w:val="single"/>
    </w:rPr>
  </w:style>
  <w:style w:type="paragraph" w:styleId="Footer">
    <w:name w:val="footer"/>
    <w:aliases w:val="eersteregel"/>
    <w:basedOn w:val="Normal"/>
    <w:link w:val="FooterChar"/>
    <w:uiPriority w:val="99"/>
    <w:unhideWhenUsed/>
    <w:rsid w:val="005E682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aliases w:val="eersteregel Char"/>
    <w:basedOn w:val="DefaultParagraphFont"/>
    <w:link w:val="Footer"/>
    <w:uiPriority w:val="99"/>
    <w:rsid w:val="005E6823"/>
    <w:rPr>
      <w:rFonts w:eastAsiaTheme="minorEastAsia"/>
    </w:rPr>
  </w:style>
  <w:style w:type="table" w:styleId="TableGrid">
    <w:name w:val="Table Grid"/>
    <w:basedOn w:val="TableNormal"/>
    <w:uiPriority w:val="59"/>
    <w:rsid w:val="001348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aliases w:val="style3"/>
    <w:basedOn w:val="Normal"/>
    <w:next w:val="Normal"/>
    <w:link w:val="CaptionChar"/>
    <w:uiPriority w:val="35"/>
    <w:unhideWhenUsed/>
    <w:qFormat/>
    <w:rsid w:val="001348FD"/>
    <w:pPr>
      <w:jc w:val="both"/>
    </w:pPr>
    <w:rPr>
      <w:rFonts w:ascii="Arial" w:eastAsiaTheme="minorHAnsi" w:hAnsi="Arial" w:cstheme="minorBidi"/>
      <w:b/>
      <w:bCs/>
      <w:sz w:val="20"/>
      <w:szCs w:val="18"/>
    </w:rPr>
  </w:style>
  <w:style w:type="character" w:customStyle="1" w:styleId="CaptionChar">
    <w:name w:val="Caption Char"/>
    <w:aliases w:val="style3 Char"/>
    <w:basedOn w:val="DefaultParagraphFont"/>
    <w:link w:val="Caption"/>
    <w:uiPriority w:val="35"/>
    <w:rsid w:val="001348FD"/>
    <w:rPr>
      <w:rFonts w:ascii="Arial" w:hAnsi="Arial"/>
      <w:b/>
      <w:bCs/>
      <w:sz w:val="20"/>
      <w:szCs w:val="18"/>
    </w:rPr>
  </w:style>
  <w:style w:type="paragraph" w:styleId="BodyText">
    <w:name w:val="Body Text"/>
    <w:basedOn w:val="Normal"/>
    <w:link w:val="BodyTextChar"/>
    <w:unhideWhenUsed/>
    <w:rsid w:val="002962C6"/>
    <w:pPr>
      <w:spacing w:after="120"/>
    </w:pPr>
  </w:style>
  <w:style w:type="character" w:customStyle="1" w:styleId="BodyTextChar">
    <w:name w:val="Body Text Char"/>
    <w:basedOn w:val="DefaultParagraphFont"/>
    <w:link w:val="BodyText"/>
    <w:rsid w:val="002962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62C6"/>
    <w:pPr>
      <w:tabs>
        <w:tab w:val="center" w:pos="4680"/>
        <w:tab w:val="right" w:pos="9360"/>
      </w:tabs>
      <w:jc w:val="both"/>
    </w:pPr>
    <w:rPr>
      <w:rFonts w:ascii="Arial" w:eastAsiaTheme="minorHAnsi" w:hAnsi="Arial" w:cstheme="minorBidi"/>
      <w:sz w:val="22"/>
      <w:szCs w:val="22"/>
    </w:rPr>
  </w:style>
  <w:style w:type="character" w:customStyle="1" w:styleId="HeaderChar">
    <w:name w:val="Header Char"/>
    <w:basedOn w:val="DefaultParagraphFont"/>
    <w:link w:val="Header"/>
    <w:uiPriority w:val="99"/>
    <w:rsid w:val="002962C6"/>
    <w:rPr>
      <w:rFonts w:ascii="Arial" w:hAnsi="Arial"/>
    </w:rPr>
  </w:style>
  <w:style w:type="character" w:styleId="PageNumber">
    <w:name w:val="page number"/>
    <w:basedOn w:val="DefaultParagraphFont"/>
    <w:unhideWhenUsed/>
    <w:rsid w:val="002962C6"/>
    <w:rPr>
      <w:rFonts w:ascii="Times New Roman" w:hAnsi="Times New Roman" w:cs="Times New Roman" w:hint="default"/>
    </w:rPr>
  </w:style>
  <w:style w:type="paragraph" w:styleId="NoSpacing">
    <w:name w:val="No Spacing"/>
    <w:link w:val="NoSpacingChar"/>
    <w:uiPriority w:val="1"/>
    <w:qFormat/>
    <w:rsid w:val="002962C6"/>
    <w:pPr>
      <w:spacing w:after="0" w:line="240" w:lineRule="auto"/>
      <w:jc w:val="both"/>
    </w:pPr>
    <w:rPr>
      <w:rFonts w:ascii="Arial" w:hAnsi="Arial"/>
      <w:sz w:val="20"/>
    </w:rPr>
  </w:style>
  <w:style w:type="character" w:customStyle="1" w:styleId="NoSpacingChar">
    <w:name w:val="No Spacing Char"/>
    <w:basedOn w:val="DefaultParagraphFont"/>
    <w:link w:val="NoSpacing"/>
    <w:uiPriority w:val="1"/>
    <w:rsid w:val="002962C6"/>
    <w:rPr>
      <w:rFonts w:ascii="Arial" w:hAnsi="Arial"/>
      <w:sz w:val="20"/>
    </w:rPr>
  </w:style>
  <w:style w:type="paragraph" w:styleId="ListParagraph">
    <w:name w:val="List Paragraph"/>
    <w:basedOn w:val="Normal"/>
    <w:link w:val="ListParagraphChar"/>
    <w:uiPriority w:val="34"/>
    <w:qFormat/>
    <w:rsid w:val="002962C6"/>
    <w:pPr>
      <w:tabs>
        <w:tab w:val="left" w:pos="1260"/>
      </w:tabs>
      <w:spacing w:before="120" w:after="120"/>
      <w:jc w:val="both"/>
    </w:pPr>
    <w:rPr>
      <w:rFonts w:ascii="Arial" w:hAnsi="Arial" w:cs="Calibri"/>
      <w:bCs/>
      <w:sz w:val="22"/>
      <w:szCs w:val="22"/>
    </w:rPr>
  </w:style>
  <w:style w:type="character" w:customStyle="1" w:styleId="ListParagraphChar">
    <w:name w:val="List Paragraph Char"/>
    <w:link w:val="ListParagraph"/>
    <w:rsid w:val="002962C6"/>
    <w:rPr>
      <w:rFonts w:ascii="Arial" w:eastAsia="Times New Roman" w:hAnsi="Arial" w:cs="Calibri"/>
      <w:bCs/>
    </w:rPr>
  </w:style>
  <w:style w:type="paragraph" w:customStyle="1" w:styleId="ea">
    <w:name w:val="ea"/>
    <w:basedOn w:val="Normal"/>
    <w:rsid w:val="002962C6"/>
    <w:pPr>
      <w:keepLines/>
      <w:tabs>
        <w:tab w:val="num" w:pos="720"/>
      </w:tabs>
      <w:spacing w:before="180"/>
      <w:ind w:left="720" w:hanging="720"/>
      <w:jc w:val="both"/>
    </w:pPr>
    <w:rPr>
      <w:rFonts w:ascii="Verdana" w:eastAsiaTheme="minorHAnsi" w:hAnsi="Verdana" w:cs="Arial"/>
      <w:sz w:val="18"/>
      <w:szCs w:val="18"/>
      <w:lang w:val="fr-FR" w:eastAsia="fr-FR"/>
    </w:rPr>
  </w:style>
  <w:style w:type="paragraph" w:customStyle="1" w:styleId="ps">
    <w:name w:val="ps"/>
    <w:basedOn w:val="Normal"/>
    <w:link w:val="psChar"/>
    <w:rsid w:val="002962C6"/>
    <w:pPr>
      <w:keepLines/>
      <w:spacing w:before="240"/>
      <w:jc w:val="both"/>
    </w:pPr>
    <w:rPr>
      <w:rFonts w:ascii="Verdana" w:eastAsia="Arial Narrow" w:hAnsi="Verdana" w:cs="Arial"/>
      <w:sz w:val="18"/>
      <w:szCs w:val="18"/>
      <w:lang w:val="fr-FR" w:eastAsia="fr-FR"/>
    </w:rPr>
  </w:style>
  <w:style w:type="character" w:customStyle="1" w:styleId="psChar">
    <w:name w:val="ps Char"/>
    <w:basedOn w:val="DefaultParagraphFont"/>
    <w:link w:val="ps"/>
    <w:rsid w:val="002962C6"/>
    <w:rPr>
      <w:rFonts w:ascii="Verdana" w:eastAsia="Arial Narrow" w:hAnsi="Verdana" w:cs="Arial"/>
      <w:sz w:val="18"/>
      <w:szCs w:val="18"/>
      <w:lang w:val="fr-FR" w:eastAsia="fr-FR"/>
    </w:rPr>
  </w:style>
  <w:style w:type="character" w:styleId="Emphasis">
    <w:name w:val="Emphasis"/>
    <w:basedOn w:val="DefaultParagraphFont"/>
    <w:uiPriority w:val="20"/>
    <w:qFormat/>
    <w:rsid w:val="002962C6"/>
    <w:rPr>
      <w:i/>
      <w:iCs/>
    </w:rPr>
  </w:style>
  <w:style w:type="character" w:customStyle="1" w:styleId="inlinetitle">
    <w:name w:val="inline_title"/>
    <w:basedOn w:val="DefaultParagraphFont"/>
    <w:rsid w:val="002962C6"/>
  </w:style>
  <w:style w:type="paragraph" w:customStyle="1" w:styleId="Default">
    <w:name w:val="Default"/>
    <w:basedOn w:val="Heading1"/>
    <w:rsid w:val="00FC78AE"/>
    <w:pPr>
      <w:autoSpaceDE w:val="0"/>
      <w:autoSpaceDN w:val="0"/>
      <w:adjustRightInd w:val="0"/>
      <w:jc w:val="left"/>
    </w:pPr>
    <w:rPr>
      <w:rFonts w:ascii="Times New Roman" w:hAnsi="Times New Roman"/>
      <w:color w:val="000000"/>
      <w:sz w:val="24"/>
    </w:rPr>
  </w:style>
  <w:style w:type="paragraph" w:styleId="TOC1">
    <w:name w:val="toc 1"/>
    <w:basedOn w:val="Normal"/>
    <w:next w:val="Normal"/>
    <w:autoRedefine/>
    <w:uiPriority w:val="39"/>
    <w:unhideWhenUsed/>
    <w:qFormat/>
    <w:rsid w:val="002962C6"/>
    <w:pPr>
      <w:spacing w:before="120" w:after="120"/>
      <w:jc w:val="both"/>
    </w:pPr>
    <w:rPr>
      <w:rFonts w:ascii="Arial Bold" w:eastAsiaTheme="minorHAnsi" w:hAnsi="Arial Bold" w:cstheme="minorBidi"/>
      <w:b/>
      <w:caps/>
      <w:szCs w:val="22"/>
    </w:rPr>
  </w:style>
  <w:style w:type="paragraph" w:styleId="TOC2">
    <w:name w:val="toc 2"/>
    <w:basedOn w:val="Normal"/>
    <w:next w:val="Normal"/>
    <w:autoRedefine/>
    <w:uiPriority w:val="39"/>
    <w:unhideWhenUsed/>
    <w:qFormat/>
    <w:rsid w:val="002962C6"/>
    <w:pPr>
      <w:spacing w:before="120" w:after="120"/>
      <w:ind w:left="288"/>
      <w:jc w:val="both"/>
    </w:pPr>
    <w:rPr>
      <w:rFonts w:ascii="Arial" w:eastAsiaTheme="minorHAnsi" w:hAnsi="Arial" w:cstheme="minorBidi"/>
      <w:caps/>
      <w:sz w:val="22"/>
      <w:szCs w:val="22"/>
    </w:rPr>
  </w:style>
  <w:style w:type="paragraph" w:styleId="TOC3">
    <w:name w:val="toc 3"/>
    <w:basedOn w:val="Normal"/>
    <w:next w:val="Normal"/>
    <w:autoRedefine/>
    <w:uiPriority w:val="39"/>
    <w:unhideWhenUsed/>
    <w:qFormat/>
    <w:rsid w:val="002962C6"/>
    <w:pPr>
      <w:spacing w:before="120" w:after="120"/>
      <w:ind w:left="432"/>
      <w:jc w:val="both"/>
    </w:pPr>
    <w:rPr>
      <w:rFonts w:ascii="Arial" w:eastAsiaTheme="minorHAnsi" w:hAnsi="Arial" w:cstheme="minorBidi"/>
      <w:i/>
      <w:sz w:val="22"/>
      <w:szCs w:val="22"/>
    </w:rPr>
  </w:style>
  <w:style w:type="paragraph" w:styleId="TOC4">
    <w:name w:val="toc 4"/>
    <w:basedOn w:val="Normal"/>
    <w:next w:val="Normal"/>
    <w:autoRedefine/>
    <w:uiPriority w:val="39"/>
    <w:unhideWhenUsed/>
    <w:rsid w:val="002962C6"/>
    <w:pPr>
      <w:spacing w:after="100"/>
      <w:ind w:left="720"/>
      <w:jc w:val="both"/>
    </w:pPr>
    <w:rPr>
      <w:rFonts w:ascii="Arial" w:eastAsiaTheme="minorHAnsi" w:hAnsi="Arial" w:cstheme="minorBidi"/>
      <w:sz w:val="22"/>
      <w:szCs w:val="22"/>
    </w:rPr>
  </w:style>
  <w:style w:type="paragraph" w:styleId="TOC5">
    <w:name w:val="toc 5"/>
    <w:basedOn w:val="Normal"/>
    <w:next w:val="Normal"/>
    <w:autoRedefine/>
    <w:uiPriority w:val="39"/>
    <w:unhideWhenUsed/>
    <w:rsid w:val="002962C6"/>
    <w:pPr>
      <w:tabs>
        <w:tab w:val="right" w:leader="dot" w:pos="9350"/>
      </w:tabs>
      <w:spacing w:after="100"/>
      <w:ind w:left="960"/>
      <w:jc w:val="both"/>
    </w:pPr>
    <w:rPr>
      <w:rFonts w:ascii="Arial" w:eastAsiaTheme="minorHAnsi" w:hAnsi="Arial" w:cstheme="minorBidi"/>
      <w:noProof/>
      <w:sz w:val="22"/>
      <w:szCs w:val="22"/>
    </w:rPr>
  </w:style>
  <w:style w:type="character" w:styleId="Hyperlink">
    <w:name w:val="Hyperlink"/>
    <w:basedOn w:val="DefaultParagraphFont"/>
    <w:uiPriority w:val="99"/>
    <w:unhideWhenUsed/>
    <w:rsid w:val="002962C6"/>
    <w:rPr>
      <w:color w:val="0563C1" w:themeColor="hyperlink"/>
      <w:u w:val="single"/>
    </w:rPr>
  </w:style>
  <w:style w:type="paragraph" w:styleId="TableofFigures">
    <w:name w:val="table of figures"/>
    <w:basedOn w:val="Normal"/>
    <w:next w:val="Normal"/>
    <w:uiPriority w:val="99"/>
    <w:unhideWhenUsed/>
    <w:rsid w:val="005B4633"/>
    <w:pPr>
      <w:ind w:left="480" w:hanging="480"/>
    </w:pPr>
    <w:rPr>
      <w:smallCaps/>
      <w:sz w:val="24"/>
      <w:szCs w:val="20"/>
    </w:rPr>
  </w:style>
  <w:style w:type="character" w:customStyle="1" w:styleId="BalloonTextChar">
    <w:name w:val="Balloon Text Char"/>
    <w:basedOn w:val="DefaultParagraphFont"/>
    <w:link w:val="BalloonText"/>
    <w:semiHidden/>
    <w:rsid w:val="002962C6"/>
    <w:rPr>
      <w:rFonts w:ascii="Tahoma" w:eastAsia="Times New Roman" w:hAnsi="Tahoma" w:cs="Tahoma"/>
      <w:b/>
      <w:bCs/>
      <w:sz w:val="16"/>
      <w:szCs w:val="16"/>
      <w:lang w:val="en-GB"/>
    </w:rPr>
  </w:style>
  <w:style w:type="paragraph" w:styleId="BalloonText">
    <w:name w:val="Balloon Text"/>
    <w:basedOn w:val="Normal"/>
    <w:link w:val="BalloonTextChar"/>
    <w:semiHidden/>
    <w:rsid w:val="002962C6"/>
    <w:pPr>
      <w:tabs>
        <w:tab w:val="left" w:pos="1260"/>
      </w:tabs>
      <w:ind w:left="720"/>
      <w:jc w:val="both"/>
    </w:pPr>
    <w:rPr>
      <w:rFonts w:ascii="Tahoma" w:hAnsi="Tahoma" w:cs="Tahoma"/>
      <w:b/>
      <w:bCs/>
      <w:sz w:val="16"/>
      <w:szCs w:val="16"/>
      <w:lang w:val="en-GB"/>
    </w:rPr>
  </w:style>
  <w:style w:type="paragraph" w:styleId="TOC6">
    <w:name w:val="toc 6"/>
    <w:basedOn w:val="Normal"/>
    <w:next w:val="Normal"/>
    <w:autoRedefine/>
    <w:uiPriority w:val="39"/>
    <w:unhideWhenUsed/>
    <w:rsid w:val="002962C6"/>
    <w:pPr>
      <w:spacing w:after="100" w:line="276" w:lineRule="auto"/>
      <w:ind w:left="1100"/>
      <w:jc w:val="both"/>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962C6"/>
    <w:pPr>
      <w:spacing w:after="100" w:line="276" w:lineRule="auto"/>
      <w:ind w:left="1320"/>
      <w:jc w:val="both"/>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962C6"/>
    <w:pPr>
      <w:spacing w:after="100" w:line="276" w:lineRule="auto"/>
      <w:ind w:left="1540"/>
      <w:jc w:val="both"/>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962C6"/>
    <w:pPr>
      <w:spacing w:after="100" w:line="276" w:lineRule="auto"/>
      <w:ind w:left="1760"/>
      <w:jc w:val="both"/>
    </w:pPr>
    <w:rPr>
      <w:rFonts w:asciiTheme="minorHAnsi" w:eastAsiaTheme="minorEastAsia" w:hAnsiTheme="minorHAnsi" w:cstheme="minorBidi"/>
      <w:sz w:val="22"/>
      <w:szCs w:val="22"/>
    </w:rPr>
  </w:style>
  <w:style w:type="character" w:customStyle="1" w:styleId="CaptionChar1">
    <w:name w:val="Caption Char1"/>
    <w:aliases w:val="Caption Char Char"/>
    <w:basedOn w:val="DefaultParagraphFont"/>
    <w:rsid w:val="002962C6"/>
    <w:rPr>
      <w:b/>
      <w:bCs/>
      <w:color w:val="5B9BD5" w:themeColor="accent1"/>
      <w:sz w:val="18"/>
      <w:szCs w:val="18"/>
      <w:lang w:bidi="en-US"/>
    </w:rPr>
  </w:style>
  <w:style w:type="paragraph" w:styleId="NormalIndent">
    <w:name w:val="Normal Indent"/>
    <w:aliases w:val=" Char,Char"/>
    <w:basedOn w:val="Normal"/>
    <w:link w:val="NormalIndentChar"/>
    <w:rsid w:val="002962C6"/>
    <w:pPr>
      <w:tabs>
        <w:tab w:val="left" w:pos="1053"/>
        <w:tab w:val="left" w:pos="2013"/>
        <w:tab w:val="left" w:pos="2973"/>
        <w:tab w:val="left" w:pos="3933"/>
        <w:tab w:val="left" w:pos="4893"/>
        <w:tab w:val="left" w:pos="6123"/>
        <w:tab w:val="left" w:pos="7353"/>
        <w:tab w:val="left" w:pos="8583"/>
        <w:tab w:val="left" w:pos="9543"/>
        <w:tab w:val="left" w:pos="10503"/>
      </w:tabs>
      <w:ind w:left="1152"/>
      <w:jc w:val="both"/>
    </w:pPr>
    <w:rPr>
      <w:rFonts w:ascii="Garamond" w:eastAsiaTheme="minorHAnsi" w:hAnsi="Garamond" w:cstheme="minorBidi"/>
      <w:color w:val="000000"/>
      <w:sz w:val="22"/>
      <w:szCs w:val="22"/>
      <w:lang w:val="en-GB" w:eastAsia="en-GB"/>
    </w:rPr>
  </w:style>
  <w:style w:type="character" w:customStyle="1" w:styleId="NormalIndentChar">
    <w:name w:val="Normal Indent Char"/>
    <w:aliases w:val=" Char Char,Char Char"/>
    <w:link w:val="NormalIndent"/>
    <w:locked/>
    <w:rsid w:val="002962C6"/>
    <w:rPr>
      <w:rFonts w:ascii="Garamond" w:hAnsi="Garamond"/>
      <w:color w:val="000000"/>
      <w:lang w:val="en-GB" w:eastAsia="en-GB"/>
    </w:rPr>
  </w:style>
  <w:style w:type="character" w:styleId="SubtleEmphasis">
    <w:name w:val="Subtle Emphasis"/>
    <w:basedOn w:val="DefaultParagraphFont"/>
    <w:uiPriority w:val="19"/>
    <w:qFormat/>
    <w:rsid w:val="002962C6"/>
    <w:rPr>
      <w:i/>
      <w:iCs/>
      <w:color w:val="808080" w:themeColor="text1" w:themeTint="7F"/>
    </w:rPr>
  </w:style>
  <w:style w:type="character" w:styleId="Strong">
    <w:name w:val="Strong"/>
    <w:basedOn w:val="DefaultParagraphFont"/>
    <w:uiPriority w:val="22"/>
    <w:qFormat/>
    <w:rsid w:val="002962C6"/>
    <w:rPr>
      <w:b/>
      <w:bCs/>
    </w:rPr>
  </w:style>
  <w:style w:type="paragraph" w:styleId="TOCHeading">
    <w:name w:val="TOC Heading"/>
    <w:basedOn w:val="Heading1"/>
    <w:next w:val="Normal"/>
    <w:uiPriority w:val="39"/>
    <w:unhideWhenUsed/>
    <w:qFormat/>
    <w:rsid w:val="002962C6"/>
    <w:pPr>
      <w:keepNext w:val="0"/>
      <w:pageBreakBefore/>
      <w:tabs>
        <w:tab w:val="left" w:pos="432"/>
      </w:tabs>
      <w:spacing w:before="480" w:after="240" w:line="276" w:lineRule="auto"/>
      <w:ind w:left="432" w:hanging="432"/>
      <w:jc w:val="both"/>
      <w:outlineLvl w:val="9"/>
    </w:pPr>
    <w:rPr>
      <w:rFonts w:ascii="Arial Bold" w:hAnsi="Arial Bold" w:cstheme="majorBidi"/>
      <w:caps/>
      <w:color w:val="2E74B5" w:themeColor="accent1" w:themeShade="BF"/>
      <w:sz w:val="24"/>
      <w:szCs w:val="36"/>
      <w:lang w:val="en-GB"/>
    </w:rPr>
  </w:style>
  <w:style w:type="paragraph" w:styleId="Subtitle">
    <w:name w:val="Subtitle"/>
    <w:basedOn w:val="Normal"/>
    <w:next w:val="Normal"/>
    <w:link w:val="SubtitleChar"/>
    <w:uiPriority w:val="11"/>
    <w:qFormat/>
    <w:rsid w:val="002962C6"/>
    <w:pPr>
      <w:numPr>
        <w:ilvl w:val="1"/>
      </w:numPr>
      <w:spacing w:after="200" w:line="276" w:lineRule="auto"/>
      <w:jc w:val="both"/>
    </w:pPr>
    <w:rPr>
      <w:rFonts w:asciiTheme="majorHAnsi" w:eastAsiaTheme="majorEastAsia" w:hAnsiTheme="majorHAnsi" w:cstheme="majorBidi"/>
      <w:i/>
      <w:iCs/>
      <w:color w:val="5B9BD5" w:themeColor="accent1"/>
      <w:spacing w:val="15"/>
      <w:sz w:val="22"/>
      <w:szCs w:val="22"/>
    </w:rPr>
  </w:style>
  <w:style w:type="character" w:customStyle="1" w:styleId="SubtitleChar">
    <w:name w:val="Subtitle Char"/>
    <w:basedOn w:val="DefaultParagraphFont"/>
    <w:link w:val="Subtitle"/>
    <w:uiPriority w:val="11"/>
    <w:rsid w:val="002962C6"/>
    <w:rPr>
      <w:rFonts w:asciiTheme="majorHAnsi" w:eastAsiaTheme="majorEastAsia" w:hAnsiTheme="majorHAnsi" w:cstheme="majorBidi"/>
      <w:i/>
      <w:iCs/>
      <w:color w:val="5B9BD5" w:themeColor="accent1"/>
      <w:spacing w:val="15"/>
    </w:rPr>
  </w:style>
  <w:style w:type="character" w:customStyle="1" w:styleId="CommentTextChar">
    <w:name w:val="Comment Text Char"/>
    <w:basedOn w:val="DefaultParagraphFont"/>
    <w:link w:val="CommentText"/>
    <w:uiPriority w:val="99"/>
    <w:semiHidden/>
    <w:rsid w:val="002962C6"/>
    <w:rPr>
      <w:rFonts w:ascii="Arial" w:hAnsi="Arial"/>
      <w:sz w:val="20"/>
      <w:szCs w:val="20"/>
    </w:rPr>
  </w:style>
  <w:style w:type="paragraph" w:styleId="CommentText">
    <w:name w:val="annotation text"/>
    <w:basedOn w:val="Normal"/>
    <w:link w:val="CommentTextChar"/>
    <w:uiPriority w:val="99"/>
    <w:semiHidden/>
    <w:unhideWhenUsed/>
    <w:rsid w:val="002962C6"/>
    <w:pPr>
      <w:jc w:val="both"/>
    </w:pPr>
    <w:rPr>
      <w:rFonts w:ascii="Arial" w:eastAsiaTheme="minorHAnsi" w:hAnsi="Arial" w:cstheme="minorBidi"/>
      <w:sz w:val="20"/>
      <w:szCs w:val="20"/>
    </w:rPr>
  </w:style>
  <w:style w:type="character" w:customStyle="1" w:styleId="CommentSubjectChar">
    <w:name w:val="Comment Subject Char"/>
    <w:basedOn w:val="CommentTextChar"/>
    <w:link w:val="CommentSubject"/>
    <w:uiPriority w:val="99"/>
    <w:semiHidden/>
    <w:rsid w:val="002962C6"/>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2962C6"/>
    <w:rPr>
      <w:b/>
      <w:bCs/>
    </w:rPr>
  </w:style>
  <w:style w:type="paragraph" w:customStyle="1" w:styleId="StyleArial11ptJustifiedLeft079cmBefore6ptAfter">
    <w:name w:val="Style Arial 11 pt Justified Left:  0.79 cm Before:  6 pt After..."/>
    <w:basedOn w:val="Normal"/>
    <w:autoRedefine/>
    <w:rsid w:val="002962C6"/>
    <w:pPr>
      <w:tabs>
        <w:tab w:val="left" w:pos="720"/>
        <w:tab w:val="left" w:pos="1260"/>
      </w:tabs>
      <w:spacing w:before="120" w:after="120"/>
      <w:ind w:left="720"/>
      <w:jc w:val="both"/>
    </w:pPr>
    <w:rPr>
      <w:rFonts w:ascii="Arial" w:hAnsi="Arial" w:cs="Arial"/>
      <w:bCs/>
      <w:sz w:val="22"/>
      <w:szCs w:val="20"/>
      <w:lang w:val="en-GB"/>
    </w:rPr>
  </w:style>
  <w:style w:type="paragraph" w:customStyle="1" w:styleId="Buletted">
    <w:name w:val="Buletted"/>
    <w:basedOn w:val="Normal"/>
    <w:next w:val="BalloonText"/>
    <w:autoRedefine/>
    <w:qFormat/>
    <w:rsid w:val="002962C6"/>
    <w:pPr>
      <w:numPr>
        <w:numId w:val="14"/>
      </w:numPr>
      <w:tabs>
        <w:tab w:val="clear" w:pos="1195"/>
      </w:tabs>
      <w:spacing w:before="120" w:after="120"/>
      <w:ind w:left="864" w:hanging="288"/>
      <w:jc w:val="both"/>
    </w:pPr>
    <w:rPr>
      <w:rFonts w:ascii="Arial" w:hAnsi="Arial" w:cs="Arial"/>
      <w:bCs/>
      <w:sz w:val="22"/>
      <w:szCs w:val="22"/>
      <w:lang w:val="en-GB"/>
    </w:rPr>
  </w:style>
  <w:style w:type="paragraph" w:customStyle="1" w:styleId="Style3">
    <w:name w:val="Style3"/>
    <w:basedOn w:val="StyleArial11ptJustifiedLeft079cmBefore6ptAfter"/>
    <w:next w:val="Normal"/>
    <w:qFormat/>
    <w:rsid w:val="002962C6"/>
    <w:rPr>
      <w:szCs w:val="22"/>
    </w:rPr>
  </w:style>
  <w:style w:type="table" w:styleId="MediumShading2-Accent3">
    <w:name w:val="Medium Shading 2 Accent 3"/>
    <w:basedOn w:val="TableNormal"/>
    <w:uiPriority w:val="64"/>
    <w:rsid w:val="00C428C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e1">
    <w:name w:val="Style1"/>
    <w:basedOn w:val="Heading1"/>
    <w:qFormat/>
    <w:rsid w:val="00474857"/>
    <w:rPr>
      <w:rFonts w:ascii="Times New Roman" w:hAnsi="Times New Roman"/>
      <w:sz w:val="28"/>
    </w:rPr>
  </w:style>
  <w:style w:type="paragraph" w:customStyle="1" w:styleId="Style2">
    <w:name w:val="Style2"/>
    <w:basedOn w:val="Heading2"/>
    <w:qFormat/>
    <w:rsid w:val="00FC78AE"/>
    <w:pPr>
      <w:numPr>
        <w:ilvl w:val="1"/>
        <w:numId w:val="33"/>
      </w:numPr>
      <w:jc w:val="left"/>
    </w:pPr>
  </w:style>
  <w:style w:type="paragraph" w:customStyle="1" w:styleId="Style4">
    <w:name w:val="Style4"/>
    <w:basedOn w:val="Heading2"/>
    <w:qFormat/>
    <w:rsid w:val="00FC78AE"/>
    <w:pPr>
      <w:numPr>
        <w:numId w:val="0"/>
      </w:numPr>
      <w:jc w:val="left"/>
    </w:pPr>
    <w:rPr>
      <w:i w:val="0"/>
    </w:rPr>
  </w:style>
  <w:style w:type="paragraph" w:customStyle="1" w:styleId="Style5">
    <w:name w:val="Style5"/>
    <w:basedOn w:val="Heading1"/>
    <w:qFormat/>
    <w:rsid w:val="00FC78AE"/>
    <w:pPr>
      <w:autoSpaceDE w:val="0"/>
      <w:autoSpaceDN w:val="0"/>
      <w:adjustRightInd w:val="0"/>
      <w:jc w:val="left"/>
    </w:pPr>
    <w:rPr>
      <w:rFonts w:ascii="Times New Roman" w:eastAsia="Calibri" w:hAnsi="Times New Roman"/>
      <w:sz w:val="28"/>
      <w:szCs w:val="28"/>
    </w:rPr>
  </w:style>
  <w:style w:type="paragraph" w:customStyle="1" w:styleId="Style6">
    <w:name w:val="Style6"/>
    <w:basedOn w:val="Heading2"/>
    <w:qFormat/>
    <w:rsid w:val="00FC78AE"/>
    <w:pPr>
      <w:autoSpaceDE w:val="0"/>
      <w:autoSpaceDN w:val="0"/>
      <w:adjustRightInd w:val="0"/>
      <w:jc w:val="left"/>
    </w:pPr>
    <w:rPr>
      <w:rFonts w:ascii="Times New Roman" w:eastAsia="Calibri" w:hAnsi="Times New Roman"/>
      <w:i w:val="0"/>
    </w:rPr>
  </w:style>
  <w:style w:type="paragraph" w:customStyle="1" w:styleId="Style7">
    <w:name w:val="Style7"/>
    <w:basedOn w:val="Heading2"/>
    <w:qFormat/>
    <w:rsid w:val="00FC78AE"/>
    <w:pPr>
      <w:keepNext w:val="0"/>
      <w:numPr>
        <w:numId w:val="0"/>
      </w:numPr>
      <w:tabs>
        <w:tab w:val="clear" w:pos="1890"/>
      </w:tabs>
      <w:spacing w:before="240" w:after="240"/>
      <w:ind w:left="720"/>
    </w:pPr>
    <w:rPr>
      <w:rFonts w:ascii="Times New Roman" w:hAnsi="Times New Roman"/>
      <w:i w:val="0"/>
    </w:rPr>
  </w:style>
  <w:style w:type="paragraph" w:customStyle="1" w:styleId="Style8">
    <w:name w:val="Style8"/>
    <w:basedOn w:val="Heading3"/>
    <w:qFormat/>
    <w:rsid w:val="00216A4B"/>
    <w:pPr>
      <w:jc w:val="left"/>
    </w:pPr>
    <w:rPr>
      <w:rFonts w:ascii="Times New Roman" w:hAnsi="Times New Roman"/>
      <w:sz w:val="28"/>
      <w:szCs w:val="28"/>
    </w:rPr>
  </w:style>
  <w:style w:type="paragraph" w:customStyle="1" w:styleId="Style9">
    <w:name w:val="Style9"/>
    <w:basedOn w:val="Heading2"/>
    <w:qFormat/>
    <w:rsid w:val="00216A4B"/>
    <w:pPr>
      <w:jc w:val="left"/>
    </w:pPr>
    <w:rPr>
      <w:rFonts w:ascii="Times New Roman" w:hAnsi="Times New Roman"/>
      <w:i w:val="0"/>
    </w:rPr>
  </w:style>
  <w:style w:type="paragraph" w:customStyle="1" w:styleId="Style10">
    <w:name w:val="Style10"/>
    <w:basedOn w:val="Heading2"/>
    <w:qFormat/>
    <w:rsid w:val="00216A4B"/>
    <w:pPr>
      <w:jc w:val="left"/>
    </w:pPr>
    <w:rPr>
      <w:rFonts w:ascii="Times New Roman" w:hAnsi="Times New Roman"/>
      <w:i w:val="0"/>
    </w:rPr>
  </w:style>
  <w:style w:type="paragraph" w:customStyle="1" w:styleId="Style11">
    <w:name w:val="Style11"/>
    <w:basedOn w:val="Heading1"/>
    <w:qFormat/>
    <w:rsid w:val="00216A4B"/>
    <w:pPr>
      <w:keepNext w:val="0"/>
      <w:spacing w:before="240" w:after="240"/>
      <w:jc w:val="both"/>
    </w:pPr>
    <w:rPr>
      <w:rFonts w:ascii="Times New Roman" w:hAnsi="Times New Roman"/>
      <w:sz w:val="28"/>
      <w:szCs w:val="28"/>
    </w:rPr>
  </w:style>
  <w:style w:type="paragraph" w:customStyle="1" w:styleId="Style12">
    <w:name w:val="Style12"/>
    <w:basedOn w:val="Heading2"/>
    <w:qFormat/>
    <w:rsid w:val="0059534F"/>
    <w:pPr>
      <w:numPr>
        <w:numId w:val="0"/>
      </w:numPr>
      <w:ind w:left="144"/>
      <w:jc w:val="left"/>
    </w:pPr>
    <w:rPr>
      <w:rFonts w:ascii="Times New Roman" w:hAnsi="Times New Roman"/>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6035">
      <w:bodyDiv w:val="1"/>
      <w:marLeft w:val="0"/>
      <w:marRight w:val="0"/>
      <w:marTop w:val="0"/>
      <w:marBottom w:val="0"/>
      <w:divBdr>
        <w:top w:val="none" w:sz="0" w:space="0" w:color="auto"/>
        <w:left w:val="none" w:sz="0" w:space="0" w:color="auto"/>
        <w:bottom w:val="none" w:sz="0" w:space="0" w:color="auto"/>
        <w:right w:val="none" w:sz="0" w:space="0" w:color="auto"/>
      </w:divBdr>
    </w:div>
    <w:div w:id="81681989">
      <w:bodyDiv w:val="1"/>
      <w:marLeft w:val="0"/>
      <w:marRight w:val="0"/>
      <w:marTop w:val="0"/>
      <w:marBottom w:val="0"/>
      <w:divBdr>
        <w:top w:val="none" w:sz="0" w:space="0" w:color="auto"/>
        <w:left w:val="none" w:sz="0" w:space="0" w:color="auto"/>
        <w:bottom w:val="none" w:sz="0" w:space="0" w:color="auto"/>
        <w:right w:val="none" w:sz="0" w:space="0" w:color="auto"/>
      </w:divBdr>
    </w:div>
    <w:div w:id="151726394">
      <w:bodyDiv w:val="1"/>
      <w:marLeft w:val="0"/>
      <w:marRight w:val="0"/>
      <w:marTop w:val="0"/>
      <w:marBottom w:val="0"/>
      <w:divBdr>
        <w:top w:val="none" w:sz="0" w:space="0" w:color="auto"/>
        <w:left w:val="none" w:sz="0" w:space="0" w:color="auto"/>
        <w:bottom w:val="none" w:sz="0" w:space="0" w:color="auto"/>
        <w:right w:val="none" w:sz="0" w:space="0" w:color="auto"/>
      </w:divBdr>
    </w:div>
    <w:div w:id="413206551">
      <w:bodyDiv w:val="1"/>
      <w:marLeft w:val="0"/>
      <w:marRight w:val="0"/>
      <w:marTop w:val="0"/>
      <w:marBottom w:val="0"/>
      <w:divBdr>
        <w:top w:val="none" w:sz="0" w:space="0" w:color="auto"/>
        <w:left w:val="none" w:sz="0" w:space="0" w:color="auto"/>
        <w:bottom w:val="none" w:sz="0" w:space="0" w:color="auto"/>
        <w:right w:val="none" w:sz="0" w:space="0" w:color="auto"/>
      </w:divBdr>
    </w:div>
    <w:div w:id="475726906">
      <w:bodyDiv w:val="1"/>
      <w:marLeft w:val="0"/>
      <w:marRight w:val="0"/>
      <w:marTop w:val="0"/>
      <w:marBottom w:val="0"/>
      <w:divBdr>
        <w:top w:val="none" w:sz="0" w:space="0" w:color="auto"/>
        <w:left w:val="none" w:sz="0" w:space="0" w:color="auto"/>
        <w:bottom w:val="none" w:sz="0" w:space="0" w:color="auto"/>
        <w:right w:val="none" w:sz="0" w:space="0" w:color="auto"/>
      </w:divBdr>
    </w:div>
    <w:div w:id="904409277">
      <w:bodyDiv w:val="1"/>
      <w:marLeft w:val="0"/>
      <w:marRight w:val="0"/>
      <w:marTop w:val="0"/>
      <w:marBottom w:val="0"/>
      <w:divBdr>
        <w:top w:val="none" w:sz="0" w:space="0" w:color="auto"/>
        <w:left w:val="none" w:sz="0" w:space="0" w:color="auto"/>
        <w:bottom w:val="none" w:sz="0" w:space="0" w:color="auto"/>
        <w:right w:val="none" w:sz="0" w:space="0" w:color="auto"/>
      </w:divBdr>
    </w:div>
    <w:div w:id="1236740718">
      <w:bodyDiv w:val="1"/>
      <w:marLeft w:val="0"/>
      <w:marRight w:val="0"/>
      <w:marTop w:val="0"/>
      <w:marBottom w:val="0"/>
      <w:divBdr>
        <w:top w:val="none" w:sz="0" w:space="0" w:color="auto"/>
        <w:left w:val="none" w:sz="0" w:space="0" w:color="auto"/>
        <w:bottom w:val="none" w:sz="0" w:space="0" w:color="auto"/>
        <w:right w:val="none" w:sz="0" w:space="0" w:color="auto"/>
      </w:divBdr>
    </w:div>
    <w:div w:id="1238242897">
      <w:bodyDiv w:val="1"/>
      <w:marLeft w:val="0"/>
      <w:marRight w:val="0"/>
      <w:marTop w:val="0"/>
      <w:marBottom w:val="0"/>
      <w:divBdr>
        <w:top w:val="none" w:sz="0" w:space="0" w:color="auto"/>
        <w:left w:val="none" w:sz="0" w:space="0" w:color="auto"/>
        <w:bottom w:val="none" w:sz="0" w:space="0" w:color="auto"/>
        <w:right w:val="none" w:sz="0" w:space="0" w:color="auto"/>
      </w:divBdr>
    </w:div>
    <w:div w:id="1291088729">
      <w:bodyDiv w:val="1"/>
      <w:marLeft w:val="0"/>
      <w:marRight w:val="0"/>
      <w:marTop w:val="0"/>
      <w:marBottom w:val="0"/>
      <w:divBdr>
        <w:top w:val="none" w:sz="0" w:space="0" w:color="auto"/>
        <w:left w:val="none" w:sz="0" w:space="0" w:color="auto"/>
        <w:bottom w:val="none" w:sz="0" w:space="0" w:color="auto"/>
        <w:right w:val="none" w:sz="0" w:space="0" w:color="auto"/>
      </w:divBdr>
    </w:div>
    <w:div w:id="1311859602">
      <w:bodyDiv w:val="1"/>
      <w:marLeft w:val="0"/>
      <w:marRight w:val="0"/>
      <w:marTop w:val="0"/>
      <w:marBottom w:val="0"/>
      <w:divBdr>
        <w:top w:val="none" w:sz="0" w:space="0" w:color="auto"/>
        <w:left w:val="none" w:sz="0" w:space="0" w:color="auto"/>
        <w:bottom w:val="none" w:sz="0" w:space="0" w:color="auto"/>
        <w:right w:val="none" w:sz="0" w:space="0" w:color="auto"/>
      </w:divBdr>
    </w:div>
    <w:div w:id="1324312940">
      <w:bodyDiv w:val="1"/>
      <w:marLeft w:val="0"/>
      <w:marRight w:val="0"/>
      <w:marTop w:val="0"/>
      <w:marBottom w:val="0"/>
      <w:divBdr>
        <w:top w:val="none" w:sz="0" w:space="0" w:color="auto"/>
        <w:left w:val="none" w:sz="0" w:space="0" w:color="auto"/>
        <w:bottom w:val="none" w:sz="0" w:space="0" w:color="auto"/>
        <w:right w:val="none" w:sz="0" w:space="0" w:color="auto"/>
      </w:divBdr>
    </w:div>
    <w:div w:id="1338843824">
      <w:bodyDiv w:val="1"/>
      <w:marLeft w:val="0"/>
      <w:marRight w:val="0"/>
      <w:marTop w:val="0"/>
      <w:marBottom w:val="0"/>
      <w:divBdr>
        <w:top w:val="none" w:sz="0" w:space="0" w:color="auto"/>
        <w:left w:val="none" w:sz="0" w:space="0" w:color="auto"/>
        <w:bottom w:val="none" w:sz="0" w:space="0" w:color="auto"/>
        <w:right w:val="none" w:sz="0" w:space="0" w:color="auto"/>
      </w:divBdr>
    </w:div>
    <w:div w:id="1426073372">
      <w:bodyDiv w:val="1"/>
      <w:marLeft w:val="0"/>
      <w:marRight w:val="0"/>
      <w:marTop w:val="0"/>
      <w:marBottom w:val="0"/>
      <w:divBdr>
        <w:top w:val="none" w:sz="0" w:space="0" w:color="auto"/>
        <w:left w:val="none" w:sz="0" w:space="0" w:color="auto"/>
        <w:bottom w:val="none" w:sz="0" w:space="0" w:color="auto"/>
        <w:right w:val="none" w:sz="0" w:space="0" w:color="auto"/>
      </w:divBdr>
    </w:div>
    <w:div w:id="1550412952">
      <w:bodyDiv w:val="1"/>
      <w:marLeft w:val="0"/>
      <w:marRight w:val="0"/>
      <w:marTop w:val="0"/>
      <w:marBottom w:val="0"/>
      <w:divBdr>
        <w:top w:val="none" w:sz="0" w:space="0" w:color="auto"/>
        <w:left w:val="none" w:sz="0" w:space="0" w:color="auto"/>
        <w:bottom w:val="none" w:sz="0" w:space="0" w:color="auto"/>
        <w:right w:val="none" w:sz="0" w:space="0" w:color="auto"/>
      </w:divBdr>
    </w:div>
    <w:div w:id="17894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MinisterT-LighIta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85"/>
    <w:rsid w:val="0008289C"/>
    <w:rsid w:val="00A3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E1F72378FE4F2DA76BAE521F1794EE">
    <w:name w:val="23E1F72378FE4F2DA76BAE521F1794EE"/>
    <w:rsid w:val="00A33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300E-6014-4682-A8B6-2E6C75EE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4332</TotalTime>
  <Pages>34</Pages>
  <Words>8150</Words>
  <Characters>46457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206</cp:revision>
  <dcterms:created xsi:type="dcterms:W3CDTF">2018-03-30T08:16:00Z</dcterms:created>
  <dcterms:modified xsi:type="dcterms:W3CDTF">2018-08-01T11:31:00Z</dcterms:modified>
</cp:coreProperties>
</file>