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6D9" w:rsidRPr="000A3246" w:rsidRDefault="004E76D9" w:rsidP="00D12D7C">
      <w:pPr>
        <w:spacing w:line="360" w:lineRule="auto"/>
        <w:jc w:val="both"/>
        <w:rPr>
          <w:rFonts w:ascii="Times New Roman" w:hAnsi="Times New Roman" w:cs="Times New Roman"/>
          <w:b/>
          <w:sz w:val="24"/>
          <w:szCs w:val="24"/>
        </w:rPr>
      </w:pPr>
    </w:p>
    <w:sdt>
      <w:sdtPr>
        <w:rPr>
          <w:rFonts w:asciiTheme="minorHAnsi" w:eastAsiaTheme="minorEastAsia" w:hAnsiTheme="minorHAnsi" w:cstheme="minorBidi"/>
          <w:b w:val="0"/>
          <w:color w:val="auto"/>
          <w:sz w:val="22"/>
          <w:szCs w:val="22"/>
        </w:rPr>
        <w:id w:val="6268829"/>
        <w:docPartObj>
          <w:docPartGallery w:val="Table of Contents"/>
          <w:docPartUnique/>
        </w:docPartObj>
      </w:sdtPr>
      <w:sdtEndPr/>
      <w:sdtContent>
        <w:p w:rsidR="002D16F4" w:rsidRDefault="002D16F4" w:rsidP="0083548E">
          <w:pPr>
            <w:pStyle w:val="TOCHeading"/>
          </w:pPr>
          <w:r>
            <w:t>Contents</w:t>
          </w:r>
        </w:p>
        <w:p w:rsidR="000630B9" w:rsidRDefault="009932FB" w:rsidP="001073EF">
          <w:pPr>
            <w:pStyle w:val="TOC1"/>
            <w:tabs>
              <w:tab w:val="left" w:pos="440"/>
            </w:tabs>
            <w:jc w:val="both"/>
            <w:rPr>
              <w:rFonts w:asciiTheme="minorHAnsi" w:eastAsiaTheme="minorEastAsia" w:hAnsiTheme="minorHAnsi" w:cstheme="minorBidi"/>
              <w:sz w:val="22"/>
            </w:rPr>
          </w:pPr>
          <w:r>
            <w:fldChar w:fldCharType="begin"/>
          </w:r>
          <w:r w:rsidR="002D16F4">
            <w:instrText xml:space="preserve"> TOC \o "1-3" \h \z \u </w:instrText>
          </w:r>
          <w:r>
            <w:fldChar w:fldCharType="separate"/>
          </w:r>
          <w:r w:rsidR="001073EF">
            <w:t>Excutive sumary</w:t>
          </w:r>
        </w:p>
        <w:p w:rsidR="000630B9" w:rsidRDefault="0081046C" w:rsidP="00D12D7C">
          <w:pPr>
            <w:pStyle w:val="TOC1"/>
            <w:tabs>
              <w:tab w:val="left" w:pos="440"/>
            </w:tabs>
            <w:jc w:val="both"/>
            <w:rPr>
              <w:rFonts w:asciiTheme="minorHAnsi" w:eastAsiaTheme="minorEastAsia" w:hAnsiTheme="minorHAnsi" w:cstheme="minorBidi"/>
              <w:sz w:val="22"/>
            </w:rPr>
          </w:pPr>
          <w:hyperlink w:anchor="_Toc518468266" w:history="1">
            <w:r w:rsidR="000630B9" w:rsidRPr="00283836">
              <w:rPr>
                <w:rStyle w:val="Hyperlink"/>
              </w:rPr>
              <w:t>1.</w:t>
            </w:r>
            <w:r w:rsidR="000630B9">
              <w:rPr>
                <w:rFonts w:asciiTheme="minorHAnsi" w:eastAsiaTheme="minorEastAsia" w:hAnsiTheme="minorHAnsi" w:cstheme="minorBidi"/>
                <w:sz w:val="22"/>
              </w:rPr>
              <w:tab/>
            </w:r>
            <w:r w:rsidR="000630B9" w:rsidRPr="00283836">
              <w:rPr>
                <w:rStyle w:val="Hyperlink"/>
              </w:rPr>
              <w:t>SOILS AND LAND SUITABILITY</w:t>
            </w:r>
            <w:r w:rsidR="000630B9">
              <w:rPr>
                <w:webHidden/>
              </w:rPr>
              <w:tab/>
            </w:r>
            <w:r w:rsidR="009932FB">
              <w:rPr>
                <w:webHidden/>
              </w:rPr>
              <w:fldChar w:fldCharType="begin"/>
            </w:r>
            <w:r w:rsidR="000630B9">
              <w:rPr>
                <w:webHidden/>
              </w:rPr>
              <w:instrText xml:space="preserve"> PAGEREF _Toc518468266 \h </w:instrText>
            </w:r>
            <w:r w:rsidR="009932FB">
              <w:rPr>
                <w:webHidden/>
              </w:rPr>
            </w:r>
            <w:r w:rsidR="009932FB">
              <w:rPr>
                <w:webHidden/>
              </w:rPr>
              <w:fldChar w:fldCharType="separate"/>
            </w:r>
            <w:r w:rsidR="000630B9">
              <w:rPr>
                <w:webHidden/>
              </w:rPr>
              <w:t>9</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67" w:history="1">
            <w:r w:rsidR="000630B9" w:rsidRPr="00283836">
              <w:rPr>
                <w:rStyle w:val="Hyperlink"/>
              </w:rPr>
              <w:t>1.1</w:t>
            </w:r>
            <w:r w:rsidR="000630B9">
              <w:rPr>
                <w:rFonts w:asciiTheme="minorHAnsi" w:eastAsiaTheme="minorEastAsia" w:hAnsiTheme="minorHAnsi" w:cstheme="minorBidi"/>
                <w:sz w:val="22"/>
                <w:szCs w:val="22"/>
                <w:lang w:val="en-US"/>
              </w:rPr>
              <w:tab/>
            </w:r>
            <w:r w:rsidR="000630B9" w:rsidRPr="00283836">
              <w:rPr>
                <w:rStyle w:val="Hyperlink"/>
              </w:rPr>
              <w:t>INTRODUCTION</w:t>
            </w:r>
            <w:r w:rsidR="000630B9">
              <w:rPr>
                <w:webHidden/>
              </w:rPr>
              <w:tab/>
            </w:r>
            <w:r w:rsidR="009932FB">
              <w:rPr>
                <w:webHidden/>
              </w:rPr>
              <w:fldChar w:fldCharType="begin"/>
            </w:r>
            <w:r w:rsidR="000630B9">
              <w:rPr>
                <w:webHidden/>
              </w:rPr>
              <w:instrText xml:space="preserve"> PAGEREF _Toc518468267 \h </w:instrText>
            </w:r>
            <w:r w:rsidR="009932FB">
              <w:rPr>
                <w:webHidden/>
              </w:rPr>
            </w:r>
            <w:r w:rsidR="009932FB">
              <w:rPr>
                <w:webHidden/>
              </w:rPr>
              <w:fldChar w:fldCharType="separate"/>
            </w:r>
            <w:r w:rsidR="000630B9">
              <w:rPr>
                <w:webHidden/>
              </w:rPr>
              <w:t>9</w:t>
            </w:r>
            <w:r w:rsidR="009932FB">
              <w:rPr>
                <w:webHidden/>
              </w:rPr>
              <w:fldChar w:fldCharType="end"/>
            </w:r>
          </w:hyperlink>
        </w:p>
        <w:p w:rsidR="000630B9" w:rsidRDefault="0081046C" w:rsidP="00D12D7C">
          <w:pPr>
            <w:pStyle w:val="TOC1"/>
            <w:tabs>
              <w:tab w:val="left" w:pos="440"/>
            </w:tabs>
            <w:jc w:val="both"/>
            <w:rPr>
              <w:rFonts w:asciiTheme="minorHAnsi" w:eastAsiaTheme="minorEastAsia" w:hAnsiTheme="minorHAnsi" w:cstheme="minorBidi"/>
              <w:sz w:val="22"/>
            </w:rPr>
          </w:pPr>
          <w:hyperlink w:anchor="_Toc518468268" w:history="1">
            <w:r w:rsidR="000630B9" w:rsidRPr="00283836">
              <w:rPr>
                <w:rStyle w:val="Hyperlink"/>
              </w:rPr>
              <w:t>2.</w:t>
            </w:r>
            <w:r w:rsidR="000630B9">
              <w:rPr>
                <w:rFonts w:asciiTheme="minorHAnsi" w:eastAsiaTheme="minorEastAsia" w:hAnsiTheme="minorHAnsi" w:cstheme="minorBidi"/>
                <w:sz w:val="22"/>
              </w:rPr>
              <w:tab/>
            </w:r>
            <w:r w:rsidR="000630B9" w:rsidRPr="00283836">
              <w:rPr>
                <w:rStyle w:val="Hyperlink"/>
              </w:rPr>
              <w:t>OBJECTIVE</w:t>
            </w:r>
            <w:r w:rsidR="000630B9">
              <w:rPr>
                <w:webHidden/>
              </w:rPr>
              <w:tab/>
            </w:r>
            <w:r w:rsidR="009932FB">
              <w:rPr>
                <w:webHidden/>
              </w:rPr>
              <w:fldChar w:fldCharType="begin"/>
            </w:r>
            <w:r w:rsidR="000630B9">
              <w:rPr>
                <w:webHidden/>
              </w:rPr>
              <w:instrText xml:space="preserve"> PAGEREF _Toc518468268 \h </w:instrText>
            </w:r>
            <w:r w:rsidR="009932FB">
              <w:rPr>
                <w:webHidden/>
              </w:rPr>
            </w:r>
            <w:r w:rsidR="009932FB">
              <w:rPr>
                <w:webHidden/>
              </w:rPr>
              <w:fldChar w:fldCharType="separate"/>
            </w:r>
            <w:r w:rsidR="000630B9">
              <w:rPr>
                <w:webHidden/>
              </w:rPr>
              <w:t>9</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69" w:history="1">
            <w:r w:rsidR="000630B9" w:rsidRPr="00283836">
              <w:rPr>
                <w:rStyle w:val="Hyperlink"/>
              </w:rPr>
              <w:t>2.1Main Objective</w:t>
            </w:r>
            <w:bookmarkStart w:id="0" w:name="_GoBack"/>
            <w:bookmarkEnd w:id="0"/>
            <w:r w:rsidR="000630B9">
              <w:rPr>
                <w:webHidden/>
              </w:rPr>
              <w:tab/>
            </w:r>
            <w:r w:rsidR="009932FB">
              <w:rPr>
                <w:webHidden/>
              </w:rPr>
              <w:fldChar w:fldCharType="begin"/>
            </w:r>
            <w:r w:rsidR="000630B9">
              <w:rPr>
                <w:webHidden/>
              </w:rPr>
              <w:instrText xml:space="preserve"> PAGEREF _Toc518468269 \h </w:instrText>
            </w:r>
            <w:r w:rsidR="009932FB">
              <w:rPr>
                <w:webHidden/>
              </w:rPr>
            </w:r>
            <w:r w:rsidR="009932FB">
              <w:rPr>
                <w:webHidden/>
              </w:rPr>
              <w:fldChar w:fldCharType="separate"/>
            </w:r>
            <w:r w:rsidR="000630B9">
              <w:rPr>
                <w:webHidden/>
              </w:rPr>
              <w:t>9</w:t>
            </w:r>
            <w:r w:rsidR="009932FB">
              <w:rPr>
                <w:webHidden/>
              </w:rPr>
              <w:fldChar w:fldCharType="end"/>
            </w:r>
          </w:hyperlink>
        </w:p>
        <w:p w:rsidR="000630B9" w:rsidRPr="00D12D7C" w:rsidRDefault="0081046C" w:rsidP="00D12D7C">
          <w:pPr>
            <w:pStyle w:val="TOC3"/>
            <w:jc w:val="both"/>
            <w:rPr>
              <w:noProof/>
            </w:rPr>
          </w:pPr>
          <w:hyperlink w:anchor="_Toc518468270" w:history="1">
            <w:r w:rsidR="000630B9" w:rsidRPr="00283836">
              <w:rPr>
                <w:rStyle w:val="Hyperlink"/>
                <w:noProof/>
              </w:rPr>
              <w:t>2.1.1</w:t>
            </w:r>
            <w:r w:rsidR="00D12D7C">
              <w:rPr>
                <w:rStyle w:val="Hyperlink"/>
                <w:noProof/>
              </w:rPr>
              <w:t xml:space="preserve">Specific </w:t>
            </w:r>
            <w:r w:rsidR="000630B9" w:rsidRPr="00283836">
              <w:rPr>
                <w:rStyle w:val="Hyperlink"/>
                <w:noProof/>
              </w:rPr>
              <w:t>Objectives</w:t>
            </w:r>
            <w:r w:rsidR="00D12D7C">
              <w:rPr>
                <w:noProof/>
                <w:webHidden/>
              </w:rPr>
              <w:t xml:space="preserve"> ------------------------------------------------------------------------------------------------</w:t>
            </w:r>
            <w:r w:rsidR="009932FB">
              <w:rPr>
                <w:noProof/>
                <w:webHidden/>
              </w:rPr>
              <w:fldChar w:fldCharType="begin"/>
            </w:r>
            <w:r w:rsidR="000630B9">
              <w:rPr>
                <w:noProof/>
                <w:webHidden/>
              </w:rPr>
              <w:instrText xml:space="preserve"> PAGEREF _Toc518468270 \h </w:instrText>
            </w:r>
            <w:r w:rsidR="009932FB">
              <w:rPr>
                <w:noProof/>
                <w:webHidden/>
              </w:rPr>
            </w:r>
            <w:r w:rsidR="009932FB">
              <w:rPr>
                <w:noProof/>
                <w:webHidden/>
              </w:rPr>
              <w:fldChar w:fldCharType="separate"/>
            </w:r>
            <w:r w:rsidR="000630B9">
              <w:rPr>
                <w:noProof/>
                <w:webHidden/>
              </w:rPr>
              <w:t>10</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1" w:history="1">
            <w:r w:rsidR="000630B9" w:rsidRPr="00283836">
              <w:rPr>
                <w:rStyle w:val="Hyperlink"/>
                <w:noProof/>
              </w:rPr>
              <w:t>2.1.2</w:t>
            </w:r>
            <w:r w:rsidR="00D12D7C">
              <w:rPr>
                <w:rStyle w:val="Hyperlink"/>
                <w:noProof/>
              </w:rPr>
              <w:t xml:space="preserve"> </w:t>
            </w:r>
            <w:r w:rsidR="000630B9" w:rsidRPr="00283836">
              <w:rPr>
                <w:rStyle w:val="Hyperlink"/>
                <w:noProof/>
              </w:rPr>
              <w:t>Location and Accessibility</w:t>
            </w:r>
            <w:r w:rsidR="00D12D7C">
              <w:rPr>
                <w:rStyle w:val="Hyperlink"/>
                <w:noProof/>
              </w:rPr>
              <w:t>---------------------------------------------------------------------------------------</w:t>
            </w:r>
            <w:r w:rsidR="009932FB">
              <w:rPr>
                <w:noProof/>
                <w:webHidden/>
              </w:rPr>
              <w:fldChar w:fldCharType="begin"/>
            </w:r>
            <w:r w:rsidR="000630B9">
              <w:rPr>
                <w:noProof/>
                <w:webHidden/>
              </w:rPr>
              <w:instrText xml:space="preserve"> PAGEREF _Toc518468271 \h </w:instrText>
            </w:r>
            <w:r w:rsidR="009932FB">
              <w:rPr>
                <w:noProof/>
                <w:webHidden/>
              </w:rPr>
            </w:r>
            <w:r w:rsidR="009932FB">
              <w:rPr>
                <w:noProof/>
                <w:webHidden/>
              </w:rPr>
              <w:fldChar w:fldCharType="separate"/>
            </w:r>
            <w:r w:rsidR="000630B9">
              <w:rPr>
                <w:noProof/>
                <w:webHidden/>
              </w:rPr>
              <w:t>10</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2" w:history="1">
            <w:r w:rsidR="000630B9" w:rsidRPr="00283836">
              <w:rPr>
                <w:rStyle w:val="Hyperlink"/>
                <w:noProof/>
              </w:rPr>
              <w:t>2.1.3Topography</w:t>
            </w:r>
            <w:r w:rsidR="000630B9">
              <w:rPr>
                <w:noProof/>
                <w:webHidden/>
              </w:rPr>
              <w:tab/>
            </w:r>
            <w:r w:rsidR="009932FB">
              <w:rPr>
                <w:noProof/>
                <w:webHidden/>
              </w:rPr>
              <w:fldChar w:fldCharType="begin"/>
            </w:r>
            <w:r w:rsidR="000630B9">
              <w:rPr>
                <w:noProof/>
                <w:webHidden/>
              </w:rPr>
              <w:instrText xml:space="preserve"> PAGEREF _Toc518468272 \h </w:instrText>
            </w:r>
            <w:r w:rsidR="009932FB">
              <w:rPr>
                <w:noProof/>
                <w:webHidden/>
              </w:rPr>
            </w:r>
            <w:r w:rsidR="009932FB">
              <w:rPr>
                <w:noProof/>
                <w:webHidden/>
              </w:rPr>
              <w:fldChar w:fldCharType="separate"/>
            </w:r>
            <w:r w:rsidR="000630B9">
              <w:rPr>
                <w:noProof/>
                <w:webHidden/>
              </w:rPr>
              <w:t>10</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3" w:history="1">
            <w:r w:rsidR="000630B9" w:rsidRPr="00283836">
              <w:rPr>
                <w:rStyle w:val="Hyperlink"/>
                <w:noProof/>
              </w:rPr>
              <w:t>2.1.4</w:t>
            </w:r>
            <w:r w:rsidR="00D12D7C">
              <w:rPr>
                <w:rStyle w:val="Hyperlink"/>
                <w:noProof/>
              </w:rPr>
              <w:t xml:space="preserve"> </w:t>
            </w:r>
            <w:r w:rsidR="000630B9" w:rsidRPr="00283836">
              <w:rPr>
                <w:rStyle w:val="Hyperlink"/>
                <w:noProof/>
              </w:rPr>
              <w:t>Land Cover/Land Use of the command area</w:t>
            </w:r>
            <w:r w:rsidR="00D12D7C">
              <w:rPr>
                <w:rStyle w:val="Hyperlink"/>
                <w:noProof/>
              </w:rPr>
              <w:t xml:space="preserve">-------------------------------------------------------------- </w:t>
            </w:r>
            <w:r w:rsidR="009932FB">
              <w:rPr>
                <w:noProof/>
                <w:webHidden/>
              </w:rPr>
              <w:fldChar w:fldCharType="begin"/>
            </w:r>
            <w:r w:rsidR="000630B9">
              <w:rPr>
                <w:noProof/>
                <w:webHidden/>
              </w:rPr>
              <w:instrText xml:space="preserve"> PAGEREF _Toc518468273 \h </w:instrText>
            </w:r>
            <w:r w:rsidR="009932FB">
              <w:rPr>
                <w:noProof/>
                <w:webHidden/>
              </w:rPr>
            </w:r>
            <w:r w:rsidR="009932FB">
              <w:rPr>
                <w:noProof/>
                <w:webHidden/>
              </w:rPr>
              <w:fldChar w:fldCharType="separate"/>
            </w:r>
            <w:r w:rsidR="000630B9">
              <w:rPr>
                <w:noProof/>
                <w:webHidden/>
              </w:rPr>
              <w:t>10</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4" w:history="1">
            <w:r w:rsidR="000630B9" w:rsidRPr="00283836">
              <w:rPr>
                <w:rStyle w:val="Hyperlink"/>
                <w:noProof/>
              </w:rPr>
              <w:t>2.1.5</w:t>
            </w:r>
            <w:r w:rsidR="00D12D7C">
              <w:rPr>
                <w:rStyle w:val="Hyperlink"/>
                <w:noProof/>
              </w:rPr>
              <w:t xml:space="preserve"> </w:t>
            </w:r>
            <w:r w:rsidR="000630B9" w:rsidRPr="00283836">
              <w:rPr>
                <w:rStyle w:val="Hyperlink"/>
                <w:noProof/>
              </w:rPr>
              <w:t>METHODS USED</w:t>
            </w:r>
            <w:r w:rsidR="00D12D7C">
              <w:rPr>
                <w:rStyle w:val="Hyperlink"/>
                <w:noProof/>
              </w:rPr>
              <w:t>--------------------------------------------------------------------------------------------------</w:t>
            </w:r>
            <w:r w:rsidR="009932FB">
              <w:rPr>
                <w:noProof/>
                <w:webHidden/>
              </w:rPr>
              <w:fldChar w:fldCharType="begin"/>
            </w:r>
            <w:r w:rsidR="000630B9">
              <w:rPr>
                <w:noProof/>
                <w:webHidden/>
              </w:rPr>
              <w:instrText xml:space="preserve"> PAGEREF _Toc518468274 \h </w:instrText>
            </w:r>
            <w:r w:rsidR="009932FB">
              <w:rPr>
                <w:noProof/>
                <w:webHidden/>
              </w:rPr>
            </w:r>
            <w:r w:rsidR="009932FB">
              <w:rPr>
                <w:noProof/>
                <w:webHidden/>
              </w:rPr>
              <w:fldChar w:fldCharType="separate"/>
            </w:r>
            <w:r w:rsidR="000630B9">
              <w:rPr>
                <w:noProof/>
                <w:webHidden/>
              </w:rPr>
              <w:t>11</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5" w:history="1">
            <w:r w:rsidR="000630B9" w:rsidRPr="00283836">
              <w:rPr>
                <w:rStyle w:val="Hyperlink"/>
                <w:noProof/>
              </w:rPr>
              <w:t>2.1.6</w:t>
            </w:r>
            <w:r w:rsidR="00D12D7C" w:rsidRPr="00D12D7C">
              <w:t xml:space="preserve"> </w:t>
            </w:r>
            <w:r w:rsidR="00D12D7C">
              <w:rPr>
                <w:rStyle w:val="Hyperlink"/>
                <w:noProof/>
              </w:rPr>
              <w:t>Pre field worK</w:t>
            </w:r>
            <w:r w:rsidR="000630B9">
              <w:rPr>
                <w:rFonts w:asciiTheme="minorHAnsi" w:eastAsiaTheme="minorEastAsia" w:hAnsiTheme="minorHAnsi" w:cstheme="minorBidi"/>
                <w:noProof/>
                <w:lang w:val="en-US"/>
              </w:rPr>
              <w:tab/>
            </w:r>
            <w:r w:rsidR="000630B9" w:rsidRPr="00283836">
              <w:rPr>
                <w:rStyle w:val="Hyperlink"/>
                <w:noProof/>
              </w:rPr>
              <w:t>.</w:t>
            </w:r>
            <w:r w:rsidR="009932FB">
              <w:rPr>
                <w:noProof/>
                <w:webHidden/>
              </w:rPr>
              <w:fldChar w:fldCharType="begin"/>
            </w:r>
            <w:r w:rsidR="000630B9">
              <w:rPr>
                <w:noProof/>
                <w:webHidden/>
              </w:rPr>
              <w:instrText xml:space="preserve"> PAGEREF _Toc518468275 \h </w:instrText>
            </w:r>
            <w:r w:rsidR="009932FB">
              <w:rPr>
                <w:noProof/>
                <w:webHidden/>
              </w:rPr>
            </w:r>
            <w:r w:rsidR="009932FB">
              <w:rPr>
                <w:noProof/>
                <w:webHidden/>
              </w:rPr>
              <w:fldChar w:fldCharType="separate"/>
            </w:r>
            <w:r w:rsidR="000630B9">
              <w:rPr>
                <w:noProof/>
                <w:webHidden/>
              </w:rPr>
              <w:t>11</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6" w:history="1">
            <w:r w:rsidR="000630B9" w:rsidRPr="00283836">
              <w:rPr>
                <w:rStyle w:val="Hyperlink"/>
                <w:noProof/>
              </w:rPr>
              <w:t>2.1.7Fieldsurvey</w:t>
            </w:r>
            <w:r w:rsidR="000630B9">
              <w:rPr>
                <w:noProof/>
                <w:webHidden/>
              </w:rPr>
              <w:tab/>
            </w:r>
            <w:r w:rsidR="009932FB">
              <w:rPr>
                <w:noProof/>
                <w:webHidden/>
              </w:rPr>
              <w:fldChar w:fldCharType="begin"/>
            </w:r>
            <w:r w:rsidR="000630B9">
              <w:rPr>
                <w:noProof/>
                <w:webHidden/>
              </w:rPr>
              <w:instrText xml:space="preserve"> PAGEREF _Toc518468276 \h </w:instrText>
            </w:r>
            <w:r w:rsidR="009932FB">
              <w:rPr>
                <w:noProof/>
                <w:webHidden/>
              </w:rPr>
            </w:r>
            <w:r w:rsidR="009932FB">
              <w:rPr>
                <w:noProof/>
                <w:webHidden/>
              </w:rPr>
              <w:fldChar w:fldCharType="separate"/>
            </w:r>
            <w:r w:rsidR="000630B9">
              <w:rPr>
                <w:noProof/>
                <w:webHidden/>
              </w:rPr>
              <w:t>11</w:t>
            </w:r>
            <w:r w:rsidR="009932FB">
              <w:rPr>
                <w:noProof/>
                <w:webHidden/>
              </w:rPr>
              <w:fldChar w:fldCharType="end"/>
            </w:r>
          </w:hyperlink>
        </w:p>
        <w:p w:rsidR="000630B9" w:rsidRDefault="0081046C" w:rsidP="00D12D7C">
          <w:pPr>
            <w:pStyle w:val="TOC3"/>
            <w:jc w:val="both"/>
            <w:rPr>
              <w:rFonts w:asciiTheme="minorHAnsi" w:eastAsiaTheme="minorEastAsia" w:hAnsiTheme="minorHAnsi" w:cstheme="minorBidi"/>
              <w:noProof/>
              <w:lang w:val="en-US"/>
            </w:rPr>
          </w:pPr>
          <w:hyperlink w:anchor="_Toc518468277" w:history="1">
            <w:r w:rsidR="000630B9" w:rsidRPr="00283836">
              <w:rPr>
                <w:rStyle w:val="Hyperlink"/>
                <w:noProof/>
              </w:rPr>
              <w:t>2.1.8Postfieldwork</w:t>
            </w:r>
            <w:r w:rsidR="000630B9">
              <w:rPr>
                <w:noProof/>
                <w:webHidden/>
              </w:rPr>
              <w:tab/>
            </w:r>
            <w:r w:rsidR="009932FB">
              <w:rPr>
                <w:noProof/>
                <w:webHidden/>
              </w:rPr>
              <w:fldChar w:fldCharType="begin"/>
            </w:r>
            <w:r w:rsidR="000630B9">
              <w:rPr>
                <w:noProof/>
                <w:webHidden/>
              </w:rPr>
              <w:instrText xml:space="preserve"> PAGEREF _Toc518468277 \h </w:instrText>
            </w:r>
            <w:r w:rsidR="009932FB">
              <w:rPr>
                <w:noProof/>
                <w:webHidden/>
              </w:rPr>
            </w:r>
            <w:r w:rsidR="009932FB">
              <w:rPr>
                <w:noProof/>
                <w:webHidden/>
              </w:rPr>
              <w:fldChar w:fldCharType="separate"/>
            </w:r>
            <w:r w:rsidR="000630B9">
              <w:rPr>
                <w:noProof/>
                <w:webHidden/>
              </w:rPr>
              <w:t>12</w:t>
            </w:r>
            <w:r w:rsidR="009932FB">
              <w:rPr>
                <w:noProof/>
                <w:webHidden/>
              </w:rPr>
              <w:fldChar w:fldCharType="end"/>
            </w:r>
          </w:hyperlink>
        </w:p>
        <w:p w:rsidR="000630B9" w:rsidRDefault="0081046C" w:rsidP="00D12D7C">
          <w:pPr>
            <w:pStyle w:val="TOC1"/>
            <w:tabs>
              <w:tab w:val="left" w:pos="440"/>
            </w:tabs>
            <w:jc w:val="both"/>
            <w:rPr>
              <w:rFonts w:asciiTheme="minorHAnsi" w:eastAsiaTheme="minorEastAsia" w:hAnsiTheme="minorHAnsi" w:cstheme="minorBidi"/>
              <w:sz w:val="22"/>
            </w:rPr>
          </w:pPr>
          <w:hyperlink w:anchor="_Toc518468278" w:history="1">
            <w:r w:rsidR="000630B9" w:rsidRPr="00283836">
              <w:rPr>
                <w:rStyle w:val="Hyperlink"/>
              </w:rPr>
              <w:t>3.</w:t>
            </w:r>
            <w:r w:rsidR="000630B9">
              <w:rPr>
                <w:rFonts w:asciiTheme="minorHAnsi" w:eastAsiaTheme="minorEastAsia" w:hAnsiTheme="minorHAnsi" w:cstheme="minorBidi"/>
                <w:sz w:val="22"/>
              </w:rPr>
              <w:tab/>
            </w:r>
            <w:r w:rsidR="000630B9" w:rsidRPr="00283836">
              <w:rPr>
                <w:rStyle w:val="Hyperlink"/>
              </w:rPr>
              <w:t>SOILS OF THE PROJECT AREA</w:t>
            </w:r>
            <w:r w:rsidR="000630B9">
              <w:rPr>
                <w:webHidden/>
              </w:rPr>
              <w:tab/>
            </w:r>
            <w:r w:rsidR="009932FB">
              <w:rPr>
                <w:webHidden/>
              </w:rPr>
              <w:fldChar w:fldCharType="begin"/>
            </w:r>
            <w:r w:rsidR="000630B9">
              <w:rPr>
                <w:webHidden/>
              </w:rPr>
              <w:instrText xml:space="preserve"> PAGEREF _Toc518468278 \h </w:instrText>
            </w:r>
            <w:r w:rsidR="009932FB">
              <w:rPr>
                <w:webHidden/>
              </w:rPr>
            </w:r>
            <w:r w:rsidR="009932FB">
              <w:rPr>
                <w:webHidden/>
              </w:rPr>
              <w:fldChar w:fldCharType="separate"/>
            </w:r>
            <w:r w:rsidR="000630B9">
              <w:rPr>
                <w:webHidden/>
              </w:rPr>
              <w:t>13</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79" w:history="1">
            <w:r w:rsidR="000630B9" w:rsidRPr="00283836">
              <w:rPr>
                <w:rStyle w:val="Hyperlink"/>
              </w:rPr>
              <w:t>3.1</w:t>
            </w:r>
            <w:r w:rsidR="000630B9">
              <w:rPr>
                <w:rFonts w:asciiTheme="minorHAnsi" w:eastAsiaTheme="minorEastAsia" w:hAnsiTheme="minorHAnsi" w:cstheme="minorBidi"/>
                <w:sz w:val="22"/>
                <w:szCs w:val="22"/>
                <w:lang w:val="en-US"/>
              </w:rPr>
              <w:tab/>
            </w:r>
            <w:r w:rsidR="000630B9" w:rsidRPr="00283836">
              <w:rPr>
                <w:rStyle w:val="Hyperlink"/>
              </w:rPr>
              <w:t>Soil Genesis</w:t>
            </w:r>
            <w:r w:rsidR="000630B9">
              <w:rPr>
                <w:webHidden/>
              </w:rPr>
              <w:tab/>
            </w:r>
            <w:r w:rsidR="009932FB">
              <w:rPr>
                <w:webHidden/>
              </w:rPr>
              <w:fldChar w:fldCharType="begin"/>
            </w:r>
            <w:r w:rsidR="000630B9">
              <w:rPr>
                <w:webHidden/>
              </w:rPr>
              <w:instrText xml:space="preserve"> PAGEREF _Toc518468279 \h </w:instrText>
            </w:r>
            <w:r w:rsidR="009932FB">
              <w:rPr>
                <w:webHidden/>
              </w:rPr>
            </w:r>
            <w:r w:rsidR="009932FB">
              <w:rPr>
                <w:webHidden/>
              </w:rPr>
              <w:fldChar w:fldCharType="separate"/>
            </w:r>
            <w:r w:rsidR="000630B9">
              <w:rPr>
                <w:webHidden/>
              </w:rPr>
              <w:t>13</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80" w:history="1">
            <w:r w:rsidR="000630B9" w:rsidRPr="00283836">
              <w:rPr>
                <w:rStyle w:val="Hyperlink"/>
              </w:rPr>
              <w:t>3.2</w:t>
            </w:r>
            <w:r w:rsidR="000630B9">
              <w:rPr>
                <w:rFonts w:asciiTheme="minorHAnsi" w:eastAsiaTheme="minorEastAsia" w:hAnsiTheme="minorHAnsi" w:cstheme="minorBidi"/>
                <w:sz w:val="22"/>
                <w:szCs w:val="22"/>
                <w:lang w:val="en-US"/>
              </w:rPr>
              <w:tab/>
            </w:r>
            <w:r w:rsidR="000630B9" w:rsidRPr="00283836">
              <w:rPr>
                <w:rStyle w:val="Hyperlink"/>
              </w:rPr>
              <w:t>Soil Classification System</w:t>
            </w:r>
            <w:r w:rsidR="000630B9">
              <w:rPr>
                <w:webHidden/>
              </w:rPr>
              <w:tab/>
            </w:r>
            <w:r w:rsidR="009932FB">
              <w:rPr>
                <w:webHidden/>
              </w:rPr>
              <w:fldChar w:fldCharType="begin"/>
            </w:r>
            <w:r w:rsidR="000630B9">
              <w:rPr>
                <w:webHidden/>
              </w:rPr>
              <w:instrText xml:space="preserve"> PAGEREF _Toc518468280 \h </w:instrText>
            </w:r>
            <w:r w:rsidR="009932FB">
              <w:rPr>
                <w:webHidden/>
              </w:rPr>
            </w:r>
            <w:r w:rsidR="009932FB">
              <w:rPr>
                <w:webHidden/>
              </w:rPr>
              <w:fldChar w:fldCharType="separate"/>
            </w:r>
            <w:r w:rsidR="000630B9">
              <w:rPr>
                <w:webHidden/>
              </w:rPr>
              <w:t>13</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81" w:history="1">
            <w:r w:rsidR="000630B9" w:rsidRPr="00283836">
              <w:rPr>
                <w:rStyle w:val="Hyperlink"/>
              </w:rPr>
              <w:t>3.3</w:t>
            </w:r>
            <w:r w:rsidR="000630B9">
              <w:rPr>
                <w:rFonts w:asciiTheme="minorHAnsi" w:eastAsiaTheme="minorEastAsia" w:hAnsiTheme="minorHAnsi" w:cstheme="minorBidi"/>
                <w:sz w:val="22"/>
                <w:szCs w:val="22"/>
                <w:lang w:val="en-US"/>
              </w:rPr>
              <w:tab/>
            </w:r>
            <w:r w:rsidR="000630B9" w:rsidRPr="00283836">
              <w:rPr>
                <w:rStyle w:val="Hyperlink"/>
              </w:rPr>
              <w:t>Major soil units and its morphology</w:t>
            </w:r>
            <w:r w:rsidR="000630B9">
              <w:rPr>
                <w:webHidden/>
              </w:rPr>
              <w:tab/>
            </w:r>
            <w:r w:rsidR="009932FB">
              <w:rPr>
                <w:webHidden/>
              </w:rPr>
              <w:fldChar w:fldCharType="begin"/>
            </w:r>
            <w:r w:rsidR="000630B9">
              <w:rPr>
                <w:webHidden/>
              </w:rPr>
              <w:instrText xml:space="preserve"> PAGEREF _Toc518468281 \h </w:instrText>
            </w:r>
            <w:r w:rsidR="009932FB">
              <w:rPr>
                <w:webHidden/>
              </w:rPr>
            </w:r>
            <w:r w:rsidR="009932FB">
              <w:rPr>
                <w:webHidden/>
              </w:rPr>
              <w:fldChar w:fldCharType="separate"/>
            </w:r>
            <w:r w:rsidR="000630B9">
              <w:rPr>
                <w:webHidden/>
              </w:rPr>
              <w:t>13</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82" w:history="1">
            <w:r w:rsidR="000630B9" w:rsidRPr="00283836">
              <w:rPr>
                <w:rStyle w:val="Hyperlink"/>
              </w:rPr>
              <w:t>3.4</w:t>
            </w:r>
            <w:r w:rsidR="000630B9">
              <w:rPr>
                <w:rFonts w:asciiTheme="minorHAnsi" w:eastAsiaTheme="minorEastAsia" w:hAnsiTheme="minorHAnsi" w:cstheme="minorBidi"/>
                <w:sz w:val="22"/>
                <w:szCs w:val="22"/>
                <w:lang w:val="en-US"/>
              </w:rPr>
              <w:tab/>
            </w:r>
            <w:r w:rsidR="000630B9" w:rsidRPr="00283836">
              <w:rPr>
                <w:rStyle w:val="Hyperlink"/>
              </w:rPr>
              <w:t>DESCRIPTION OF COMMAND AREA SOILS</w:t>
            </w:r>
            <w:r w:rsidR="000630B9">
              <w:rPr>
                <w:webHidden/>
              </w:rPr>
              <w:tab/>
            </w:r>
            <w:r w:rsidR="009932FB">
              <w:rPr>
                <w:webHidden/>
              </w:rPr>
              <w:fldChar w:fldCharType="begin"/>
            </w:r>
            <w:r w:rsidR="000630B9">
              <w:rPr>
                <w:webHidden/>
              </w:rPr>
              <w:instrText xml:space="preserve"> PAGEREF _Toc518468282 \h </w:instrText>
            </w:r>
            <w:r w:rsidR="009932FB">
              <w:rPr>
                <w:webHidden/>
              </w:rPr>
            </w:r>
            <w:r w:rsidR="009932FB">
              <w:rPr>
                <w:webHidden/>
              </w:rPr>
              <w:fldChar w:fldCharType="separate"/>
            </w:r>
            <w:r w:rsidR="000630B9">
              <w:rPr>
                <w:webHidden/>
              </w:rPr>
              <w:t>14</w:t>
            </w:r>
            <w:r w:rsidR="009932FB">
              <w:rPr>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83" w:history="1">
            <w:r w:rsidR="000630B9" w:rsidRPr="00283836">
              <w:rPr>
                <w:rStyle w:val="Hyperlink"/>
                <w:rFonts w:eastAsia="Arial Narrow"/>
              </w:rPr>
              <w:t>3.5</w:t>
            </w:r>
            <w:r w:rsidR="000630B9">
              <w:rPr>
                <w:rFonts w:asciiTheme="minorHAnsi" w:eastAsiaTheme="minorEastAsia" w:hAnsiTheme="minorHAnsi" w:cstheme="minorBidi"/>
                <w:sz w:val="22"/>
                <w:szCs w:val="22"/>
                <w:lang w:val="en-US"/>
              </w:rPr>
              <w:tab/>
            </w:r>
            <w:r w:rsidR="000630B9" w:rsidRPr="00283836">
              <w:rPr>
                <w:rStyle w:val="Hyperlink"/>
              </w:rPr>
              <w:t>SOIL CHARACTERSTICS OF THE PROJECT AREA</w:t>
            </w:r>
            <w:r w:rsidR="000630B9">
              <w:rPr>
                <w:webHidden/>
              </w:rPr>
              <w:tab/>
            </w:r>
            <w:r w:rsidR="009932FB">
              <w:rPr>
                <w:webHidden/>
              </w:rPr>
              <w:fldChar w:fldCharType="begin"/>
            </w:r>
            <w:r w:rsidR="000630B9">
              <w:rPr>
                <w:webHidden/>
              </w:rPr>
              <w:instrText xml:space="preserve"> PAGEREF _Toc518468283 \h </w:instrText>
            </w:r>
            <w:r w:rsidR="009932FB">
              <w:rPr>
                <w:webHidden/>
              </w:rPr>
            </w:r>
            <w:r w:rsidR="009932FB">
              <w:rPr>
                <w:webHidden/>
              </w:rPr>
              <w:fldChar w:fldCharType="separate"/>
            </w:r>
            <w:r w:rsidR="000630B9">
              <w:rPr>
                <w:webHidden/>
              </w:rPr>
              <w:t>14</w:t>
            </w:r>
            <w:r w:rsidR="009932FB">
              <w:rPr>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84" w:history="1">
            <w:r w:rsidR="000630B9" w:rsidRPr="00283836">
              <w:rPr>
                <w:rStyle w:val="Hyperlink"/>
                <w:noProof/>
              </w:rPr>
              <w:t>3.5.1 Physical characteristics</w:t>
            </w:r>
            <w:r w:rsidR="000630B9">
              <w:rPr>
                <w:noProof/>
                <w:webHidden/>
              </w:rPr>
              <w:tab/>
            </w:r>
            <w:r w:rsidR="009932FB">
              <w:rPr>
                <w:noProof/>
                <w:webHidden/>
              </w:rPr>
              <w:fldChar w:fldCharType="begin"/>
            </w:r>
            <w:r w:rsidR="000630B9">
              <w:rPr>
                <w:noProof/>
                <w:webHidden/>
              </w:rPr>
              <w:instrText xml:space="preserve"> PAGEREF _Toc518468284 \h </w:instrText>
            </w:r>
            <w:r w:rsidR="009932FB">
              <w:rPr>
                <w:noProof/>
                <w:webHidden/>
              </w:rPr>
            </w:r>
            <w:r w:rsidR="009932FB">
              <w:rPr>
                <w:noProof/>
                <w:webHidden/>
              </w:rPr>
              <w:fldChar w:fldCharType="separate"/>
            </w:r>
            <w:r w:rsidR="000630B9">
              <w:rPr>
                <w:noProof/>
                <w:webHidden/>
              </w:rPr>
              <w:t>14</w:t>
            </w:r>
            <w:r w:rsidR="009932FB">
              <w:rPr>
                <w:noProof/>
                <w:webHidden/>
              </w:rPr>
              <w:fldChar w:fldCharType="end"/>
            </w:r>
          </w:hyperlink>
        </w:p>
        <w:p w:rsidR="000630B9" w:rsidRDefault="0081046C" w:rsidP="00D12D7C">
          <w:pPr>
            <w:pStyle w:val="TOC2"/>
            <w:rPr>
              <w:rFonts w:asciiTheme="minorHAnsi" w:eastAsiaTheme="minorEastAsia" w:hAnsiTheme="minorHAnsi" w:cstheme="minorBidi"/>
              <w:sz w:val="22"/>
              <w:szCs w:val="22"/>
              <w:lang w:val="en-US"/>
            </w:rPr>
          </w:pPr>
          <w:hyperlink w:anchor="_Toc518468285" w:history="1">
            <w:r w:rsidR="000630B9" w:rsidRPr="00283836">
              <w:rPr>
                <w:rStyle w:val="Hyperlink"/>
              </w:rPr>
              <w:t>3.6</w:t>
            </w:r>
            <w:r w:rsidR="000630B9">
              <w:rPr>
                <w:rFonts w:asciiTheme="minorHAnsi" w:eastAsiaTheme="minorEastAsia" w:hAnsiTheme="minorHAnsi" w:cstheme="minorBidi"/>
                <w:sz w:val="22"/>
                <w:szCs w:val="22"/>
                <w:lang w:val="en-US"/>
              </w:rPr>
              <w:tab/>
            </w:r>
            <w:r w:rsidR="000630B9" w:rsidRPr="00283836">
              <w:rPr>
                <w:rStyle w:val="Hyperlink"/>
              </w:rPr>
              <w:t>LAND EVALUATION FORIRRIGATION</w:t>
            </w:r>
            <w:r w:rsidR="000630B9">
              <w:rPr>
                <w:webHidden/>
              </w:rPr>
              <w:tab/>
            </w:r>
            <w:r w:rsidR="009932FB">
              <w:rPr>
                <w:webHidden/>
              </w:rPr>
              <w:fldChar w:fldCharType="begin"/>
            </w:r>
            <w:r w:rsidR="000630B9">
              <w:rPr>
                <w:webHidden/>
              </w:rPr>
              <w:instrText xml:space="preserve"> PAGEREF _Toc518468285 \h </w:instrText>
            </w:r>
            <w:r w:rsidR="009932FB">
              <w:rPr>
                <w:webHidden/>
              </w:rPr>
            </w:r>
            <w:r w:rsidR="009932FB">
              <w:rPr>
                <w:webHidden/>
              </w:rPr>
              <w:fldChar w:fldCharType="separate"/>
            </w:r>
            <w:r w:rsidR="000630B9">
              <w:rPr>
                <w:webHidden/>
              </w:rPr>
              <w:t>23</w:t>
            </w:r>
            <w:r w:rsidR="009932FB">
              <w:rPr>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86" w:history="1">
            <w:r w:rsidR="000630B9" w:rsidRPr="00283836">
              <w:rPr>
                <w:rStyle w:val="Hyperlink"/>
                <w:noProof/>
              </w:rPr>
              <w:t>3.6.1 Introduction</w:t>
            </w:r>
            <w:r w:rsidR="000630B9">
              <w:rPr>
                <w:noProof/>
                <w:webHidden/>
              </w:rPr>
              <w:tab/>
            </w:r>
            <w:r w:rsidR="009932FB">
              <w:rPr>
                <w:noProof/>
                <w:webHidden/>
              </w:rPr>
              <w:fldChar w:fldCharType="begin"/>
            </w:r>
            <w:r w:rsidR="000630B9">
              <w:rPr>
                <w:noProof/>
                <w:webHidden/>
              </w:rPr>
              <w:instrText xml:space="preserve"> PAGEREF _Toc518468286 \h </w:instrText>
            </w:r>
            <w:r w:rsidR="009932FB">
              <w:rPr>
                <w:noProof/>
                <w:webHidden/>
              </w:rPr>
            </w:r>
            <w:r w:rsidR="009932FB">
              <w:rPr>
                <w:noProof/>
                <w:webHidden/>
              </w:rPr>
              <w:fldChar w:fldCharType="separate"/>
            </w:r>
            <w:r w:rsidR="000630B9">
              <w:rPr>
                <w:noProof/>
                <w:webHidden/>
              </w:rPr>
              <w:t>23</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87" w:history="1">
            <w:r w:rsidR="000630B9" w:rsidRPr="00283836">
              <w:rPr>
                <w:rStyle w:val="Hyperlink"/>
                <w:noProof/>
              </w:rPr>
              <w:t>3.6.2 Basic principle</w:t>
            </w:r>
            <w:r w:rsidR="000630B9">
              <w:rPr>
                <w:noProof/>
                <w:webHidden/>
              </w:rPr>
              <w:tab/>
            </w:r>
            <w:r w:rsidR="009932FB">
              <w:rPr>
                <w:noProof/>
                <w:webHidden/>
              </w:rPr>
              <w:fldChar w:fldCharType="begin"/>
            </w:r>
            <w:r w:rsidR="000630B9">
              <w:rPr>
                <w:noProof/>
                <w:webHidden/>
              </w:rPr>
              <w:instrText xml:space="preserve"> PAGEREF _Toc518468287 \h </w:instrText>
            </w:r>
            <w:r w:rsidR="009932FB">
              <w:rPr>
                <w:noProof/>
                <w:webHidden/>
              </w:rPr>
            </w:r>
            <w:r w:rsidR="009932FB">
              <w:rPr>
                <w:noProof/>
                <w:webHidden/>
              </w:rPr>
              <w:fldChar w:fldCharType="separate"/>
            </w:r>
            <w:r w:rsidR="000630B9">
              <w:rPr>
                <w:noProof/>
                <w:webHidden/>
              </w:rPr>
              <w:t>24</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88" w:history="1">
            <w:r w:rsidR="000630B9" w:rsidRPr="00283836">
              <w:rPr>
                <w:rStyle w:val="Hyperlink"/>
                <w:noProof/>
              </w:rPr>
              <w:t>3.6.3 LAND CHARACTERISTICS AND LAND QUALITIES</w:t>
            </w:r>
            <w:r w:rsidR="000630B9">
              <w:rPr>
                <w:noProof/>
                <w:webHidden/>
              </w:rPr>
              <w:tab/>
            </w:r>
            <w:r w:rsidR="009932FB">
              <w:rPr>
                <w:noProof/>
                <w:webHidden/>
              </w:rPr>
              <w:fldChar w:fldCharType="begin"/>
            </w:r>
            <w:r w:rsidR="000630B9">
              <w:rPr>
                <w:noProof/>
                <w:webHidden/>
              </w:rPr>
              <w:instrText xml:space="preserve"> PAGEREF _Toc518468288 \h </w:instrText>
            </w:r>
            <w:r w:rsidR="009932FB">
              <w:rPr>
                <w:noProof/>
                <w:webHidden/>
              </w:rPr>
            </w:r>
            <w:r w:rsidR="009932FB">
              <w:rPr>
                <w:noProof/>
                <w:webHidden/>
              </w:rPr>
              <w:fldChar w:fldCharType="separate"/>
            </w:r>
            <w:r w:rsidR="000630B9">
              <w:rPr>
                <w:noProof/>
                <w:webHidden/>
              </w:rPr>
              <w:t>25</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89" w:history="1">
            <w:r w:rsidR="000630B9" w:rsidRPr="00283836">
              <w:rPr>
                <w:rStyle w:val="Hyperlink"/>
                <w:noProof/>
              </w:rPr>
              <w:t>3.6.4 LAND SUITABILITY AND LAND CAPABILITY</w:t>
            </w:r>
            <w:r w:rsidR="000630B9">
              <w:rPr>
                <w:noProof/>
                <w:webHidden/>
              </w:rPr>
              <w:tab/>
            </w:r>
            <w:r w:rsidR="009932FB">
              <w:rPr>
                <w:noProof/>
                <w:webHidden/>
              </w:rPr>
              <w:fldChar w:fldCharType="begin"/>
            </w:r>
            <w:r w:rsidR="000630B9">
              <w:rPr>
                <w:noProof/>
                <w:webHidden/>
              </w:rPr>
              <w:instrText xml:space="preserve"> PAGEREF _Toc518468289 \h </w:instrText>
            </w:r>
            <w:r w:rsidR="009932FB">
              <w:rPr>
                <w:noProof/>
                <w:webHidden/>
              </w:rPr>
            </w:r>
            <w:r w:rsidR="009932FB">
              <w:rPr>
                <w:noProof/>
                <w:webHidden/>
              </w:rPr>
              <w:fldChar w:fldCharType="separate"/>
            </w:r>
            <w:r w:rsidR="000630B9">
              <w:rPr>
                <w:noProof/>
                <w:webHidden/>
              </w:rPr>
              <w:t>26</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90" w:history="1">
            <w:r w:rsidR="000630B9" w:rsidRPr="00283836">
              <w:rPr>
                <w:rStyle w:val="Hyperlink"/>
                <w:noProof/>
              </w:rPr>
              <w:t>3.6.5 LAND USE REQUIREMENTS</w:t>
            </w:r>
            <w:r w:rsidR="000630B9">
              <w:rPr>
                <w:noProof/>
                <w:webHidden/>
              </w:rPr>
              <w:tab/>
            </w:r>
            <w:r w:rsidR="009932FB">
              <w:rPr>
                <w:noProof/>
                <w:webHidden/>
              </w:rPr>
              <w:fldChar w:fldCharType="begin"/>
            </w:r>
            <w:r w:rsidR="000630B9">
              <w:rPr>
                <w:noProof/>
                <w:webHidden/>
              </w:rPr>
              <w:instrText xml:space="preserve"> PAGEREF _Toc518468290 \h </w:instrText>
            </w:r>
            <w:r w:rsidR="009932FB">
              <w:rPr>
                <w:noProof/>
                <w:webHidden/>
              </w:rPr>
            </w:r>
            <w:r w:rsidR="009932FB">
              <w:rPr>
                <w:noProof/>
                <w:webHidden/>
              </w:rPr>
              <w:fldChar w:fldCharType="separate"/>
            </w:r>
            <w:r w:rsidR="000630B9">
              <w:rPr>
                <w:noProof/>
                <w:webHidden/>
              </w:rPr>
              <w:t>28</w:t>
            </w:r>
            <w:r w:rsidR="009932FB">
              <w:rPr>
                <w:noProof/>
                <w:webHidden/>
              </w:rPr>
              <w:fldChar w:fldCharType="end"/>
            </w:r>
          </w:hyperlink>
        </w:p>
        <w:p w:rsidR="000630B9" w:rsidRDefault="0081046C">
          <w:pPr>
            <w:pStyle w:val="TOC1"/>
            <w:rPr>
              <w:rFonts w:asciiTheme="minorHAnsi" w:eastAsiaTheme="minorEastAsia" w:hAnsiTheme="minorHAnsi" w:cstheme="minorBidi"/>
              <w:sz w:val="22"/>
            </w:rPr>
          </w:pPr>
          <w:hyperlink w:anchor="_Toc518468291" w:history="1">
            <w:r w:rsidR="000630B9" w:rsidRPr="00283836">
              <w:rPr>
                <w:rStyle w:val="Hyperlink"/>
              </w:rPr>
              <w:t>3.7 LAND AND SOIL CBARACTERISTICS OF THE SOIL MAPPING UNITS</w:t>
            </w:r>
            <w:r w:rsidR="000630B9">
              <w:rPr>
                <w:webHidden/>
              </w:rPr>
              <w:tab/>
            </w:r>
            <w:r w:rsidR="009932FB">
              <w:rPr>
                <w:webHidden/>
              </w:rPr>
              <w:fldChar w:fldCharType="begin"/>
            </w:r>
            <w:r w:rsidR="000630B9">
              <w:rPr>
                <w:webHidden/>
              </w:rPr>
              <w:instrText xml:space="preserve"> PAGEREF _Toc518468291 \h </w:instrText>
            </w:r>
            <w:r w:rsidR="009932FB">
              <w:rPr>
                <w:webHidden/>
              </w:rPr>
            </w:r>
            <w:r w:rsidR="009932FB">
              <w:rPr>
                <w:webHidden/>
              </w:rPr>
              <w:fldChar w:fldCharType="separate"/>
            </w:r>
            <w:r w:rsidR="000630B9">
              <w:rPr>
                <w:webHidden/>
              </w:rPr>
              <w:t>29</w:t>
            </w:r>
            <w:r w:rsidR="009932FB">
              <w:rPr>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92" w:history="1">
            <w:r w:rsidR="000630B9" w:rsidRPr="00283836">
              <w:rPr>
                <w:rStyle w:val="Hyperlink"/>
                <w:noProof/>
              </w:rPr>
              <w:t>3.7.1 Description</w:t>
            </w:r>
            <w:r w:rsidR="000630B9">
              <w:rPr>
                <w:noProof/>
                <w:webHidden/>
              </w:rPr>
              <w:tab/>
            </w:r>
            <w:r w:rsidR="009932FB">
              <w:rPr>
                <w:noProof/>
                <w:webHidden/>
              </w:rPr>
              <w:fldChar w:fldCharType="begin"/>
            </w:r>
            <w:r w:rsidR="000630B9">
              <w:rPr>
                <w:noProof/>
                <w:webHidden/>
              </w:rPr>
              <w:instrText xml:space="preserve"> PAGEREF _Toc518468292 \h </w:instrText>
            </w:r>
            <w:r w:rsidR="009932FB">
              <w:rPr>
                <w:noProof/>
                <w:webHidden/>
              </w:rPr>
            </w:r>
            <w:r w:rsidR="009932FB">
              <w:rPr>
                <w:noProof/>
                <w:webHidden/>
              </w:rPr>
              <w:fldChar w:fldCharType="separate"/>
            </w:r>
            <w:r w:rsidR="000630B9">
              <w:rPr>
                <w:noProof/>
                <w:webHidden/>
              </w:rPr>
              <w:t>29</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93" w:history="1">
            <w:r w:rsidR="000630B9" w:rsidRPr="00283836">
              <w:rPr>
                <w:rStyle w:val="Hyperlink"/>
                <w:noProof/>
              </w:rPr>
              <w:t>3.7.2 Description of SU- 1 Soil</w:t>
            </w:r>
            <w:r w:rsidR="000630B9">
              <w:rPr>
                <w:noProof/>
                <w:webHidden/>
              </w:rPr>
              <w:tab/>
            </w:r>
            <w:r w:rsidR="009932FB">
              <w:rPr>
                <w:noProof/>
                <w:webHidden/>
              </w:rPr>
              <w:fldChar w:fldCharType="begin"/>
            </w:r>
            <w:r w:rsidR="000630B9">
              <w:rPr>
                <w:noProof/>
                <w:webHidden/>
              </w:rPr>
              <w:instrText xml:space="preserve"> PAGEREF _Toc518468293 \h </w:instrText>
            </w:r>
            <w:r w:rsidR="009932FB">
              <w:rPr>
                <w:noProof/>
                <w:webHidden/>
              </w:rPr>
            </w:r>
            <w:r w:rsidR="009932FB">
              <w:rPr>
                <w:noProof/>
                <w:webHidden/>
              </w:rPr>
              <w:fldChar w:fldCharType="separate"/>
            </w:r>
            <w:r w:rsidR="000630B9">
              <w:rPr>
                <w:noProof/>
                <w:webHidden/>
              </w:rPr>
              <w:t>30</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94" w:history="1">
            <w:r w:rsidR="000630B9" w:rsidRPr="00283836">
              <w:rPr>
                <w:rStyle w:val="Hyperlink"/>
                <w:noProof/>
              </w:rPr>
              <w:t>3.7.3 Description of SU-2 Soil</w:t>
            </w:r>
            <w:r w:rsidR="000630B9">
              <w:rPr>
                <w:noProof/>
                <w:webHidden/>
              </w:rPr>
              <w:tab/>
            </w:r>
            <w:r w:rsidR="009932FB">
              <w:rPr>
                <w:noProof/>
                <w:webHidden/>
              </w:rPr>
              <w:fldChar w:fldCharType="begin"/>
            </w:r>
            <w:r w:rsidR="000630B9">
              <w:rPr>
                <w:noProof/>
                <w:webHidden/>
              </w:rPr>
              <w:instrText xml:space="preserve"> PAGEREF _Toc518468294 \h </w:instrText>
            </w:r>
            <w:r w:rsidR="009932FB">
              <w:rPr>
                <w:noProof/>
                <w:webHidden/>
              </w:rPr>
            </w:r>
            <w:r w:rsidR="009932FB">
              <w:rPr>
                <w:noProof/>
                <w:webHidden/>
              </w:rPr>
              <w:fldChar w:fldCharType="separate"/>
            </w:r>
            <w:r w:rsidR="000630B9">
              <w:rPr>
                <w:noProof/>
                <w:webHidden/>
              </w:rPr>
              <w:t>30</w:t>
            </w:r>
            <w:r w:rsidR="009932FB">
              <w:rPr>
                <w:noProof/>
                <w:webHidden/>
              </w:rPr>
              <w:fldChar w:fldCharType="end"/>
            </w:r>
          </w:hyperlink>
        </w:p>
        <w:p w:rsidR="000630B9" w:rsidRDefault="0081046C" w:rsidP="0072643C">
          <w:pPr>
            <w:pStyle w:val="TOC3"/>
            <w:rPr>
              <w:rFonts w:asciiTheme="minorHAnsi" w:eastAsiaTheme="minorEastAsia" w:hAnsiTheme="minorHAnsi" w:cstheme="minorBidi"/>
              <w:noProof/>
              <w:lang w:val="en-US"/>
            </w:rPr>
          </w:pPr>
          <w:hyperlink w:anchor="_Toc518468295" w:history="1">
            <w:r w:rsidR="000630B9" w:rsidRPr="00283836">
              <w:rPr>
                <w:rStyle w:val="Hyperlink"/>
                <w:noProof/>
              </w:rPr>
              <w:t>3.7.4 Description of SU -3 Soil</w:t>
            </w:r>
            <w:r w:rsidR="000630B9">
              <w:rPr>
                <w:noProof/>
                <w:webHidden/>
              </w:rPr>
              <w:tab/>
            </w:r>
            <w:r w:rsidR="009932FB">
              <w:rPr>
                <w:noProof/>
                <w:webHidden/>
              </w:rPr>
              <w:fldChar w:fldCharType="begin"/>
            </w:r>
            <w:r w:rsidR="000630B9">
              <w:rPr>
                <w:noProof/>
                <w:webHidden/>
              </w:rPr>
              <w:instrText xml:space="preserve"> PAGEREF _Toc518468295 \h </w:instrText>
            </w:r>
            <w:r w:rsidR="009932FB">
              <w:rPr>
                <w:noProof/>
                <w:webHidden/>
              </w:rPr>
            </w:r>
            <w:r w:rsidR="009932FB">
              <w:rPr>
                <w:noProof/>
                <w:webHidden/>
              </w:rPr>
              <w:fldChar w:fldCharType="separate"/>
            </w:r>
            <w:r w:rsidR="000630B9">
              <w:rPr>
                <w:noProof/>
                <w:webHidden/>
              </w:rPr>
              <w:t>31</w:t>
            </w:r>
            <w:r w:rsidR="009932FB">
              <w:rPr>
                <w:noProof/>
                <w:webHidden/>
              </w:rPr>
              <w:fldChar w:fldCharType="end"/>
            </w:r>
          </w:hyperlink>
        </w:p>
        <w:p w:rsidR="000630B9" w:rsidRDefault="0081046C">
          <w:pPr>
            <w:pStyle w:val="TOC1"/>
            <w:tabs>
              <w:tab w:val="left" w:pos="660"/>
            </w:tabs>
            <w:rPr>
              <w:rFonts w:asciiTheme="minorHAnsi" w:eastAsiaTheme="minorEastAsia" w:hAnsiTheme="minorHAnsi" w:cstheme="minorBidi"/>
              <w:sz w:val="22"/>
            </w:rPr>
          </w:pPr>
          <w:hyperlink w:anchor="_Toc518468296" w:history="1">
            <w:r w:rsidR="000630B9" w:rsidRPr="00283836">
              <w:rPr>
                <w:rStyle w:val="Hyperlink"/>
              </w:rPr>
              <w:t>3.8</w:t>
            </w:r>
            <w:r w:rsidR="000630B9">
              <w:rPr>
                <w:rFonts w:asciiTheme="minorHAnsi" w:eastAsiaTheme="minorEastAsia" w:hAnsiTheme="minorHAnsi" w:cstheme="minorBidi"/>
                <w:sz w:val="22"/>
              </w:rPr>
              <w:tab/>
            </w:r>
            <w:r w:rsidR="000630B9" w:rsidRPr="00283836">
              <w:rPr>
                <w:rStyle w:val="Hyperlink"/>
              </w:rPr>
              <w:t>Surface irrigation suitability evaluation for the command area</w:t>
            </w:r>
            <w:r w:rsidR="000630B9">
              <w:rPr>
                <w:webHidden/>
              </w:rPr>
              <w:tab/>
            </w:r>
            <w:r w:rsidR="009932FB">
              <w:rPr>
                <w:webHidden/>
              </w:rPr>
              <w:fldChar w:fldCharType="begin"/>
            </w:r>
            <w:r w:rsidR="000630B9">
              <w:rPr>
                <w:webHidden/>
              </w:rPr>
              <w:instrText xml:space="preserve"> PAGEREF _Toc518468296 \h </w:instrText>
            </w:r>
            <w:r w:rsidR="009932FB">
              <w:rPr>
                <w:webHidden/>
              </w:rPr>
            </w:r>
            <w:r w:rsidR="009932FB">
              <w:rPr>
                <w:webHidden/>
              </w:rPr>
              <w:fldChar w:fldCharType="separate"/>
            </w:r>
            <w:r w:rsidR="000630B9">
              <w:rPr>
                <w:webHidden/>
              </w:rPr>
              <w:t>32</w:t>
            </w:r>
            <w:r w:rsidR="009932FB">
              <w:rPr>
                <w:webHidden/>
              </w:rPr>
              <w:fldChar w:fldCharType="end"/>
            </w:r>
          </w:hyperlink>
        </w:p>
        <w:p w:rsidR="000630B9" w:rsidRDefault="0081046C">
          <w:pPr>
            <w:pStyle w:val="TOC1"/>
            <w:rPr>
              <w:rFonts w:asciiTheme="minorHAnsi" w:eastAsiaTheme="minorEastAsia" w:hAnsiTheme="minorHAnsi" w:cstheme="minorBidi"/>
              <w:sz w:val="22"/>
            </w:rPr>
          </w:pPr>
          <w:hyperlink w:anchor="_Toc518468297" w:history="1">
            <w:r w:rsidR="000630B9" w:rsidRPr="00283836">
              <w:rPr>
                <w:rStyle w:val="Hyperlink"/>
              </w:rPr>
              <w:t>Recommendations</w:t>
            </w:r>
            <w:r w:rsidR="000630B9">
              <w:rPr>
                <w:webHidden/>
              </w:rPr>
              <w:tab/>
            </w:r>
            <w:r w:rsidR="009932FB">
              <w:rPr>
                <w:webHidden/>
              </w:rPr>
              <w:fldChar w:fldCharType="begin"/>
            </w:r>
            <w:r w:rsidR="000630B9">
              <w:rPr>
                <w:webHidden/>
              </w:rPr>
              <w:instrText xml:space="preserve"> PAGEREF _Toc518468297 \h </w:instrText>
            </w:r>
            <w:r w:rsidR="009932FB">
              <w:rPr>
                <w:webHidden/>
              </w:rPr>
            </w:r>
            <w:r w:rsidR="009932FB">
              <w:rPr>
                <w:webHidden/>
              </w:rPr>
              <w:fldChar w:fldCharType="separate"/>
            </w:r>
            <w:r w:rsidR="000630B9">
              <w:rPr>
                <w:webHidden/>
              </w:rPr>
              <w:t>33</w:t>
            </w:r>
            <w:r w:rsidR="009932FB">
              <w:rPr>
                <w:webHidden/>
              </w:rPr>
              <w:fldChar w:fldCharType="end"/>
            </w:r>
          </w:hyperlink>
        </w:p>
        <w:p w:rsidR="000630B9" w:rsidRDefault="0081046C">
          <w:pPr>
            <w:pStyle w:val="TOC1"/>
            <w:rPr>
              <w:rFonts w:asciiTheme="minorHAnsi" w:eastAsiaTheme="minorEastAsia" w:hAnsiTheme="minorHAnsi" w:cstheme="minorBidi"/>
              <w:sz w:val="22"/>
            </w:rPr>
          </w:pPr>
          <w:hyperlink w:anchor="_Toc518468298" w:history="1">
            <w:r w:rsidR="000630B9" w:rsidRPr="00283836">
              <w:rPr>
                <w:rStyle w:val="Hyperlink"/>
              </w:rPr>
              <w:t>ANNEXS</w:t>
            </w:r>
            <w:r w:rsidR="000630B9">
              <w:rPr>
                <w:webHidden/>
              </w:rPr>
              <w:tab/>
            </w:r>
            <w:r w:rsidR="009932FB">
              <w:rPr>
                <w:webHidden/>
              </w:rPr>
              <w:fldChar w:fldCharType="begin"/>
            </w:r>
            <w:r w:rsidR="000630B9">
              <w:rPr>
                <w:webHidden/>
              </w:rPr>
              <w:instrText xml:space="preserve"> PAGEREF _Toc518468298 \h </w:instrText>
            </w:r>
            <w:r w:rsidR="009932FB">
              <w:rPr>
                <w:webHidden/>
              </w:rPr>
            </w:r>
            <w:r w:rsidR="009932FB">
              <w:rPr>
                <w:webHidden/>
              </w:rPr>
              <w:fldChar w:fldCharType="separate"/>
            </w:r>
            <w:r w:rsidR="000630B9">
              <w:rPr>
                <w:webHidden/>
              </w:rPr>
              <w:t>35</w:t>
            </w:r>
            <w:r w:rsidR="009932FB">
              <w:rPr>
                <w:webHidden/>
              </w:rPr>
              <w:fldChar w:fldCharType="end"/>
            </w:r>
          </w:hyperlink>
        </w:p>
        <w:p w:rsidR="000630B9" w:rsidRDefault="0081046C">
          <w:pPr>
            <w:pStyle w:val="TOC1"/>
            <w:rPr>
              <w:rFonts w:asciiTheme="minorHAnsi" w:eastAsiaTheme="minorEastAsia" w:hAnsiTheme="minorHAnsi" w:cstheme="minorBidi"/>
              <w:sz w:val="22"/>
            </w:rPr>
          </w:pPr>
          <w:hyperlink w:anchor="_Toc518468299" w:history="1">
            <w:r w:rsidR="000630B9" w:rsidRPr="00283836">
              <w:rPr>
                <w:rStyle w:val="Hyperlink"/>
                <w:rFonts w:ascii="Times New Roman" w:hAnsi="Times New Roman"/>
                <w:b/>
              </w:rPr>
              <w:t>Soil Survey Format for Soil Profile Observation</w:t>
            </w:r>
            <w:r w:rsidR="000630B9">
              <w:rPr>
                <w:webHidden/>
              </w:rPr>
              <w:tab/>
            </w:r>
            <w:r w:rsidR="009932FB">
              <w:rPr>
                <w:webHidden/>
              </w:rPr>
              <w:fldChar w:fldCharType="begin"/>
            </w:r>
            <w:r w:rsidR="000630B9">
              <w:rPr>
                <w:webHidden/>
              </w:rPr>
              <w:instrText xml:space="preserve"> PAGEREF _Toc518468299 \h </w:instrText>
            </w:r>
            <w:r w:rsidR="009932FB">
              <w:rPr>
                <w:webHidden/>
              </w:rPr>
            </w:r>
            <w:r w:rsidR="009932FB">
              <w:rPr>
                <w:webHidden/>
              </w:rPr>
              <w:fldChar w:fldCharType="separate"/>
            </w:r>
            <w:r w:rsidR="000630B9">
              <w:rPr>
                <w:webHidden/>
              </w:rPr>
              <w:t>39</w:t>
            </w:r>
            <w:r w:rsidR="009932FB">
              <w:rPr>
                <w:webHidden/>
              </w:rPr>
              <w:fldChar w:fldCharType="end"/>
            </w:r>
          </w:hyperlink>
        </w:p>
        <w:p w:rsidR="000630B9" w:rsidRDefault="0081046C">
          <w:pPr>
            <w:pStyle w:val="TOC1"/>
            <w:rPr>
              <w:rFonts w:asciiTheme="minorHAnsi" w:eastAsiaTheme="minorEastAsia" w:hAnsiTheme="minorHAnsi" w:cstheme="minorBidi"/>
              <w:sz w:val="22"/>
            </w:rPr>
          </w:pPr>
          <w:hyperlink w:anchor="_Toc518468300" w:history="1">
            <w:r w:rsidR="000630B9" w:rsidRPr="00283836">
              <w:rPr>
                <w:rStyle w:val="Hyperlink"/>
                <w:rFonts w:ascii="Times New Roman" w:hAnsi="Times New Roman"/>
                <w:b/>
              </w:rPr>
              <w:t>Soil Survey Format for Soil Profile Observation/BARC/ 3.</w:t>
            </w:r>
            <w:r w:rsidR="000630B9">
              <w:rPr>
                <w:webHidden/>
              </w:rPr>
              <w:tab/>
            </w:r>
            <w:r w:rsidR="009932FB">
              <w:rPr>
                <w:webHidden/>
              </w:rPr>
              <w:fldChar w:fldCharType="begin"/>
            </w:r>
            <w:r w:rsidR="000630B9">
              <w:rPr>
                <w:webHidden/>
              </w:rPr>
              <w:instrText xml:space="preserve"> PAGEREF _Toc518468300 \h </w:instrText>
            </w:r>
            <w:r w:rsidR="009932FB">
              <w:rPr>
                <w:webHidden/>
              </w:rPr>
            </w:r>
            <w:r w:rsidR="009932FB">
              <w:rPr>
                <w:webHidden/>
              </w:rPr>
              <w:fldChar w:fldCharType="separate"/>
            </w:r>
            <w:r w:rsidR="000630B9">
              <w:rPr>
                <w:webHidden/>
              </w:rPr>
              <w:t>41</w:t>
            </w:r>
            <w:r w:rsidR="009932FB">
              <w:rPr>
                <w:webHidden/>
              </w:rPr>
              <w:fldChar w:fldCharType="end"/>
            </w:r>
          </w:hyperlink>
        </w:p>
        <w:p w:rsidR="000630B9" w:rsidRDefault="0081046C">
          <w:pPr>
            <w:pStyle w:val="TOC1"/>
            <w:rPr>
              <w:rFonts w:asciiTheme="minorHAnsi" w:eastAsiaTheme="minorEastAsia" w:hAnsiTheme="minorHAnsi" w:cstheme="minorBidi"/>
              <w:sz w:val="22"/>
            </w:rPr>
          </w:pPr>
          <w:hyperlink w:anchor="_Toc518468301" w:history="1">
            <w:r w:rsidR="000630B9" w:rsidRPr="00283836">
              <w:rPr>
                <w:rStyle w:val="Hyperlink"/>
              </w:rPr>
              <w:t>REFERENCES</w:t>
            </w:r>
            <w:r w:rsidR="000630B9">
              <w:rPr>
                <w:webHidden/>
              </w:rPr>
              <w:tab/>
            </w:r>
            <w:r w:rsidR="009932FB">
              <w:rPr>
                <w:webHidden/>
              </w:rPr>
              <w:fldChar w:fldCharType="begin"/>
            </w:r>
            <w:r w:rsidR="000630B9">
              <w:rPr>
                <w:webHidden/>
              </w:rPr>
              <w:instrText xml:space="preserve"> PAGEREF _Toc518468301 \h </w:instrText>
            </w:r>
            <w:r w:rsidR="009932FB">
              <w:rPr>
                <w:webHidden/>
              </w:rPr>
            </w:r>
            <w:r w:rsidR="009932FB">
              <w:rPr>
                <w:webHidden/>
              </w:rPr>
              <w:fldChar w:fldCharType="separate"/>
            </w:r>
            <w:r w:rsidR="000630B9">
              <w:rPr>
                <w:webHidden/>
              </w:rPr>
              <w:t>43</w:t>
            </w:r>
            <w:r w:rsidR="009932FB">
              <w:rPr>
                <w:webHidden/>
              </w:rPr>
              <w:fldChar w:fldCharType="end"/>
            </w:r>
          </w:hyperlink>
        </w:p>
        <w:p w:rsidR="002D16F4" w:rsidRDefault="009932FB">
          <w:r>
            <w:fldChar w:fldCharType="end"/>
          </w:r>
        </w:p>
      </w:sdtContent>
    </w:sdt>
    <w:p w:rsidR="004E76D9" w:rsidRPr="000A3246" w:rsidRDefault="004E76D9" w:rsidP="000A3246">
      <w:pPr>
        <w:spacing w:line="360" w:lineRule="auto"/>
        <w:rPr>
          <w:rFonts w:ascii="Times New Roman" w:hAnsi="Times New Roman" w:cs="Times New Roman"/>
          <w:b/>
          <w:sz w:val="24"/>
          <w:szCs w:val="24"/>
        </w:rPr>
      </w:pPr>
    </w:p>
    <w:p w:rsidR="004E76D9" w:rsidRDefault="004E76D9" w:rsidP="000A3246">
      <w:pPr>
        <w:spacing w:line="360" w:lineRule="auto"/>
        <w:rPr>
          <w:rFonts w:ascii="Times New Roman" w:hAnsi="Times New Roman" w:cs="Times New Roman"/>
          <w:b/>
          <w:sz w:val="24"/>
          <w:szCs w:val="24"/>
        </w:rPr>
      </w:pPr>
    </w:p>
    <w:p w:rsidR="00F96824" w:rsidRDefault="00F96824" w:rsidP="000A3246">
      <w:pPr>
        <w:spacing w:line="360" w:lineRule="auto"/>
        <w:rPr>
          <w:rFonts w:ascii="Times New Roman" w:hAnsi="Times New Roman" w:cs="Times New Roman"/>
          <w:b/>
          <w:sz w:val="24"/>
          <w:szCs w:val="24"/>
        </w:rPr>
      </w:pPr>
    </w:p>
    <w:p w:rsidR="00F96824" w:rsidRDefault="00F96824" w:rsidP="000A3246">
      <w:pPr>
        <w:spacing w:line="360" w:lineRule="auto"/>
        <w:rPr>
          <w:rFonts w:ascii="Times New Roman" w:hAnsi="Times New Roman" w:cs="Times New Roman"/>
          <w:b/>
          <w:sz w:val="24"/>
          <w:szCs w:val="24"/>
        </w:rPr>
      </w:pPr>
    </w:p>
    <w:p w:rsidR="00F96824" w:rsidRDefault="00F96824" w:rsidP="000A3246">
      <w:pPr>
        <w:spacing w:line="360" w:lineRule="auto"/>
        <w:rPr>
          <w:rFonts w:ascii="Times New Roman" w:hAnsi="Times New Roman" w:cs="Times New Roman"/>
          <w:b/>
          <w:sz w:val="24"/>
          <w:szCs w:val="24"/>
        </w:rPr>
      </w:pPr>
    </w:p>
    <w:p w:rsidR="00D12D7C" w:rsidRDefault="00D12D7C"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525A80" w:rsidRDefault="00525A80" w:rsidP="000A3246">
      <w:pPr>
        <w:spacing w:line="360" w:lineRule="auto"/>
        <w:rPr>
          <w:rFonts w:ascii="Times New Roman" w:hAnsi="Times New Roman" w:cs="Times New Roman"/>
          <w:sz w:val="24"/>
          <w:szCs w:val="24"/>
        </w:rPr>
      </w:pPr>
    </w:p>
    <w:p w:rsidR="00E50A20" w:rsidRPr="00644756" w:rsidRDefault="00E50A20" w:rsidP="009F378E">
      <w:pPr>
        <w:pStyle w:val="Heading1"/>
        <w:numPr>
          <w:ilvl w:val="0"/>
          <w:numId w:val="40"/>
        </w:numPr>
        <w:rPr>
          <w:rStyle w:val="Emphasis"/>
          <w:i w:val="0"/>
          <w:iCs w:val="0"/>
        </w:rPr>
      </w:pPr>
      <w:bookmarkStart w:id="1" w:name="_Toc518505215"/>
      <w:bookmarkStart w:id="2" w:name="_Toc518468252"/>
      <w:r w:rsidRPr="00644756">
        <w:rPr>
          <w:rStyle w:val="Emphasis"/>
          <w:i w:val="0"/>
          <w:iCs w:val="0"/>
        </w:rPr>
        <w:lastRenderedPageBreak/>
        <w:t>EXECUTIVE SUMMARY</w:t>
      </w:r>
      <w:bookmarkEnd w:id="1"/>
      <w:bookmarkEnd w:id="2"/>
    </w:p>
    <w:p w:rsidR="00E50A20" w:rsidRPr="000A3246" w:rsidRDefault="00E50A20" w:rsidP="00644756">
      <w:pPr>
        <w:spacing w:after="0" w:line="360" w:lineRule="auto"/>
        <w:jc w:val="both"/>
        <w:rPr>
          <w:rFonts w:ascii="Times New Roman" w:hAnsi="Times New Roman" w:cs="Times New Roman"/>
          <w:spacing w:val="-3"/>
          <w:sz w:val="24"/>
          <w:szCs w:val="24"/>
        </w:rPr>
      </w:pPr>
      <w:proofErr w:type="spellStart"/>
      <w:r w:rsidRPr="000A3246">
        <w:rPr>
          <w:rFonts w:ascii="Times New Roman" w:hAnsi="Times New Roman" w:cs="Times New Roman"/>
          <w:spacing w:val="-3"/>
          <w:sz w:val="24"/>
          <w:szCs w:val="24"/>
        </w:rPr>
        <w:t>Bako</w:t>
      </w:r>
      <w:proofErr w:type="spellEnd"/>
      <w:r w:rsidRPr="000A3246">
        <w:rPr>
          <w:rFonts w:ascii="Times New Roman" w:hAnsi="Times New Roman" w:cs="Times New Roman"/>
          <w:spacing w:val="-3"/>
          <w:sz w:val="24"/>
          <w:szCs w:val="24"/>
        </w:rPr>
        <w:t xml:space="preserve"> Agricultural Research Center (BARC), the then </w:t>
      </w:r>
      <w:proofErr w:type="spellStart"/>
      <w:r w:rsidRPr="000A3246">
        <w:rPr>
          <w:rFonts w:ascii="Times New Roman" w:hAnsi="Times New Roman" w:cs="Times New Roman"/>
          <w:spacing w:val="-3"/>
          <w:sz w:val="24"/>
          <w:szCs w:val="24"/>
        </w:rPr>
        <w:t>Ethio</w:t>
      </w:r>
      <w:proofErr w:type="spellEnd"/>
      <w:r w:rsidRPr="000A3246">
        <w:rPr>
          <w:rFonts w:ascii="Times New Roman" w:hAnsi="Times New Roman" w:cs="Times New Roman"/>
          <w:spacing w:val="-3"/>
          <w:sz w:val="24"/>
          <w:szCs w:val="24"/>
        </w:rPr>
        <w:t>-German experimental station, was established in 1964 by an agreement signed between the Federal Republic of West Germany and Ethiopian government (Emperor H/</w:t>
      </w:r>
      <w:proofErr w:type="spellStart"/>
      <w:r w:rsidRPr="000A3246">
        <w:rPr>
          <w:rFonts w:ascii="Times New Roman" w:hAnsi="Times New Roman" w:cs="Times New Roman"/>
          <w:spacing w:val="-3"/>
          <w:sz w:val="24"/>
          <w:szCs w:val="24"/>
        </w:rPr>
        <w:t>Silase</w:t>
      </w:r>
      <w:proofErr w:type="spellEnd"/>
      <w:r w:rsidRPr="000A3246">
        <w:rPr>
          <w:rFonts w:ascii="Times New Roman" w:hAnsi="Times New Roman" w:cs="Times New Roman"/>
          <w:spacing w:val="-3"/>
          <w:sz w:val="24"/>
          <w:szCs w:val="24"/>
        </w:rPr>
        <w:t xml:space="preserve"> I). At the infant stage (1964 - 1977) it was called </w:t>
      </w:r>
      <w:proofErr w:type="spellStart"/>
      <w:r w:rsidRPr="000A3246">
        <w:rPr>
          <w:rFonts w:ascii="Times New Roman" w:hAnsi="Times New Roman" w:cs="Times New Roman"/>
          <w:spacing w:val="-3"/>
          <w:sz w:val="24"/>
          <w:szCs w:val="24"/>
        </w:rPr>
        <w:t>Ethio</w:t>
      </w:r>
      <w:proofErr w:type="spellEnd"/>
      <w:r w:rsidR="004F554A" w:rsidRPr="000A3246">
        <w:rPr>
          <w:rFonts w:ascii="Times New Roman" w:hAnsi="Times New Roman" w:cs="Times New Roman"/>
          <w:spacing w:val="-3"/>
          <w:sz w:val="24"/>
          <w:szCs w:val="24"/>
        </w:rPr>
        <w:t>-G</w:t>
      </w:r>
      <w:r w:rsidRPr="000A3246">
        <w:rPr>
          <w:rFonts w:ascii="Times New Roman" w:hAnsi="Times New Roman" w:cs="Times New Roman"/>
          <w:spacing w:val="-3"/>
          <w:sz w:val="24"/>
          <w:szCs w:val="24"/>
        </w:rPr>
        <w:t>erman</w:t>
      </w:r>
      <w:r w:rsidR="004F554A" w:rsidRPr="000A3246">
        <w:rPr>
          <w:rFonts w:ascii="Times New Roman" w:hAnsi="Times New Roman" w:cs="Times New Roman"/>
          <w:spacing w:val="-3"/>
          <w:sz w:val="24"/>
          <w:szCs w:val="24"/>
        </w:rPr>
        <w:t>y</w:t>
      </w:r>
      <w:r w:rsidRPr="000A3246">
        <w:rPr>
          <w:rFonts w:ascii="Times New Roman" w:hAnsi="Times New Roman" w:cs="Times New Roman"/>
          <w:spacing w:val="-3"/>
          <w:sz w:val="24"/>
          <w:szCs w:val="24"/>
        </w:rPr>
        <w:t xml:space="preserve"> experimental station. Latter on (1977-2002) the center was transferred to Ethiopian government and managed under Ethiopian Agricultural Research Institute. Then after the regional government agricultural research institute establishment (2002 to date) BARC has been managed by Oromia National Regional State</w:t>
      </w:r>
      <w:r w:rsidR="00423E56">
        <w:rPr>
          <w:rFonts w:ascii="Times New Roman" w:hAnsi="Times New Roman" w:cs="Times New Roman"/>
          <w:spacing w:val="-3"/>
          <w:sz w:val="24"/>
          <w:szCs w:val="24"/>
        </w:rPr>
        <w:t xml:space="preserve"> </w:t>
      </w:r>
      <w:r w:rsidRPr="000A3246">
        <w:rPr>
          <w:rFonts w:ascii="Times New Roman" w:hAnsi="Times New Roman" w:cs="Times New Roman"/>
          <w:spacing w:val="-3"/>
          <w:sz w:val="24"/>
          <w:szCs w:val="24"/>
        </w:rPr>
        <w:t xml:space="preserve">(Oromia Research Institute, OARI) </w:t>
      </w:r>
    </w:p>
    <w:p w:rsidR="00E50A20" w:rsidRPr="000A3246" w:rsidRDefault="00E50A20" w:rsidP="0064475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center is located at 258 km west of the capital, Addis Ababa, 8 km away from the nearest town, </w:t>
      </w:r>
      <w:proofErr w:type="spellStart"/>
      <w:r w:rsidRPr="000A3246">
        <w:rPr>
          <w:rFonts w:ascii="Times New Roman" w:hAnsi="Times New Roman" w:cs="Times New Roman"/>
          <w:sz w:val="24"/>
          <w:szCs w:val="24"/>
        </w:rPr>
        <w:t>Bako</w:t>
      </w:r>
      <w:proofErr w:type="spellEnd"/>
      <w:r w:rsidRPr="000A3246">
        <w:rPr>
          <w:rFonts w:ascii="Times New Roman" w:hAnsi="Times New Roman" w:cs="Times New Roman"/>
          <w:sz w:val="24"/>
          <w:szCs w:val="24"/>
        </w:rPr>
        <w:t xml:space="preserve"> and 4 km from highway road to </w:t>
      </w:r>
      <w:proofErr w:type="spellStart"/>
      <w:r w:rsidRPr="000A3246">
        <w:rPr>
          <w:rFonts w:ascii="Times New Roman" w:hAnsi="Times New Roman" w:cs="Times New Roman"/>
          <w:sz w:val="24"/>
          <w:szCs w:val="24"/>
        </w:rPr>
        <w:t>Nekemte</w:t>
      </w:r>
      <w:proofErr w:type="spellEnd"/>
      <w:r w:rsidRPr="000A3246">
        <w:rPr>
          <w:rFonts w:ascii="Times New Roman" w:hAnsi="Times New Roman" w:cs="Times New Roman"/>
          <w:sz w:val="24"/>
          <w:szCs w:val="24"/>
        </w:rPr>
        <w:t xml:space="preserve"> town, western Ethiopia. BARC lies between 9</w:t>
      </w:r>
      <w:r w:rsidRPr="000A3246">
        <w:rPr>
          <w:rFonts w:ascii="Times New Roman" w:hAnsi="Times New Roman" w:cs="Times New Roman"/>
          <w:sz w:val="24"/>
          <w:szCs w:val="24"/>
          <w:vertAlign w:val="superscript"/>
        </w:rPr>
        <w:t>0</w:t>
      </w:r>
      <w:r w:rsidRPr="000A3246">
        <w:rPr>
          <w:rFonts w:ascii="Times New Roman" w:hAnsi="Times New Roman" w:cs="Times New Roman"/>
          <w:sz w:val="24"/>
          <w:szCs w:val="24"/>
        </w:rPr>
        <w:t>6’N latitude and 37</w:t>
      </w:r>
      <w:r w:rsidRPr="000A3246">
        <w:rPr>
          <w:rFonts w:ascii="Times New Roman" w:hAnsi="Times New Roman" w:cs="Times New Roman"/>
          <w:sz w:val="24"/>
          <w:szCs w:val="24"/>
          <w:vertAlign w:val="superscript"/>
        </w:rPr>
        <w:t>0</w:t>
      </w:r>
      <w:r w:rsidRPr="000A3246">
        <w:rPr>
          <w:rFonts w:ascii="Times New Roman" w:hAnsi="Times New Roman" w:cs="Times New Roman"/>
          <w:sz w:val="24"/>
          <w:szCs w:val="24"/>
        </w:rPr>
        <w:t xml:space="preserve">9’E longitude at an altitude of 1650 </w:t>
      </w:r>
      <w:proofErr w:type="spellStart"/>
      <w:r w:rsidRPr="000A3246">
        <w:rPr>
          <w:rFonts w:ascii="Times New Roman" w:hAnsi="Times New Roman" w:cs="Times New Roman"/>
          <w:sz w:val="24"/>
          <w:szCs w:val="24"/>
        </w:rPr>
        <w:t>masl</w:t>
      </w:r>
      <w:proofErr w:type="spellEnd"/>
      <w:r w:rsidRPr="000A3246">
        <w:rPr>
          <w:rFonts w:ascii="Times New Roman" w:hAnsi="Times New Roman" w:cs="Times New Roman"/>
          <w:sz w:val="24"/>
          <w:szCs w:val="24"/>
        </w:rPr>
        <w:t>. Agro-ecology is mid-altitude with high ran fall of 1238 mm year</w:t>
      </w:r>
      <w:r w:rsidRPr="000A3246">
        <w:rPr>
          <w:rFonts w:ascii="Times New Roman" w:hAnsi="Times New Roman" w:cs="Times New Roman"/>
          <w:sz w:val="24"/>
          <w:szCs w:val="24"/>
          <w:vertAlign w:val="superscript"/>
        </w:rPr>
        <w:t>-1</w:t>
      </w:r>
      <w:r w:rsidRPr="000A3246">
        <w:rPr>
          <w:rFonts w:ascii="Times New Roman" w:hAnsi="Times New Roman" w:cs="Times New Roman"/>
          <w:sz w:val="24"/>
          <w:szCs w:val="24"/>
        </w:rPr>
        <w:t xml:space="preserve">  and  hot humid weather 13.3 </w:t>
      </w:r>
      <w:r w:rsidRPr="000A3246">
        <w:rPr>
          <w:rFonts w:ascii="Times New Roman" w:hAnsi="Times New Roman" w:cs="Times New Roman"/>
          <w:sz w:val="24"/>
          <w:szCs w:val="24"/>
          <w:vertAlign w:val="superscript"/>
        </w:rPr>
        <w:t>0</w:t>
      </w:r>
      <w:r w:rsidRPr="000A3246">
        <w:rPr>
          <w:rFonts w:ascii="Times New Roman" w:hAnsi="Times New Roman" w:cs="Times New Roman"/>
          <w:sz w:val="24"/>
          <w:szCs w:val="24"/>
        </w:rPr>
        <w:t xml:space="preserve">C minimum and 28 </w:t>
      </w:r>
      <w:r w:rsidRPr="000A3246">
        <w:rPr>
          <w:rFonts w:ascii="Times New Roman" w:hAnsi="Times New Roman" w:cs="Times New Roman"/>
          <w:sz w:val="24"/>
          <w:szCs w:val="24"/>
          <w:vertAlign w:val="superscript"/>
        </w:rPr>
        <w:t>0</w:t>
      </w:r>
      <w:r w:rsidRPr="000A3246">
        <w:rPr>
          <w:rFonts w:ascii="Times New Roman" w:hAnsi="Times New Roman" w:cs="Times New Roman"/>
          <w:sz w:val="24"/>
          <w:szCs w:val="24"/>
        </w:rPr>
        <w:t>C Maximum  annum</w:t>
      </w:r>
      <w:r w:rsidRPr="000A3246">
        <w:rPr>
          <w:rFonts w:ascii="Times New Roman" w:hAnsi="Times New Roman" w:cs="Times New Roman"/>
          <w:sz w:val="24"/>
          <w:szCs w:val="24"/>
          <w:vertAlign w:val="superscript"/>
        </w:rPr>
        <w:t>-1</w:t>
      </w:r>
    </w:p>
    <w:p w:rsidR="00E50A20" w:rsidRPr="000A3246" w:rsidRDefault="00E50A20" w:rsidP="00644756">
      <w:pPr>
        <w:suppressAutoHyphens/>
        <w:spacing w:after="0" w:line="360" w:lineRule="auto"/>
        <w:jc w:val="both"/>
        <w:rPr>
          <w:rFonts w:ascii="Times New Roman" w:hAnsi="Times New Roman" w:cs="Times New Roman"/>
          <w:spacing w:val="-3"/>
          <w:sz w:val="24"/>
          <w:szCs w:val="24"/>
        </w:rPr>
      </w:pPr>
      <w:r w:rsidRPr="000A3246">
        <w:rPr>
          <w:rFonts w:ascii="Times New Roman" w:hAnsi="Times New Roman" w:cs="Times New Roman"/>
          <w:spacing w:val="-3"/>
          <w:sz w:val="24"/>
          <w:szCs w:val="24"/>
        </w:rPr>
        <w:t>BARC covers an area of 1440</w:t>
      </w:r>
      <w:r w:rsidRPr="000A3246">
        <w:rPr>
          <w:rFonts w:ascii="Times New Roman" w:hAnsi="Times New Roman" w:cs="Times New Roman"/>
          <w:color w:val="000000"/>
          <w:spacing w:val="-3"/>
          <w:sz w:val="24"/>
          <w:szCs w:val="24"/>
        </w:rPr>
        <w:t xml:space="preserve">hectares. Majority of the land area (66.5%) was allocated for </w:t>
      </w:r>
      <w:r w:rsidRPr="000A3246">
        <w:rPr>
          <w:rFonts w:ascii="Times New Roman" w:hAnsi="Times New Roman" w:cs="Times New Roman"/>
          <w:spacing w:val="-3"/>
          <w:sz w:val="24"/>
          <w:szCs w:val="24"/>
        </w:rPr>
        <w:t>natural and artificial forest and grazing land, 22.5% is allotted for experimental and seed multiplication, the rest 10% is for residential, research block and management office, laboratory, library and recreation centers.</w:t>
      </w:r>
    </w:p>
    <w:p w:rsidR="00C065D9" w:rsidRDefault="00E50A20" w:rsidP="00644756">
      <w:pPr>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Based on this, the feasibility studies of the soils of the command area were conducted bo</w:t>
      </w:r>
      <w:r w:rsidR="004C2512">
        <w:rPr>
          <w:rFonts w:ascii="Times New Roman" w:eastAsiaTheme="minorHAnsi" w:hAnsi="Times New Roman" w:cs="Times New Roman"/>
          <w:sz w:val="24"/>
          <w:szCs w:val="24"/>
        </w:rPr>
        <w:t>th in the field and laboratory</w:t>
      </w:r>
      <w:r w:rsidRPr="000A3246">
        <w:rPr>
          <w:rFonts w:ascii="Times New Roman" w:eastAsiaTheme="minorHAnsi" w:hAnsi="Times New Roman" w:cs="Times New Roman"/>
          <w:sz w:val="24"/>
          <w:szCs w:val="24"/>
        </w:rPr>
        <w:t xml:space="preserve"> was undertaken. The area have deep to well drained,  soil, with an average  sandy </w:t>
      </w:r>
      <w:r w:rsidRPr="00525A80">
        <w:rPr>
          <w:rFonts w:ascii="Times New Roman" w:eastAsiaTheme="minorHAnsi" w:hAnsi="Times New Roman" w:cs="Times New Roman"/>
          <w:color w:val="000000" w:themeColor="text1"/>
          <w:sz w:val="24"/>
          <w:szCs w:val="24"/>
        </w:rPr>
        <w:t>Clay</w:t>
      </w:r>
      <w:r w:rsidRPr="00525A80">
        <w:rPr>
          <w:rFonts w:ascii="Times New Roman" w:eastAsiaTheme="minorHAnsi" w:hAnsi="Times New Roman" w:cs="Times New Roman"/>
          <w:sz w:val="24"/>
          <w:szCs w:val="24"/>
        </w:rPr>
        <w:t xml:space="preserve"> </w:t>
      </w:r>
      <w:r w:rsidRPr="00525A80">
        <w:rPr>
          <w:rFonts w:ascii="Times New Roman" w:eastAsiaTheme="minorHAnsi" w:hAnsi="Times New Roman" w:cs="Times New Roman"/>
          <w:color w:val="000000" w:themeColor="text1"/>
          <w:sz w:val="24"/>
          <w:szCs w:val="24"/>
        </w:rPr>
        <w:t>loam textured</w:t>
      </w:r>
      <w:r w:rsidRPr="000A3246">
        <w:rPr>
          <w:rFonts w:ascii="Times New Roman" w:eastAsiaTheme="minorHAnsi" w:hAnsi="Times New Roman" w:cs="Times New Roman"/>
          <w:sz w:val="24"/>
          <w:szCs w:val="24"/>
        </w:rPr>
        <w:t xml:space="preserve"> </w:t>
      </w:r>
      <w:r w:rsidRPr="000A3246">
        <w:rPr>
          <w:rFonts w:ascii="Times New Roman" w:hAnsi="Times New Roman" w:cs="Times New Roman"/>
          <w:sz w:val="24"/>
          <w:szCs w:val="24"/>
        </w:rPr>
        <w:t xml:space="preserve">that indicates, good water retention, good drainage,  and productive which is  good for irrigation development, </w:t>
      </w:r>
      <w:r w:rsidRPr="000A3246">
        <w:rPr>
          <w:rFonts w:ascii="Times New Roman" w:eastAsiaTheme="minorHAnsi" w:hAnsi="Times New Roman" w:cs="Times New Roman"/>
          <w:sz w:val="24"/>
          <w:szCs w:val="24"/>
        </w:rPr>
        <w:t xml:space="preserve">and have  the slope %of </w:t>
      </w:r>
      <w:r w:rsidR="00BE7CCE" w:rsidRPr="000A3246">
        <w:rPr>
          <w:rFonts w:ascii="Times New Roman" w:eastAsiaTheme="minorHAnsi" w:hAnsi="Times New Roman" w:cs="Times New Roman"/>
          <w:sz w:val="24"/>
          <w:szCs w:val="24"/>
        </w:rPr>
        <w:t>1.2-2.</w:t>
      </w:r>
      <w:r w:rsidR="009E3C7A" w:rsidRPr="000A3246">
        <w:rPr>
          <w:rFonts w:ascii="Times New Roman" w:eastAsiaTheme="minorHAnsi" w:hAnsi="Times New Roman" w:cs="Times New Roman"/>
          <w:sz w:val="24"/>
          <w:szCs w:val="24"/>
        </w:rPr>
        <w:t xml:space="preserve"> </w:t>
      </w:r>
      <w:r w:rsidR="004C2512" w:rsidRPr="000A3246">
        <w:rPr>
          <w:rFonts w:ascii="Times New Roman" w:eastAsiaTheme="minorHAnsi" w:hAnsi="Times New Roman" w:cs="Times New Roman"/>
          <w:sz w:val="24"/>
          <w:szCs w:val="24"/>
        </w:rPr>
        <w:t>2.5.</w:t>
      </w:r>
      <w:r w:rsidR="004F554A" w:rsidRPr="000A3246">
        <w:rPr>
          <w:rFonts w:ascii="Times New Roman" w:eastAsiaTheme="minorHAnsi" w:hAnsi="Times New Roman" w:cs="Times New Roman"/>
          <w:sz w:val="24"/>
          <w:szCs w:val="24"/>
        </w:rPr>
        <w:t xml:space="preserve">  </w:t>
      </w:r>
    </w:p>
    <w:p w:rsidR="00E50A20" w:rsidRPr="000A3246" w:rsidRDefault="004F554A" w:rsidP="00644756">
      <w:pPr>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The soils</w:t>
      </w:r>
      <w:r w:rsidR="00E50A20" w:rsidRPr="000A3246">
        <w:rPr>
          <w:rFonts w:ascii="Times New Roman" w:eastAsiaTheme="minorHAnsi" w:hAnsi="Times New Roman" w:cs="Times New Roman"/>
          <w:sz w:val="24"/>
          <w:szCs w:val="24"/>
        </w:rPr>
        <w:t xml:space="preserve"> of the </w:t>
      </w:r>
      <w:r w:rsidRPr="000A3246">
        <w:rPr>
          <w:rFonts w:ascii="Times New Roman" w:eastAsiaTheme="minorHAnsi" w:hAnsi="Times New Roman" w:cs="Times New Roman"/>
          <w:sz w:val="24"/>
          <w:szCs w:val="24"/>
        </w:rPr>
        <w:t>command area</w:t>
      </w:r>
      <w:r w:rsidR="00E50A20" w:rsidRPr="000A3246">
        <w:rPr>
          <w:rFonts w:ascii="Times New Roman" w:eastAsiaTheme="minorHAnsi" w:hAnsi="Times New Roman" w:cs="Times New Roman"/>
          <w:sz w:val="24"/>
          <w:szCs w:val="24"/>
        </w:rPr>
        <w:t xml:space="preserve"> have slightly </w:t>
      </w:r>
      <w:r w:rsidR="000C4035" w:rsidRPr="000A3246">
        <w:rPr>
          <w:rFonts w:ascii="Times New Roman" w:eastAsiaTheme="minorHAnsi" w:hAnsi="Times New Roman" w:cs="Times New Roman"/>
          <w:sz w:val="24"/>
          <w:szCs w:val="24"/>
        </w:rPr>
        <w:t>acidic pH</w:t>
      </w:r>
      <w:r w:rsidR="00E50A20" w:rsidRPr="000A3246">
        <w:rPr>
          <w:rFonts w:ascii="Times New Roman" w:eastAsiaTheme="minorHAnsi" w:hAnsi="Times New Roman" w:cs="Times New Roman"/>
          <w:sz w:val="24"/>
          <w:szCs w:val="24"/>
        </w:rPr>
        <w:t xml:space="preserve">, </w:t>
      </w:r>
      <w:r w:rsidR="00374003" w:rsidRPr="000A3246">
        <w:rPr>
          <w:rFonts w:ascii="Times New Roman" w:eastAsiaTheme="minorHAnsi" w:hAnsi="Times New Roman" w:cs="Times New Roman"/>
          <w:sz w:val="24"/>
          <w:szCs w:val="24"/>
        </w:rPr>
        <w:t xml:space="preserve">6.3-5.7 </w:t>
      </w:r>
      <w:r w:rsidR="00997D17">
        <w:rPr>
          <w:rFonts w:ascii="Times New Roman" w:eastAsiaTheme="minorHAnsi" w:hAnsi="Times New Roman" w:cs="Times New Roman"/>
          <w:sz w:val="24"/>
          <w:szCs w:val="24"/>
        </w:rPr>
        <w:t>moderate soil fertility status l</w:t>
      </w:r>
      <w:r w:rsidR="00E50A20" w:rsidRPr="000A3246">
        <w:rPr>
          <w:rFonts w:ascii="Times New Roman" w:eastAsiaTheme="minorHAnsi" w:hAnsi="Times New Roman" w:cs="Times New Roman"/>
          <w:sz w:val="24"/>
          <w:szCs w:val="24"/>
        </w:rPr>
        <w:t xml:space="preserve">ow </w:t>
      </w:r>
      <w:r w:rsidR="000C4035" w:rsidRPr="000A3246">
        <w:rPr>
          <w:rFonts w:ascii="Times New Roman" w:eastAsiaTheme="minorHAnsi" w:hAnsi="Times New Roman" w:cs="Times New Roman"/>
          <w:sz w:val="24"/>
          <w:szCs w:val="24"/>
        </w:rPr>
        <w:t>level</w:t>
      </w:r>
      <w:r w:rsidR="000C4035">
        <w:rPr>
          <w:rFonts w:ascii="Times New Roman" w:eastAsiaTheme="minorHAnsi" w:hAnsi="Times New Roman" w:cs="Times New Roman"/>
          <w:sz w:val="24"/>
          <w:szCs w:val="24"/>
        </w:rPr>
        <w:t xml:space="preserve"> </w:t>
      </w:r>
      <w:r w:rsidR="000C4035" w:rsidRPr="000A3246">
        <w:rPr>
          <w:rFonts w:ascii="Times New Roman" w:eastAsiaTheme="minorHAnsi" w:hAnsi="Times New Roman" w:cs="Times New Roman"/>
          <w:sz w:val="24"/>
          <w:szCs w:val="24"/>
        </w:rPr>
        <w:t>of</w:t>
      </w:r>
      <w:r w:rsidR="00E50A20" w:rsidRPr="000A3246">
        <w:rPr>
          <w:rFonts w:ascii="Times New Roman" w:eastAsiaTheme="minorHAnsi" w:hAnsi="Times New Roman" w:cs="Times New Roman"/>
          <w:sz w:val="24"/>
          <w:szCs w:val="24"/>
        </w:rPr>
        <w:t xml:space="preserve"> N</w:t>
      </w:r>
      <w:proofErr w:type="gramStart"/>
      <w:r w:rsidR="00E50A20" w:rsidRPr="000A3246">
        <w:rPr>
          <w:rFonts w:ascii="Times New Roman" w:eastAsiaTheme="minorHAnsi" w:hAnsi="Times New Roman" w:cs="Times New Roman"/>
          <w:sz w:val="24"/>
          <w:szCs w:val="24"/>
        </w:rPr>
        <w:t xml:space="preserve">% </w:t>
      </w:r>
      <w:r w:rsidR="004E6AAB">
        <w:rPr>
          <w:rFonts w:ascii="Times New Roman" w:eastAsiaTheme="minorHAnsi" w:hAnsi="Times New Roman" w:cs="Times New Roman"/>
          <w:sz w:val="24"/>
          <w:szCs w:val="24"/>
        </w:rPr>
        <w:t xml:space="preserve"> </w:t>
      </w:r>
      <w:r w:rsidR="00E50A20" w:rsidRPr="000A3246">
        <w:rPr>
          <w:rFonts w:ascii="Times New Roman" w:eastAsiaTheme="minorHAnsi" w:hAnsi="Times New Roman" w:cs="Times New Roman"/>
          <w:sz w:val="24"/>
          <w:szCs w:val="24"/>
        </w:rPr>
        <w:t>low</w:t>
      </w:r>
      <w:proofErr w:type="gramEnd"/>
      <w:r w:rsidR="00E50A20" w:rsidRPr="000A3246">
        <w:rPr>
          <w:rFonts w:ascii="Times New Roman" w:eastAsiaTheme="minorHAnsi" w:hAnsi="Times New Roman" w:cs="Times New Roman"/>
          <w:sz w:val="24"/>
          <w:szCs w:val="24"/>
        </w:rPr>
        <w:t xml:space="preserve"> to</w:t>
      </w:r>
      <w:r w:rsidR="000C4035">
        <w:rPr>
          <w:rFonts w:ascii="Times New Roman" w:eastAsiaTheme="minorHAnsi" w:hAnsi="Times New Roman" w:cs="Times New Roman"/>
          <w:sz w:val="24"/>
          <w:szCs w:val="24"/>
        </w:rPr>
        <w:t xml:space="preserve">  Ava. </w:t>
      </w:r>
      <w:proofErr w:type="gramStart"/>
      <w:r w:rsidR="000C4035" w:rsidRPr="000A3246">
        <w:rPr>
          <w:rFonts w:ascii="Times New Roman" w:eastAsiaTheme="minorHAnsi" w:hAnsi="Times New Roman" w:cs="Times New Roman"/>
          <w:sz w:val="24"/>
          <w:szCs w:val="24"/>
        </w:rPr>
        <w:t>P</w:t>
      </w:r>
      <w:r w:rsidR="000C4035">
        <w:rPr>
          <w:rFonts w:ascii="Times New Roman" w:eastAsiaTheme="minorHAnsi" w:hAnsi="Times New Roman" w:cs="Times New Roman"/>
          <w:sz w:val="24"/>
          <w:szCs w:val="24"/>
        </w:rPr>
        <w:t xml:space="preserve">  </w:t>
      </w:r>
      <w:r w:rsidR="000C4035" w:rsidRPr="000A3246">
        <w:rPr>
          <w:rFonts w:ascii="Times New Roman" w:eastAsiaTheme="minorHAnsi" w:hAnsi="Times New Roman" w:cs="Times New Roman"/>
          <w:sz w:val="24"/>
          <w:szCs w:val="24"/>
        </w:rPr>
        <w:t>and</w:t>
      </w:r>
      <w:proofErr w:type="gramEnd"/>
      <w:r w:rsidR="00FE1ED8">
        <w:rPr>
          <w:rFonts w:ascii="Times New Roman" w:eastAsiaTheme="minorHAnsi" w:hAnsi="Times New Roman" w:cs="Times New Roman"/>
          <w:sz w:val="24"/>
          <w:szCs w:val="24"/>
        </w:rPr>
        <w:t xml:space="preserve"> low</w:t>
      </w:r>
      <w:r w:rsidR="00E50A20" w:rsidRPr="000A3246">
        <w:rPr>
          <w:rFonts w:ascii="Times New Roman" w:eastAsiaTheme="minorHAnsi" w:hAnsi="Times New Roman" w:cs="Times New Roman"/>
          <w:sz w:val="24"/>
          <w:szCs w:val="24"/>
        </w:rPr>
        <w:t xml:space="preserve"> level of organic carbon % and</w:t>
      </w:r>
      <w:r w:rsidR="004E6AAB">
        <w:rPr>
          <w:rFonts w:ascii="Times New Roman" w:eastAsiaTheme="minorHAnsi" w:hAnsi="Times New Roman" w:cs="Times New Roman"/>
          <w:sz w:val="24"/>
          <w:szCs w:val="24"/>
        </w:rPr>
        <w:t xml:space="preserve"> organic matter content) low </w:t>
      </w:r>
      <w:r w:rsidR="000C4035">
        <w:rPr>
          <w:rFonts w:ascii="Times New Roman" w:eastAsiaTheme="minorHAnsi" w:hAnsi="Times New Roman" w:cs="Times New Roman"/>
          <w:sz w:val="24"/>
          <w:szCs w:val="24"/>
        </w:rPr>
        <w:t>EC and</w:t>
      </w:r>
      <w:r w:rsidR="00E50A20" w:rsidRPr="000A3246">
        <w:rPr>
          <w:rFonts w:ascii="Times New Roman" w:eastAsiaTheme="minorHAnsi" w:hAnsi="Times New Roman" w:cs="Times New Roman"/>
          <w:sz w:val="24"/>
          <w:szCs w:val="24"/>
        </w:rPr>
        <w:t xml:space="preserve"> </w:t>
      </w:r>
      <w:r w:rsidR="00D55B29">
        <w:rPr>
          <w:rFonts w:ascii="Times New Roman" w:eastAsiaTheme="minorHAnsi" w:hAnsi="Times New Roman" w:cs="Times New Roman"/>
          <w:sz w:val="24"/>
          <w:szCs w:val="24"/>
        </w:rPr>
        <w:t xml:space="preserve">medium  </w:t>
      </w:r>
      <w:r w:rsidR="00FE1ED8">
        <w:rPr>
          <w:rFonts w:ascii="Times New Roman" w:eastAsiaTheme="minorHAnsi" w:hAnsi="Times New Roman" w:cs="Times New Roman"/>
          <w:sz w:val="24"/>
          <w:szCs w:val="24"/>
        </w:rPr>
        <w:t xml:space="preserve"> </w:t>
      </w:r>
      <w:r w:rsidR="00E50A20" w:rsidRPr="000A3246">
        <w:rPr>
          <w:rFonts w:ascii="Times New Roman" w:eastAsiaTheme="minorHAnsi" w:hAnsi="Times New Roman" w:cs="Times New Roman"/>
          <w:sz w:val="24"/>
          <w:szCs w:val="24"/>
        </w:rPr>
        <w:t xml:space="preserve">CEC </w:t>
      </w:r>
      <w:r w:rsidR="00D55B29">
        <w:rPr>
          <w:rFonts w:ascii="Times New Roman" w:eastAsiaTheme="minorHAnsi" w:hAnsi="Times New Roman" w:cs="Times New Roman"/>
          <w:sz w:val="24"/>
          <w:szCs w:val="24"/>
        </w:rPr>
        <w:t>rate</w:t>
      </w:r>
      <w:r w:rsidR="00E50A20" w:rsidRPr="000A3246">
        <w:rPr>
          <w:rFonts w:ascii="Times New Roman" w:eastAsiaTheme="minorHAnsi" w:hAnsi="Times New Roman" w:cs="Times New Roman"/>
          <w:sz w:val="24"/>
          <w:szCs w:val="24"/>
        </w:rPr>
        <w:t xml:space="preserve">  . </w:t>
      </w:r>
    </w:p>
    <w:p w:rsidR="0031277C" w:rsidRDefault="00E50A20" w:rsidP="00644756">
      <w:pPr>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Accordingly, command area soils are moderately </w:t>
      </w:r>
      <w:proofErr w:type="gramStart"/>
      <w:r w:rsidR="0031277C">
        <w:rPr>
          <w:rFonts w:ascii="Times New Roman" w:eastAsiaTheme="minorHAnsi" w:hAnsi="Times New Roman" w:cs="Times New Roman"/>
          <w:sz w:val="24"/>
          <w:szCs w:val="24"/>
        </w:rPr>
        <w:t>to</w:t>
      </w:r>
      <w:proofErr w:type="gramEnd"/>
      <w:r w:rsidRPr="000A3246">
        <w:rPr>
          <w:rFonts w:ascii="Times New Roman" w:eastAsiaTheme="minorHAnsi" w:hAnsi="Times New Roman" w:cs="Times New Roman"/>
          <w:sz w:val="24"/>
          <w:szCs w:val="24"/>
        </w:rPr>
        <w:t xml:space="preserve"> </w:t>
      </w:r>
      <w:r w:rsidR="008B3F3B">
        <w:rPr>
          <w:rFonts w:ascii="Times New Roman" w:eastAsiaTheme="minorHAnsi" w:hAnsi="Times New Roman" w:cs="Times New Roman"/>
          <w:sz w:val="24"/>
          <w:szCs w:val="24"/>
        </w:rPr>
        <w:t xml:space="preserve">marginal </w:t>
      </w:r>
      <w:r w:rsidR="008B3F3B" w:rsidRPr="000A3246">
        <w:rPr>
          <w:rFonts w:ascii="Times New Roman" w:eastAsiaTheme="minorHAnsi" w:hAnsi="Times New Roman" w:cs="Times New Roman"/>
          <w:sz w:val="24"/>
          <w:szCs w:val="24"/>
        </w:rPr>
        <w:t>suitable</w:t>
      </w:r>
      <w:r w:rsidRPr="000A3246">
        <w:rPr>
          <w:rFonts w:ascii="Times New Roman" w:eastAsiaTheme="minorHAnsi" w:hAnsi="Times New Roman" w:cs="Times New Roman"/>
          <w:sz w:val="24"/>
          <w:szCs w:val="24"/>
        </w:rPr>
        <w:t xml:space="preserve"> for irrigation development with the impermanent limitations.</w:t>
      </w:r>
      <w:r w:rsidRPr="000A3246">
        <w:rPr>
          <w:rFonts w:ascii="Times New Roman" w:eastAsiaTheme="minorHAnsi" w:hAnsi="Times New Roman" w:cs="Times New Roman"/>
          <w:color w:val="000000" w:themeColor="text1"/>
          <w:sz w:val="24"/>
          <w:szCs w:val="24"/>
        </w:rPr>
        <w:t xml:space="preserve"> </w:t>
      </w:r>
      <w:r w:rsidR="00D8114F">
        <w:rPr>
          <w:rFonts w:ascii="Times New Roman" w:eastAsiaTheme="minorHAnsi" w:hAnsi="Times New Roman" w:cs="Times New Roman"/>
          <w:sz w:val="24"/>
          <w:szCs w:val="24"/>
        </w:rPr>
        <w:t xml:space="preserve"> Increasing the fertility of the area that was important</w:t>
      </w:r>
    </w:p>
    <w:p w:rsidR="00EC31A0" w:rsidRDefault="00E50A20" w:rsidP="00644756">
      <w:pPr>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w:t>
      </w:r>
      <w:r w:rsidR="00900484" w:rsidRPr="000A3246">
        <w:rPr>
          <w:rFonts w:ascii="Times New Roman" w:eastAsiaTheme="minorHAnsi" w:hAnsi="Times New Roman" w:cs="Times New Roman"/>
          <w:sz w:val="24"/>
          <w:szCs w:val="24"/>
        </w:rPr>
        <w:t>Selecting</w:t>
      </w:r>
      <w:r w:rsidRPr="000A3246">
        <w:rPr>
          <w:rFonts w:ascii="Times New Roman" w:eastAsiaTheme="minorHAnsi" w:hAnsi="Times New Roman" w:cs="Times New Roman"/>
          <w:sz w:val="24"/>
          <w:szCs w:val="24"/>
        </w:rPr>
        <w:t xml:space="preserve"> crops, crop rotation requirements are also considered that is production of two cropping in a year (</w:t>
      </w:r>
      <w:r w:rsidR="0031277C">
        <w:rPr>
          <w:rFonts w:ascii="Times New Roman" w:eastAsiaTheme="minorHAnsi" w:hAnsi="Times New Roman" w:cs="Times New Roman"/>
          <w:sz w:val="24"/>
          <w:szCs w:val="24"/>
        </w:rPr>
        <w:t>double cropping) is recommended</w:t>
      </w:r>
      <w:r w:rsidRPr="000A3246">
        <w:rPr>
          <w:rFonts w:ascii="Times New Roman" w:eastAsiaTheme="minorHAnsi" w:hAnsi="Times New Roman" w:cs="Times New Roman"/>
          <w:sz w:val="24"/>
          <w:szCs w:val="24"/>
        </w:rPr>
        <w:t xml:space="preserve"> with management and improved agronomic practices such as improving the fertility status of the soil,</w:t>
      </w:r>
      <w:r w:rsidRPr="000A3246">
        <w:rPr>
          <w:rFonts w:ascii="Times New Roman" w:hAnsi="Times New Roman" w:cs="Times New Roman"/>
          <w:sz w:val="24"/>
          <w:szCs w:val="24"/>
        </w:rPr>
        <w:t xml:space="preserve"> possible soil and water conservation interventions </w:t>
      </w:r>
      <w:r w:rsidRPr="000A3246">
        <w:rPr>
          <w:rFonts w:ascii="Times New Roman" w:eastAsiaTheme="minorHAnsi" w:hAnsi="Times New Roman" w:cs="Times New Roman"/>
          <w:sz w:val="24"/>
          <w:szCs w:val="24"/>
        </w:rPr>
        <w:t xml:space="preserve">are also proposed for the crops to full fill the objectives of the </w:t>
      </w:r>
      <w:r w:rsidR="00AD306A">
        <w:rPr>
          <w:rFonts w:ascii="Times New Roman" w:eastAsiaTheme="minorHAnsi" w:hAnsi="Times New Roman" w:cs="Times New Roman"/>
          <w:sz w:val="24"/>
          <w:szCs w:val="24"/>
        </w:rPr>
        <w:t>center.</w:t>
      </w:r>
      <w:r w:rsidRPr="000A3246">
        <w:rPr>
          <w:rFonts w:ascii="Times New Roman" w:eastAsiaTheme="minorHAnsi" w:hAnsi="Times New Roman" w:cs="Times New Roman"/>
          <w:sz w:val="24"/>
          <w:szCs w:val="24"/>
        </w:rPr>
        <w:t xml:space="preserve"> </w:t>
      </w:r>
    </w:p>
    <w:p w:rsidR="006F5FE2" w:rsidRPr="00FE4386" w:rsidRDefault="006F5FE2" w:rsidP="009F378E">
      <w:pPr>
        <w:pStyle w:val="Heading1"/>
        <w:numPr>
          <w:ilvl w:val="0"/>
          <w:numId w:val="24"/>
        </w:numPr>
      </w:pPr>
      <w:bookmarkStart w:id="3" w:name="_Toc518468266"/>
      <w:bookmarkStart w:id="4" w:name="_Toc487967121"/>
      <w:r w:rsidRPr="00FE4386">
        <w:lastRenderedPageBreak/>
        <w:t>SOILS AND LAND SUITABILITY</w:t>
      </w:r>
      <w:bookmarkEnd w:id="3"/>
      <w:r w:rsidRPr="00FE4386">
        <w:t xml:space="preserve"> </w:t>
      </w:r>
      <w:bookmarkEnd w:id="4"/>
      <w:r w:rsidRPr="00FE4386">
        <w:tab/>
      </w:r>
    </w:p>
    <w:p w:rsidR="006F5FE2" w:rsidRPr="000A3246" w:rsidRDefault="006F5FE2" w:rsidP="002D16F4">
      <w:pPr>
        <w:pStyle w:val="Heading2"/>
        <w:numPr>
          <w:ilvl w:val="1"/>
          <w:numId w:val="24"/>
        </w:numPr>
      </w:pPr>
      <w:bookmarkStart w:id="5" w:name="_Toc487967122"/>
      <w:bookmarkStart w:id="6" w:name="_Toc518505221"/>
      <w:bookmarkStart w:id="7" w:name="_Toc518468267"/>
      <w:r w:rsidRPr="000A3246">
        <w:t>INTRODUCTION</w:t>
      </w:r>
      <w:bookmarkEnd w:id="5"/>
      <w:bookmarkEnd w:id="6"/>
      <w:bookmarkEnd w:id="7"/>
    </w:p>
    <w:p w:rsidR="006F5FE2" w:rsidRPr="000A3246" w:rsidRDefault="006F5FE2"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An irrigation project is required to be planned and designed such that it fits appropriately into the soil and land characteristics of the command areas along with the climatic factors, topographic features and socio-economic conditions. Therefore, detailed field soil surveys, laboratory tests and analysis of data and test results are required to be undertaken to determine the soil and land characteristics which will form a basis for evaluating the land suitability for irrigated agriculture.</w:t>
      </w:r>
    </w:p>
    <w:p w:rsidR="006F5FE2" w:rsidRPr="000A3246" w:rsidRDefault="006F5FE2"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soil feasibility study and land evaluation of </w:t>
      </w:r>
      <w:proofErr w:type="spellStart"/>
      <w:r w:rsidR="002A7733" w:rsidRPr="00525A80">
        <w:rPr>
          <w:rFonts w:ascii="Times New Roman" w:hAnsi="Times New Roman" w:cs="Times New Roman"/>
          <w:i/>
          <w:sz w:val="24"/>
          <w:szCs w:val="24"/>
        </w:rPr>
        <w:t>Bako</w:t>
      </w:r>
      <w:proofErr w:type="spellEnd"/>
      <w:r w:rsidR="00D11A81" w:rsidRPr="00525A80">
        <w:rPr>
          <w:rFonts w:ascii="Times New Roman" w:hAnsi="Times New Roman" w:cs="Times New Roman"/>
          <w:i/>
          <w:sz w:val="24"/>
          <w:szCs w:val="24"/>
        </w:rPr>
        <w:t xml:space="preserve"> </w:t>
      </w:r>
      <w:r w:rsidR="00EA7DF5" w:rsidRPr="00525A80">
        <w:rPr>
          <w:rFonts w:ascii="Times New Roman" w:hAnsi="Times New Roman" w:cs="Times New Roman"/>
          <w:i/>
          <w:sz w:val="24"/>
          <w:szCs w:val="24"/>
        </w:rPr>
        <w:t>Agricultural</w:t>
      </w:r>
      <w:r w:rsidR="002A7733" w:rsidRPr="00525A80">
        <w:rPr>
          <w:rFonts w:ascii="Times New Roman" w:hAnsi="Times New Roman" w:cs="Times New Roman"/>
          <w:i/>
          <w:sz w:val="24"/>
          <w:szCs w:val="24"/>
        </w:rPr>
        <w:t xml:space="preserve"> </w:t>
      </w:r>
      <w:r w:rsidR="00EA7DF5" w:rsidRPr="00525A80">
        <w:rPr>
          <w:rFonts w:ascii="Times New Roman" w:hAnsi="Times New Roman" w:cs="Times New Roman"/>
          <w:i/>
          <w:sz w:val="24"/>
          <w:szCs w:val="24"/>
        </w:rPr>
        <w:t>Research</w:t>
      </w:r>
      <w:r w:rsidR="002A7733" w:rsidRPr="00525A80">
        <w:rPr>
          <w:rFonts w:ascii="Times New Roman" w:hAnsi="Times New Roman" w:cs="Times New Roman"/>
          <w:i/>
          <w:sz w:val="24"/>
          <w:szCs w:val="24"/>
        </w:rPr>
        <w:t xml:space="preserve"> center</w:t>
      </w:r>
      <w:r w:rsidRPr="000A3246">
        <w:rPr>
          <w:rFonts w:ascii="Times New Roman" w:hAnsi="Times New Roman" w:cs="Times New Roman"/>
          <w:sz w:val="24"/>
          <w:szCs w:val="24"/>
        </w:rPr>
        <w:t xml:space="preserve"> was conducted for the detailed assessment of the physical and chemical characteristics of the soils in the project area and to evaluate the suitability of the command area soils</w:t>
      </w:r>
      <w:r w:rsidR="002A7733"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for surface irrigation and selected crops. The surveyed area covers about </w:t>
      </w:r>
      <w:r w:rsidR="008B03A9" w:rsidRPr="001073EF">
        <w:rPr>
          <w:rFonts w:ascii="Times New Roman" w:hAnsi="Times New Roman" w:cs="Times New Roman"/>
          <w:sz w:val="24"/>
          <w:szCs w:val="24"/>
        </w:rPr>
        <w:t>1440</w:t>
      </w:r>
      <w:r w:rsidR="00A06EC9" w:rsidRPr="000A3246">
        <w:rPr>
          <w:rFonts w:ascii="Times New Roman" w:hAnsi="Times New Roman" w:cs="Times New Roman"/>
          <w:color w:val="FF0000"/>
          <w:sz w:val="24"/>
          <w:szCs w:val="24"/>
        </w:rPr>
        <w:t xml:space="preserve"> </w:t>
      </w:r>
      <w:r w:rsidRPr="000A3246">
        <w:rPr>
          <w:rFonts w:ascii="Times New Roman" w:hAnsi="Times New Roman" w:cs="Times New Roman"/>
          <w:sz w:val="24"/>
          <w:szCs w:val="24"/>
        </w:rPr>
        <w:t xml:space="preserve">ha which was proposed to use the </w:t>
      </w:r>
      <w:proofErr w:type="spellStart"/>
      <w:r w:rsidR="00A642A0" w:rsidRPr="000A3246">
        <w:rPr>
          <w:rFonts w:ascii="Times New Roman" w:hAnsi="Times New Roman" w:cs="Times New Roman"/>
          <w:i/>
          <w:sz w:val="24"/>
          <w:szCs w:val="24"/>
        </w:rPr>
        <w:t>Gibee</w:t>
      </w:r>
      <w:proofErr w:type="spellEnd"/>
      <w:r w:rsidR="00A642A0" w:rsidRPr="000A3246">
        <w:rPr>
          <w:rFonts w:ascii="Times New Roman" w:hAnsi="Times New Roman" w:cs="Times New Roman"/>
          <w:i/>
          <w:sz w:val="24"/>
          <w:szCs w:val="24"/>
        </w:rPr>
        <w:t xml:space="preserve"> </w:t>
      </w:r>
      <w:r w:rsidR="00F94282" w:rsidRPr="000A3246">
        <w:rPr>
          <w:rFonts w:ascii="Times New Roman" w:hAnsi="Times New Roman" w:cs="Times New Roman"/>
          <w:i/>
          <w:sz w:val="24"/>
          <w:szCs w:val="24"/>
        </w:rPr>
        <w:t xml:space="preserve">River </w:t>
      </w:r>
      <w:r w:rsidR="00F94282" w:rsidRPr="000A3246">
        <w:rPr>
          <w:rFonts w:ascii="Times New Roman" w:hAnsi="Times New Roman" w:cs="Times New Roman"/>
          <w:sz w:val="24"/>
          <w:szCs w:val="24"/>
        </w:rPr>
        <w:t>as</w:t>
      </w:r>
      <w:r w:rsidRPr="000A3246">
        <w:rPr>
          <w:rFonts w:ascii="Times New Roman" w:hAnsi="Times New Roman" w:cs="Times New Roman"/>
          <w:sz w:val="24"/>
          <w:szCs w:val="24"/>
        </w:rPr>
        <w:t xml:space="preserve"> water source. Currently in</w:t>
      </w:r>
      <w:r w:rsidR="002A7733" w:rsidRPr="000A3246">
        <w:rPr>
          <w:rFonts w:ascii="Times New Roman" w:hAnsi="Times New Roman" w:cs="Times New Roman"/>
          <w:sz w:val="24"/>
          <w:szCs w:val="24"/>
        </w:rPr>
        <w:t xml:space="preserve"> </w:t>
      </w:r>
      <w:r w:rsidRPr="000A3246">
        <w:rPr>
          <w:rFonts w:ascii="Times New Roman" w:hAnsi="Times New Roman" w:cs="Times New Roman"/>
          <w:sz w:val="24"/>
          <w:szCs w:val="24"/>
        </w:rPr>
        <w:t>the study area irrigation is not practiced, Maize,</w:t>
      </w:r>
      <w:r w:rsidR="00EA7DF5"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and </w:t>
      </w:r>
      <w:r w:rsidR="007F797C" w:rsidRPr="000A3246">
        <w:rPr>
          <w:rFonts w:ascii="Times New Roman" w:hAnsi="Times New Roman" w:cs="Times New Roman"/>
          <w:sz w:val="24"/>
          <w:szCs w:val="24"/>
        </w:rPr>
        <w:t>tomato,</w:t>
      </w:r>
      <w:r w:rsidR="00273F1B" w:rsidRPr="000A3246">
        <w:rPr>
          <w:rFonts w:ascii="Times New Roman" w:hAnsi="Times New Roman" w:cs="Times New Roman"/>
          <w:sz w:val="24"/>
          <w:szCs w:val="24"/>
        </w:rPr>
        <w:t xml:space="preserve"> </w:t>
      </w:r>
      <w:r w:rsidR="00A657C0" w:rsidRPr="000A3246">
        <w:rPr>
          <w:rFonts w:ascii="Times New Roman" w:hAnsi="Times New Roman" w:cs="Times New Roman"/>
          <w:sz w:val="24"/>
          <w:szCs w:val="24"/>
        </w:rPr>
        <w:t xml:space="preserve">forage </w:t>
      </w:r>
      <w:r w:rsidR="00CA1EB7" w:rsidRPr="000A3246">
        <w:rPr>
          <w:rFonts w:ascii="Times New Roman" w:hAnsi="Times New Roman" w:cs="Times New Roman"/>
          <w:sz w:val="24"/>
          <w:szCs w:val="24"/>
        </w:rPr>
        <w:t xml:space="preserve">grasses </w:t>
      </w:r>
      <w:r w:rsidR="007F797C" w:rsidRPr="000A3246">
        <w:rPr>
          <w:rFonts w:ascii="Times New Roman" w:hAnsi="Times New Roman" w:cs="Times New Roman"/>
          <w:sz w:val="24"/>
          <w:szCs w:val="24"/>
        </w:rPr>
        <w:t>onion</w:t>
      </w:r>
      <w:r w:rsidR="00CA1EB7" w:rsidRPr="000A3246">
        <w:rPr>
          <w:rFonts w:ascii="Times New Roman" w:hAnsi="Times New Roman" w:cs="Times New Roman"/>
          <w:sz w:val="24"/>
          <w:szCs w:val="24"/>
        </w:rPr>
        <w:t xml:space="preserve"> are</w:t>
      </w:r>
      <w:r w:rsidR="002A7733"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the crop produced with rain fed agriculture in the area. </w:t>
      </w:r>
      <w:r w:rsidR="00F94282" w:rsidRPr="000A3246">
        <w:rPr>
          <w:rFonts w:ascii="Times New Roman" w:hAnsi="Times New Roman" w:cs="Times New Roman"/>
          <w:sz w:val="24"/>
          <w:szCs w:val="24"/>
        </w:rPr>
        <w:t>Whereas</w:t>
      </w:r>
      <w:r w:rsidRPr="000A3246">
        <w:rPr>
          <w:rFonts w:ascii="Times New Roman" w:hAnsi="Times New Roman" w:cs="Times New Roman"/>
          <w:sz w:val="24"/>
          <w:szCs w:val="24"/>
        </w:rPr>
        <w:t xml:space="preserve"> Maize is the main crop produced.</w:t>
      </w:r>
    </w:p>
    <w:p w:rsidR="006F5FE2" w:rsidRPr="000A3246" w:rsidRDefault="006F5FE2" w:rsidP="000A3246">
      <w:pPr>
        <w:spacing w:before="120" w:after="12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In this report the </w:t>
      </w:r>
      <w:r w:rsidR="00894A9F" w:rsidRPr="000A3246">
        <w:rPr>
          <w:rFonts w:ascii="Times New Roman" w:hAnsi="Times New Roman" w:cs="Times New Roman"/>
          <w:sz w:val="24"/>
          <w:szCs w:val="24"/>
        </w:rPr>
        <w:t>methodology followed during the soil survey and lands</w:t>
      </w:r>
      <w:r w:rsidR="00BC42D1">
        <w:rPr>
          <w:rFonts w:ascii="Times New Roman" w:hAnsi="Times New Roman" w:cs="Times New Roman"/>
          <w:sz w:val="24"/>
          <w:szCs w:val="24"/>
        </w:rPr>
        <w:t xml:space="preserve"> evaluation,</w:t>
      </w:r>
      <w:r w:rsidRPr="000A3246">
        <w:rPr>
          <w:rFonts w:ascii="Times New Roman" w:hAnsi="Times New Roman" w:cs="Times New Roman"/>
          <w:sz w:val="24"/>
          <w:szCs w:val="24"/>
        </w:rPr>
        <w:t xml:space="preserve"> soil physical and chemical study results of the corresponding identified </w:t>
      </w:r>
      <w:r w:rsidR="00F94282" w:rsidRPr="000A3246">
        <w:rPr>
          <w:rFonts w:ascii="Times New Roman" w:hAnsi="Times New Roman" w:cs="Times New Roman"/>
          <w:sz w:val="24"/>
          <w:szCs w:val="24"/>
        </w:rPr>
        <w:t>soil unit</w:t>
      </w:r>
      <w:r w:rsidRPr="000A3246">
        <w:rPr>
          <w:rFonts w:ascii="Times New Roman" w:hAnsi="Times New Roman" w:cs="Times New Roman"/>
          <w:sz w:val="24"/>
          <w:szCs w:val="24"/>
        </w:rPr>
        <w:t xml:space="preserve"> and major soils are presented. The necessary recommendations and conclusions have been given based on the results of the soil study. The land suitability </w:t>
      </w:r>
      <w:r w:rsidR="00894A9F" w:rsidRPr="000A3246">
        <w:rPr>
          <w:rFonts w:ascii="Times New Roman" w:hAnsi="Times New Roman" w:cs="Times New Roman"/>
          <w:sz w:val="24"/>
          <w:szCs w:val="24"/>
        </w:rPr>
        <w:t>evaluation for surface irrigation together with the suitability condition of the relevant management options has</w:t>
      </w:r>
      <w:r w:rsidRPr="000A3246">
        <w:rPr>
          <w:rFonts w:ascii="Times New Roman" w:hAnsi="Times New Roman" w:cs="Times New Roman"/>
          <w:sz w:val="24"/>
          <w:szCs w:val="24"/>
        </w:rPr>
        <w:t xml:space="preserve"> also been presented.  </w:t>
      </w:r>
    </w:p>
    <w:p w:rsidR="006F5FE2" w:rsidRPr="00FE4386" w:rsidRDefault="006F5FE2" w:rsidP="009F378E">
      <w:pPr>
        <w:pStyle w:val="Heading1"/>
        <w:numPr>
          <w:ilvl w:val="0"/>
          <w:numId w:val="24"/>
        </w:numPr>
      </w:pPr>
      <w:bookmarkStart w:id="8" w:name="_Toc487967123"/>
      <w:bookmarkStart w:id="9" w:name="_Toc518505222"/>
      <w:bookmarkStart w:id="10" w:name="_Toc518468268"/>
      <w:r w:rsidRPr="00FE4386">
        <w:t>OBJECTIVE</w:t>
      </w:r>
      <w:bookmarkEnd w:id="8"/>
      <w:bookmarkEnd w:id="9"/>
      <w:bookmarkEnd w:id="10"/>
    </w:p>
    <w:p w:rsidR="006F5FE2" w:rsidRPr="000A3246" w:rsidRDefault="00207CB6" w:rsidP="002D16F4">
      <w:pPr>
        <w:pStyle w:val="Heading2"/>
        <w:numPr>
          <w:ilvl w:val="1"/>
          <w:numId w:val="24"/>
        </w:numPr>
      </w:pPr>
      <w:bookmarkStart w:id="11" w:name="_Toc487967124"/>
      <w:bookmarkStart w:id="12" w:name="_Toc518505223"/>
      <w:bookmarkStart w:id="13" w:name="_Toc518468269"/>
      <w:r>
        <w:t>General</w:t>
      </w:r>
      <w:r w:rsidR="00EA7DF5" w:rsidRPr="000A3246">
        <w:t xml:space="preserve"> </w:t>
      </w:r>
      <w:r w:rsidR="006F5FE2" w:rsidRPr="000A3246">
        <w:t>Objective</w:t>
      </w:r>
      <w:bookmarkEnd w:id="11"/>
      <w:bookmarkEnd w:id="12"/>
      <w:bookmarkEnd w:id="13"/>
    </w:p>
    <w:p w:rsidR="00935BA2" w:rsidRDefault="00207CB6" w:rsidP="00935BA2">
      <w:pPr>
        <w:spacing w:line="360" w:lineRule="auto"/>
        <w:jc w:val="both"/>
        <w:rPr>
          <w:rFonts w:ascii="Times New Roman" w:hAnsi="Times New Roman" w:cs="Times New Roman"/>
          <w:sz w:val="24"/>
          <w:szCs w:val="24"/>
        </w:rPr>
      </w:pPr>
      <w:r>
        <w:rPr>
          <w:rFonts w:ascii="Times New Roman" w:hAnsi="Times New Roman" w:cs="Times New Roman"/>
          <w:sz w:val="24"/>
          <w:szCs w:val="24"/>
        </w:rPr>
        <w:t>The general</w:t>
      </w:r>
      <w:r w:rsidR="006F5FE2" w:rsidRPr="000A3246">
        <w:rPr>
          <w:rFonts w:ascii="Times New Roman" w:hAnsi="Times New Roman" w:cs="Times New Roman"/>
          <w:sz w:val="24"/>
          <w:szCs w:val="24"/>
        </w:rPr>
        <w:t xml:space="preserve"> objective of the soil survey is to provide detail information on land and soils of the command area of the project at feasibility level which may form as a basis for confirming/rejecting the irrigation potential (all or part of area), crop selections, irrigation designs, and agricultural input requirements such as fertilizer applications etc. The study also focuses on identifying the various topographic forms, soil types, present land use assessment and evaluating the existing land use pattern and serve as a basis for assessment of </w:t>
      </w:r>
      <w:r w:rsidR="0063507D" w:rsidRPr="000A3246">
        <w:rPr>
          <w:rFonts w:ascii="Times New Roman" w:hAnsi="Times New Roman" w:cs="Times New Roman"/>
          <w:sz w:val="24"/>
          <w:szCs w:val="24"/>
        </w:rPr>
        <w:t>land suitability</w:t>
      </w:r>
      <w:r w:rsidR="006F5FE2" w:rsidRPr="000A3246">
        <w:rPr>
          <w:rFonts w:ascii="Times New Roman" w:hAnsi="Times New Roman" w:cs="Times New Roman"/>
          <w:sz w:val="24"/>
          <w:szCs w:val="24"/>
        </w:rPr>
        <w:t xml:space="preserve"> for irrigation. </w:t>
      </w:r>
      <w:bookmarkStart w:id="14" w:name="_Toc487967125"/>
      <w:bookmarkStart w:id="15" w:name="_Toc518505224"/>
    </w:p>
    <w:p w:rsidR="006F5FE2" w:rsidRPr="00935BA2" w:rsidRDefault="006F5FE2" w:rsidP="009F378E">
      <w:pPr>
        <w:pStyle w:val="Heading3"/>
        <w:numPr>
          <w:ilvl w:val="2"/>
          <w:numId w:val="24"/>
        </w:numPr>
      </w:pPr>
      <w:bookmarkStart w:id="16" w:name="_Toc518468270"/>
      <w:r w:rsidRPr="00935BA2">
        <w:lastRenderedPageBreak/>
        <w:t>Specific</w:t>
      </w:r>
      <w:r w:rsidR="00EA7DF5" w:rsidRPr="00935BA2">
        <w:t xml:space="preserve"> </w:t>
      </w:r>
      <w:r w:rsidRPr="00935BA2">
        <w:t>Objectives</w:t>
      </w:r>
      <w:bookmarkEnd w:id="14"/>
      <w:bookmarkEnd w:id="15"/>
      <w:bookmarkEnd w:id="16"/>
    </w:p>
    <w:p w:rsidR="006F5FE2" w:rsidRPr="000A3246" w:rsidRDefault="006F5FE2" w:rsidP="000A3246">
      <w:pPr>
        <w:numPr>
          <w:ilvl w:val="0"/>
          <w:numId w:val="1"/>
        </w:numPr>
        <w:spacing w:after="0" w:line="360" w:lineRule="auto"/>
        <w:jc w:val="both"/>
        <w:rPr>
          <w:rFonts w:ascii="Times New Roman" w:eastAsia="Calibri" w:hAnsi="Times New Roman" w:cs="Times New Roman"/>
          <w:sz w:val="24"/>
          <w:szCs w:val="24"/>
        </w:rPr>
      </w:pPr>
      <w:r w:rsidRPr="000A3246">
        <w:rPr>
          <w:rFonts w:ascii="Times New Roman" w:hAnsi="Times New Roman" w:cs="Times New Roman"/>
          <w:sz w:val="24"/>
          <w:szCs w:val="24"/>
        </w:rPr>
        <w:t>To determine the distribution of different soil types over the command area,</w:t>
      </w:r>
    </w:p>
    <w:p w:rsidR="006F5FE2" w:rsidRPr="000A3246" w:rsidRDefault="006F5FE2" w:rsidP="000A3246">
      <w:pPr>
        <w:numPr>
          <w:ilvl w:val="0"/>
          <w:numId w:val="1"/>
        </w:num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To provide basic soil data to facilitate irrigation design work to be carried out in the project area,</w:t>
      </w:r>
    </w:p>
    <w:p w:rsidR="006F5FE2" w:rsidRPr="000A3246" w:rsidRDefault="006F5FE2" w:rsidP="000A3246">
      <w:pPr>
        <w:numPr>
          <w:ilvl w:val="0"/>
          <w:numId w:val="1"/>
        </w:num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To offer detailed soil information of the command area as a ground for ratifying or rejecting the soils potential for surface irrigated agriculture</w:t>
      </w:r>
      <w:r w:rsidR="006C49EA" w:rsidRPr="000A3246">
        <w:rPr>
          <w:rFonts w:ascii="Times New Roman" w:hAnsi="Times New Roman" w:cs="Times New Roman"/>
          <w:sz w:val="24"/>
          <w:szCs w:val="24"/>
        </w:rPr>
        <w:t>.</w:t>
      </w:r>
    </w:p>
    <w:p w:rsidR="006F5FE2" w:rsidRPr="000A3246" w:rsidRDefault="006F5FE2" w:rsidP="009F378E">
      <w:pPr>
        <w:pStyle w:val="Heading3"/>
        <w:numPr>
          <w:ilvl w:val="2"/>
          <w:numId w:val="24"/>
        </w:numPr>
      </w:pPr>
      <w:bookmarkStart w:id="17" w:name="_Toc487967127"/>
      <w:bookmarkStart w:id="18" w:name="_Toc518505225"/>
      <w:bookmarkStart w:id="19" w:name="_Toc518468271"/>
      <w:r w:rsidRPr="000A3246">
        <w:t>Location and Accessibility</w:t>
      </w:r>
      <w:bookmarkEnd w:id="17"/>
      <w:bookmarkEnd w:id="18"/>
      <w:bookmarkEnd w:id="19"/>
    </w:p>
    <w:p w:rsidR="009A405B" w:rsidRDefault="0091618A" w:rsidP="000A3246">
      <w:pPr>
        <w:autoSpaceDE w:val="0"/>
        <w:autoSpaceDN w:val="0"/>
        <w:adjustRightInd w:val="0"/>
        <w:spacing w:after="0" w:line="360" w:lineRule="auto"/>
        <w:jc w:val="both"/>
        <w:rPr>
          <w:rFonts w:ascii="Times New Roman" w:eastAsiaTheme="minorHAnsi" w:hAnsi="Times New Roman" w:cs="Times New Roman"/>
          <w:sz w:val="24"/>
          <w:szCs w:val="24"/>
        </w:rPr>
      </w:pPr>
      <w:proofErr w:type="spellStart"/>
      <w:r w:rsidRPr="000A3246">
        <w:rPr>
          <w:rFonts w:ascii="Times New Roman" w:eastAsiaTheme="minorHAnsi" w:hAnsi="Times New Roman" w:cs="Times New Roman"/>
          <w:iCs/>
          <w:sz w:val="24"/>
          <w:szCs w:val="24"/>
        </w:rPr>
        <w:t>Bako</w:t>
      </w:r>
      <w:proofErr w:type="spellEnd"/>
      <w:r w:rsidRPr="000A3246">
        <w:rPr>
          <w:rFonts w:ascii="Times New Roman" w:eastAsiaTheme="minorHAnsi" w:hAnsi="Times New Roman" w:cs="Times New Roman"/>
          <w:iCs/>
          <w:sz w:val="24"/>
          <w:szCs w:val="24"/>
        </w:rPr>
        <w:t xml:space="preserve"> </w:t>
      </w:r>
      <w:r w:rsidR="008B03A9" w:rsidRPr="000A3246">
        <w:rPr>
          <w:rFonts w:ascii="Times New Roman" w:eastAsiaTheme="minorHAnsi" w:hAnsi="Times New Roman" w:cs="Times New Roman"/>
          <w:iCs/>
          <w:sz w:val="24"/>
          <w:szCs w:val="24"/>
        </w:rPr>
        <w:t>Agricultural Research C</w:t>
      </w:r>
      <w:r w:rsidR="004D6B5B" w:rsidRPr="000A3246">
        <w:rPr>
          <w:rFonts w:ascii="Times New Roman" w:eastAsiaTheme="minorHAnsi" w:hAnsi="Times New Roman" w:cs="Times New Roman"/>
          <w:iCs/>
          <w:sz w:val="24"/>
          <w:szCs w:val="24"/>
        </w:rPr>
        <w:t>en</w:t>
      </w:r>
      <w:r w:rsidR="008B03A9" w:rsidRPr="000A3246">
        <w:rPr>
          <w:rFonts w:ascii="Times New Roman" w:eastAsiaTheme="minorHAnsi" w:hAnsi="Times New Roman" w:cs="Times New Roman"/>
          <w:iCs/>
          <w:sz w:val="24"/>
          <w:szCs w:val="24"/>
        </w:rPr>
        <w:t>t</w:t>
      </w:r>
      <w:r w:rsidRPr="000A3246">
        <w:rPr>
          <w:rFonts w:ascii="Times New Roman" w:eastAsiaTheme="minorHAnsi" w:hAnsi="Times New Roman" w:cs="Times New Roman"/>
          <w:iCs/>
          <w:sz w:val="24"/>
          <w:szCs w:val="24"/>
        </w:rPr>
        <w:t xml:space="preserve">er </w:t>
      </w:r>
      <w:r w:rsidR="004D6B5B" w:rsidRPr="000A3246">
        <w:rPr>
          <w:rFonts w:ascii="Times New Roman" w:eastAsiaTheme="minorHAnsi" w:hAnsi="Times New Roman" w:cs="Times New Roman"/>
          <w:sz w:val="24"/>
          <w:szCs w:val="24"/>
        </w:rPr>
        <w:t xml:space="preserve">Project is found </w:t>
      </w:r>
      <w:r w:rsidRPr="000A3246">
        <w:rPr>
          <w:rFonts w:ascii="Times New Roman" w:eastAsiaTheme="minorHAnsi" w:hAnsi="Times New Roman" w:cs="Times New Roman"/>
          <w:iCs/>
          <w:sz w:val="24"/>
          <w:szCs w:val="24"/>
        </w:rPr>
        <w:t>under O</w:t>
      </w:r>
      <w:r w:rsidR="004D6B5B" w:rsidRPr="000A3246">
        <w:rPr>
          <w:rFonts w:ascii="Times New Roman" w:eastAsiaTheme="minorHAnsi" w:hAnsi="Times New Roman" w:cs="Times New Roman"/>
          <w:iCs/>
          <w:sz w:val="24"/>
          <w:szCs w:val="24"/>
        </w:rPr>
        <w:t xml:space="preserve">romiya Agricultural Research </w:t>
      </w:r>
      <w:r w:rsidR="007358DB" w:rsidRPr="000A3246">
        <w:rPr>
          <w:rFonts w:ascii="Times New Roman" w:eastAsiaTheme="minorHAnsi" w:hAnsi="Times New Roman" w:cs="Times New Roman"/>
          <w:iCs/>
          <w:sz w:val="24"/>
          <w:szCs w:val="24"/>
        </w:rPr>
        <w:t>Institute.</w:t>
      </w:r>
      <w:r w:rsidR="004D6B5B" w:rsidRPr="000A3246">
        <w:rPr>
          <w:rFonts w:ascii="Times New Roman" w:eastAsiaTheme="minorHAnsi" w:hAnsi="Times New Roman" w:cs="Times New Roman"/>
          <w:iCs/>
          <w:sz w:val="24"/>
          <w:szCs w:val="24"/>
        </w:rPr>
        <w:t xml:space="preserve">  </w:t>
      </w:r>
      <w:r w:rsidR="004D6B5B" w:rsidRPr="000A3246">
        <w:rPr>
          <w:rFonts w:ascii="Times New Roman" w:eastAsiaTheme="minorHAnsi" w:hAnsi="Times New Roman" w:cs="Times New Roman"/>
          <w:sz w:val="24"/>
          <w:szCs w:val="24"/>
        </w:rPr>
        <w:t>The project area is found at about 258km west of the capital,</w:t>
      </w:r>
      <w:r w:rsidR="008457CD" w:rsidRPr="000A3246">
        <w:rPr>
          <w:rFonts w:ascii="Times New Roman" w:eastAsiaTheme="minorHAnsi" w:hAnsi="Times New Roman" w:cs="Times New Roman"/>
          <w:sz w:val="24"/>
          <w:szCs w:val="24"/>
        </w:rPr>
        <w:t xml:space="preserve"> </w:t>
      </w:r>
      <w:proofErr w:type="spellStart"/>
      <w:r w:rsidR="004D6B5B" w:rsidRPr="000A3246">
        <w:rPr>
          <w:rFonts w:ascii="Times New Roman" w:eastAsiaTheme="minorHAnsi" w:hAnsi="Times New Roman" w:cs="Times New Roman"/>
          <w:sz w:val="24"/>
          <w:szCs w:val="24"/>
        </w:rPr>
        <w:t>Finfine</w:t>
      </w:r>
      <w:proofErr w:type="spellEnd"/>
      <w:r w:rsidR="004D6B5B" w:rsidRPr="000A3246">
        <w:rPr>
          <w:rFonts w:ascii="Times New Roman" w:eastAsiaTheme="minorHAnsi" w:hAnsi="Times New Roman" w:cs="Times New Roman"/>
          <w:sz w:val="24"/>
          <w:szCs w:val="24"/>
        </w:rPr>
        <w:t xml:space="preserve"> 8 km away from nearest town,</w:t>
      </w:r>
      <w:r w:rsidR="008457CD" w:rsidRPr="000A3246">
        <w:rPr>
          <w:rFonts w:ascii="Times New Roman" w:eastAsiaTheme="minorHAnsi" w:hAnsi="Times New Roman" w:cs="Times New Roman"/>
          <w:sz w:val="24"/>
          <w:szCs w:val="24"/>
        </w:rPr>
        <w:t xml:space="preserve"> </w:t>
      </w:r>
      <w:proofErr w:type="spellStart"/>
      <w:r w:rsidR="004D6B5B" w:rsidRPr="000A3246">
        <w:rPr>
          <w:rFonts w:ascii="Times New Roman" w:eastAsiaTheme="minorHAnsi" w:hAnsi="Times New Roman" w:cs="Times New Roman"/>
          <w:sz w:val="24"/>
          <w:szCs w:val="24"/>
        </w:rPr>
        <w:t>Bako</w:t>
      </w:r>
      <w:proofErr w:type="spellEnd"/>
      <w:r w:rsidR="004D6B5B" w:rsidRPr="000A3246">
        <w:rPr>
          <w:rFonts w:ascii="Times New Roman" w:eastAsiaTheme="minorHAnsi" w:hAnsi="Times New Roman" w:cs="Times New Roman"/>
          <w:sz w:val="24"/>
          <w:szCs w:val="24"/>
        </w:rPr>
        <w:t xml:space="preserve"> and 4km from highway to </w:t>
      </w:r>
      <w:proofErr w:type="spellStart"/>
      <w:r w:rsidR="004D6B5B" w:rsidRPr="000A3246">
        <w:rPr>
          <w:rFonts w:ascii="Times New Roman" w:eastAsiaTheme="minorHAnsi" w:hAnsi="Times New Roman" w:cs="Times New Roman"/>
          <w:sz w:val="24"/>
          <w:szCs w:val="24"/>
        </w:rPr>
        <w:t>Nakemte</w:t>
      </w:r>
      <w:proofErr w:type="spellEnd"/>
      <w:r w:rsidR="004D6B5B" w:rsidRPr="000A3246">
        <w:rPr>
          <w:rFonts w:ascii="Times New Roman" w:eastAsiaTheme="minorHAnsi" w:hAnsi="Times New Roman" w:cs="Times New Roman"/>
          <w:sz w:val="24"/>
          <w:szCs w:val="24"/>
        </w:rPr>
        <w:t xml:space="preserve"> Town.</w:t>
      </w:r>
      <w:r w:rsidR="008457CD" w:rsidRPr="000A3246">
        <w:rPr>
          <w:rFonts w:ascii="Times New Roman" w:eastAsiaTheme="minorHAnsi" w:hAnsi="Times New Roman" w:cs="Times New Roman"/>
          <w:sz w:val="24"/>
          <w:szCs w:val="24"/>
        </w:rPr>
        <w:t xml:space="preserve"> </w:t>
      </w:r>
    </w:p>
    <w:p w:rsidR="00F94282" w:rsidRPr="000A3246" w:rsidRDefault="004D6B5B" w:rsidP="000A3246">
      <w:pPr>
        <w:autoSpaceDE w:val="0"/>
        <w:autoSpaceDN w:val="0"/>
        <w:adjustRightInd w:val="0"/>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 center lies between 9</w:t>
      </w:r>
      <w:r w:rsidRPr="000A3246">
        <w:rPr>
          <w:rFonts w:ascii="Times New Roman" w:eastAsiaTheme="minorHAnsi" w:hAnsi="Times New Roman" w:cs="Times New Roman"/>
          <w:sz w:val="24"/>
          <w:szCs w:val="24"/>
          <w:vertAlign w:val="superscript"/>
        </w:rPr>
        <w:t>o</w:t>
      </w:r>
      <w:r w:rsidRPr="000A3246">
        <w:rPr>
          <w:rFonts w:ascii="Times New Roman" w:eastAsiaTheme="minorHAnsi" w:hAnsi="Times New Roman" w:cs="Times New Roman"/>
          <w:sz w:val="24"/>
          <w:szCs w:val="24"/>
        </w:rPr>
        <w:t>6’N latitude and 37</w:t>
      </w:r>
      <w:r w:rsidRPr="000A3246">
        <w:rPr>
          <w:rFonts w:ascii="Times New Roman" w:eastAsiaTheme="minorHAnsi" w:hAnsi="Times New Roman" w:cs="Times New Roman"/>
          <w:sz w:val="24"/>
          <w:szCs w:val="24"/>
          <w:vertAlign w:val="superscript"/>
        </w:rPr>
        <w:t>o</w:t>
      </w:r>
      <w:r w:rsidRPr="000A3246">
        <w:rPr>
          <w:rFonts w:ascii="Times New Roman" w:eastAsiaTheme="minorHAnsi" w:hAnsi="Times New Roman" w:cs="Times New Roman"/>
          <w:sz w:val="24"/>
          <w:szCs w:val="24"/>
        </w:rPr>
        <w:t>9’E Longitude at altitude of 1650</w:t>
      </w:r>
      <w:r w:rsidR="0091618A" w:rsidRPr="000A3246">
        <w:rPr>
          <w:rFonts w:ascii="Times New Roman" w:eastAsiaTheme="minorHAnsi" w:hAnsi="Times New Roman" w:cs="Times New Roman"/>
          <w:sz w:val="24"/>
          <w:szCs w:val="24"/>
        </w:rPr>
        <w:t xml:space="preserve"> mile’s</w:t>
      </w:r>
      <w:r w:rsidRPr="000A3246">
        <w:rPr>
          <w:rFonts w:ascii="Times New Roman" w:eastAsiaTheme="minorHAnsi" w:hAnsi="Times New Roman" w:cs="Times New Roman"/>
          <w:sz w:val="24"/>
          <w:szCs w:val="24"/>
        </w:rPr>
        <w:t>.</w:t>
      </w:r>
      <w:r w:rsidR="0091618A"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Its agro-ecology is mid altitude with high rain fall of 1238 mm year and hot humid wither with mean </w:t>
      </w:r>
      <w:r w:rsidR="0091618A" w:rsidRPr="000A3246">
        <w:rPr>
          <w:rFonts w:ascii="Times New Roman" w:eastAsiaTheme="minorHAnsi" w:hAnsi="Times New Roman" w:cs="Times New Roman"/>
          <w:sz w:val="24"/>
          <w:szCs w:val="24"/>
        </w:rPr>
        <w:t>minimum temperate</w:t>
      </w:r>
      <w:r w:rsidRPr="000A3246">
        <w:rPr>
          <w:rFonts w:ascii="Times New Roman" w:eastAsiaTheme="minorHAnsi" w:hAnsi="Times New Roman" w:cs="Times New Roman"/>
          <w:sz w:val="24"/>
          <w:szCs w:val="24"/>
        </w:rPr>
        <w:t xml:space="preserve"> 13.3</w:t>
      </w:r>
      <w:r w:rsidRPr="000A3246">
        <w:rPr>
          <w:rFonts w:ascii="Times New Roman" w:eastAsiaTheme="minorHAnsi" w:hAnsi="Times New Roman" w:cs="Times New Roman"/>
          <w:sz w:val="24"/>
          <w:szCs w:val="24"/>
          <w:vertAlign w:val="superscript"/>
        </w:rPr>
        <w:t>o</w:t>
      </w:r>
      <w:r w:rsidRPr="000A3246">
        <w:rPr>
          <w:rFonts w:ascii="Times New Roman" w:eastAsiaTheme="minorHAnsi" w:hAnsi="Times New Roman" w:cs="Times New Roman"/>
          <w:sz w:val="24"/>
          <w:szCs w:val="24"/>
        </w:rPr>
        <w:t>c and mean maximum of 28</w:t>
      </w:r>
      <w:r w:rsidRPr="000A3246">
        <w:rPr>
          <w:rFonts w:ascii="Times New Roman" w:eastAsiaTheme="minorHAnsi" w:hAnsi="Times New Roman" w:cs="Times New Roman"/>
          <w:sz w:val="24"/>
          <w:szCs w:val="24"/>
          <w:vertAlign w:val="superscript"/>
        </w:rPr>
        <w:t>o</w:t>
      </w:r>
      <w:r w:rsidRPr="000A3246">
        <w:rPr>
          <w:rFonts w:ascii="Times New Roman" w:eastAsiaTheme="minorHAnsi" w:hAnsi="Times New Roman" w:cs="Times New Roman"/>
          <w:sz w:val="24"/>
          <w:szCs w:val="24"/>
        </w:rPr>
        <w:t>c BARC covers an area of 1440 hectares</w:t>
      </w:r>
      <w:r w:rsidR="00390417"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of land area /66.55 </w:t>
      </w:r>
      <w:r w:rsidR="008457CD" w:rsidRPr="000A3246">
        <w:rPr>
          <w:rFonts w:ascii="Times New Roman" w:eastAsiaTheme="minorHAnsi" w:hAnsi="Times New Roman" w:cs="Times New Roman"/>
          <w:sz w:val="24"/>
          <w:szCs w:val="24"/>
        </w:rPr>
        <w:t>present</w:t>
      </w:r>
      <w:r w:rsidRPr="000A3246">
        <w:rPr>
          <w:rFonts w:ascii="Times New Roman" w:eastAsiaTheme="minorHAnsi" w:hAnsi="Times New Roman" w:cs="Times New Roman"/>
          <w:sz w:val="24"/>
          <w:szCs w:val="24"/>
        </w:rPr>
        <w:t xml:space="preserve">/is allocated for natural and artificial forest and artificial forest and animal </w:t>
      </w:r>
      <w:r w:rsidR="00CA1EB7" w:rsidRPr="000A3246">
        <w:rPr>
          <w:rFonts w:ascii="Times New Roman" w:eastAsiaTheme="minorHAnsi" w:hAnsi="Times New Roman" w:cs="Times New Roman"/>
          <w:sz w:val="24"/>
          <w:szCs w:val="24"/>
        </w:rPr>
        <w:t>girthing</w:t>
      </w:r>
      <w:r w:rsidR="008457CD" w:rsidRPr="000A3246">
        <w:rPr>
          <w:rFonts w:ascii="Times New Roman" w:eastAsiaTheme="minorHAnsi" w:hAnsi="Times New Roman" w:cs="Times New Roman"/>
          <w:sz w:val="24"/>
          <w:szCs w:val="24"/>
        </w:rPr>
        <w:t xml:space="preserve"> area</w:t>
      </w:r>
      <w:r w:rsidRPr="000A3246">
        <w:rPr>
          <w:rFonts w:ascii="Times New Roman" w:eastAsiaTheme="minorHAnsi" w:hAnsi="Times New Roman" w:cs="Times New Roman"/>
          <w:sz w:val="24"/>
          <w:szCs w:val="24"/>
        </w:rPr>
        <w:t xml:space="preserve"> 22.5</w:t>
      </w:r>
      <w:r w:rsidR="0091618A" w:rsidRPr="000A3246">
        <w:rPr>
          <w:rFonts w:ascii="Times New Roman" w:eastAsiaTheme="minorHAnsi" w:hAnsi="Times New Roman" w:cs="Times New Roman"/>
          <w:sz w:val="24"/>
          <w:szCs w:val="24"/>
        </w:rPr>
        <w:t xml:space="preserve"> percent</w:t>
      </w:r>
      <w:r w:rsidRPr="000A3246">
        <w:rPr>
          <w:rFonts w:ascii="Times New Roman" w:eastAsiaTheme="minorHAnsi" w:hAnsi="Times New Roman" w:cs="Times New Roman"/>
          <w:sz w:val="24"/>
          <w:szCs w:val="24"/>
        </w:rPr>
        <w:t xml:space="preserve"> is located for experimental and seed </w:t>
      </w:r>
      <w:r w:rsidR="008457CD" w:rsidRPr="000A3246">
        <w:rPr>
          <w:rFonts w:ascii="Times New Roman" w:eastAsiaTheme="minorHAnsi" w:hAnsi="Times New Roman" w:cs="Times New Roman"/>
          <w:sz w:val="24"/>
          <w:szCs w:val="24"/>
        </w:rPr>
        <w:t>multiplication</w:t>
      </w:r>
      <w:r w:rsidRPr="000A3246">
        <w:rPr>
          <w:rFonts w:ascii="Times New Roman" w:eastAsiaTheme="minorHAnsi" w:hAnsi="Times New Roman" w:cs="Times New Roman"/>
          <w:sz w:val="24"/>
          <w:szCs w:val="24"/>
        </w:rPr>
        <w:t xml:space="preserve"> .the rest 10</w:t>
      </w:r>
      <w:r w:rsidR="0091618A" w:rsidRPr="000A3246">
        <w:rPr>
          <w:rFonts w:ascii="Times New Roman" w:eastAsiaTheme="minorHAnsi" w:hAnsi="Times New Roman" w:cs="Times New Roman"/>
          <w:sz w:val="24"/>
          <w:szCs w:val="24"/>
        </w:rPr>
        <w:t xml:space="preserve"> percent</w:t>
      </w:r>
      <w:r w:rsidRPr="000A3246">
        <w:rPr>
          <w:rFonts w:ascii="Times New Roman" w:eastAsiaTheme="minorHAnsi" w:hAnsi="Times New Roman" w:cs="Times New Roman"/>
          <w:sz w:val="24"/>
          <w:szCs w:val="24"/>
        </w:rPr>
        <w:t xml:space="preserve"> is </w:t>
      </w:r>
      <w:r w:rsidR="0091618A" w:rsidRPr="000A3246">
        <w:rPr>
          <w:rFonts w:ascii="Times New Roman" w:eastAsiaTheme="minorHAnsi" w:hAnsi="Times New Roman" w:cs="Times New Roman"/>
          <w:sz w:val="24"/>
          <w:szCs w:val="24"/>
        </w:rPr>
        <w:t>residential, research</w:t>
      </w:r>
      <w:r w:rsidRPr="000A3246">
        <w:rPr>
          <w:rFonts w:ascii="Times New Roman" w:eastAsiaTheme="minorHAnsi" w:hAnsi="Times New Roman" w:cs="Times New Roman"/>
          <w:sz w:val="24"/>
          <w:szCs w:val="24"/>
        </w:rPr>
        <w:t xml:space="preserve"> block and management </w:t>
      </w:r>
      <w:r w:rsidR="0091618A" w:rsidRPr="000A3246">
        <w:rPr>
          <w:rFonts w:ascii="Times New Roman" w:eastAsiaTheme="minorHAnsi" w:hAnsi="Times New Roman" w:cs="Times New Roman"/>
          <w:sz w:val="24"/>
          <w:szCs w:val="24"/>
        </w:rPr>
        <w:t>office, laboratory</w:t>
      </w:r>
      <w:r w:rsidRPr="000A3246">
        <w:rPr>
          <w:rFonts w:ascii="Times New Roman" w:eastAsiaTheme="minorHAnsi" w:hAnsi="Times New Roman" w:cs="Times New Roman"/>
          <w:sz w:val="24"/>
          <w:szCs w:val="24"/>
        </w:rPr>
        <w:t xml:space="preserve"> and recreation center.</w:t>
      </w:r>
      <w:bookmarkStart w:id="20" w:name="_Toc487967128"/>
    </w:p>
    <w:p w:rsidR="00B016DA" w:rsidRPr="000A3246" w:rsidRDefault="00B016DA" w:rsidP="009F378E">
      <w:pPr>
        <w:pStyle w:val="Heading3"/>
        <w:numPr>
          <w:ilvl w:val="2"/>
          <w:numId w:val="24"/>
        </w:numPr>
      </w:pPr>
      <w:bookmarkStart w:id="21" w:name="_Toc518505226"/>
      <w:r w:rsidRPr="000A3246">
        <w:t xml:space="preserve"> </w:t>
      </w:r>
      <w:bookmarkStart w:id="22" w:name="_Toc518468272"/>
      <w:r w:rsidRPr="000A3246">
        <w:t>Topography</w:t>
      </w:r>
      <w:bookmarkEnd w:id="20"/>
      <w:bookmarkEnd w:id="21"/>
      <w:bookmarkEnd w:id="22"/>
    </w:p>
    <w:p w:rsidR="00B016DA" w:rsidRPr="000A3246" w:rsidRDefault="00B016DA"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Suitability of a land for irrigated agriculture depends largely on its topography as it determines the choice of irrigation method. It can also affect </w:t>
      </w:r>
      <w:r w:rsidR="008457CD" w:rsidRPr="000A3246">
        <w:rPr>
          <w:rFonts w:ascii="Times New Roman" w:eastAsiaTheme="minorHAnsi" w:hAnsi="Times New Roman" w:cs="Times New Roman"/>
          <w:sz w:val="24"/>
          <w:szCs w:val="24"/>
        </w:rPr>
        <w:t>labor</w:t>
      </w:r>
      <w:r w:rsidRPr="000A3246">
        <w:rPr>
          <w:rFonts w:ascii="Times New Roman" w:eastAsiaTheme="minorHAnsi" w:hAnsi="Times New Roman" w:cs="Times New Roman"/>
          <w:sz w:val="24"/>
          <w:szCs w:val="24"/>
        </w:rPr>
        <w:t xml:space="preserve"> requirement, irrigation efficiency, drainage, erosion, size and shape of fields, range of possible crops, and land development. Operational expenses increase with the surface feature, field size, stoniness or bush/tree cover, and surface drainage requirement. Hence, the topography of the project area is mainly made up of flat to gently slope landforms having a slope range of </w:t>
      </w:r>
      <w:r w:rsidR="00AE6DDC" w:rsidRPr="000A3246">
        <w:rPr>
          <w:rFonts w:ascii="Times New Roman" w:eastAsiaTheme="minorHAnsi" w:hAnsi="Times New Roman" w:cs="Times New Roman"/>
          <w:b/>
          <w:sz w:val="24"/>
          <w:szCs w:val="24"/>
        </w:rPr>
        <w:t>2</w:t>
      </w:r>
      <w:r w:rsidRPr="000A3246">
        <w:rPr>
          <w:rFonts w:ascii="Times New Roman" w:eastAsiaTheme="minorHAnsi" w:hAnsi="Times New Roman" w:cs="Times New Roman"/>
          <w:b/>
          <w:sz w:val="24"/>
          <w:szCs w:val="24"/>
        </w:rPr>
        <w:t>-5%.</w:t>
      </w:r>
      <w:r w:rsidRPr="000A3246">
        <w:rPr>
          <w:rFonts w:ascii="Times New Roman" w:eastAsiaTheme="minorHAnsi" w:hAnsi="Times New Roman" w:cs="Times New Roman"/>
          <w:sz w:val="24"/>
          <w:szCs w:val="24"/>
        </w:rPr>
        <w:t xml:space="preserve"> Its elevation ranges from </w:t>
      </w:r>
      <w:r w:rsidR="007974C1" w:rsidRPr="000A3246">
        <w:rPr>
          <w:rFonts w:ascii="Times New Roman" w:eastAsiaTheme="minorHAnsi" w:hAnsi="Times New Roman" w:cs="Times New Roman"/>
          <w:sz w:val="24"/>
          <w:szCs w:val="24"/>
        </w:rPr>
        <w:t>1650</w:t>
      </w:r>
      <w:r w:rsidRPr="000A3246">
        <w:rPr>
          <w:rFonts w:ascii="Times New Roman" w:eastAsiaTheme="minorHAnsi" w:hAnsi="Times New Roman" w:cs="Times New Roman"/>
          <w:sz w:val="24"/>
          <w:szCs w:val="24"/>
        </w:rPr>
        <w:t>meters above sea level.</w:t>
      </w:r>
    </w:p>
    <w:p w:rsidR="006977B9" w:rsidRPr="000A3246" w:rsidRDefault="006977B9" w:rsidP="009F378E">
      <w:pPr>
        <w:pStyle w:val="Heading3"/>
        <w:numPr>
          <w:ilvl w:val="2"/>
          <w:numId w:val="24"/>
        </w:numPr>
      </w:pPr>
      <w:bookmarkStart w:id="23" w:name="_Toc487967129"/>
      <w:bookmarkStart w:id="24" w:name="_Toc518505227"/>
      <w:r w:rsidRPr="000A3246">
        <w:t xml:space="preserve"> </w:t>
      </w:r>
      <w:bookmarkStart w:id="25" w:name="_Toc518468273"/>
      <w:r w:rsidRPr="000A3246">
        <w:t>Land Cover/Land Use of the command area</w:t>
      </w:r>
      <w:bookmarkEnd w:id="23"/>
      <w:bookmarkEnd w:id="24"/>
      <w:bookmarkEnd w:id="25"/>
    </w:p>
    <w:p w:rsidR="00F94282" w:rsidRPr="00F96824" w:rsidRDefault="002D16F4" w:rsidP="00F96824">
      <w:pPr>
        <w:spacing w:line="360" w:lineRule="auto"/>
        <w:rPr>
          <w:rFonts w:ascii="Times New Roman" w:hAnsi="Times New Roman" w:cs="Times New Roman"/>
          <w:sz w:val="24"/>
        </w:rPr>
      </w:pPr>
      <w:bookmarkStart w:id="26" w:name="_Toc518505228"/>
      <w:r w:rsidRPr="00BF41A0">
        <w:rPr>
          <w:rFonts w:ascii="Times New Roman" w:hAnsi="Times New Roman" w:cs="Times New Roman"/>
          <w:sz w:val="24"/>
        </w:rPr>
        <w:t>The major current land use/land cover of the area is dominantly intensive annual crop</w:t>
      </w:r>
      <w:r w:rsidR="00A6772D" w:rsidRPr="00BF41A0">
        <w:rPr>
          <w:rFonts w:ascii="Times New Roman" w:hAnsi="Times New Roman" w:cs="Times New Roman"/>
          <w:sz w:val="24"/>
        </w:rPr>
        <w:t xml:space="preserve"> </w:t>
      </w:r>
      <w:r w:rsidRPr="00BF41A0">
        <w:rPr>
          <w:rFonts w:ascii="Times New Roman" w:hAnsi="Times New Roman" w:cs="Times New Roman"/>
          <w:sz w:val="24"/>
        </w:rPr>
        <w:t>production such as maize forage grasses</w:t>
      </w:r>
      <w:r w:rsidR="00390417" w:rsidRPr="00BF41A0">
        <w:rPr>
          <w:rFonts w:ascii="Times New Roman" w:hAnsi="Times New Roman" w:cs="Times New Roman"/>
          <w:sz w:val="24"/>
        </w:rPr>
        <w:t>,</w:t>
      </w:r>
      <w:r w:rsidR="00B74534" w:rsidRPr="00BF41A0">
        <w:rPr>
          <w:rFonts w:ascii="Times New Roman" w:hAnsi="Times New Roman" w:cs="Times New Roman"/>
          <w:sz w:val="24"/>
        </w:rPr>
        <w:t xml:space="preserve"> </w:t>
      </w:r>
      <w:r w:rsidR="00704BA6" w:rsidRPr="00BF41A0">
        <w:rPr>
          <w:rFonts w:ascii="Times New Roman" w:hAnsi="Times New Roman" w:cs="Times New Roman"/>
          <w:sz w:val="24"/>
        </w:rPr>
        <w:t>tomato;</w:t>
      </w:r>
      <w:r w:rsidRPr="00BF41A0">
        <w:rPr>
          <w:rFonts w:ascii="Times New Roman" w:hAnsi="Times New Roman" w:cs="Times New Roman"/>
          <w:sz w:val="24"/>
        </w:rPr>
        <w:t xml:space="preserve"> forage tree</w:t>
      </w:r>
      <w:r w:rsidR="00390417" w:rsidRPr="00BF41A0">
        <w:rPr>
          <w:rFonts w:ascii="Times New Roman" w:hAnsi="Times New Roman" w:cs="Times New Roman"/>
          <w:sz w:val="24"/>
        </w:rPr>
        <w:t xml:space="preserve"> </w:t>
      </w:r>
      <w:r w:rsidRPr="00BF41A0">
        <w:rPr>
          <w:rFonts w:ascii="Times New Roman" w:hAnsi="Times New Roman" w:cs="Times New Roman"/>
          <w:sz w:val="24"/>
        </w:rPr>
        <w:t xml:space="preserve">is the dominant crop of the area.  </w:t>
      </w:r>
      <w:bookmarkStart w:id="27" w:name="_Toc487967130"/>
      <w:bookmarkEnd w:id="26"/>
    </w:p>
    <w:p w:rsidR="00F96824" w:rsidRDefault="00F94282" w:rsidP="00F96824">
      <w:r w:rsidRPr="00F94282">
        <w:rPr>
          <w:noProof/>
        </w:rPr>
        <w:lastRenderedPageBreak/>
        <w:drawing>
          <wp:inline distT="0" distB="0" distL="0" distR="0">
            <wp:extent cx="4572000" cy="27432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Start w:id="28" w:name="_Toc518505229"/>
    </w:p>
    <w:p w:rsidR="00F96824" w:rsidRDefault="007A122D" w:rsidP="009F378E">
      <w:r>
        <w:t>Figure 1.land use of research center.</w:t>
      </w:r>
    </w:p>
    <w:p w:rsidR="003C2434" w:rsidRPr="000A3246" w:rsidRDefault="00D24D7B" w:rsidP="009F378E">
      <w:pPr>
        <w:pStyle w:val="Heading3"/>
        <w:numPr>
          <w:ilvl w:val="2"/>
          <w:numId w:val="24"/>
        </w:numPr>
      </w:pPr>
      <w:bookmarkStart w:id="29" w:name="_Toc518468274"/>
      <w:r w:rsidRPr="000A3246">
        <w:t>METHODS</w:t>
      </w:r>
      <w:r w:rsidR="003C2434" w:rsidRPr="000A3246">
        <w:t xml:space="preserve"> USED</w:t>
      </w:r>
      <w:bookmarkEnd w:id="27"/>
      <w:bookmarkEnd w:id="28"/>
      <w:bookmarkEnd w:id="29"/>
      <w:r w:rsidR="00E813EF" w:rsidRPr="000A3246">
        <w:tab/>
      </w:r>
    </w:p>
    <w:p w:rsidR="003C2434" w:rsidRPr="000A3246" w:rsidRDefault="003C2434" w:rsidP="000A3246">
      <w:pPr>
        <w:autoSpaceDE w:val="0"/>
        <w:autoSpaceDN w:val="0"/>
        <w:adjustRightInd w:val="0"/>
        <w:spacing w:after="0" w:line="360" w:lineRule="auto"/>
        <w:jc w:val="both"/>
        <w:rPr>
          <w:rFonts w:ascii="Times New Roman" w:hAnsi="Times New Roman" w:cs="Times New Roman"/>
          <w:color w:val="000000"/>
          <w:sz w:val="24"/>
          <w:szCs w:val="24"/>
        </w:rPr>
      </w:pPr>
      <w:r w:rsidRPr="000A3246">
        <w:rPr>
          <w:rFonts w:ascii="Times New Roman" w:hAnsi="Times New Roman" w:cs="Times New Roman"/>
          <w:color w:val="000000"/>
          <w:sz w:val="24"/>
          <w:szCs w:val="24"/>
        </w:rPr>
        <w:t xml:space="preserve">The overall methods used to execute the soil survey of the study site include collection </w:t>
      </w:r>
      <w:r w:rsidR="00566C23" w:rsidRPr="000A3246">
        <w:rPr>
          <w:rFonts w:ascii="Times New Roman" w:hAnsi="Times New Roman" w:cs="Times New Roman"/>
          <w:color w:val="000000"/>
          <w:sz w:val="24"/>
          <w:szCs w:val="24"/>
        </w:rPr>
        <w:t>of secondary</w:t>
      </w:r>
      <w:r w:rsidR="00603354" w:rsidRPr="000A3246">
        <w:rPr>
          <w:rFonts w:ascii="Times New Roman" w:hAnsi="Times New Roman" w:cs="Times New Roman"/>
          <w:color w:val="000000"/>
          <w:sz w:val="24"/>
          <w:szCs w:val="24"/>
        </w:rPr>
        <w:t xml:space="preserve"> </w:t>
      </w:r>
      <w:r w:rsidR="00566C23" w:rsidRPr="000A3246">
        <w:rPr>
          <w:rFonts w:ascii="Times New Roman" w:hAnsi="Times New Roman" w:cs="Times New Roman"/>
          <w:color w:val="000000"/>
          <w:sz w:val="24"/>
          <w:szCs w:val="24"/>
        </w:rPr>
        <w:t>data. For</w:t>
      </w:r>
      <w:r w:rsidRPr="000A3246">
        <w:rPr>
          <w:rFonts w:ascii="Times New Roman" w:hAnsi="Times New Roman" w:cs="Times New Roman"/>
          <w:color w:val="000000"/>
          <w:sz w:val="24"/>
          <w:szCs w:val="24"/>
        </w:rPr>
        <w:t xml:space="preserve"> review and interpretation of field investigations, visual observation of the study site</w:t>
      </w:r>
      <w:r w:rsidR="00566C23" w:rsidRPr="000A3246">
        <w:rPr>
          <w:rFonts w:ascii="Times New Roman" w:hAnsi="Times New Roman" w:cs="Times New Roman"/>
          <w:color w:val="000000"/>
          <w:sz w:val="24"/>
          <w:szCs w:val="24"/>
        </w:rPr>
        <w:t>, In</w:t>
      </w:r>
      <w:r w:rsidRPr="000A3246">
        <w:rPr>
          <w:rFonts w:ascii="Times New Roman" w:hAnsi="Times New Roman" w:cs="Times New Roman"/>
          <w:color w:val="000000"/>
          <w:sz w:val="24"/>
          <w:szCs w:val="24"/>
        </w:rPr>
        <w:t xml:space="preserve"> order to properly accomplish the task, the survey has been performed in three phases (i.e. pre fieldwork, field survey and post fieldwork).</w:t>
      </w:r>
      <w:bookmarkStart w:id="30" w:name="_Toc337638577"/>
      <w:bookmarkStart w:id="31" w:name="_Toc337117181"/>
      <w:bookmarkStart w:id="32" w:name="_Toc337116937"/>
      <w:bookmarkStart w:id="33" w:name="_Toc337064845"/>
      <w:bookmarkStart w:id="34" w:name="_Toc337060151"/>
      <w:bookmarkStart w:id="35" w:name="_Toc337056982"/>
    </w:p>
    <w:p w:rsidR="003C2434" w:rsidRPr="000A3246" w:rsidRDefault="00F6297B" w:rsidP="009F378E">
      <w:pPr>
        <w:pStyle w:val="Heading3"/>
        <w:numPr>
          <w:ilvl w:val="2"/>
          <w:numId w:val="24"/>
        </w:numPr>
      </w:pPr>
      <w:bookmarkStart w:id="36" w:name="_Toc487967131"/>
      <w:bookmarkStart w:id="37" w:name="_Toc518505230"/>
      <w:bookmarkStart w:id="38" w:name="_Toc518468275"/>
      <w:proofErr w:type="gramStart"/>
      <w:r>
        <w:t>Pre</w:t>
      </w:r>
      <w:r w:rsidR="00563226">
        <w:t xml:space="preserve"> </w:t>
      </w:r>
      <w:r w:rsidR="003C2434" w:rsidRPr="000A3246">
        <w:t>field work</w:t>
      </w:r>
      <w:bookmarkEnd w:id="30"/>
      <w:bookmarkEnd w:id="31"/>
      <w:bookmarkEnd w:id="32"/>
      <w:bookmarkEnd w:id="33"/>
      <w:bookmarkEnd w:id="34"/>
      <w:bookmarkEnd w:id="35"/>
      <w:r w:rsidR="003C2434" w:rsidRPr="000A3246">
        <w:t>.</w:t>
      </w:r>
      <w:bookmarkEnd w:id="36"/>
      <w:bookmarkEnd w:id="37"/>
      <w:bookmarkEnd w:id="38"/>
      <w:proofErr w:type="gramEnd"/>
    </w:p>
    <w:p w:rsidR="003C2434" w:rsidRPr="000A3246" w:rsidRDefault="003C2434" w:rsidP="000A3246">
      <w:pPr>
        <w:autoSpaceDE w:val="0"/>
        <w:autoSpaceDN w:val="0"/>
        <w:adjustRightInd w:val="0"/>
        <w:spacing w:after="0" w:line="360" w:lineRule="auto"/>
        <w:jc w:val="both"/>
        <w:rPr>
          <w:rFonts w:ascii="Times New Roman" w:hAnsi="Times New Roman" w:cs="Times New Roman"/>
          <w:sz w:val="24"/>
          <w:szCs w:val="24"/>
        </w:rPr>
      </w:pPr>
      <w:r w:rsidRPr="000A3246">
        <w:rPr>
          <w:rFonts w:ascii="Times New Roman" w:hAnsi="Times New Roman" w:cs="Times New Roman"/>
          <w:color w:val="000000"/>
          <w:sz w:val="24"/>
          <w:szCs w:val="24"/>
        </w:rPr>
        <w:t>This phase focused mainly on co</w:t>
      </w:r>
      <w:r w:rsidR="00710C23">
        <w:rPr>
          <w:rFonts w:ascii="Times New Roman" w:hAnsi="Times New Roman" w:cs="Times New Roman"/>
          <w:color w:val="000000"/>
          <w:sz w:val="24"/>
          <w:szCs w:val="24"/>
        </w:rPr>
        <w:t>llection of basic materials and</w:t>
      </w:r>
      <w:r w:rsidRPr="000A3246">
        <w:rPr>
          <w:rFonts w:ascii="Times New Roman" w:hAnsi="Times New Roman" w:cs="Times New Roman"/>
          <w:color w:val="000000"/>
          <w:sz w:val="24"/>
          <w:szCs w:val="24"/>
        </w:rPr>
        <w:t xml:space="preserve"> revision of field soil survey guidelines and preparation of description sheets for profile pits have been </w:t>
      </w:r>
      <w:bookmarkStart w:id="39" w:name="_Toc337638580"/>
      <w:bookmarkStart w:id="40" w:name="_Toc337117184"/>
      <w:bookmarkStart w:id="41" w:name="_Toc337116940"/>
      <w:bookmarkStart w:id="42" w:name="_Toc337064848"/>
      <w:bookmarkStart w:id="43" w:name="_Toc337060154"/>
      <w:bookmarkStart w:id="44" w:name="_Toc337056985"/>
      <w:r w:rsidRPr="000A3246">
        <w:rPr>
          <w:rFonts w:ascii="Times New Roman" w:hAnsi="Times New Roman" w:cs="Times New Roman"/>
          <w:color w:val="000000"/>
          <w:sz w:val="24"/>
          <w:szCs w:val="24"/>
        </w:rPr>
        <w:t>performed.</w:t>
      </w:r>
    </w:p>
    <w:p w:rsidR="00F96824" w:rsidRPr="00F96824" w:rsidRDefault="003C2434" w:rsidP="009F378E">
      <w:pPr>
        <w:pStyle w:val="Heading3"/>
        <w:numPr>
          <w:ilvl w:val="2"/>
          <w:numId w:val="24"/>
        </w:numPr>
      </w:pPr>
      <w:bookmarkStart w:id="45" w:name="_Toc487967132"/>
      <w:bookmarkStart w:id="46" w:name="_Toc518505231"/>
      <w:bookmarkStart w:id="47" w:name="_Toc518468276"/>
      <w:r w:rsidRPr="000A3246">
        <w:t>Field survey</w:t>
      </w:r>
      <w:bookmarkEnd w:id="39"/>
      <w:bookmarkEnd w:id="40"/>
      <w:bookmarkEnd w:id="41"/>
      <w:bookmarkEnd w:id="42"/>
      <w:bookmarkEnd w:id="43"/>
      <w:bookmarkEnd w:id="44"/>
      <w:bookmarkEnd w:id="45"/>
      <w:bookmarkEnd w:id="46"/>
      <w:bookmarkEnd w:id="47"/>
    </w:p>
    <w:p w:rsidR="003C2434" w:rsidRPr="0020681A" w:rsidRDefault="003C2434" w:rsidP="0020681A">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During this stage,</w:t>
      </w:r>
      <w:r w:rsidR="00734F6A" w:rsidRPr="000A3246">
        <w:rPr>
          <w:rFonts w:ascii="Times New Roman" w:hAnsi="Times New Roman" w:cs="Times New Roman"/>
          <w:sz w:val="24"/>
          <w:szCs w:val="24"/>
        </w:rPr>
        <w:t xml:space="preserve"> </w:t>
      </w:r>
      <w:r w:rsidRPr="000A3246">
        <w:rPr>
          <w:rFonts w:ascii="Times New Roman" w:hAnsi="Times New Roman" w:cs="Times New Roman"/>
          <w:sz w:val="24"/>
          <w:szCs w:val="24"/>
        </w:rPr>
        <w:t>after</w:t>
      </w:r>
      <w:r w:rsidR="00010593" w:rsidRPr="000A3246">
        <w:rPr>
          <w:rFonts w:ascii="Times New Roman" w:hAnsi="Times New Roman" w:cs="Times New Roman"/>
          <w:sz w:val="24"/>
          <w:szCs w:val="24"/>
        </w:rPr>
        <w:t xml:space="preserve"> </w:t>
      </w:r>
      <w:r w:rsidRPr="000A3246">
        <w:rPr>
          <w:rFonts w:ascii="Times New Roman" w:hAnsi="Times New Roman" w:cs="Times New Roman"/>
          <w:sz w:val="24"/>
          <w:szCs w:val="24"/>
        </w:rPr>
        <w:t>all</w:t>
      </w:r>
      <w:r w:rsidR="00010593" w:rsidRPr="000A3246">
        <w:rPr>
          <w:rFonts w:ascii="Times New Roman" w:hAnsi="Times New Roman" w:cs="Times New Roman"/>
          <w:sz w:val="24"/>
          <w:szCs w:val="24"/>
        </w:rPr>
        <w:t xml:space="preserve"> </w:t>
      </w:r>
      <w:r w:rsidRPr="000A3246">
        <w:rPr>
          <w:rFonts w:ascii="Times New Roman" w:hAnsi="Times New Roman" w:cs="Times New Roman"/>
          <w:sz w:val="24"/>
          <w:szCs w:val="24"/>
        </w:rPr>
        <w:t>field</w:t>
      </w:r>
      <w:r w:rsidR="00010593"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observation and investigation is </w:t>
      </w:r>
      <w:r w:rsidR="00734F6A" w:rsidRPr="000A3246">
        <w:rPr>
          <w:rFonts w:ascii="Times New Roman" w:hAnsi="Times New Roman" w:cs="Times New Roman"/>
          <w:sz w:val="24"/>
          <w:szCs w:val="24"/>
        </w:rPr>
        <w:t xml:space="preserve">carried </w:t>
      </w:r>
      <w:r w:rsidRPr="000A3246">
        <w:rPr>
          <w:rFonts w:ascii="Times New Roman" w:hAnsi="Times New Roman" w:cs="Times New Roman"/>
          <w:sz w:val="24"/>
          <w:szCs w:val="24"/>
        </w:rPr>
        <w:t>out, the</w:t>
      </w:r>
      <w:r w:rsidR="00010593" w:rsidRPr="000A3246">
        <w:rPr>
          <w:rFonts w:ascii="Times New Roman" w:hAnsi="Times New Roman" w:cs="Times New Roman"/>
          <w:sz w:val="24"/>
          <w:szCs w:val="24"/>
        </w:rPr>
        <w:t xml:space="preserve"> </w:t>
      </w:r>
      <w:r w:rsidRPr="000A3246">
        <w:rPr>
          <w:rFonts w:ascii="Times New Roman" w:hAnsi="Times New Roman" w:cs="Times New Roman"/>
          <w:sz w:val="24"/>
          <w:szCs w:val="24"/>
        </w:rPr>
        <w:t>total command area was d</w:t>
      </w:r>
      <w:r w:rsidR="002E382E" w:rsidRPr="000A3246">
        <w:rPr>
          <w:rFonts w:ascii="Times New Roman" w:hAnsi="Times New Roman" w:cs="Times New Roman"/>
          <w:sz w:val="24"/>
          <w:szCs w:val="24"/>
        </w:rPr>
        <w:t xml:space="preserve">ivided in to three soil </w:t>
      </w:r>
      <w:r w:rsidRPr="000A3246">
        <w:rPr>
          <w:rFonts w:ascii="Times New Roman" w:hAnsi="Times New Roman" w:cs="Times New Roman"/>
          <w:sz w:val="24"/>
          <w:szCs w:val="24"/>
        </w:rPr>
        <w:t xml:space="preserve"> units  based on the Land form, slop,</w:t>
      </w:r>
      <w:r w:rsidR="00010593" w:rsidRPr="000A3246">
        <w:rPr>
          <w:rFonts w:ascii="Times New Roman" w:hAnsi="Times New Roman" w:cs="Times New Roman"/>
          <w:sz w:val="24"/>
          <w:szCs w:val="24"/>
        </w:rPr>
        <w:t xml:space="preserve"> </w:t>
      </w:r>
      <w:r w:rsidRPr="000A3246">
        <w:rPr>
          <w:rFonts w:ascii="Times New Roman" w:hAnsi="Times New Roman" w:cs="Times New Roman"/>
          <w:sz w:val="24"/>
          <w:szCs w:val="24"/>
        </w:rPr>
        <w:t>visual and field test  observation of soil texture ,</w:t>
      </w:r>
    </w:p>
    <w:p w:rsidR="00010593" w:rsidRPr="000A3246" w:rsidRDefault="00010593"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By random sampling method, Profile descriptions on representative sites and soil sample collection for laboratory analysis were done by recording each pits locations by hand held GPS. All descriptions and observations have been recorded according to the FAO guidelines for soil description (FAO, 2006). Soil </w:t>
      </w:r>
      <w:r w:rsidR="00E64ED9" w:rsidRPr="000A3246">
        <w:rPr>
          <w:rFonts w:ascii="Times New Roman" w:hAnsi="Times New Roman" w:cs="Times New Roman"/>
          <w:sz w:val="24"/>
          <w:szCs w:val="24"/>
        </w:rPr>
        <w:t>color</w:t>
      </w:r>
      <w:r w:rsidRPr="000A3246">
        <w:rPr>
          <w:rFonts w:ascii="Times New Roman" w:hAnsi="Times New Roman" w:cs="Times New Roman"/>
          <w:sz w:val="24"/>
          <w:szCs w:val="24"/>
        </w:rPr>
        <w:t xml:space="preserve"> was also identified using visual observation.</w:t>
      </w:r>
    </w:p>
    <w:p w:rsidR="00010593" w:rsidRPr="000A3246" w:rsidRDefault="00010593"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lastRenderedPageBreak/>
        <w:t xml:space="preserve">Finally, Disturbed soil samples (about 2 kg each) have been collected in plastic bag from generic horizons depth wise from freshly dug 1.5-2m deep pits. Accordingly, </w:t>
      </w:r>
      <w:r w:rsidR="005A11DD">
        <w:rPr>
          <w:rFonts w:ascii="Times New Roman" w:hAnsi="Times New Roman" w:cs="Times New Roman"/>
          <w:sz w:val="24"/>
          <w:szCs w:val="24"/>
        </w:rPr>
        <w:t xml:space="preserve">three </w:t>
      </w:r>
      <w:r w:rsidRPr="000A3246">
        <w:rPr>
          <w:rFonts w:ascii="Times New Roman" w:hAnsi="Times New Roman" w:cs="Times New Roman"/>
          <w:sz w:val="24"/>
          <w:szCs w:val="24"/>
        </w:rPr>
        <w:t xml:space="preserve"> representative p</w:t>
      </w:r>
      <w:r w:rsidR="002E382E" w:rsidRPr="000A3246">
        <w:rPr>
          <w:rFonts w:ascii="Times New Roman" w:hAnsi="Times New Roman" w:cs="Times New Roman"/>
          <w:sz w:val="24"/>
          <w:szCs w:val="24"/>
        </w:rPr>
        <w:t>its and four Auger pits  for Su</w:t>
      </w:r>
      <w:r w:rsidRPr="000A3246">
        <w:rPr>
          <w:rFonts w:ascii="Times New Roman" w:hAnsi="Times New Roman" w:cs="Times New Roman"/>
          <w:sz w:val="24"/>
          <w:szCs w:val="24"/>
        </w:rPr>
        <w:t xml:space="preserve">1 where, </w:t>
      </w:r>
      <w:r w:rsidR="000C2382" w:rsidRPr="000A3246">
        <w:rPr>
          <w:rFonts w:ascii="Times New Roman" w:hAnsi="Times New Roman" w:cs="Times New Roman"/>
          <w:sz w:val="24"/>
          <w:szCs w:val="24"/>
        </w:rPr>
        <w:t xml:space="preserve">three </w:t>
      </w:r>
      <w:r w:rsidR="00141604"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representative profile pits and </w:t>
      </w:r>
      <w:r w:rsidR="000C2382" w:rsidRPr="000A3246">
        <w:rPr>
          <w:rFonts w:ascii="Times New Roman" w:hAnsi="Times New Roman" w:cs="Times New Roman"/>
          <w:sz w:val="24"/>
          <w:szCs w:val="24"/>
        </w:rPr>
        <w:t xml:space="preserve">four </w:t>
      </w:r>
      <w:r w:rsidR="00141604" w:rsidRPr="000A3246">
        <w:rPr>
          <w:rFonts w:ascii="Times New Roman" w:hAnsi="Times New Roman" w:cs="Times New Roman"/>
          <w:sz w:val="24"/>
          <w:szCs w:val="24"/>
        </w:rPr>
        <w:t xml:space="preserve"> </w:t>
      </w:r>
      <w:r w:rsidRPr="000A3246">
        <w:rPr>
          <w:rFonts w:ascii="Times New Roman" w:hAnsi="Times New Roman" w:cs="Times New Roman"/>
          <w:sz w:val="24"/>
          <w:szCs w:val="24"/>
        </w:rPr>
        <w:t>Auger</w:t>
      </w:r>
      <w:r w:rsidR="00141604" w:rsidRPr="000A3246">
        <w:rPr>
          <w:rFonts w:ascii="Times New Roman" w:hAnsi="Times New Roman" w:cs="Times New Roman"/>
          <w:sz w:val="24"/>
          <w:szCs w:val="24"/>
        </w:rPr>
        <w:t xml:space="preserve"> </w:t>
      </w:r>
      <w:r w:rsidR="002E382E" w:rsidRPr="000A3246">
        <w:rPr>
          <w:rFonts w:ascii="Times New Roman" w:hAnsi="Times New Roman" w:cs="Times New Roman"/>
          <w:sz w:val="24"/>
          <w:szCs w:val="24"/>
        </w:rPr>
        <w:t>for S</w:t>
      </w:r>
      <w:r w:rsidRPr="000A3246">
        <w:rPr>
          <w:rFonts w:ascii="Times New Roman" w:hAnsi="Times New Roman" w:cs="Times New Roman"/>
          <w:sz w:val="24"/>
          <w:szCs w:val="24"/>
        </w:rPr>
        <w:t>U1</w:t>
      </w:r>
      <w:r w:rsidR="002E382E" w:rsidRPr="000A3246">
        <w:rPr>
          <w:rFonts w:ascii="Times New Roman" w:hAnsi="Times New Roman" w:cs="Times New Roman"/>
          <w:sz w:val="24"/>
          <w:szCs w:val="24"/>
        </w:rPr>
        <w:t>,S</w:t>
      </w:r>
      <w:r w:rsidR="000C2382" w:rsidRPr="000A3246">
        <w:rPr>
          <w:rFonts w:ascii="Times New Roman" w:hAnsi="Times New Roman" w:cs="Times New Roman"/>
          <w:sz w:val="24"/>
          <w:szCs w:val="24"/>
        </w:rPr>
        <w:t>U2,</w:t>
      </w:r>
      <w:r w:rsidR="002E382E" w:rsidRPr="000A3246">
        <w:rPr>
          <w:rFonts w:ascii="Times New Roman" w:hAnsi="Times New Roman" w:cs="Times New Roman"/>
          <w:sz w:val="24"/>
          <w:szCs w:val="24"/>
        </w:rPr>
        <w:t xml:space="preserve"> &amp; S</w:t>
      </w:r>
      <w:r w:rsidRPr="000A3246">
        <w:rPr>
          <w:rFonts w:ascii="Times New Roman" w:hAnsi="Times New Roman" w:cs="Times New Roman"/>
          <w:sz w:val="24"/>
          <w:szCs w:val="24"/>
        </w:rPr>
        <w:t xml:space="preserve">U3were dug and then a total of </w:t>
      </w:r>
      <w:r w:rsidRPr="000A3246">
        <w:rPr>
          <w:rFonts w:ascii="Times New Roman" w:hAnsi="Times New Roman" w:cs="Times New Roman"/>
          <w:color w:val="000000" w:themeColor="text1"/>
          <w:sz w:val="24"/>
          <w:szCs w:val="24"/>
        </w:rPr>
        <w:t>three</w:t>
      </w:r>
      <w:r w:rsidRPr="000A3246">
        <w:rPr>
          <w:rFonts w:ascii="Times New Roman" w:hAnsi="Times New Roman" w:cs="Times New Roman"/>
          <w:sz w:val="24"/>
          <w:szCs w:val="24"/>
        </w:rPr>
        <w:t xml:space="preserve"> composite surface and sub –surface soil samples(one top and</w:t>
      </w:r>
      <w:r w:rsidR="002E382E" w:rsidRPr="000A3246">
        <w:rPr>
          <w:rFonts w:ascii="Times New Roman" w:hAnsi="Times New Roman" w:cs="Times New Roman"/>
          <w:sz w:val="24"/>
          <w:szCs w:val="24"/>
        </w:rPr>
        <w:t xml:space="preserve"> one sub composite sample per S</w:t>
      </w:r>
      <w:r w:rsidRPr="000A3246">
        <w:rPr>
          <w:rFonts w:ascii="Times New Roman" w:hAnsi="Times New Roman" w:cs="Times New Roman"/>
          <w:sz w:val="24"/>
          <w:szCs w:val="24"/>
        </w:rPr>
        <w:t>U) for the necessary physical and chemical laboratory analysis. Soil samp</w:t>
      </w:r>
      <w:r w:rsidR="000C2382" w:rsidRPr="000A3246">
        <w:rPr>
          <w:rFonts w:ascii="Times New Roman" w:hAnsi="Times New Roman" w:cs="Times New Roman"/>
          <w:sz w:val="24"/>
          <w:szCs w:val="24"/>
        </w:rPr>
        <w:t xml:space="preserve">le were taken from 0 to </w:t>
      </w:r>
      <w:r w:rsidR="00697152" w:rsidRPr="000A3246">
        <w:rPr>
          <w:rFonts w:ascii="Times New Roman" w:hAnsi="Times New Roman" w:cs="Times New Roman"/>
          <w:sz w:val="24"/>
          <w:szCs w:val="24"/>
        </w:rPr>
        <w:t>30cm,</w:t>
      </w:r>
      <w:r w:rsidRPr="000A3246">
        <w:rPr>
          <w:rFonts w:ascii="Times New Roman" w:hAnsi="Times New Roman" w:cs="Times New Roman"/>
          <w:sz w:val="24"/>
          <w:szCs w:val="24"/>
        </w:rPr>
        <w:t xml:space="preserve"> 30-</w:t>
      </w:r>
      <w:r w:rsidR="00697152" w:rsidRPr="000A3246">
        <w:rPr>
          <w:rFonts w:ascii="Times New Roman" w:hAnsi="Times New Roman" w:cs="Times New Roman"/>
          <w:sz w:val="24"/>
          <w:szCs w:val="24"/>
        </w:rPr>
        <w:t>60cm and</w:t>
      </w:r>
      <w:r w:rsidR="000C2382" w:rsidRPr="000A3246">
        <w:rPr>
          <w:rFonts w:ascii="Times New Roman" w:hAnsi="Times New Roman" w:cs="Times New Roman"/>
          <w:sz w:val="24"/>
          <w:szCs w:val="24"/>
        </w:rPr>
        <w:t xml:space="preserve"> 60-90 cm </w:t>
      </w:r>
      <w:r w:rsidRPr="000A3246">
        <w:rPr>
          <w:rFonts w:ascii="Times New Roman" w:hAnsi="Times New Roman" w:cs="Times New Roman"/>
          <w:sz w:val="24"/>
          <w:szCs w:val="24"/>
        </w:rPr>
        <w:t>depth from each sample pits. Besides these,</w:t>
      </w:r>
      <w:r w:rsidR="00E64ED9"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hence the soil of the site is deep to </w:t>
      </w:r>
      <w:r w:rsidR="00385289" w:rsidRPr="000A3246">
        <w:rPr>
          <w:rFonts w:ascii="Times New Roman" w:hAnsi="Times New Roman" w:cs="Times New Roman"/>
          <w:sz w:val="24"/>
          <w:szCs w:val="24"/>
        </w:rPr>
        <w:t>well drained</w:t>
      </w:r>
      <w:r w:rsidRPr="000A3246">
        <w:rPr>
          <w:rFonts w:ascii="Times New Roman" w:hAnsi="Times New Roman" w:cs="Times New Roman"/>
          <w:sz w:val="24"/>
          <w:szCs w:val="24"/>
        </w:rPr>
        <w:t>, one disturbed soil sample was taken from 60-</w:t>
      </w:r>
      <w:r w:rsidR="000C2382" w:rsidRPr="000A3246">
        <w:rPr>
          <w:rFonts w:ascii="Times New Roman" w:hAnsi="Times New Roman" w:cs="Times New Roman"/>
          <w:sz w:val="24"/>
          <w:szCs w:val="24"/>
        </w:rPr>
        <w:t>90</w:t>
      </w:r>
      <w:r w:rsidRPr="000A3246">
        <w:rPr>
          <w:rFonts w:ascii="Times New Roman" w:hAnsi="Times New Roman" w:cs="Times New Roman"/>
          <w:sz w:val="24"/>
          <w:szCs w:val="24"/>
        </w:rPr>
        <w:t>cm depth to gather more information about the statues of command area</w:t>
      </w:r>
      <w:r w:rsidR="00335CED" w:rsidRPr="000A3246">
        <w:rPr>
          <w:rFonts w:ascii="Times New Roman" w:hAnsi="Times New Roman" w:cs="Times New Roman"/>
          <w:sz w:val="24"/>
          <w:szCs w:val="24"/>
        </w:rPr>
        <w:t xml:space="preserve"> </w:t>
      </w:r>
      <w:r w:rsidRPr="000A3246">
        <w:rPr>
          <w:rFonts w:ascii="Times New Roman" w:hAnsi="Times New Roman" w:cs="Times New Roman"/>
          <w:sz w:val="24"/>
          <w:szCs w:val="24"/>
        </w:rPr>
        <w:t>soils.</w:t>
      </w:r>
    </w:p>
    <w:p w:rsidR="00DF3751" w:rsidRPr="000A3246" w:rsidRDefault="00F96824" w:rsidP="009F378E">
      <w:pPr>
        <w:pStyle w:val="Heading3"/>
        <w:numPr>
          <w:ilvl w:val="2"/>
          <w:numId w:val="24"/>
        </w:numPr>
      </w:pPr>
      <w:bookmarkStart w:id="48" w:name="_Toc487967133"/>
      <w:bookmarkStart w:id="49" w:name="_Toc518505232"/>
      <w:bookmarkStart w:id="50" w:name="_Toc518468277"/>
      <w:r w:rsidRPr="000A3246">
        <w:t>Post fieldwork</w:t>
      </w:r>
      <w:bookmarkEnd w:id="48"/>
      <w:bookmarkEnd w:id="49"/>
      <w:bookmarkEnd w:id="50"/>
    </w:p>
    <w:p w:rsidR="00DF3751" w:rsidRPr="000A3246" w:rsidRDefault="00DF3751"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The collected composite soil samples taken from the representative pits were submitted to</w:t>
      </w:r>
      <w:r w:rsidRPr="000A3246">
        <w:rPr>
          <w:rFonts w:ascii="Times New Roman" w:hAnsi="Times New Roman" w:cs="Times New Roman"/>
          <w:color w:val="FF0000"/>
          <w:sz w:val="24"/>
          <w:szCs w:val="24"/>
        </w:rPr>
        <w:t xml:space="preserve"> </w:t>
      </w:r>
      <w:r w:rsidR="005B4BAE">
        <w:rPr>
          <w:rFonts w:ascii="Times New Roman" w:hAnsi="Times New Roman" w:cs="Times New Roman"/>
          <w:i/>
          <w:sz w:val="24"/>
          <w:szCs w:val="24"/>
        </w:rPr>
        <w:t>Oromiya Water work Design and Supervision Enterprise</w:t>
      </w:r>
      <w:r w:rsidR="006A2F65" w:rsidRPr="000A3246">
        <w:rPr>
          <w:rFonts w:ascii="Times New Roman" w:hAnsi="Times New Roman" w:cs="Times New Roman"/>
          <w:i/>
          <w:sz w:val="24"/>
          <w:szCs w:val="24"/>
        </w:rPr>
        <w:t xml:space="preserve"> laboratory </w:t>
      </w:r>
      <w:r w:rsidRPr="000A3246">
        <w:rPr>
          <w:rFonts w:ascii="Times New Roman" w:hAnsi="Times New Roman" w:cs="Times New Roman"/>
          <w:sz w:val="24"/>
          <w:szCs w:val="24"/>
        </w:rPr>
        <w:t>for the analysis of the following parameters.</w:t>
      </w:r>
    </w:p>
    <w:p w:rsidR="00DF3751" w:rsidRPr="000A3246" w:rsidRDefault="00EF6029" w:rsidP="000A3246">
      <w:pPr>
        <w:pStyle w:val="ListParagraph"/>
        <w:numPr>
          <w:ilvl w:val="0"/>
          <w:numId w:val="2"/>
        </w:numPr>
        <w:spacing w:after="0" w:line="360" w:lineRule="auto"/>
        <w:jc w:val="both"/>
        <w:rPr>
          <w:rFonts w:ascii="Times New Roman" w:hAnsi="Times New Roman"/>
          <w:b/>
          <w:sz w:val="24"/>
          <w:szCs w:val="24"/>
        </w:rPr>
      </w:pPr>
      <w:r w:rsidRPr="000A3246">
        <w:rPr>
          <w:rFonts w:ascii="Times New Roman" w:hAnsi="Times New Roman"/>
          <w:sz w:val="24"/>
          <w:szCs w:val="24"/>
        </w:rPr>
        <w:t>PH</w:t>
      </w:r>
      <w:r w:rsidR="00DF3751" w:rsidRPr="000A3246">
        <w:rPr>
          <w:rFonts w:ascii="Times New Roman" w:hAnsi="Times New Roman"/>
          <w:sz w:val="24"/>
          <w:szCs w:val="24"/>
        </w:rPr>
        <w:t xml:space="preserve"> </w:t>
      </w:r>
      <w:r w:rsidRPr="000A3246">
        <w:rPr>
          <w:rFonts w:ascii="Times New Roman" w:hAnsi="Times New Roman"/>
          <w:sz w:val="24"/>
          <w:szCs w:val="24"/>
          <w:vertAlign w:val="subscript"/>
        </w:rPr>
        <w:t>H2O</w:t>
      </w:r>
      <w:r w:rsidRPr="000A3246">
        <w:rPr>
          <w:rFonts w:ascii="Times New Roman" w:hAnsi="Times New Roman"/>
          <w:sz w:val="24"/>
          <w:szCs w:val="24"/>
        </w:rPr>
        <w:t>.</w:t>
      </w:r>
    </w:p>
    <w:p w:rsidR="00DF3751" w:rsidRPr="000A3246" w:rsidRDefault="00DF3751" w:rsidP="000A3246">
      <w:pPr>
        <w:pStyle w:val="BodyText"/>
        <w:numPr>
          <w:ilvl w:val="0"/>
          <w:numId w:val="2"/>
        </w:numPr>
        <w:spacing w:line="360" w:lineRule="auto"/>
      </w:pPr>
      <w:r w:rsidRPr="000A3246">
        <w:t xml:space="preserve">Organic </w:t>
      </w:r>
      <w:r w:rsidR="00EF6029" w:rsidRPr="000A3246">
        <w:t>carbon.</w:t>
      </w:r>
    </w:p>
    <w:p w:rsidR="00DF3751" w:rsidRPr="000A3246" w:rsidRDefault="00DF3751" w:rsidP="000A3246">
      <w:pPr>
        <w:numPr>
          <w:ilvl w:val="0"/>
          <w:numId w:val="2"/>
        </w:num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Available phosphorus by the Olsen method.</w:t>
      </w:r>
    </w:p>
    <w:p w:rsidR="00DF3751" w:rsidRPr="000A3246" w:rsidRDefault="00DF3751" w:rsidP="000A3246">
      <w:pPr>
        <w:numPr>
          <w:ilvl w:val="0"/>
          <w:numId w:val="2"/>
        </w:num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Electric conductivity (EC) </w:t>
      </w:r>
    </w:p>
    <w:p w:rsidR="00DF3751" w:rsidRPr="000A3246" w:rsidRDefault="00DF3751" w:rsidP="000A3246">
      <w:pPr>
        <w:pStyle w:val="BodyText"/>
        <w:numPr>
          <w:ilvl w:val="0"/>
          <w:numId w:val="2"/>
        </w:numPr>
        <w:spacing w:line="360" w:lineRule="auto"/>
      </w:pPr>
      <w:proofErr w:type="spellStart"/>
      <w:r w:rsidRPr="000A3246">
        <w:t>Cation</w:t>
      </w:r>
      <w:proofErr w:type="spellEnd"/>
      <w:r w:rsidRPr="000A3246">
        <w:t xml:space="preserve"> exchangeable capacity (CEC</w:t>
      </w:r>
      <w:proofErr w:type="gramStart"/>
      <w:r w:rsidRPr="000A3246">
        <w:t xml:space="preserve">) </w:t>
      </w:r>
      <w:r w:rsidR="00475D32" w:rsidRPr="000A3246">
        <w:t>.</w:t>
      </w:r>
      <w:proofErr w:type="gramEnd"/>
    </w:p>
    <w:p w:rsidR="00DF3751" w:rsidRPr="000A3246" w:rsidRDefault="00DF3751" w:rsidP="000A3246">
      <w:pPr>
        <w:pStyle w:val="BodyText"/>
        <w:numPr>
          <w:ilvl w:val="0"/>
          <w:numId w:val="2"/>
        </w:numPr>
        <w:spacing w:line="360" w:lineRule="auto"/>
      </w:pPr>
      <w:r w:rsidRPr="000A3246">
        <w:t>Exchangeable bases (Na</w:t>
      </w:r>
      <w:r w:rsidRPr="000A3246">
        <w:rPr>
          <w:vertAlign w:val="superscript"/>
        </w:rPr>
        <w:t>+</w:t>
      </w:r>
      <w:r w:rsidRPr="000A3246">
        <w:t>, Ca</w:t>
      </w:r>
      <w:r w:rsidRPr="000A3246">
        <w:rPr>
          <w:vertAlign w:val="superscript"/>
        </w:rPr>
        <w:t>2+</w:t>
      </w:r>
      <w:r w:rsidRPr="000A3246">
        <w:t>, Mg</w:t>
      </w:r>
      <w:r w:rsidRPr="000A3246">
        <w:rPr>
          <w:vertAlign w:val="superscript"/>
        </w:rPr>
        <w:t>2+</w:t>
      </w:r>
      <w:r w:rsidRPr="000A3246">
        <w:t>, K</w:t>
      </w:r>
      <w:r w:rsidRPr="000A3246">
        <w:rPr>
          <w:vertAlign w:val="superscript"/>
        </w:rPr>
        <w:t>+</w:t>
      </w:r>
      <w:r w:rsidRPr="000A3246">
        <w:t xml:space="preserve">) </w:t>
      </w:r>
    </w:p>
    <w:p w:rsidR="00DF3751" w:rsidRPr="000A3246" w:rsidRDefault="00DF3751" w:rsidP="000A3246">
      <w:pPr>
        <w:pStyle w:val="BodyText"/>
        <w:numPr>
          <w:ilvl w:val="0"/>
          <w:numId w:val="2"/>
        </w:numPr>
        <w:spacing w:line="360" w:lineRule="auto"/>
      </w:pPr>
      <w:r w:rsidRPr="000A3246">
        <w:t xml:space="preserve">Total </w:t>
      </w:r>
      <w:r w:rsidR="00EF6029">
        <w:t>nitrogen</w:t>
      </w:r>
      <w:r w:rsidR="00EF6029" w:rsidRPr="000A3246">
        <w:t>.</w:t>
      </w:r>
    </w:p>
    <w:p w:rsidR="00DF3751" w:rsidRDefault="00DF3751" w:rsidP="000A3246">
      <w:pPr>
        <w:pStyle w:val="BodyText"/>
        <w:numPr>
          <w:ilvl w:val="0"/>
          <w:numId w:val="2"/>
        </w:numPr>
        <w:spacing w:after="140" w:line="360" w:lineRule="auto"/>
      </w:pPr>
      <w:r w:rsidRPr="000A3246">
        <w:t xml:space="preserve">Textural </w:t>
      </w:r>
      <w:r w:rsidR="00EF6029" w:rsidRPr="000A3246">
        <w:t>analysis.</w:t>
      </w:r>
    </w:p>
    <w:p w:rsidR="00A14764" w:rsidRPr="000A3246" w:rsidRDefault="00A14764" w:rsidP="000A3246">
      <w:pPr>
        <w:pStyle w:val="BodyText"/>
        <w:numPr>
          <w:ilvl w:val="0"/>
          <w:numId w:val="2"/>
        </w:numPr>
        <w:spacing w:after="140" w:line="360" w:lineRule="auto"/>
      </w:pPr>
      <w:r>
        <w:t>etc</w:t>
      </w:r>
    </w:p>
    <w:p w:rsidR="00DF3751" w:rsidRPr="000A3246" w:rsidRDefault="00DF3751" w:rsidP="000A3246">
      <w:pPr>
        <w:pStyle w:val="BodyText"/>
        <w:spacing w:after="140" w:line="360" w:lineRule="auto"/>
      </w:pPr>
      <w:r w:rsidRPr="000A3246">
        <w:t>The interpretations of the field and laboratory data, characteriz</w:t>
      </w:r>
      <w:r w:rsidR="005B4BAE">
        <w:t xml:space="preserve">ation of the soil type for each </w:t>
      </w:r>
      <w:r w:rsidR="00EF6029" w:rsidRPr="000A3246">
        <w:t>soil unit</w:t>
      </w:r>
      <w:r w:rsidRPr="000A3246">
        <w:t xml:space="preserve">, report </w:t>
      </w:r>
      <w:r w:rsidR="00EF6029" w:rsidRPr="000A3246">
        <w:t>writing were</w:t>
      </w:r>
      <w:r w:rsidRPr="000A3246">
        <w:t xml:space="preserve"> among the major activities done at this stage. The interpretations of the field and laboratory data, and characterization of the soil type were made using World reference base for soil resources, 2014, and FAO, 1998</w:t>
      </w:r>
      <w:r w:rsidR="00896CA7">
        <w:t>.</w:t>
      </w:r>
    </w:p>
    <w:p w:rsidR="00672F56" w:rsidRPr="000A3246" w:rsidRDefault="00672F56" w:rsidP="000A3246">
      <w:pPr>
        <w:spacing w:line="360" w:lineRule="auto"/>
        <w:jc w:val="both"/>
        <w:rPr>
          <w:rFonts w:ascii="Times New Roman" w:hAnsi="Times New Roman" w:cs="Times New Roman"/>
          <w:sz w:val="24"/>
          <w:szCs w:val="24"/>
        </w:rPr>
      </w:pPr>
    </w:p>
    <w:p w:rsidR="00672F56" w:rsidRPr="000A3246" w:rsidRDefault="00672F56" w:rsidP="009F378E">
      <w:pPr>
        <w:pStyle w:val="Heading1"/>
        <w:numPr>
          <w:ilvl w:val="0"/>
          <w:numId w:val="24"/>
        </w:numPr>
      </w:pPr>
      <w:bookmarkStart w:id="51" w:name="_Toc487967134"/>
      <w:bookmarkStart w:id="52" w:name="_Toc518505233"/>
      <w:bookmarkStart w:id="53" w:name="_Toc518468278"/>
      <w:r w:rsidRPr="000A3246">
        <w:lastRenderedPageBreak/>
        <w:t>SOILS OF THE PROJECT AREA</w:t>
      </w:r>
      <w:bookmarkEnd w:id="51"/>
      <w:bookmarkEnd w:id="52"/>
      <w:bookmarkEnd w:id="53"/>
    </w:p>
    <w:p w:rsidR="00672F56" w:rsidRPr="000A3246" w:rsidRDefault="00672F56" w:rsidP="00F96824">
      <w:pPr>
        <w:pStyle w:val="Heading2"/>
        <w:numPr>
          <w:ilvl w:val="1"/>
          <w:numId w:val="25"/>
        </w:numPr>
      </w:pPr>
      <w:bookmarkStart w:id="54" w:name="_Toc487967135"/>
      <w:bookmarkStart w:id="55" w:name="_Toc518505234"/>
      <w:bookmarkStart w:id="56" w:name="_Toc518468279"/>
      <w:r w:rsidRPr="000A3246">
        <w:t>Soil Genesis</w:t>
      </w:r>
      <w:bookmarkEnd w:id="54"/>
      <w:bookmarkEnd w:id="55"/>
      <w:bookmarkEnd w:id="56"/>
    </w:p>
    <w:p w:rsidR="00672F56" w:rsidRPr="000A3246" w:rsidRDefault="00672F56"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The soil genesis is controlled mainly by major factors, i.e. climate, vegetation, parent material, topography and time.  These soil forming factors again influence the soil forming process. The soil formations of the study area have been predominantly influenced by topography, parent material and climate.</w:t>
      </w:r>
    </w:p>
    <w:p w:rsidR="00672F56" w:rsidRPr="000A3246" w:rsidRDefault="00672F56"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Topography influences the soil formation of any site through slope gradient and position. The effect of the climate on soil formation is expressed by the influence of precipitation and temperature. Due to the high temperature and relatively lower rainfall the weathering process of the area is dominantly more of physical weathering resulting </w:t>
      </w:r>
      <w:r w:rsidR="00BD3A9A" w:rsidRPr="000A3246">
        <w:rPr>
          <w:rFonts w:ascii="Times New Roman" w:hAnsi="Times New Roman" w:cs="Times New Roman"/>
          <w:sz w:val="24"/>
          <w:szCs w:val="24"/>
        </w:rPr>
        <w:t xml:space="preserve">in </w:t>
      </w:r>
      <w:r w:rsidR="00230473" w:rsidRPr="000A3246">
        <w:rPr>
          <w:rFonts w:ascii="Times New Roman" w:hAnsi="Times New Roman" w:cs="Times New Roman"/>
          <w:sz w:val="24"/>
          <w:szCs w:val="24"/>
        </w:rPr>
        <w:t xml:space="preserve">the </w:t>
      </w:r>
      <w:r w:rsidR="003753E3" w:rsidRPr="000A3246">
        <w:rPr>
          <w:rFonts w:ascii="Times New Roman" w:hAnsi="Times New Roman" w:cs="Times New Roman"/>
          <w:sz w:val="24"/>
          <w:szCs w:val="24"/>
        </w:rPr>
        <w:t>common</w:t>
      </w:r>
      <w:r w:rsidRPr="000A3246">
        <w:rPr>
          <w:rFonts w:ascii="Times New Roman" w:hAnsi="Times New Roman" w:cs="Times New Roman"/>
          <w:sz w:val="24"/>
          <w:szCs w:val="24"/>
        </w:rPr>
        <w:t xml:space="preserve"> to medium coarser texture of the soils and volcanic </w:t>
      </w:r>
      <w:r w:rsidR="00C14667" w:rsidRPr="000A3246">
        <w:rPr>
          <w:rFonts w:ascii="Times New Roman" w:hAnsi="Times New Roman" w:cs="Times New Roman"/>
          <w:sz w:val="24"/>
          <w:szCs w:val="24"/>
        </w:rPr>
        <w:t>parent material</w:t>
      </w:r>
      <w:r w:rsidRPr="000A3246">
        <w:rPr>
          <w:rFonts w:ascii="Times New Roman" w:hAnsi="Times New Roman" w:cs="Times New Roman"/>
          <w:sz w:val="24"/>
          <w:szCs w:val="24"/>
        </w:rPr>
        <w:t xml:space="preserve"> contributing to the texture of the soils of study area. </w:t>
      </w:r>
    </w:p>
    <w:p w:rsidR="00672F56" w:rsidRPr="000A3246" w:rsidRDefault="00672F56" w:rsidP="007E7B54">
      <w:pPr>
        <w:pStyle w:val="Heading2"/>
        <w:numPr>
          <w:ilvl w:val="1"/>
          <w:numId w:val="25"/>
        </w:numPr>
      </w:pPr>
      <w:bookmarkStart w:id="57" w:name="_Toc168903936"/>
      <w:bookmarkStart w:id="58" w:name="_Toc310478995"/>
      <w:bookmarkStart w:id="59" w:name="_Toc487967136"/>
      <w:bookmarkStart w:id="60" w:name="_Toc518505235"/>
      <w:bookmarkStart w:id="61" w:name="_Toc518468280"/>
      <w:r w:rsidRPr="000A3246">
        <w:t>Soil Classification System</w:t>
      </w:r>
      <w:bookmarkEnd w:id="57"/>
      <w:bookmarkEnd w:id="58"/>
      <w:bookmarkEnd w:id="59"/>
      <w:bookmarkEnd w:id="60"/>
      <w:bookmarkEnd w:id="61"/>
    </w:p>
    <w:p w:rsidR="00672F56" w:rsidRPr="000A3246" w:rsidRDefault="00672F56" w:rsidP="000A3246">
      <w:pPr>
        <w:spacing w:line="360" w:lineRule="auto"/>
        <w:jc w:val="both"/>
        <w:rPr>
          <w:rFonts w:ascii="Times New Roman" w:hAnsi="Times New Roman" w:cs="Times New Roman"/>
          <w:color w:val="FF0000"/>
          <w:sz w:val="24"/>
          <w:szCs w:val="24"/>
        </w:rPr>
      </w:pPr>
      <w:r w:rsidRPr="000A3246">
        <w:rPr>
          <w:rFonts w:ascii="Times New Roman" w:hAnsi="Times New Roman" w:cs="Times New Roman"/>
          <w:sz w:val="24"/>
          <w:szCs w:val="24"/>
        </w:rPr>
        <w:t xml:space="preserve">Soils of the area have been classified on hierarchical system, with increasing specific criteria used to differentiate soils up to the lowest level of the system. The soil classification was carried out according to the World Reference Base for Soils Resources (ISSS- ISRIC-FAO, 1998&amp;2014 and FAO, 2006).  The classification has three levels. At first level the classification is based on the recognition of diagnostic horizon, the second level on diagnostic properties and third level is subdivided on the basis of diagnostic materials. Soil classification of the project area is based on field morphological characteristics, which can be observed and measured or inferred from field observations. In addition to the field morphological properties, physical and chemical properties such as textural class were used to define the soil classes. </w:t>
      </w:r>
      <w:r w:rsidR="005C3044" w:rsidRPr="000A3246">
        <w:rPr>
          <w:rFonts w:ascii="Times New Roman" w:hAnsi="Times New Roman" w:cs="Times New Roman"/>
          <w:sz w:val="24"/>
          <w:szCs w:val="24"/>
        </w:rPr>
        <w:t>Based on</w:t>
      </w:r>
      <w:r w:rsidRPr="000A3246">
        <w:rPr>
          <w:rFonts w:ascii="Times New Roman" w:hAnsi="Times New Roman" w:cs="Times New Roman"/>
          <w:sz w:val="24"/>
          <w:szCs w:val="24"/>
        </w:rPr>
        <w:t xml:space="preserve"> this</w:t>
      </w:r>
      <w:proofErr w:type="gramStart"/>
      <w:r w:rsidR="008B18CA" w:rsidRPr="000A3246">
        <w:rPr>
          <w:rFonts w:ascii="Times New Roman" w:hAnsi="Times New Roman" w:cs="Times New Roman"/>
          <w:sz w:val="24"/>
          <w:szCs w:val="24"/>
        </w:rPr>
        <w:t xml:space="preserve">, </w:t>
      </w:r>
      <w:r w:rsidR="008B18CA">
        <w:rPr>
          <w:rFonts w:ascii="Times New Roman" w:hAnsi="Times New Roman" w:cs="Times New Roman"/>
          <w:sz w:val="24"/>
          <w:szCs w:val="24"/>
        </w:rPr>
        <w:t xml:space="preserve"> known</w:t>
      </w:r>
      <w:proofErr w:type="gramEnd"/>
      <w:r w:rsidRPr="000A3246">
        <w:rPr>
          <w:rFonts w:ascii="Times New Roman" w:hAnsi="Times New Roman" w:cs="Times New Roman"/>
          <w:sz w:val="24"/>
          <w:szCs w:val="24"/>
        </w:rPr>
        <w:t xml:space="preserve"> </w:t>
      </w:r>
      <w:r w:rsidR="005C3044" w:rsidRPr="000A3246">
        <w:rPr>
          <w:rFonts w:ascii="Times New Roman" w:hAnsi="Times New Roman" w:cs="Times New Roman"/>
          <w:sz w:val="24"/>
          <w:szCs w:val="24"/>
        </w:rPr>
        <w:t>as Nit</w:t>
      </w:r>
      <w:r w:rsidR="00CF7561" w:rsidRPr="000A3246">
        <w:rPr>
          <w:rFonts w:ascii="Times New Roman" w:hAnsi="Times New Roman" w:cs="Times New Roman"/>
          <w:b/>
          <w:sz w:val="24"/>
          <w:szCs w:val="24"/>
        </w:rPr>
        <w:t xml:space="preserve"> soil</w:t>
      </w:r>
      <w:r w:rsidR="00A40C52" w:rsidRPr="000A3246">
        <w:rPr>
          <w:rFonts w:ascii="Times New Roman" w:hAnsi="Times New Roman" w:cs="Times New Roman"/>
          <w:sz w:val="24"/>
          <w:szCs w:val="24"/>
        </w:rPr>
        <w:t>.</w:t>
      </w:r>
      <w:r w:rsidRPr="000A3246">
        <w:rPr>
          <w:rFonts w:ascii="Times New Roman" w:hAnsi="Times New Roman" w:cs="Times New Roman"/>
          <w:sz w:val="24"/>
          <w:szCs w:val="24"/>
        </w:rPr>
        <w:t xml:space="preserve">   </w:t>
      </w:r>
      <w:r w:rsidR="00A40C52" w:rsidRPr="000A3246">
        <w:rPr>
          <w:rFonts w:ascii="Times New Roman" w:hAnsi="Times New Roman" w:cs="Times New Roman"/>
          <w:sz w:val="24"/>
          <w:szCs w:val="24"/>
        </w:rPr>
        <w:t>.</w:t>
      </w:r>
    </w:p>
    <w:p w:rsidR="00672F56" w:rsidRPr="000A3246" w:rsidRDefault="00672F56" w:rsidP="007E7B54">
      <w:pPr>
        <w:pStyle w:val="Heading2"/>
        <w:numPr>
          <w:ilvl w:val="1"/>
          <w:numId w:val="25"/>
        </w:numPr>
      </w:pPr>
      <w:bookmarkStart w:id="62" w:name="_Toc487967137"/>
      <w:bookmarkStart w:id="63" w:name="_Toc518505236"/>
      <w:bookmarkStart w:id="64" w:name="_Toc518468281"/>
      <w:r w:rsidRPr="000A3246">
        <w:t>Major soil units and its morphology</w:t>
      </w:r>
      <w:bookmarkEnd w:id="62"/>
      <w:bookmarkEnd w:id="63"/>
      <w:bookmarkEnd w:id="64"/>
    </w:p>
    <w:p w:rsidR="00EF6029" w:rsidRDefault="00672F5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major soil group identified in the project area can be described with respect to its morphology. This together with chemical characteristics can be the criteria to further categorize the major soil group to soil units. Soil morphology relates to the appearance of the soils in the field, in terms of soil depth, </w:t>
      </w:r>
      <w:r w:rsidR="00312345" w:rsidRPr="000A3246">
        <w:rPr>
          <w:rFonts w:ascii="Times New Roman" w:hAnsi="Times New Roman" w:cs="Times New Roman"/>
          <w:sz w:val="24"/>
          <w:szCs w:val="24"/>
        </w:rPr>
        <w:t>color</w:t>
      </w:r>
      <w:r w:rsidRPr="000A3246">
        <w:rPr>
          <w:rFonts w:ascii="Times New Roman" w:hAnsi="Times New Roman" w:cs="Times New Roman"/>
          <w:sz w:val="24"/>
          <w:szCs w:val="24"/>
        </w:rPr>
        <w:t xml:space="preserve">, texture, structure, consistence, drainage and presence or absence of stones both at the surface and in the profiles. </w:t>
      </w:r>
    </w:p>
    <w:p w:rsidR="00E82855" w:rsidRPr="000A3246" w:rsidRDefault="00672F56" w:rsidP="000A3246">
      <w:pPr>
        <w:spacing w:line="360" w:lineRule="auto"/>
        <w:jc w:val="both"/>
        <w:rPr>
          <w:rFonts w:ascii="Times New Roman" w:hAnsi="Times New Roman" w:cs="Times New Roman"/>
          <w:iCs/>
          <w:sz w:val="24"/>
          <w:szCs w:val="24"/>
        </w:rPr>
      </w:pPr>
      <w:r w:rsidRPr="000A3246">
        <w:rPr>
          <w:rFonts w:ascii="Times New Roman" w:hAnsi="Times New Roman" w:cs="Times New Roman"/>
          <w:sz w:val="24"/>
          <w:szCs w:val="24"/>
        </w:rPr>
        <w:lastRenderedPageBreak/>
        <w:t>A typical soil profile for each soil units and the difference from the major soil unit, which characterizes each soil unit, in terms of soil morphological and chemical characteristics can be described</w:t>
      </w:r>
      <w:r w:rsidRPr="000A3246">
        <w:rPr>
          <w:rStyle w:val="Emphasis"/>
          <w:rFonts w:ascii="Times New Roman" w:hAnsi="Times New Roman" w:cs="Times New Roman"/>
          <w:sz w:val="24"/>
          <w:szCs w:val="24"/>
        </w:rPr>
        <w:t>.</w:t>
      </w:r>
    </w:p>
    <w:p w:rsidR="006A763B" w:rsidRPr="000A3246" w:rsidRDefault="006A763B" w:rsidP="007E7B54">
      <w:pPr>
        <w:pStyle w:val="Heading2"/>
        <w:numPr>
          <w:ilvl w:val="1"/>
          <w:numId w:val="25"/>
        </w:numPr>
      </w:pPr>
      <w:bookmarkStart w:id="65" w:name="_Toc487967138"/>
      <w:bookmarkStart w:id="66" w:name="_Toc518505237"/>
      <w:bookmarkStart w:id="67" w:name="_Toc518468282"/>
      <w:r w:rsidRPr="000A3246">
        <w:t>DESCRIPTION OF COMMAND AREA SOILS</w:t>
      </w:r>
      <w:bookmarkEnd w:id="65"/>
      <w:bookmarkEnd w:id="66"/>
      <w:bookmarkEnd w:id="67"/>
    </w:p>
    <w:p w:rsidR="006A763B" w:rsidRPr="000A3246" w:rsidRDefault="006A763B" w:rsidP="000A3246">
      <w:pPr>
        <w:spacing w:line="360" w:lineRule="auto"/>
        <w:jc w:val="both"/>
        <w:rPr>
          <w:rFonts w:ascii="Times New Roman" w:hAnsi="Times New Roman" w:cs="Times New Roman"/>
          <w:iCs/>
          <w:sz w:val="24"/>
          <w:szCs w:val="24"/>
        </w:rPr>
      </w:pPr>
      <w:r w:rsidRPr="00BF41A0">
        <w:rPr>
          <w:rStyle w:val="Emphasis"/>
          <w:rFonts w:ascii="Times New Roman" w:hAnsi="Times New Roman" w:cs="Times New Roman"/>
          <w:i w:val="0"/>
          <w:sz w:val="24"/>
          <w:szCs w:val="24"/>
        </w:rPr>
        <w:t>The soils of the project area are described based on their similar soil characteristics and constra</w:t>
      </w:r>
      <w:r w:rsidR="00BD4785">
        <w:rPr>
          <w:rStyle w:val="Emphasis"/>
          <w:rFonts w:ascii="Times New Roman" w:hAnsi="Times New Roman" w:cs="Times New Roman"/>
          <w:i w:val="0"/>
          <w:sz w:val="24"/>
          <w:szCs w:val="24"/>
        </w:rPr>
        <w:t>ints. Based on these, each soil</w:t>
      </w:r>
      <w:r w:rsidRPr="00BF41A0">
        <w:rPr>
          <w:rStyle w:val="Emphasis"/>
          <w:rFonts w:ascii="Times New Roman" w:hAnsi="Times New Roman" w:cs="Times New Roman"/>
          <w:i w:val="0"/>
          <w:sz w:val="24"/>
          <w:szCs w:val="24"/>
        </w:rPr>
        <w:t xml:space="preserve"> unit was identified as it can be easily evaluated for the proposed</w:t>
      </w:r>
      <w:r w:rsidR="00F3621C">
        <w:rPr>
          <w:rStyle w:val="Emphasis"/>
          <w:rFonts w:ascii="Times New Roman" w:hAnsi="Times New Roman" w:cs="Times New Roman"/>
          <w:i w:val="0"/>
          <w:sz w:val="24"/>
          <w:szCs w:val="24"/>
        </w:rPr>
        <w:t xml:space="preserve"> for</w:t>
      </w:r>
      <w:r w:rsidRPr="00BF41A0">
        <w:rPr>
          <w:rStyle w:val="Emphasis"/>
          <w:rFonts w:ascii="Times New Roman" w:hAnsi="Times New Roman" w:cs="Times New Roman"/>
          <w:i w:val="0"/>
          <w:sz w:val="24"/>
          <w:szCs w:val="24"/>
        </w:rPr>
        <w:t xml:space="preserve"> irrigation development. After evaluating the land, the respective management options can be also given based on the soil and land constraints and level of its severity</w:t>
      </w:r>
      <w:r w:rsidRPr="000A3246">
        <w:rPr>
          <w:rStyle w:val="Emphasis"/>
          <w:rFonts w:ascii="Times New Roman" w:hAnsi="Times New Roman" w:cs="Times New Roman"/>
          <w:sz w:val="24"/>
          <w:szCs w:val="24"/>
        </w:rPr>
        <w:t xml:space="preserve">. </w:t>
      </w:r>
      <w:r w:rsidRPr="000A3246">
        <w:rPr>
          <w:rFonts w:ascii="Times New Roman" w:eastAsia="Arial Narrow" w:hAnsi="Times New Roman" w:cs="Times New Roman"/>
          <w:sz w:val="24"/>
          <w:szCs w:val="24"/>
        </w:rPr>
        <w:t xml:space="preserve">Currently, the command area is used in rain-fed production. The soils are developed on volcanic </w:t>
      </w:r>
      <w:r w:rsidR="00CF7561" w:rsidRPr="000A3246">
        <w:rPr>
          <w:rFonts w:ascii="Times New Roman" w:eastAsia="Arial Narrow" w:hAnsi="Times New Roman" w:cs="Times New Roman"/>
          <w:sz w:val="24"/>
          <w:szCs w:val="24"/>
        </w:rPr>
        <w:t>ash parent</w:t>
      </w:r>
      <w:r w:rsidRPr="000A3246">
        <w:rPr>
          <w:rFonts w:ascii="Times New Roman" w:eastAsia="Arial Narrow" w:hAnsi="Times New Roman" w:cs="Times New Roman"/>
          <w:sz w:val="24"/>
          <w:szCs w:val="24"/>
        </w:rPr>
        <w:t xml:space="preserve"> materia</w:t>
      </w:r>
      <w:r w:rsidR="00EA54BC" w:rsidRPr="000A3246">
        <w:rPr>
          <w:rFonts w:ascii="Times New Roman" w:eastAsia="Arial Narrow" w:hAnsi="Times New Roman" w:cs="Times New Roman"/>
          <w:sz w:val="24"/>
          <w:szCs w:val="24"/>
        </w:rPr>
        <w:t>ls and have slope inter</w:t>
      </w:r>
      <w:r w:rsidR="007B2666" w:rsidRPr="000A3246">
        <w:rPr>
          <w:rFonts w:ascii="Times New Roman" w:eastAsia="Arial Narrow" w:hAnsi="Times New Roman" w:cs="Times New Roman"/>
          <w:sz w:val="24"/>
          <w:szCs w:val="24"/>
        </w:rPr>
        <w:t>vals of</w:t>
      </w:r>
      <w:r w:rsidR="00C144C8">
        <w:rPr>
          <w:rFonts w:ascii="Times New Roman" w:eastAsia="Arial Narrow" w:hAnsi="Times New Roman" w:cs="Times New Roman"/>
          <w:sz w:val="24"/>
          <w:szCs w:val="24"/>
        </w:rPr>
        <w:t xml:space="preserve"> </w:t>
      </w:r>
      <w:r w:rsidR="000A6DFB" w:rsidRPr="000A3246">
        <w:rPr>
          <w:rFonts w:ascii="Times New Roman" w:eastAsia="Arial Narrow" w:hAnsi="Times New Roman" w:cs="Times New Roman"/>
          <w:sz w:val="24"/>
          <w:szCs w:val="24"/>
        </w:rPr>
        <w:t>2.5</w:t>
      </w:r>
      <w:r w:rsidRPr="000A3246">
        <w:rPr>
          <w:rFonts w:ascii="Times New Roman" w:eastAsia="Arial Narrow" w:hAnsi="Times New Roman" w:cs="Times New Roman"/>
          <w:sz w:val="24"/>
          <w:szCs w:val="24"/>
        </w:rPr>
        <w:t>%.</w:t>
      </w:r>
      <w:r w:rsidR="00C131C9" w:rsidRPr="000A3246">
        <w:rPr>
          <w:rFonts w:ascii="Times New Roman" w:eastAsia="Arial Narrow" w:hAnsi="Times New Roman" w:cs="Times New Roman"/>
          <w:sz w:val="24"/>
          <w:szCs w:val="24"/>
        </w:rPr>
        <w:t>secandary data from the center</w:t>
      </w:r>
      <w:r w:rsidRPr="000A3246">
        <w:rPr>
          <w:rFonts w:ascii="Times New Roman" w:eastAsia="Arial Narrow" w:hAnsi="Times New Roman" w:cs="Times New Roman"/>
          <w:sz w:val="24"/>
          <w:szCs w:val="24"/>
        </w:rPr>
        <w:t>. Report showed, the overall av</w:t>
      </w:r>
      <w:r w:rsidR="00C144C8">
        <w:rPr>
          <w:rFonts w:ascii="Times New Roman" w:eastAsia="Arial Narrow" w:hAnsi="Times New Roman" w:cs="Times New Roman"/>
          <w:sz w:val="24"/>
          <w:szCs w:val="24"/>
        </w:rPr>
        <w:t xml:space="preserve">erage value of soil texture of </w:t>
      </w:r>
      <w:r w:rsidR="00F55F4D" w:rsidRPr="000A3246">
        <w:rPr>
          <w:rFonts w:ascii="Times New Roman" w:eastAsia="Arial Narrow" w:hAnsi="Times New Roman" w:cs="Times New Roman"/>
          <w:sz w:val="24"/>
          <w:szCs w:val="24"/>
        </w:rPr>
        <w:t xml:space="preserve">command </w:t>
      </w:r>
      <w:r w:rsidRPr="000A3246">
        <w:rPr>
          <w:rFonts w:ascii="Times New Roman" w:eastAsia="Arial Narrow" w:hAnsi="Times New Roman" w:cs="Times New Roman"/>
          <w:sz w:val="24"/>
          <w:szCs w:val="24"/>
        </w:rPr>
        <w:t>area have</w:t>
      </w:r>
      <w:r w:rsidR="007F52DF" w:rsidRPr="000A3246">
        <w:rPr>
          <w:rFonts w:ascii="Times New Roman" w:eastAsia="Arial Narrow" w:hAnsi="Times New Roman" w:cs="Times New Roman"/>
          <w:sz w:val="24"/>
          <w:szCs w:val="24"/>
        </w:rPr>
        <w:t xml:space="preserve"> sandy </w:t>
      </w:r>
      <w:r w:rsidR="00EA66C7" w:rsidRPr="000A3246">
        <w:rPr>
          <w:rFonts w:ascii="Times New Roman" w:eastAsia="Arial Narrow" w:hAnsi="Times New Roman" w:cs="Times New Roman"/>
          <w:sz w:val="24"/>
          <w:szCs w:val="24"/>
        </w:rPr>
        <w:t xml:space="preserve">clay </w:t>
      </w:r>
      <w:r w:rsidR="00F0570C" w:rsidRPr="000A3246">
        <w:rPr>
          <w:rFonts w:ascii="Times New Roman" w:eastAsia="Arial Narrow" w:hAnsi="Times New Roman" w:cs="Times New Roman"/>
          <w:sz w:val="24"/>
          <w:szCs w:val="24"/>
        </w:rPr>
        <w:t>loam</w:t>
      </w:r>
      <w:r w:rsidR="005C019A" w:rsidRPr="000A3246">
        <w:rPr>
          <w:rFonts w:ascii="Times New Roman" w:eastAsia="Arial Narrow" w:hAnsi="Times New Roman" w:cs="Times New Roman"/>
          <w:sz w:val="24"/>
          <w:szCs w:val="24"/>
        </w:rPr>
        <w:t xml:space="preserve"> </w:t>
      </w:r>
      <w:r w:rsidRPr="000A3246">
        <w:rPr>
          <w:rFonts w:ascii="Times New Roman" w:eastAsia="Arial Narrow" w:hAnsi="Times New Roman" w:cs="Times New Roman"/>
          <w:sz w:val="24"/>
          <w:szCs w:val="24"/>
        </w:rPr>
        <w:t xml:space="preserve">with </w:t>
      </w:r>
      <w:r w:rsidRPr="000A3246">
        <w:rPr>
          <w:rFonts w:ascii="Times New Roman" w:hAnsi="Times New Roman" w:cs="Times New Roman"/>
          <w:sz w:val="24"/>
          <w:szCs w:val="24"/>
        </w:rPr>
        <w:t>moderate fine to medium granular</w:t>
      </w:r>
      <w:r w:rsidRPr="000A3246">
        <w:rPr>
          <w:rFonts w:ascii="Times New Roman" w:eastAsia="Arial Narrow" w:hAnsi="Times New Roman" w:cs="Times New Roman"/>
          <w:sz w:val="24"/>
          <w:szCs w:val="24"/>
        </w:rPr>
        <w:t xml:space="preserve"> structure. </w:t>
      </w:r>
    </w:p>
    <w:p w:rsidR="006A763B" w:rsidRPr="000A3246" w:rsidRDefault="006A763B" w:rsidP="000A3246">
      <w:pPr>
        <w:spacing w:line="360" w:lineRule="auto"/>
        <w:jc w:val="both"/>
        <w:rPr>
          <w:rFonts w:ascii="Times New Roman" w:eastAsia="Arial Narrow" w:hAnsi="Times New Roman" w:cs="Times New Roman"/>
          <w:sz w:val="24"/>
          <w:szCs w:val="24"/>
        </w:rPr>
      </w:pPr>
      <w:r w:rsidRPr="000A3246">
        <w:rPr>
          <w:rFonts w:ascii="Times New Roman" w:eastAsia="Arial Narrow" w:hAnsi="Times New Roman" w:cs="Times New Roman"/>
          <w:sz w:val="24"/>
          <w:szCs w:val="24"/>
        </w:rPr>
        <w:t>The average pH of the surface</w:t>
      </w:r>
      <w:r w:rsidR="006F73BB" w:rsidRPr="000A3246">
        <w:rPr>
          <w:rFonts w:ascii="Times New Roman" w:eastAsia="Arial Narrow" w:hAnsi="Times New Roman" w:cs="Times New Roman"/>
          <w:sz w:val="24"/>
          <w:szCs w:val="24"/>
        </w:rPr>
        <w:t xml:space="preserve"> soil is </w:t>
      </w:r>
      <w:r w:rsidR="008E5655">
        <w:rPr>
          <w:rFonts w:ascii="Times New Roman" w:eastAsia="Arial Narrow" w:hAnsi="Times New Roman" w:cs="Times New Roman"/>
          <w:sz w:val="24"/>
          <w:szCs w:val="24"/>
        </w:rPr>
        <w:t>slightly acidic</w:t>
      </w:r>
      <w:r w:rsidR="006F73BB" w:rsidRPr="000A3246">
        <w:rPr>
          <w:rFonts w:ascii="Times New Roman" w:eastAsia="Arial Narrow" w:hAnsi="Times New Roman" w:cs="Times New Roman"/>
          <w:sz w:val="24"/>
          <w:szCs w:val="24"/>
        </w:rPr>
        <w:t xml:space="preserve"> with value of</w:t>
      </w:r>
      <w:r w:rsidR="00C144C8">
        <w:rPr>
          <w:rFonts w:ascii="Times New Roman" w:eastAsia="Arial Narrow" w:hAnsi="Times New Roman" w:cs="Times New Roman"/>
          <w:sz w:val="24"/>
          <w:szCs w:val="24"/>
        </w:rPr>
        <w:t xml:space="preserve"> </w:t>
      </w:r>
      <w:r w:rsidR="003E7B88" w:rsidRPr="000A3246">
        <w:rPr>
          <w:rFonts w:ascii="Times New Roman" w:eastAsia="Arial Narrow" w:hAnsi="Times New Roman" w:cs="Times New Roman"/>
          <w:sz w:val="24"/>
          <w:szCs w:val="24"/>
        </w:rPr>
        <w:t>6.</w:t>
      </w:r>
      <w:r w:rsidR="00BE7CCE" w:rsidRPr="000A3246">
        <w:rPr>
          <w:rFonts w:ascii="Times New Roman" w:eastAsia="Arial Narrow" w:hAnsi="Times New Roman" w:cs="Times New Roman"/>
          <w:sz w:val="24"/>
          <w:szCs w:val="24"/>
        </w:rPr>
        <w:t>3 to 5.6.</w:t>
      </w:r>
      <w:r w:rsidRPr="000A3246">
        <w:rPr>
          <w:rFonts w:ascii="Times New Roman" w:eastAsia="Arial Narrow" w:hAnsi="Times New Roman" w:cs="Times New Roman"/>
          <w:color w:val="FF0000"/>
          <w:sz w:val="24"/>
          <w:szCs w:val="24"/>
        </w:rPr>
        <w:t xml:space="preserve"> </w:t>
      </w:r>
      <w:r w:rsidRPr="000A3246">
        <w:rPr>
          <w:rFonts w:ascii="Times New Roman" w:eastAsia="Arial Narrow" w:hAnsi="Times New Roman" w:cs="Times New Roman"/>
          <w:sz w:val="24"/>
          <w:szCs w:val="24"/>
        </w:rPr>
        <w:t>The</w:t>
      </w:r>
      <w:r w:rsidR="00937CA3" w:rsidRPr="000A3246">
        <w:rPr>
          <w:rFonts w:ascii="Times New Roman" w:eastAsia="Arial Narrow" w:hAnsi="Times New Roman" w:cs="Times New Roman"/>
          <w:sz w:val="24"/>
          <w:szCs w:val="24"/>
        </w:rPr>
        <w:t xml:space="preserve"> </w:t>
      </w:r>
      <w:r w:rsidRPr="000A3246">
        <w:rPr>
          <w:rFonts w:ascii="Times New Roman" w:eastAsia="Arial Narrow" w:hAnsi="Times New Roman" w:cs="Times New Roman"/>
          <w:sz w:val="24"/>
          <w:szCs w:val="24"/>
        </w:rPr>
        <w:t>average value organic carbon content of top layer is</w:t>
      </w:r>
      <w:r w:rsidR="00161B76" w:rsidRPr="000A3246">
        <w:rPr>
          <w:rFonts w:ascii="Times New Roman" w:eastAsia="Arial Narrow" w:hAnsi="Times New Roman" w:cs="Times New Roman"/>
          <w:sz w:val="24"/>
          <w:szCs w:val="24"/>
        </w:rPr>
        <w:t xml:space="preserve"> 1.</w:t>
      </w:r>
      <w:r w:rsidR="00C0203A" w:rsidRPr="000A3246">
        <w:rPr>
          <w:rFonts w:ascii="Times New Roman" w:eastAsia="Arial Narrow" w:hAnsi="Times New Roman" w:cs="Times New Roman"/>
          <w:sz w:val="24"/>
          <w:szCs w:val="24"/>
        </w:rPr>
        <w:t>8</w:t>
      </w:r>
      <w:r w:rsidR="00161B76" w:rsidRPr="000A3246">
        <w:rPr>
          <w:rFonts w:ascii="Times New Roman" w:eastAsia="Arial Narrow" w:hAnsi="Times New Roman" w:cs="Times New Roman"/>
          <w:sz w:val="24"/>
          <w:szCs w:val="24"/>
        </w:rPr>
        <w:t>9</w:t>
      </w:r>
      <w:r w:rsidR="00753BF4" w:rsidRPr="000A3246">
        <w:rPr>
          <w:rFonts w:ascii="Times New Roman" w:eastAsia="Arial Narrow" w:hAnsi="Times New Roman" w:cs="Times New Roman"/>
          <w:sz w:val="24"/>
          <w:szCs w:val="24"/>
        </w:rPr>
        <w:t xml:space="preserve"> % indicating that the low </w:t>
      </w:r>
      <w:r w:rsidRPr="000A3246">
        <w:rPr>
          <w:rFonts w:ascii="Times New Roman" w:eastAsia="Arial Narrow" w:hAnsi="Times New Roman" w:cs="Times New Roman"/>
          <w:sz w:val="24"/>
          <w:szCs w:val="24"/>
        </w:rPr>
        <w:t>of organic carbon content in top layer of the site. Likewise, the nitrogen content of the same layer is</w:t>
      </w:r>
      <w:r w:rsidR="00161B76" w:rsidRPr="000A3246">
        <w:rPr>
          <w:rFonts w:ascii="Times New Roman" w:eastAsia="Arial Narrow" w:hAnsi="Times New Roman" w:cs="Times New Roman"/>
          <w:sz w:val="24"/>
          <w:szCs w:val="24"/>
        </w:rPr>
        <w:t xml:space="preserve"> </w:t>
      </w:r>
      <w:r w:rsidR="00D852BC" w:rsidRPr="000A3246">
        <w:rPr>
          <w:rFonts w:ascii="Times New Roman" w:eastAsia="Arial Narrow" w:hAnsi="Times New Roman" w:cs="Times New Roman"/>
          <w:sz w:val="24"/>
          <w:szCs w:val="24"/>
        </w:rPr>
        <w:t>0.17</w:t>
      </w:r>
      <w:r w:rsidRPr="000A3246">
        <w:rPr>
          <w:rFonts w:ascii="Times New Roman" w:eastAsia="Arial Narrow" w:hAnsi="Times New Roman" w:cs="Times New Roman"/>
          <w:sz w:val="24"/>
          <w:szCs w:val="24"/>
        </w:rPr>
        <w:t xml:space="preserve"> (low). Throughout the depth the soils are non-saline</w:t>
      </w:r>
      <w:r w:rsidR="00161B76" w:rsidRPr="000A3246">
        <w:rPr>
          <w:rFonts w:ascii="Times New Roman" w:eastAsia="Arial Narrow" w:hAnsi="Times New Roman" w:cs="Times New Roman"/>
          <w:sz w:val="24"/>
          <w:szCs w:val="24"/>
        </w:rPr>
        <w:t xml:space="preserve"> with an average EC value of 0.046-0.055ds/m</w:t>
      </w:r>
      <w:r w:rsidRPr="000A3246">
        <w:rPr>
          <w:rFonts w:ascii="Times New Roman" w:eastAsia="Arial Narrow" w:hAnsi="Times New Roman" w:cs="Times New Roman"/>
          <w:sz w:val="24"/>
          <w:szCs w:val="24"/>
        </w:rPr>
        <w:t xml:space="preserve"> on top layer. The average value of </w:t>
      </w:r>
      <w:r w:rsidR="00C144C8" w:rsidRPr="000A3246">
        <w:rPr>
          <w:rFonts w:ascii="Times New Roman" w:eastAsia="Arial Narrow" w:hAnsi="Times New Roman" w:cs="Times New Roman"/>
          <w:sz w:val="24"/>
          <w:szCs w:val="24"/>
        </w:rPr>
        <w:t>Cat ion</w:t>
      </w:r>
      <w:r w:rsidRPr="000A3246">
        <w:rPr>
          <w:rFonts w:ascii="Times New Roman" w:eastAsia="Arial Narrow" w:hAnsi="Times New Roman" w:cs="Times New Roman"/>
          <w:sz w:val="24"/>
          <w:szCs w:val="24"/>
        </w:rPr>
        <w:t xml:space="preserve"> Exchange Capacity (CEC) on surface is </w:t>
      </w:r>
      <w:r w:rsidR="005549FB" w:rsidRPr="000A3246">
        <w:rPr>
          <w:rFonts w:ascii="Times New Roman" w:eastAsia="Arial Narrow" w:hAnsi="Times New Roman" w:cs="Times New Roman"/>
          <w:sz w:val="24"/>
          <w:szCs w:val="24"/>
        </w:rPr>
        <w:t>26.5</w:t>
      </w:r>
      <w:r w:rsidR="003550E5" w:rsidRPr="000A3246">
        <w:rPr>
          <w:rFonts w:ascii="Times New Roman" w:eastAsia="Arial Narrow" w:hAnsi="Times New Roman" w:cs="Times New Roman"/>
          <w:sz w:val="24"/>
          <w:szCs w:val="24"/>
        </w:rPr>
        <w:t>.</w:t>
      </w:r>
      <w:r w:rsidRPr="000A3246">
        <w:rPr>
          <w:rFonts w:ascii="Times New Roman" w:eastAsia="Arial Narrow" w:hAnsi="Times New Roman" w:cs="Times New Roman"/>
          <w:sz w:val="24"/>
          <w:szCs w:val="24"/>
        </w:rPr>
        <w:t xml:space="preserve">meq/100g soils indicating that the soils fertility status is found in medium level. The average available </w:t>
      </w:r>
      <w:r w:rsidRPr="009F56F0">
        <w:rPr>
          <w:rFonts w:ascii="Times New Roman" w:eastAsia="Arial Narrow" w:hAnsi="Times New Roman" w:cs="Times New Roman"/>
          <w:color w:val="000000" w:themeColor="text1"/>
          <w:sz w:val="24"/>
          <w:szCs w:val="24"/>
        </w:rPr>
        <w:t>phosphorous (P</w:t>
      </w:r>
      <w:r w:rsidRPr="009F56F0">
        <w:rPr>
          <w:rFonts w:ascii="Times New Roman" w:eastAsia="Arial Narrow" w:hAnsi="Times New Roman" w:cs="Times New Roman"/>
          <w:color w:val="000000" w:themeColor="text1"/>
          <w:sz w:val="24"/>
          <w:szCs w:val="24"/>
          <w:vertAlign w:val="subscript"/>
        </w:rPr>
        <w:t>2</w:t>
      </w:r>
      <w:r w:rsidRPr="009F56F0">
        <w:rPr>
          <w:rFonts w:ascii="Times New Roman" w:eastAsia="Arial Narrow" w:hAnsi="Times New Roman" w:cs="Times New Roman"/>
          <w:color w:val="000000" w:themeColor="text1"/>
          <w:sz w:val="24"/>
          <w:szCs w:val="24"/>
        </w:rPr>
        <w:t>O</w:t>
      </w:r>
      <w:r w:rsidRPr="009F56F0">
        <w:rPr>
          <w:rFonts w:ascii="Times New Roman" w:eastAsia="Arial Narrow" w:hAnsi="Times New Roman" w:cs="Times New Roman"/>
          <w:color w:val="000000" w:themeColor="text1"/>
          <w:sz w:val="24"/>
          <w:szCs w:val="24"/>
          <w:vertAlign w:val="subscript"/>
        </w:rPr>
        <w:t>5</w:t>
      </w:r>
      <w:r w:rsidRPr="009F56F0">
        <w:rPr>
          <w:rFonts w:ascii="Times New Roman" w:eastAsia="Arial Narrow" w:hAnsi="Times New Roman" w:cs="Times New Roman"/>
          <w:color w:val="000000" w:themeColor="text1"/>
          <w:sz w:val="24"/>
          <w:szCs w:val="24"/>
        </w:rPr>
        <w:t>)</w:t>
      </w:r>
      <w:r w:rsidRPr="000A3246">
        <w:rPr>
          <w:rFonts w:ascii="Times New Roman" w:eastAsia="Arial Narrow" w:hAnsi="Times New Roman" w:cs="Times New Roman"/>
          <w:sz w:val="24"/>
          <w:szCs w:val="24"/>
        </w:rPr>
        <w:t xml:space="preserve"> content of the surface soil is found to be </w:t>
      </w:r>
      <w:r w:rsidR="005549FB" w:rsidRPr="000A3246">
        <w:rPr>
          <w:rFonts w:ascii="Times New Roman" w:eastAsia="Arial Narrow" w:hAnsi="Times New Roman" w:cs="Times New Roman"/>
          <w:sz w:val="24"/>
          <w:szCs w:val="24"/>
        </w:rPr>
        <w:t>0.85</w:t>
      </w:r>
      <w:r w:rsidRPr="000A3246">
        <w:rPr>
          <w:rFonts w:ascii="Times New Roman" w:eastAsia="Arial Narrow" w:hAnsi="Times New Roman" w:cs="Times New Roman"/>
          <w:sz w:val="24"/>
          <w:szCs w:val="24"/>
        </w:rPr>
        <w:t xml:space="preserve">pmm indicating </w:t>
      </w:r>
      <w:r w:rsidR="009F56F0">
        <w:rPr>
          <w:rFonts w:ascii="Times New Roman" w:eastAsia="Arial Narrow" w:hAnsi="Times New Roman" w:cs="Times New Roman"/>
          <w:sz w:val="24"/>
          <w:szCs w:val="24"/>
        </w:rPr>
        <w:t>low</w:t>
      </w:r>
      <w:r w:rsidRPr="000A3246">
        <w:rPr>
          <w:rFonts w:ascii="Times New Roman" w:eastAsia="Arial Narrow" w:hAnsi="Times New Roman" w:cs="Times New Roman"/>
          <w:sz w:val="24"/>
          <w:szCs w:val="24"/>
        </w:rPr>
        <w:t xml:space="preserve"> level of P. </w:t>
      </w:r>
      <w:r w:rsidR="00FF5173" w:rsidRPr="000A3246">
        <w:rPr>
          <w:rFonts w:ascii="Times New Roman" w:eastAsia="Arial Narrow" w:hAnsi="Times New Roman" w:cs="Times New Roman"/>
          <w:sz w:val="24"/>
          <w:szCs w:val="24"/>
        </w:rPr>
        <w:t>the slope of command area is 1.2 to</w:t>
      </w:r>
      <w:r w:rsidR="007B2666" w:rsidRPr="000A3246">
        <w:rPr>
          <w:rFonts w:ascii="Times New Roman" w:eastAsia="Arial Narrow" w:hAnsi="Times New Roman" w:cs="Times New Roman"/>
          <w:sz w:val="24"/>
          <w:szCs w:val="24"/>
        </w:rPr>
        <w:t xml:space="preserve"> </w:t>
      </w:r>
      <w:r w:rsidR="00FF5173" w:rsidRPr="000A3246">
        <w:rPr>
          <w:rFonts w:ascii="Times New Roman" w:eastAsia="Arial Narrow" w:hAnsi="Times New Roman" w:cs="Times New Roman"/>
          <w:sz w:val="24"/>
          <w:szCs w:val="24"/>
        </w:rPr>
        <w:t>2</w:t>
      </w:r>
      <w:r w:rsidR="0007048E" w:rsidRPr="000A3246">
        <w:rPr>
          <w:rFonts w:ascii="Times New Roman" w:eastAsia="Arial Narrow" w:hAnsi="Times New Roman" w:cs="Times New Roman"/>
          <w:sz w:val="24"/>
          <w:szCs w:val="24"/>
        </w:rPr>
        <w:t>.5</w:t>
      </w:r>
      <w:r w:rsidR="00FF5173" w:rsidRPr="000A3246">
        <w:rPr>
          <w:rFonts w:ascii="Times New Roman" w:eastAsia="Arial Narrow" w:hAnsi="Times New Roman" w:cs="Times New Roman"/>
          <w:sz w:val="24"/>
          <w:szCs w:val="24"/>
        </w:rPr>
        <w:t xml:space="preserve"> percent </w:t>
      </w:r>
      <w:r w:rsidR="00010539" w:rsidRPr="000A3246">
        <w:rPr>
          <w:rFonts w:ascii="Times New Roman" w:eastAsia="Arial Narrow" w:hAnsi="Times New Roman" w:cs="Times New Roman"/>
          <w:sz w:val="24"/>
          <w:szCs w:val="24"/>
        </w:rPr>
        <w:t>which</w:t>
      </w:r>
      <w:r w:rsidR="00FF5173" w:rsidRPr="000A3246">
        <w:rPr>
          <w:rFonts w:ascii="Times New Roman" w:eastAsia="Arial Narrow" w:hAnsi="Times New Roman" w:cs="Times New Roman"/>
          <w:sz w:val="24"/>
          <w:szCs w:val="24"/>
        </w:rPr>
        <w:t xml:space="preserve"> is good for surface irrigation</w:t>
      </w:r>
      <w:r w:rsidR="004908C0" w:rsidRPr="000A3246">
        <w:rPr>
          <w:rFonts w:ascii="Times New Roman" w:eastAsia="Arial Narrow" w:hAnsi="Times New Roman" w:cs="Times New Roman"/>
          <w:sz w:val="24"/>
          <w:szCs w:val="24"/>
        </w:rPr>
        <w:t xml:space="preserve"> and well </w:t>
      </w:r>
      <w:r w:rsidR="007B2666" w:rsidRPr="000A3246">
        <w:rPr>
          <w:rFonts w:ascii="Times New Roman" w:eastAsia="Arial Narrow" w:hAnsi="Times New Roman" w:cs="Times New Roman"/>
          <w:sz w:val="24"/>
          <w:szCs w:val="24"/>
        </w:rPr>
        <w:t>drainage</w:t>
      </w:r>
      <w:r w:rsidR="004908C0" w:rsidRPr="000A3246">
        <w:rPr>
          <w:rFonts w:ascii="Times New Roman" w:eastAsia="Arial Narrow" w:hAnsi="Times New Roman" w:cs="Times New Roman"/>
          <w:sz w:val="24"/>
          <w:szCs w:val="24"/>
        </w:rPr>
        <w:t xml:space="preserve"> class.</w:t>
      </w:r>
    </w:p>
    <w:p w:rsidR="00A2064D" w:rsidRPr="000A3246" w:rsidRDefault="00A2064D" w:rsidP="007E7B54">
      <w:pPr>
        <w:pStyle w:val="Heading2"/>
        <w:numPr>
          <w:ilvl w:val="1"/>
          <w:numId w:val="25"/>
        </w:numPr>
        <w:rPr>
          <w:rFonts w:eastAsia="Arial Narrow"/>
        </w:rPr>
      </w:pPr>
      <w:bookmarkStart w:id="68" w:name="_Toc487967139"/>
      <w:bookmarkStart w:id="69" w:name="_Toc518505238"/>
      <w:bookmarkStart w:id="70" w:name="_Toc518468283"/>
      <w:r w:rsidRPr="000A3246">
        <w:t>SOIL CHARACTERSTICS OF THE PROJECT AREA</w:t>
      </w:r>
      <w:bookmarkEnd w:id="68"/>
      <w:bookmarkEnd w:id="69"/>
      <w:bookmarkEnd w:id="70"/>
    </w:p>
    <w:p w:rsidR="00A2064D" w:rsidRPr="000A3246" w:rsidRDefault="007E7B54" w:rsidP="007E7B54">
      <w:pPr>
        <w:pStyle w:val="Heading3"/>
        <w:numPr>
          <w:ilvl w:val="0"/>
          <w:numId w:val="0"/>
        </w:numPr>
        <w:ind w:left="720"/>
      </w:pPr>
      <w:bookmarkStart w:id="71" w:name="_Toc487967140"/>
      <w:bookmarkStart w:id="72" w:name="_Toc518505239"/>
      <w:bookmarkStart w:id="73" w:name="_Toc518468284"/>
      <w:r>
        <w:t xml:space="preserve">3.5.1 </w:t>
      </w:r>
      <w:r w:rsidRPr="000A3246">
        <w:t>Physical characteristics</w:t>
      </w:r>
      <w:bookmarkEnd w:id="71"/>
      <w:bookmarkEnd w:id="72"/>
      <w:bookmarkEnd w:id="73"/>
    </w:p>
    <w:p w:rsidR="00A2064D" w:rsidRPr="000A3246" w:rsidRDefault="00A2064D"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Like that of chemical properties, soil physical characteristics can also influence the hydraulic properties of the proposed irrigation project and determine management of the soil.</w:t>
      </w:r>
    </w:p>
    <w:p w:rsidR="00A2064D" w:rsidRPr="000A3246" w:rsidRDefault="00A2064D" w:rsidP="00BF41A0">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Effective depth:-</w:t>
      </w:r>
    </w:p>
    <w:p w:rsidR="00E90336" w:rsidRPr="000A3246" w:rsidRDefault="00A2064D" w:rsidP="000A3246">
      <w:pPr>
        <w:spacing w:line="360" w:lineRule="auto"/>
        <w:jc w:val="both"/>
        <w:rPr>
          <w:rFonts w:ascii="Times New Roman" w:hAnsi="Times New Roman" w:cs="Times New Roman"/>
          <w:color w:val="000000"/>
          <w:sz w:val="24"/>
          <w:szCs w:val="24"/>
        </w:rPr>
      </w:pPr>
      <w:r w:rsidRPr="000A3246">
        <w:rPr>
          <w:rFonts w:ascii="Times New Roman" w:hAnsi="Times New Roman" w:cs="Times New Roman"/>
          <w:color w:val="000000"/>
          <w:sz w:val="24"/>
          <w:szCs w:val="24"/>
        </w:rPr>
        <w:t xml:space="preserve">Soil depth is the dimension from the soil surface to bedrock, hardpan, and water table; to a specified soil depth; or to a root growth restrictive layer where as Effective soil depth is the depth of the soil that can be effectively exploited by plant roots and it is an important </w:t>
      </w:r>
      <w:r w:rsidR="000A52CD" w:rsidRPr="000A3246">
        <w:rPr>
          <w:rFonts w:ascii="Times New Roman" w:hAnsi="Times New Roman" w:cs="Times New Roman"/>
          <w:color w:val="000000"/>
          <w:sz w:val="24"/>
          <w:szCs w:val="24"/>
        </w:rPr>
        <w:t>criterion</w:t>
      </w:r>
      <w:r w:rsidRPr="000A3246">
        <w:rPr>
          <w:rFonts w:ascii="Times New Roman" w:hAnsi="Times New Roman" w:cs="Times New Roman"/>
          <w:color w:val="000000"/>
          <w:sz w:val="24"/>
          <w:szCs w:val="24"/>
        </w:rPr>
        <w:t xml:space="preserve"> in section </w:t>
      </w:r>
      <w:r w:rsidR="000A6DFB" w:rsidRPr="000A3246">
        <w:rPr>
          <w:rFonts w:ascii="Times New Roman" w:hAnsi="Times New Roman" w:cs="Times New Roman"/>
          <w:color w:val="000000"/>
          <w:sz w:val="24"/>
          <w:szCs w:val="24"/>
        </w:rPr>
        <w:t>land for</w:t>
      </w:r>
      <w:r w:rsidRPr="000A3246">
        <w:rPr>
          <w:rFonts w:ascii="Times New Roman" w:hAnsi="Times New Roman" w:cs="Times New Roman"/>
          <w:color w:val="000000"/>
          <w:sz w:val="24"/>
          <w:szCs w:val="24"/>
        </w:rPr>
        <w:t xml:space="preserve"> irrigation agriculture </w:t>
      </w:r>
    </w:p>
    <w:p w:rsidR="003D34BC" w:rsidRPr="00B20C7F" w:rsidRDefault="00A2064D" w:rsidP="000A3246">
      <w:pPr>
        <w:spacing w:line="360" w:lineRule="auto"/>
        <w:jc w:val="both"/>
        <w:rPr>
          <w:rFonts w:ascii="Times New Roman" w:hAnsi="Times New Roman" w:cs="Times New Roman"/>
          <w:color w:val="000000"/>
          <w:sz w:val="24"/>
          <w:szCs w:val="24"/>
        </w:rPr>
      </w:pPr>
      <w:r w:rsidRPr="000A3246">
        <w:rPr>
          <w:rFonts w:ascii="Times New Roman" w:hAnsi="Times New Roman" w:cs="Times New Roman"/>
          <w:color w:val="000000"/>
          <w:sz w:val="24"/>
          <w:szCs w:val="24"/>
        </w:rPr>
        <w:lastRenderedPageBreak/>
        <w:t xml:space="preserve">The deeper the soil and plant </w:t>
      </w:r>
      <w:r w:rsidR="0003550F" w:rsidRPr="000A3246">
        <w:rPr>
          <w:rFonts w:ascii="Times New Roman" w:hAnsi="Times New Roman" w:cs="Times New Roman"/>
          <w:color w:val="000000"/>
          <w:sz w:val="24"/>
          <w:szCs w:val="24"/>
        </w:rPr>
        <w:t>roots, the more soil-water storage are</w:t>
      </w:r>
      <w:r w:rsidRPr="000A3246">
        <w:rPr>
          <w:rFonts w:ascii="Times New Roman" w:hAnsi="Times New Roman" w:cs="Times New Roman"/>
          <w:color w:val="000000"/>
          <w:sz w:val="24"/>
          <w:szCs w:val="24"/>
        </w:rPr>
        <w:t xml:space="preserve"> available for plant </w:t>
      </w:r>
      <w:r w:rsidR="000A6DFB" w:rsidRPr="000A3246">
        <w:rPr>
          <w:rFonts w:ascii="Times New Roman" w:hAnsi="Times New Roman" w:cs="Times New Roman"/>
          <w:color w:val="000000"/>
          <w:sz w:val="24"/>
          <w:szCs w:val="24"/>
        </w:rPr>
        <w:t>use.</w:t>
      </w:r>
      <w:r w:rsidR="000A6DFB" w:rsidRPr="000A3246">
        <w:rPr>
          <w:rFonts w:ascii="Times New Roman" w:hAnsi="Times New Roman" w:cs="Times New Roman"/>
          <w:sz w:val="24"/>
          <w:szCs w:val="24"/>
        </w:rPr>
        <w:t xml:space="preserve"> </w:t>
      </w:r>
      <w:r w:rsidR="00123585" w:rsidRPr="000A3246">
        <w:rPr>
          <w:rFonts w:ascii="Times New Roman" w:hAnsi="Times New Roman" w:cs="Times New Roman"/>
          <w:color w:val="000000"/>
          <w:sz w:val="24"/>
          <w:szCs w:val="24"/>
        </w:rPr>
        <w:t>The command area of soil depth is 100-200 cm depth.</w:t>
      </w:r>
    </w:p>
    <w:p w:rsidR="003D34BC" w:rsidRPr="000A3246" w:rsidRDefault="003D34BC" w:rsidP="00BF41A0">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Soil Stoniness/ rock fragments:-</w:t>
      </w:r>
    </w:p>
    <w:p w:rsidR="003D34BC" w:rsidRPr="000A3246" w:rsidRDefault="003D34BC" w:rsidP="000A3246">
      <w:pPr>
        <w:spacing w:line="360" w:lineRule="auto"/>
        <w:jc w:val="both"/>
        <w:rPr>
          <w:rFonts w:ascii="Times New Roman" w:hAnsi="Times New Roman" w:cs="Times New Roman"/>
          <w:color w:val="000000"/>
          <w:sz w:val="24"/>
          <w:szCs w:val="24"/>
        </w:rPr>
      </w:pPr>
      <w:r w:rsidRPr="000A3246">
        <w:rPr>
          <w:rFonts w:ascii="Times New Roman" w:hAnsi="Times New Roman" w:cs="Times New Roman"/>
          <w:color w:val="000000"/>
          <w:sz w:val="24"/>
          <w:szCs w:val="24"/>
        </w:rPr>
        <w:t>The presence of rock fragments influences the nutrient status, water movement, use and management of the soil. It also reflects the origin and stage of development of the soil. Soil surface stoniness is not a major limitation to development the area as most of the soils are free of stones.</w:t>
      </w:r>
      <w:r w:rsidR="00123585" w:rsidRPr="000A3246">
        <w:rPr>
          <w:rFonts w:ascii="Times New Roman" w:hAnsi="Times New Roman" w:cs="Times New Roman"/>
          <w:color w:val="000000"/>
          <w:sz w:val="24"/>
          <w:szCs w:val="24"/>
        </w:rPr>
        <w:t xml:space="preserve"> </w:t>
      </w:r>
    </w:p>
    <w:p w:rsidR="003D34BC" w:rsidRPr="000A3246" w:rsidRDefault="003D34BC" w:rsidP="00BF41A0">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Texture:-</w:t>
      </w:r>
    </w:p>
    <w:p w:rsidR="00CB4CBF" w:rsidRPr="002C5E8B" w:rsidRDefault="003D34BC" w:rsidP="002C5E8B">
      <w:pPr>
        <w:spacing w:after="140" w:line="360" w:lineRule="auto"/>
        <w:jc w:val="both"/>
        <w:rPr>
          <w:rFonts w:ascii="Times New Roman" w:hAnsi="Times New Roman" w:cs="Times New Roman"/>
          <w:sz w:val="24"/>
          <w:szCs w:val="24"/>
        </w:rPr>
      </w:pPr>
      <w:r w:rsidRPr="000A3246">
        <w:rPr>
          <w:rFonts w:ascii="Times New Roman" w:hAnsi="Times New Roman" w:cs="Times New Roman"/>
          <w:color w:val="000000"/>
          <w:sz w:val="24"/>
          <w:szCs w:val="24"/>
        </w:rPr>
        <w:t>Soil texture refers to the weight proportion of the soil separates (sand, clay, and silt) which   defines the fineness or coarseness of a soil. Fine textured soils generally hold more water than coarse textured soils. Medium textured soils actually have more available water for plant use than some clay soils.  Even though</w:t>
      </w:r>
      <w:r w:rsidRPr="000A3246">
        <w:rPr>
          <w:rFonts w:ascii="Times New Roman" w:hAnsi="Times New Roman" w:cs="Times New Roman"/>
          <w:sz w:val="24"/>
          <w:szCs w:val="24"/>
        </w:rPr>
        <w:t>, sandy</w:t>
      </w:r>
      <w:r w:rsidR="00E90336" w:rsidRPr="000A3246">
        <w:rPr>
          <w:rFonts w:ascii="Times New Roman" w:hAnsi="Times New Roman" w:cs="Times New Roman"/>
          <w:sz w:val="24"/>
          <w:szCs w:val="24"/>
        </w:rPr>
        <w:t xml:space="preserve"> clay loam, sandy </w:t>
      </w:r>
      <w:r w:rsidR="000B7E3F" w:rsidRPr="000A3246">
        <w:rPr>
          <w:rFonts w:ascii="Times New Roman" w:hAnsi="Times New Roman" w:cs="Times New Roman"/>
          <w:sz w:val="24"/>
          <w:szCs w:val="24"/>
        </w:rPr>
        <w:t>silt c</w:t>
      </w:r>
      <w:r w:rsidR="00710144" w:rsidRPr="000A3246">
        <w:rPr>
          <w:rFonts w:ascii="Times New Roman" w:hAnsi="Times New Roman" w:cs="Times New Roman"/>
          <w:sz w:val="24"/>
          <w:szCs w:val="24"/>
        </w:rPr>
        <w:t xml:space="preserve"> </w:t>
      </w:r>
      <w:r w:rsidR="000B7E3F" w:rsidRPr="000A3246">
        <w:rPr>
          <w:rFonts w:ascii="Times New Roman" w:hAnsi="Times New Roman" w:cs="Times New Roman"/>
          <w:sz w:val="24"/>
          <w:szCs w:val="24"/>
        </w:rPr>
        <w:t>lay</w:t>
      </w:r>
      <w:r w:rsidR="00E630F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loam and clay loam texture were estimated   </w:t>
      </w:r>
      <w:r w:rsidRPr="000A3246">
        <w:rPr>
          <w:rFonts w:ascii="Times New Roman" w:hAnsi="Times New Roman" w:cs="Times New Roman"/>
          <w:color w:val="000000" w:themeColor="text1"/>
          <w:sz w:val="24"/>
          <w:szCs w:val="24"/>
        </w:rPr>
        <w:t>during field observation</w:t>
      </w:r>
      <w:r w:rsidR="00B548CC" w:rsidRPr="000A3246">
        <w:rPr>
          <w:rFonts w:ascii="Times New Roman" w:hAnsi="Times New Roman" w:cs="Times New Roman"/>
          <w:color w:val="000000" w:themeColor="text1"/>
          <w:sz w:val="24"/>
          <w:szCs w:val="24"/>
        </w:rPr>
        <w:t xml:space="preserve"> </w:t>
      </w:r>
      <w:r w:rsidR="00E90336" w:rsidRPr="000A3246">
        <w:rPr>
          <w:rFonts w:ascii="Times New Roman" w:hAnsi="Times New Roman" w:cs="Times New Roman"/>
          <w:color w:val="000000" w:themeColor="text1"/>
          <w:sz w:val="24"/>
          <w:szCs w:val="24"/>
        </w:rPr>
        <w:t>for SU-1, SU-2 and S</w:t>
      </w:r>
      <w:r w:rsidRPr="000A3246">
        <w:rPr>
          <w:rFonts w:ascii="Times New Roman" w:hAnsi="Times New Roman" w:cs="Times New Roman"/>
          <w:color w:val="000000" w:themeColor="text1"/>
          <w:sz w:val="24"/>
          <w:szCs w:val="24"/>
        </w:rPr>
        <w:t>U-3 respectively, soil laboratory analysis showed that the textural</w:t>
      </w:r>
      <w:r w:rsidRPr="000A3246">
        <w:rPr>
          <w:rFonts w:ascii="Times New Roman" w:hAnsi="Times New Roman" w:cs="Times New Roman"/>
          <w:sz w:val="24"/>
          <w:szCs w:val="24"/>
        </w:rPr>
        <w:t xml:space="preserve"> class of surface soil were</w:t>
      </w:r>
      <w:r w:rsidR="000B7E3F" w:rsidRPr="000A3246">
        <w:rPr>
          <w:rFonts w:ascii="Times New Roman" w:hAnsi="Times New Roman" w:cs="Times New Roman"/>
          <w:sz w:val="24"/>
          <w:szCs w:val="24"/>
        </w:rPr>
        <w:t xml:space="preserve"> as sandy clay</w:t>
      </w:r>
      <w:r w:rsidRPr="000A3246">
        <w:rPr>
          <w:rFonts w:ascii="Times New Roman" w:hAnsi="Times New Roman" w:cs="Times New Roman"/>
          <w:sz w:val="24"/>
          <w:szCs w:val="24"/>
        </w:rPr>
        <w:t xml:space="preserve"> loam for SMU-1, </w:t>
      </w:r>
      <w:r w:rsidR="000B7E3F" w:rsidRPr="000A3246">
        <w:rPr>
          <w:rFonts w:ascii="Times New Roman" w:hAnsi="Times New Roman" w:cs="Times New Roman"/>
          <w:sz w:val="24"/>
          <w:szCs w:val="24"/>
        </w:rPr>
        <w:t>sandy clay loam</w:t>
      </w:r>
      <w:r w:rsidR="00E90336" w:rsidRPr="000A3246">
        <w:rPr>
          <w:rFonts w:ascii="Times New Roman" w:hAnsi="Times New Roman" w:cs="Times New Roman"/>
          <w:sz w:val="24"/>
          <w:szCs w:val="24"/>
        </w:rPr>
        <w:t xml:space="preserve"> for S</w:t>
      </w:r>
      <w:r w:rsidRPr="000A3246">
        <w:rPr>
          <w:rFonts w:ascii="Times New Roman" w:hAnsi="Times New Roman" w:cs="Times New Roman"/>
          <w:sz w:val="24"/>
          <w:szCs w:val="24"/>
        </w:rPr>
        <w:t xml:space="preserve">U-2 and </w:t>
      </w:r>
      <w:r w:rsidR="000B7E3F" w:rsidRPr="000A3246">
        <w:rPr>
          <w:rFonts w:ascii="Times New Roman" w:hAnsi="Times New Roman" w:cs="Times New Roman"/>
          <w:sz w:val="24"/>
          <w:szCs w:val="24"/>
        </w:rPr>
        <w:t>clay</w:t>
      </w:r>
      <w:r w:rsidR="00630A4C" w:rsidRPr="000A3246">
        <w:rPr>
          <w:rFonts w:ascii="Times New Roman" w:hAnsi="Times New Roman" w:cs="Times New Roman"/>
          <w:sz w:val="24"/>
          <w:szCs w:val="24"/>
        </w:rPr>
        <w:t xml:space="preserve"> </w:t>
      </w:r>
      <w:r w:rsidR="00E90336" w:rsidRPr="000A3246">
        <w:rPr>
          <w:rFonts w:ascii="Times New Roman" w:hAnsi="Times New Roman" w:cs="Times New Roman"/>
          <w:sz w:val="24"/>
          <w:szCs w:val="24"/>
        </w:rPr>
        <w:t>loam for S</w:t>
      </w:r>
      <w:r w:rsidRPr="000A3246">
        <w:rPr>
          <w:rFonts w:ascii="Times New Roman" w:hAnsi="Times New Roman" w:cs="Times New Roman"/>
          <w:sz w:val="24"/>
          <w:szCs w:val="24"/>
        </w:rPr>
        <w:t>U-3</w:t>
      </w:r>
      <w:r w:rsidR="00CD303B" w:rsidRPr="000A3246">
        <w:rPr>
          <w:rFonts w:ascii="Times New Roman" w:hAnsi="Times New Roman" w:cs="Times New Roman"/>
          <w:sz w:val="24"/>
          <w:szCs w:val="24"/>
        </w:rPr>
        <w:t xml:space="preserve"> sandy </w:t>
      </w:r>
      <w:r w:rsidR="00710144" w:rsidRPr="000A3246">
        <w:rPr>
          <w:rFonts w:ascii="Times New Roman" w:hAnsi="Times New Roman" w:cs="Times New Roman"/>
          <w:sz w:val="24"/>
          <w:szCs w:val="24"/>
        </w:rPr>
        <w:t>clay</w:t>
      </w:r>
      <w:r w:rsidR="00CD303B" w:rsidRPr="000A3246">
        <w:rPr>
          <w:rFonts w:ascii="Times New Roman" w:hAnsi="Times New Roman" w:cs="Times New Roman"/>
          <w:sz w:val="24"/>
          <w:szCs w:val="24"/>
        </w:rPr>
        <w:t xml:space="preserve"> loom</w:t>
      </w:r>
      <w:r w:rsidR="00451C5B" w:rsidRPr="000A3246">
        <w:rPr>
          <w:rFonts w:ascii="Times New Roman" w:hAnsi="Times New Roman" w:cs="Times New Roman"/>
          <w:sz w:val="24"/>
          <w:szCs w:val="24"/>
        </w:rPr>
        <w:t xml:space="preserve"> </w:t>
      </w:r>
      <w:r w:rsidRPr="000A3246">
        <w:rPr>
          <w:rFonts w:ascii="Times New Roman" w:hAnsi="Times New Roman" w:cs="Times New Roman"/>
          <w:sz w:val="24"/>
          <w:szCs w:val="24"/>
        </w:rPr>
        <w:t>with the</w:t>
      </w:r>
      <w:r w:rsidR="00A80D93"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average value of </w:t>
      </w:r>
      <w:r w:rsidR="00A85CA7" w:rsidRPr="000A3246">
        <w:rPr>
          <w:rFonts w:ascii="Times New Roman" w:hAnsi="Times New Roman" w:cs="Times New Roman"/>
          <w:sz w:val="24"/>
          <w:szCs w:val="24"/>
        </w:rPr>
        <w:t xml:space="preserve">sandy </w:t>
      </w:r>
      <w:r w:rsidRPr="000A3246">
        <w:rPr>
          <w:rFonts w:ascii="Times New Roman" w:hAnsi="Times New Roman" w:cs="Times New Roman"/>
          <w:sz w:val="24"/>
          <w:szCs w:val="24"/>
        </w:rPr>
        <w:t>loam textural class that indicates,</w:t>
      </w:r>
      <w:r w:rsidR="00A80D93" w:rsidRPr="000A3246">
        <w:rPr>
          <w:rFonts w:ascii="Times New Roman" w:hAnsi="Times New Roman" w:cs="Times New Roman"/>
          <w:sz w:val="24"/>
          <w:szCs w:val="24"/>
        </w:rPr>
        <w:t xml:space="preserve"> </w:t>
      </w:r>
      <w:r w:rsidRPr="000A3246">
        <w:rPr>
          <w:rFonts w:ascii="Times New Roman" w:hAnsi="Times New Roman" w:cs="Times New Roman"/>
          <w:sz w:val="24"/>
          <w:szCs w:val="24"/>
        </w:rPr>
        <w:t>good</w:t>
      </w:r>
      <w:r w:rsidR="00A80D93"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water retention, good drainage,  and productive </w:t>
      </w:r>
      <w:r w:rsidR="00BD2BF2">
        <w:rPr>
          <w:rFonts w:ascii="Times New Roman" w:hAnsi="Times New Roman" w:cs="Times New Roman"/>
          <w:sz w:val="24"/>
          <w:szCs w:val="24"/>
        </w:rPr>
        <w:t>that is</w:t>
      </w:r>
      <w:r w:rsidRPr="000A3246">
        <w:rPr>
          <w:rFonts w:ascii="Times New Roman" w:hAnsi="Times New Roman" w:cs="Times New Roman"/>
          <w:sz w:val="24"/>
          <w:szCs w:val="24"/>
        </w:rPr>
        <w:t xml:space="preserve"> good for irrigation.</w:t>
      </w:r>
      <w:bookmarkStart w:id="74" w:name="_Toc484060389"/>
      <w:bookmarkStart w:id="75" w:name="_Toc488619881"/>
    </w:p>
    <w:p w:rsidR="00414463" w:rsidRDefault="00414463" w:rsidP="000A3246">
      <w:pPr>
        <w:pStyle w:val="Caption"/>
        <w:spacing w:line="360" w:lineRule="auto"/>
        <w:rPr>
          <w:sz w:val="24"/>
          <w:szCs w:val="24"/>
        </w:rPr>
      </w:pPr>
    </w:p>
    <w:p w:rsidR="00414463" w:rsidRDefault="00414463" w:rsidP="000A3246">
      <w:pPr>
        <w:pStyle w:val="Caption"/>
        <w:spacing w:line="360" w:lineRule="auto"/>
        <w:rPr>
          <w:sz w:val="24"/>
          <w:szCs w:val="24"/>
        </w:rPr>
      </w:pPr>
    </w:p>
    <w:p w:rsidR="00414463" w:rsidRDefault="00414463" w:rsidP="000A3246">
      <w:pPr>
        <w:pStyle w:val="Caption"/>
        <w:spacing w:line="360" w:lineRule="auto"/>
        <w:rPr>
          <w:sz w:val="24"/>
          <w:szCs w:val="24"/>
        </w:rPr>
      </w:pPr>
    </w:p>
    <w:p w:rsidR="003D34BC" w:rsidRPr="000A3246" w:rsidRDefault="003D34BC" w:rsidP="000A3246">
      <w:pPr>
        <w:pStyle w:val="Caption"/>
        <w:spacing w:line="360" w:lineRule="auto"/>
        <w:rPr>
          <w:sz w:val="24"/>
          <w:szCs w:val="24"/>
        </w:rPr>
      </w:pPr>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1</w:t>
      </w:r>
      <w:r w:rsidR="009932FB" w:rsidRPr="000A3246">
        <w:rPr>
          <w:sz w:val="24"/>
          <w:szCs w:val="24"/>
        </w:rPr>
        <w:fldChar w:fldCharType="end"/>
      </w:r>
      <w:r w:rsidRPr="000A3246">
        <w:rPr>
          <w:color w:val="FF0000"/>
          <w:sz w:val="24"/>
          <w:szCs w:val="24"/>
        </w:rPr>
        <w:t xml:space="preserve">:- </w:t>
      </w:r>
      <w:r w:rsidRPr="000A3246">
        <w:rPr>
          <w:sz w:val="24"/>
          <w:szCs w:val="24"/>
        </w:rPr>
        <w:t xml:space="preserve">Laboratory Physical Soil Analysis Result of </w:t>
      </w:r>
      <w:bookmarkEnd w:id="74"/>
      <w:bookmarkEnd w:id="75"/>
      <w:proofErr w:type="spellStart"/>
      <w:r w:rsidR="00026649" w:rsidRPr="000A3246">
        <w:rPr>
          <w:sz w:val="24"/>
          <w:szCs w:val="24"/>
        </w:rPr>
        <w:t>Bako</w:t>
      </w:r>
      <w:proofErr w:type="spellEnd"/>
      <w:r w:rsidR="00026649" w:rsidRPr="000A3246">
        <w:rPr>
          <w:sz w:val="24"/>
          <w:szCs w:val="24"/>
        </w:rPr>
        <w:t xml:space="preserve"> Agricultural</w:t>
      </w:r>
      <w:r w:rsidR="00A80D93" w:rsidRPr="000A3246">
        <w:rPr>
          <w:sz w:val="24"/>
          <w:szCs w:val="24"/>
        </w:rPr>
        <w:t xml:space="preserve"> Research center </w:t>
      </w:r>
      <w:r w:rsidRPr="000A3246">
        <w:rPr>
          <w:sz w:val="24"/>
          <w:szCs w:val="24"/>
        </w:rPr>
        <w:t xml:space="preserve"> </w:t>
      </w:r>
    </w:p>
    <w:tbl>
      <w:tblPr>
        <w:tblStyle w:val="TableGrid1"/>
        <w:tblW w:w="9185" w:type="dxa"/>
        <w:tblLook w:val="04A0" w:firstRow="1" w:lastRow="0" w:firstColumn="1" w:lastColumn="0" w:noHBand="0" w:noVBand="1"/>
      </w:tblPr>
      <w:tblGrid>
        <w:gridCol w:w="729"/>
        <w:gridCol w:w="1539"/>
        <w:gridCol w:w="1800"/>
        <w:gridCol w:w="907"/>
        <w:gridCol w:w="990"/>
        <w:gridCol w:w="880"/>
        <w:gridCol w:w="2340"/>
      </w:tblGrid>
      <w:tr w:rsidR="003D34BC" w:rsidRPr="000A3246" w:rsidTr="00CE2E09">
        <w:trPr>
          <w:trHeight w:val="287"/>
        </w:trPr>
        <w:tc>
          <w:tcPr>
            <w:tcW w:w="729" w:type="dxa"/>
            <w:vMerge w:val="restart"/>
            <w:hideMark/>
          </w:tcPr>
          <w:p w:rsidR="003D34BC" w:rsidRPr="000A3246" w:rsidRDefault="007A122D" w:rsidP="000A324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Pit No</w:t>
            </w:r>
          </w:p>
        </w:tc>
        <w:tc>
          <w:tcPr>
            <w:tcW w:w="1539" w:type="dxa"/>
            <w:vMerge w:val="restart"/>
          </w:tcPr>
          <w:p w:rsidR="003D34BC" w:rsidRPr="000A3246" w:rsidRDefault="003D34BC"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Code</w:t>
            </w:r>
          </w:p>
        </w:tc>
        <w:tc>
          <w:tcPr>
            <w:tcW w:w="1800" w:type="dxa"/>
            <w:vMerge w:val="restart"/>
            <w:hideMark/>
          </w:tcPr>
          <w:p w:rsidR="003D34BC" w:rsidRPr="000A3246" w:rsidRDefault="003D34BC"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Depth(cm)</w:t>
            </w:r>
          </w:p>
        </w:tc>
        <w:tc>
          <w:tcPr>
            <w:tcW w:w="2777" w:type="dxa"/>
            <w:gridSpan w:val="3"/>
            <w:noWrap/>
            <w:hideMark/>
          </w:tcPr>
          <w:p w:rsidR="003D34BC" w:rsidRPr="000A3246" w:rsidRDefault="003D34BC"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texture</w:t>
            </w:r>
          </w:p>
        </w:tc>
        <w:tc>
          <w:tcPr>
            <w:tcW w:w="2340" w:type="dxa"/>
            <w:vMerge w:val="restart"/>
            <w:noWrap/>
            <w:hideMark/>
          </w:tcPr>
          <w:p w:rsidR="003D34BC" w:rsidRPr="000A3246" w:rsidRDefault="00026649"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Texture</w:t>
            </w:r>
            <w:r w:rsidR="003D34BC" w:rsidRPr="000A3246">
              <w:rPr>
                <w:rFonts w:ascii="Times New Roman" w:eastAsia="Times New Roman" w:hAnsi="Times New Roman" w:cs="Times New Roman"/>
                <w:sz w:val="24"/>
                <w:szCs w:val="24"/>
              </w:rPr>
              <w:t xml:space="preserve"> class</w:t>
            </w:r>
          </w:p>
        </w:tc>
      </w:tr>
      <w:tr w:rsidR="003D34BC" w:rsidRPr="000A3246" w:rsidTr="00CE2E09">
        <w:trPr>
          <w:trHeight w:val="233"/>
        </w:trPr>
        <w:tc>
          <w:tcPr>
            <w:tcW w:w="729" w:type="dxa"/>
            <w:vMerge/>
            <w:hideMark/>
          </w:tcPr>
          <w:p w:rsidR="003D34BC" w:rsidRPr="000A3246" w:rsidRDefault="003D34BC" w:rsidP="000A3246">
            <w:pPr>
              <w:spacing w:line="360" w:lineRule="auto"/>
              <w:rPr>
                <w:rFonts w:ascii="Times New Roman" w:eastAsia="Times New Roman" w:hAnsi="Times New Roman" w:cs="Times New Roman"/>
                <w:sz w:val="24"/>
                <w:szCs w:val="24"/>
              </w:rPr>
            </w:pPr>
          </w:p>
        </w:tc>
        <w:tc>
          <w:tcPr>
            <w:tcW w:w="1539" w:type="dxa"/>
            <w:vMerge/>
          </w:tcPr>
          <w:p w:rsidR="003D34BC" w:rsidRPr="000A3246" w:rsidRDefault="003D34BC" w:rsidP="000A3246">
            <w:pPr>
              <w:spacing w:line="360" w:lineRule="auto"/>
              <w:rPr>
                <w:rFonts w:ascii="Times New Roman" w:eastAsia="Times New Roman" w:hAnsi="Times New Roman" w:cs="Times New Roman"/>
                <w:sz w:val="24"/>
                <w:szCs w:val="24"/>
              </w:rPr>
            </w:pPr>
          </w:p>
        </w:tc>
        <w:tc>
          <w:tcPr>
            <w:tcW w:w="1800" w:type="dxa"/>
            <w:vMerge/>
            <w:hideMark/>
          </w:tcPr>
          <w:p w:rsidR="003D34BC" w:rsidRPr="000A3246" w:rsidRDefault="003D34BC" w:rsidP="000A3246">
            <w:pPr>
              <w:spacing w:line="360" w:lineRule="auto"/>
              <w:rPr>
                <w:rFonts w:ascii="Times New Roman" w:eastAsia="Times New Roman" w:hAnsi="Times New Roman" w:cs="Times New Roman"/>
                <w:sz w:val="24"/>
                <w:szCs w:val="24"/>
              </w:rPr>
            </w:pPr>
          </w:p>
        </w:tc>
        <w:tc>
          <w:tcPr>
            <w:tcW w:w="907" w:type="dxa"/>
            <w:hideMark/>
          </w:tcPr>
          <w:p w:rsidR="003D34BC" w:rsidRPr="000A3246" w:rsidRDefault="003D34BC"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Sand</w:t>
            </w:r>
          </w:p>
        </w:tc>
        <w:tc>
          <w:tcPr>
            <w:tcW w:w="990" w:type="dxa"/>
            <w:hideMark/>
          </w:tcPr>
          <w:p w:rsidR="003D34BC" w:rsidRPr="000A3246" w:rsidRDefault="003D34BC"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Clay</w:t>
            </w:r>
          </w:p>
        </w:tc>
        <w:tc>
          <w:tcPr>
            <w:tcW w:w="880" w:type="dxa"/>
            <w:hideMark/>
          </w:tcPr>
          <w:p w:rsidR="003D34BC" w:rsidRPr="000A3246" w:rsidRDefault="003D34BC"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%Silt</w:t>
            </w:r>
          </w:p>
        </w:tc>
        <w:tc>
          <w:tcPr>
            <w:tcW w:w="2340" w:type="dxa"/>
            <w:vMerge/>
            <w:hideMark/>
          </w:tcPr>
          <w:p w:rsidR="003D34BC" w:rsidRPr="000A3246" w:rsidRDefault="003D34BC" w:rsidP="000A3246">
            <w:pPr>
              <w:spacing w:line="360" w:lineRule="auto"/>
              <w:rPr>
                <w:rFonts w:ascii="Times New Roman" w:eastAsia="Times New Roman" w:hAnsi="Times New Roman" w:cs="Times New Roman"/>
                <w:sz w:val="24"/>
                <w:szCs w:val="24"/>
              </w:rPr>
            </w:pPr>
          </w:p>
        </w:tc>
      </w:tr>
      <w:tr w:rsidR="007A122D" w:rsidRPr="000A3246" w:rsidTr="005B594B">
        <w:trPr>
          <w:trHeight w:val="251"/>
        </w:trPr>
        <w:tc>
          <w:tcPr>
            <w:tcW w:w="729" w:type="dxa"/>
            <w:vMerge w:val="restart"/>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9" w:type="dxa"/>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BARC-1</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0-30</w:t>
            </w:r>
          </w:p>
        </w:tc>
        <w:tc>
          <w:tcPr>
            <w:tcW w:w="907"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50</w:t>
            </w:r>
          </w:p>
        </w:tc>
        <w:tc>
          <w:tcPr>
            <w:tcW w:w="990"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26</w:t>
            </w:r>
          </w:p>
        </w:tc>
        <w:tc>
          <w:tcPr>
            <w:tcW w:w="880"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24</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Sandy clay Loam</w:t>
            </w:r>
          </w:p>
        </w:tc>
      </w:tr>
      <w:tr w:rsidR="007A122D" w:rsidRPr="000A3246" w:rsidTr="00F96824">
        <w:trPr>
          <w:trHeight w:hRule="exact" w:val="496"/>
        </w:trPr>
        <w:tc>
          <w:tcPr>
            <w:tcW w:w="729" w:type="dxa"/>
            <w:vMerge/>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BARC-1</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30-60</w:t>
            </w:r>
          </w:p>
        </w:tc>
        <w:tc>
          <w:tcPr>
            <w:tcW w:w="907"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48</w:t>
            </w:r>
          </w:p>
        </w:tc>
        <w:tc>
          <w:tcPr>
            <w:tcW w:w="990"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          32</w:t>
            </w:r>
          </w:p>
        </w:tc>
        <w:tc>
          <w:tcPr>
            <w:tcW w:w="880" w:type="dxa"/>
            <w:noWrap/>
            <w:hideMark/>
          </w:tcPr>
          <w:p w:rsidR="007A122D" w:rsidRPr="000A3246" w:rsidRDefault="007A122D" w:rsidP="00CA645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20</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Sandy clay Loam</w:t>
            </w:r>
          </w:p>
        </w:tc>
      </w:tr>
      <w:tr w:rsidR="007A122D" w:rsidRPr="000A3246" w:rsidTr="005B594B">
        <w:trPr>
          <w:trHeight w:val="332"/>
        </w:trPr>
        <w:tc>
          <w:tcPr>
            <w:tcW w:w="729" w:type="dxa"/>
            <w:vMerge/>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BARC-1</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60-90</w:t>
            </w:r>
          </w:p>
        </w:tc>
        <w:tc>
          <w:tcPr>
            <w:tcW w:w="907"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46</w:t>
            </w:r>
          </w:p>
        </w:tc>
        <w:tc>
          <w:tcPr>
            <w:tcW w:w="99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32</w:t>
            </w:r>
          </w:p>
        </w:tc>
        <w:tc>
          <w:tcPr>
            <w:tcW w:w="88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22</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 Sandy clay Loam</w:t>
            </w:r>
          </w:p>
        </w:tc>
      </w:tr>
      <w:tr w:rsidR="007A122D" w:rsidRPr="000A3246" w:rsidTr="005B594B">
        <w:trPr>
          <w:trHeight w:val="260"/>
        </w:trPr>
        <w:tc>
          <w:tcPr>
            <w:tcW w:w="729" w:type="dxa"/>
            <w:vMerge w:val="restart"/>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9" w:type="dxa"/>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BARC-2</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0-30</w:t>
            </w:r>
          </w:p>
        </w:tc>
        <w:tc>
          <w:tcPr>
            <w:tcW w:w="907"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52</w:t>
            </w:r>
          </w:p>
        </w:tc>
        <w:tc>
          <w:tcPr>
            <w:tcW w:w="99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30</w:t>
            </w:r>
          </w:p>
        </w:tc>
        <w:tc>
          <w:tcPr>
            <w:tcW w:w="88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18</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 Sandy clay Loam</w:t>
            </w:r>
          </w:p>
        </w:tc>
      </w:tr>
      <w:tr w:rsidR="007A122D" w:rsidRPr="000A3246" w:rsidTr="005B594B">
        <w:trPr>
          <w:trHeight w:val="242"/>
        </w:trPr>
        <w:tc>
          <w:tcPr>
            <w:tcW w:w="729" w:type="dxa"/>
            <w:vMerge/>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BARC-2</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30-60</w:t>
            </w:r>
          </w:p>
        </w:tc>
        <w:tc>
          <w:tcPr>
            <w:tcW w:w="907"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42</w:t>
            </w:r>
          </w:p>
        </w:tc>
        <w:tc>
          <w:tcPr>
            <w:tcW w:w="99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44</w:t>
            </w:r>
          </w:p>
        </w:tc>
        <w:tc>
          <w:tcPr>
            <w:tcW w:w="88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14</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proofErr w:type="gramStart"/>
            <w:r w:rsidRPr="000A3246">
              <w:rPr>
                <w:rFonts w:ascii="Times New Roman" w:eastAsia="Times New Roman" w:hAnsi="Times New Roman" w:cs="Times New Roman"/>
                <w:sz w:val="24"/>
                <w:szCs w:val="24"/>
              </w:rPr>
              <w:t>Clay .</w:t>
            </w:r>
            <w:proofErr w:type="gramEnd"/>
          </w:p>
        </w:tc>
      </w:tr>
      <w:tr w:rsidR="007A122D" w:rsidRPr="000A3246" w:rsidTr="005B594B">
        <w:trPr>
          <w:trHeight w:val="242"/>
        </w:trPr>
        <w:tc>
          <w:tcPr>
            <w:tcW w:w="729" w:type="dxa"/>
            <w:vMerge/>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339A2">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BARC-2</w:t>
            </w:r>
          </w:p>
        </w:tc>
        <w:tc>
          <w:tcPr>
            <w:tcW w:w="1800" w:type="dxa"/>
            <w:noWrap/>
            <w:hideMark/>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60-90</w:t>
            </w:r>
          </w:p>
        </w:tc>
        <w:tc>
          <w:tcPr>
            <w:tcW w:w="907"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40</w:t>
            </w:r>
          </w:p>
        </w:tc>
        <w:tc>
          <w:tcPr>
            <w:tcW w:w="99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48</w:t>
            </w:r>
          </w:p>
        </w:tc>
        <w:tc>
          <w:tcPr>
            <w:tcW w:w="880" w:type="dxa"/>
            <w:noWrap/>
            <w:hideMark/>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12</w:t>
            </w:r>
          </w:p>
        </w:tc>
        <w:tc>
          <w:tcPr>
            <w:tcW w:w="2340" w:type="dxa"/>
            <w:noWrap/>
            <w:hideMark/>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Clay </w:t>
            </w:r>
          </w:p>
        </w:tc>
      </w:tr>
      <w:tr w:rsidR="007A122D" w:rsidRPr="000A3246" w:rsidTr="005B594B">
        <w:trPr>
          <w:trHeight w:val="242"/>
        </w:trPr>
        <w:tc>
          <w:tcPr>
            <w:tcW w:w="729" w:type="dxa"/>
            <w:vMerge w:val="restart"/>
            <w:noWrap/>
          </w:tcPr>
          <w:p w:rsidR="007A122D" w:rsidRPr="000A3246" w:rsidRDefault="007A122D" w:rsidP="000A3246">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539" w:type="dxa"/>
          </w:tcPr>
          <w:p w:rsidR="007A122D" w:rsidRPr="000A3246" w:rsidRDefault="007A122D" w:rsidP="000339A2">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BARC-3</w:t>
            </w:r>
          </w:p>
        </w:tc>
        <w:tc>
          <w:tcPr>
            <w:tcW w:w="1800" w:type="dxa"/>
            <w:noWrap/>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0-30</w:t>
            </w:r>
          </w:p>
        </w:tc>
        <w:tc>
          <w:tcPr>
            <w:tcW w:w="907"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44</w:t>
            </w:r>
          </w:p>
        </w:tc>
        <w:tc>
          <w:tcPr>
            <w:tcW w:w="99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32</w:t>
            </w:r>
          </w:p>
        </w:tc>
        <w:tc>
          <w:tcPr>
            <w:tcW w:w="88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24</w:t>
            </w:r>
          </w:p>
        </w:tc>
        <w:tc>
          <w:tcPr>
            <w:tcW w:w="2340" w:type="dxa"/>
            <w:noWrap/>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Clay loam</w:t>
            </w:r>
          </w:p>
        </w:tc>
      </w:tr>
      <w:tr w:rsidR="007A122D" w:rsidRPr="000A3246" w:rsidTr="005B594B">
        <w:trPr>
          <w:trHeight w:val="242"/>
        </w:trPr>
        <w:tc>
          <w:tcPr>
            <w:tcW w:w="729" w:type="dxa"/>
            <w:vMerge/>
            <w:noWrap/>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339A2">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BARC-3</w:t>
            </w:r>
          </w:p>
        </w:tc>
        <w:tc>
          <w:tcPr>
            <w:tcW w:w="1800" w:type="dxa"/>
            <w:noWrap/>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30-60</w:t>
            </w:r>
          </w:p>
        </w:tc>
        <w:tc>
          <w:tcPr>
            <w:tcW w:w="907"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40</w:t>
            </w:r>
          </w:p>
        </w:tc>
        <w:tc>
          <w:tcPr>
            <w:tcW w:w="99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46</w:t>
            </w:r>
          </w:p>
        </w:tc>
        <w:tc>
          <w:tcPr>
            <w:tcW w:w="88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14</w:t>
            </w:r>
          </w:p>
        </w:tc>
        <w:tc>
          <w:tcPr>
            <w:tcW w:w="2340" w:type="dxa"/>
            <w:noWrap/>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Clay</w:t>
            </w:r>
          </w:p>
        </w:tc>
      </w:tr>
      <w:tr w:rsidR="007A122D" w:rsidRPr="000A3246" w:rsidTr="005B594B">
        <w:trPr>
          <w:trHeight w:val="242"/>
        </w:trPr>
        <w:tc>
          <w:tcPr>
            <w:tcW w:w="729" w:type="dxa"/>
            <w:vMerge/>
            <w:noWrap/>
          </w:tcPr>
          <w:p w:rsidR="007A122D" w:rsidRPr="000A3246" w:rsidRDefault="007A122D" w:rsidP="000A3246">
            <w:pPr>
              <w:spacing w:line="360" w:lineRule="auto"/>
              <w:jc w:val="right"/>
              <w:rPr>
                <w:rFonts w:ascii="Times New Roman" w:eastAsia="Times New Roman" w:hAnsi="Times New Roman" w:cs="Times New Roman"/>
                <w:sz w:val="24"/>
                <w:szCs w:val="24"/>
              </w:rPr>
            </w:pPr>
          </w:p>
        </w:tc>
        <w:tc>
          <w:tcPr>
            <w:tcW w:w="1539" w:type="dxa"/>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       BARC-3</w:t>
            </w:r>
          </w:p>
        </w:tc>
        <w:tc>
          <w:tcPr>
            <w:tcW w:w="1800" w:type="dxa"/>
            <w:noWrap/>
          </w:tcPr>
          <w:p w:rsidR="007A122D" w:rsidRPr="000A3246" w:rsidRDefault="007A122D" w:rsidP="000A3246">
            <w:pPr>
              <w:spacing w:line="360" w:lineRule="auto"/>
              <w:jc w:val="center"/>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60-90</w:t>
            </w:r>
          </w:p>
        </w:tc>
        <w:tc>
          <w:tcPr>
            <w:tcW w:w="907"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28</w:t>
            </w:r>
          </w:p>
        </w:tc>
        <w:tc>
          <w:tcPr>
            <w:tcW w:w="99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14</w:t>
            </w:r>
          </w:p>
        </w:tc>
        <w:tc>
          <w:tcPr>
            <w:tcW w:w="880" w:type="dxa"/>
            <w:noWrap/>
          </w:tcPr>
          <w:p w:rsidR="007A122D" w:rsidRPr="000A3246" w:rsidRDefault="007A122D" w:rsidP="000A3246">
            <w:pPr>
              <w:spacing w:line="360" w:lineRule="auto"/>
              <w:jc w:val="right"/>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58</w:t>
            </w:r>
          </w:p>
        </w:tc>
        <w:tc>
          <w:tcPr>
            <w:tcW w:w="2340" w:type="dxa"/>
            <w:noWrap/>
          </w:tcPr>
          <w:p w:rsidR="007A122D" w:rsidRPr="000A3246" w:rsidRDefault="007A122D" w:rsidP="000A3246">
            <w:pPr>
              <w:spacing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Clay</w:t>
            </w:r>
          </w:p>
        </w:tc>
      </w:tr>
    </w:tbl>
    <w:p w:rsidR="003D34BC" w:rsidRPr="000A3246" w:rsidRDefault="003D34BC" w:rsidP="00BF41A0">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Structure:-</w:t>
      </w:r>
    </w:p>
    <w:p w:rsidR="003D34BC" w:rsidRPr="000A3246" w:rsidRDefault="003D34BC"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color w:val="000000"/>
          <w:sz w:val="24"/>
          <w:szCs w:val="24"/>
        </w:rPr>
        <w:t xml:space="preserve">Soil structure is the arrangement and organization of soil particles into natural units of aggregation. It influences air and water movement, root development, and nutrient supply.   </w:t>
      </w:r>
      <w:r w:rsidRPr="000A3246">
        <w:rPr>
          <w:rFonts w:ascii="Times New Roman" w:hAnsi="Times New Roman" w:cs="Times New Roman"/>
          <w:sz w:val="24"/>
          <w:szCs w:val="24"/>
        </w:rPr>
        <w:t>The structure of both the surface and sub-surface of the soils of the stu</w:t>
      </w:r>
      <w:r w:rsidR="005A3071" w:rsidRPr="000A3246">
        <w:rPr>
          <w:rFonts w:ascii="Times New Roman" w:hAnsi="Times New Roman" w:cs="Times New Roman"/>
          <w:sz w:val="24"/>
          <w:szCs w:val="24"/>
        </w:rPr>
        <w:t>dy area are common to</w:t>
      </w:r>
      <w:r w:rsidRPr="000A3246">
        <w:rPr>
          <w:rFonts w:ascii="Times New Roman" w:hAnsi="Times New Roman" w:cs="Times New Roman"/>
          <w:sz w:val="24"/>
          <w:szCs w:val="24"/>
        </w:rPr>
        <w:t xml:space="preserve"> medium granular which is suitable for </w:t>
      </w:r>
      <w:r w:rsidR="005A3071" w:rsidRPr="000A3246">
        <w:rPr>
          <w:rFonts w:ascii="Times New Roman" w:hAnsi="Times New Roman" w:cs="Times New Roman"/>
          <w:sz w:val="24"/>
          <w:szCs w:val="24"/>
        </w:rPr>
        <w:t>laughing</w:t>
      </w:r>
      <w:r w:rsidRPr="000A3246">
        <w:rPr>
          <w:rFonts w:ascii="Times New Roman" w:hAnsi="Times New Roman" w:cs="Times New Roman"/>
          <w:sz w:val="24"/>
          <w:szCs w:val="24"/>
        </w:rPr>
        <w:t>, root penetration, water holding and movement and for many agricultural and agronomic practices.</w:t>
      </w:r>
    </w:p>
    <w:p w:rsidR="003D34BC" w:rsidRPr="000A3246" w:rsidRDefault="003D34BC" w:rsidP="00BF41A0">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Infiltration rate:-</w:t>
      </w:r>
    </w:p>
    <w:p w:rsidR="003D34BC" w:rsidRPr="000A3246" w:rsidRDefault="003D34BC"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Even though direct in situ measurement of infiltration rate</w:t>
      </w:r>
      <w:r w:rsidR="00CE40AA"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was not made, it is possible to estimate the infiltration rate of this soil from its textural composition. Based on this, the representative infiltration rate of this soil is expected to be within the range </w:t>
      </w:r>
      <w:r w:rsidR="00363304">
        <w:rPr>
          <w:rFonts w:ascii="Times New Roman" w:hAnsi="Times New Roman" w:cs="Times New Roman"/>
          <w:sz w:val="24"/>
          <w:szCs w:val="24"/>
        </w:rPr>
        <w:t>2.4</w:t>
      </w:r>
      <w:r w:rsidRPr="000A3246">
        <w:rPr>
          <w:rFonts w:ascii="Times New Roman" w:hAnsi="Times New Roman" w:cs="Times New Roman"/>
          <w:sz w:val="24"/>
          <w:szCs w:val="24"/>
        </w:rPr>
        <w:t>cm h</w:t>
      </w:r>
      <w:r w:rsidRPr="000A3246">
        <w:rPr>
          <w:rFonts w:ascii="Times New Roman" w:hAnsi="Times New Roman" w:cs="Times New Roman"/>
          <w:sz w:val="24"/>
          <w:szCs w:val="24"/>
          <w:vertAlign w:val="superscript"/>
        </w:rPr>
        <w:t>-1</w:t>
      </w:r>
      <w:r w:rsidRPr="000A3246">
        <w:rPr>
          <w:rFonts w:ascii="Times New Roman" w:hAnsi="Times New Roman" w:cs="Times New Roman"/>
          <w:sz w:val="24"/>
          <w:szCs w:val="24"/>
        </w:rPr>
        <w:t>and this type of infiltration rate is optimum for surface irrigation (Landon, 1991).</w:t>
      </w:r>
    </w:p>
    <w:p w:rsidR="003D34BC" w:rsidRPr="000A3246" w:rsidRDefault="003D34BC" w:rsidP="00BF41A0">
      <w:pPr>
        <w:pStyle w:val="Heading4"/>
        <w:numPr>
          <w:ilvl w:val="3"/>
          <w:numId w:val="24"/>
        </w:numPr>
        <w:tabs>
          <w:tab w:val="left" w:pos="0"/>
          <w:tab w:val="left" w:pos="270"/>
          <w:tab w:val="left" w:pos="450"/>
        </w:tabs>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Soil colour:-</w:t>
      </w:r>
    </w:p>
    <w:p w:rsidR="00630C97" w:rsidRPr="000A3246" w:rsidRDefault="003D34BC"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Soil</w:t>
      </w:r>
      <w:r w:rsidR="0070604B" w:rsidRPr="000A3246">
        <w:rPr>
          <w:rFonts w:ascii="Times New Roman" w:hAnsi="Times New Roman" w:cs="Times New Roman"/>
          <w:sz w:val="24"/>
          <w:szCs w:val="24"/>
        </w:rPr>
        <w:t xml:space="preserve"> </w:t>
      </w:r>
      <w:r w:rsidR="009210C1" w:rsidRPr="000A3246">
        <w:rPr>
          <w:rFonts w:ascii="Times New Roman" w:hAnsi="Times New Roman" w:cs="Times New Roman"/>
          <w:color w:val="000000"/>
          <w:sz w:val="24"/>
          <w:szCs w:val="24"/>
        </w:rPr>
        <w:t>Color</w:t>
      </w:r>
      <w:r w:rsidRPr="000A3246">
        <w:rPr>
          <w:rFonts w:ascii="Times New Roman" w:hAnsi="Times New Roman" w:cs="Times New Roman"/>
          <w:color w:val="000000"/>
          <w:sz w:val="24"/>
          <w:szCs w:val="24"/>
        </w:rPr>
        <w:t xml:space="preserve"> is one of the most easily recognized soil characteristics that used as a good indicator of organic matter content, moisture availability, texture and drainage statues of the soil. </w:t>
      </w:r>
      <w:r w:rsidRPr="000A3246">
        <w:rPr>
          <w:rFonts w:ascii="Times New Roman" w:hAnsi="Times New Roman" w:cs="Times New Roman"/>
          <w:color w:val="000000"/>
          <w:sz w:val="24"/>
          <w:szCs w:val="24"/>
          <w:vertAlign w:val="superscript"/>
        </w:rPr>
        <w:t>&lt;&lt;</w:t>
      </w:r>
      <w:r w:rsidRPr="000A3246">
        <w:rPr>
          <w:rFonts w:ascii="Times New Roman" w:hAnsi="Times New Roman" w:cs="Times New Roman"/>
          <w:color w:val="000000"/>
          <w:sz w:val="24"/>
          <w:szCs w:val="24"/>
        </w:rPr>
        <w:t xml:space="preserve">Soil </w:t>
      </w:r>
      <w:r w:rsidR="00A80BB6" w:rsidRPr="000A3246">
        <w:rPr>
          <w:rFonts w:ascii="Times New Roman" w:hAnsi="Times New Roman" w:cs="Times New Roman"/>
          <w:color w:val="000000"/>
          <w:sz w:val="24"/>
          <w:szCs w:val="24"/>
        </w:rPr>
        <w:t>color</w:t>
      </w:r>
      <w:r w:rsidRPr="000A3246">
        <w:rPr>
          <w:rFonts w:ascii="Times New Roman" w:hAnsi="Times New Roman" w:cs="Times New Roman"/>
          <w:color w:val="000000"/>
          <w:sz w:val="24"/>
          <w:szCs w:val="24"/>
        </w:rPr>
        <w:t xml:space="preserve"> reflects the composition as well as the past and present oxidation reduction conditions of the soil. It is generally determined by coatings of very fine particles of </w:t>
      </w:r>
      <w:r w:rsidR="002B3119" w:rsidRPr="000A3246">
        <w:rPr>
          <w:rFonts w:ascii="Times New Roman" w:hAnsi="Times New Roman" w:cs="Times New Roman"/>
          <w:color w:val="000000"/>
          <w:sz w:val="24"/>
          <w:szCs w:val="24"/>
        </w:rPr>
        <w:t>mummified</w:t>
      </w:r>
      <w:r w:rsidRPr="000A3246">
        <w:rPr>
          <w:rFonts w:ascii="Times New Roman" w:hAnsi="Times New Roman" w:cs="Times New Roman"/>
          <w:color w:val="000000"/>
          <w:sz w:val="24"/>
          <w:szCs w:val="24"/>
        </w:rPr>
        <w:t xml:space="preserve"> organic matter (dark), iron oxides (yellow, brown, orange</w:t>
      </w:r>
      <w:r w:rsidR="00F97860"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 xml:space="preserve">and red), manganese oxides (black) and others, or it may be due to the </w:t>
      </w:r>
      <w:r w:rsidR="00F97860" w:rsidRPr="000A3246">
        <w:rPr>
          <w:rFonts w:ascii="Times New Roman" w:hAnsi="Times New Roman" w:cs="Times New Roman"/>
          <w:color w:val="000000"/>
          <w:sz w:val="24"/>
          <w:szCs w:val="24"/>
        </w:rPr>
        <w:t>color</w:t>
      </w:r>
      <w:r w:rsidRPr="000A3246">
        <w:rPr>
          <w:rFonts w:ascii="Times New Roman" w:hAnsi="Times New Roman" w:cs="Times New Roman"/>
          <w:color w:val="000000"/>
          <w:sz w:val="24"/>
          <w:szCs w:val="24"/>
        </w:rPr>
        <w:t xml:space="preserve"> of the parent rock</w:t>
      </w:r>
      <w:r w:rsidRPr="000A3246">
        <w:rPr>
          <w:rFonts w:ascii="Times New Roman" w:hAnsi="Times New Roman" w:cs="Times New Roman"/>
          <w:color w:val="000000"/>
          <w:sz w:val="24"/>
          <w:szCs w:val="24"/>
          <w:vertAlign w:val="superscript"/>
        </w:rPr>
        <w:t>&gt;&gt;(</w:t>
      </w:r>
      <w:r w:rsidRPr="000A3246">
        <w:rPr>
          <w:rFonts w:ascii="Times New Roman" w:hAnsi="Times New Roman" w:cs="Times New Roman"/>
          <w:color w:val="000000"/>
          <w:sz w:val="24"/>
          <w:szCs w:val="24"/>
        </w:rPr>
        <w:t>Guide  for soil description ,2006)</w:t>
      </w:r>
      <w:r w:rsidRPr="000A3246">
        <w:rPr>
          <w:rFonts w:ascii="Times New Roman" w:hAnsi="Times New Roman" w:cs="Times New Roman"/>
          <w:sz w:val="24"/>
          <w:szCs w:val="24"/>
        </w:rPr>
        <w:t>Accordingly, color of surface soil is light  grey brown when dry and brown(brownish) when wet</w:t>
      </w:r>
      <w:r w:rsidR="00F97860" w:rsidRPr="000A3246">
        <w:rPr>
          <w:rFonts w:ascii="Times New Roman" w:hAnsi="Times New Roman" w:cs="Times New Roman"/>
          <w:sz w:val="24"/>
          <w:szCs w:val="24"/>
        </w:rPr>
        <w:t xml:space="preserve"> </w:t>
      </w:r>
      <w:r w:rsidRPr="000A3246">
        <w:rPr>
          <w:rFonts w:ascii="Times New Roman" w:hAnsi="Times New Roman" w:cs="Times New Roman"/>
          <w:sz w:val="24"/>
          <w:szCs w:val="24"/>
        </w:rPr>
        <w:t>,her</w:t>
      </w:r>
      <w:r w:rsidR="00F97860" w:rsidRPr="000A3246">
        <w:rPr>
          <w:rFonts w:ascii="Times New Roman" w:hAnsi="Times New Roman" w:cs="Times New Roman"/>
          <w:sz w:val="24"/>
          <w:szCs w:val="24"/>
        </w:rPr>
        <w:t xml:space="preserve"> </w:t>
      </w:r>
      <w:r w:rsidRPr="000A3246">
        <w:rPr>
          <w:rFonts w:ascii="Times New Roman" w:hAnsi="Times New Roman" w:cs="Times New Roman"/>
          <w:sz w:val="24"/>
          <w:szCs w:val="24"/>
        </w:rPr>
        <w:t>as the color of sub-surface soils  is light</w:t>
      </w:r>
      <w:r w:rsidR="00F97860" w:rsidRPr="000A3246">
        <w:rPr>
          <w:rFonts w:ascii="Times New Roman" w:hAnsi="Times New Roman" w:cs="Times New Roman"/>
          <w:sz w:val="24"/>
          <w:szCs w:val="24"/>
        </w:rPr>
        <w:t xml:space="preserve"> </w:t>
      </w:r>
      <w:r w:rsidRPr="000A3246">
        <w:rPr>
          <w:rFonts w:ascii="Times New Roman" w:hAnsi="Times New Roman" w:cs="Times New Roman"/>
          <w:sz w:val="24"/>
          <w:szCs w:val="24"/>
        </w:rPr>
        <w:t>brownish</w:t>
      </w:r>
      <w:r w:rsidR="00F97860" w:rsidRPr="000A3246">
        <w:rPr>
          <w:rFonts w:ascii="Times New Roman" w:hAnsi="Times New Roman" w:cs="Times New Roman"/>
          <w:sz w:val="24"/>
          <w:szCs w:val="24"/>
        </w:rPr>
        <w:t xml:space="preserve"> </w:t>
      </w:r>
      <w:r w:rsidRPr="000A3246">
        <w:rPr>
          <w:rFonts w:ascii="Times New Roman" w:hAnsi="Times New Roman" w:cs="Times New Roman"/>
          <w:sz w:val="24"/>
          <w:szCs w:val="24"/>
        </w:rPr>
        <w:t>grey</w:t>
      </w:r>
      <w:r w:rsidR="00F97860"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when dry  and more brown  grey   when wet . </w:t>
      </w:r>
    </w:p>
    <w:p w:rsidR="003D34BC" w:rsidRPr="000A3246" w:rsidRDefault="003D34BC" w:rsidP="0077676F">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Consistence:-</w:t>
      </w:r>
    </w:p>
    <w:p w:rsidR="003D34BC" w:rsidRPr="000A3246" w:rsidRDefault="003D34BC" w:rsidP="000A3246">
      <w:pPr>
        <w:spacing w:after="140" w:line="360" w:lineRule="auto"/>
        <w:jc w:val="both"/>
        <w:rPr>
          <w:rFonts w:ascii="Times New Roman" w:hAnsi="Times New Roman" w:cs="Times New Roman"/>
          <w:b/>
          <w:sz w:val="24"/>
          <w:szCs w:val="24"/>
        </w:rPr>
      </w:pPr>
      <w:r w:rsidRPr="000A3246">
        <w:rPr>
          <w:rFonts w:ascii="Times New Roman" w:hAnsi="Times New Roman" w:cs="Times New Roman"/>
          <w:color w:val="000000"/>
          <w:sz w:val="24"/>
          <w:szCs w:val="24"/>
        </w:rPr>
        <w:t>Refers to cohesiveness of soil</w:t>
      </w:r>
      <w:r w:rsidR="0000452D" w:rsidRPr="000A3246">
        <w:rPr>
          <w:rFonts w:ascii="Times New Roman" w:hAnsi="Times New Roman" w:cs="Times New Roman"/>
          <w:color w:val="000000"/>
          <w:sz w:val="24"/>
          <w:szCs w:val="24"/>
        </w:rPr>
        <w:t xml:space="preserve"> (or its resistance to rupture) </w:t>
      </w:r>
      <w:r w:rsidRPr="000A3246">
        <w:rPr>
          <w:rFonts w:ascii="Times New Roman" w:hAnsi="Times New Roman" w:cs="Times New Roman"/>
          <w:color w:val="000000"/>
          <w:sz w:val="24"/>
          <w:szCs w:val="24"/>
        </w:rPr>
        <w:t>according to booker; tropical soil survey manual</w:t>
      </w:r>
      <w:r w:rsidR="0000452D"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vertAlign w:val="superscript"/>
        </w:rPr>
        <w:t>&lt;&lt;</w:t>
      </w:r>
      <w:r w:rsidRPr="000A3246">
        <w:rPr>
          <w:rFonts w:ascii="Times New Roman" w:hAnsi="Times New Roman" w:cs="Times New Roman"/>
          <w:color w:val="000000"/>
          <w:sz w:val="24"/>
          <w:szCs w:val="24"/>
        </w:rPr>
        <w:t>Soil consistency is commonly used to describe the feel of the soil including soil properties such as friability, plasticity, stickiness and resistance to compression and shear</w:t>
      </w:r>
      <w:r w:rsidRPr="000A3246">
        <w:rPr>
          <w:rFonts w:ascii="Times New Roman" w:hAnsi="Times New Roman" w:cs="Times New Roman"/>
          <w:color w:val="000000"/>
          <w:sz w:val="24"/>
          <w:szCs w:val="24"/>
          <w:vertAlign w:val="superscript"/>
        </w:rPr>
        <w:t>&gt;&gt;</w:t>
      </w:r>
      <w:r w:rsidRPr="000A3246">
        <w:rPr>
          <w:rFonts w:ascii="Times New Roman" w:hAnsi="Times New Roman" w:cs="Times New Roman"/>
          <w:color w:val="000000"/>
          <w:sz w:val="24"/>
          <w:szCs w:val="24"/>
        </w:rPr>
        <w:t>.As it observed on field survey, the</w:t>
      </w:r>
      <w:r w:rsidRPr="000A3246">
        <w:rPr>
          <w:rFonts w:ascii="Times New Roman" w:hAnsi="Times New Roman" w:cs="Times New Roman"/>
          <w:sz w:val="24"/>
          <w:szCs w:val="24"/>
        </w:rPr>
        <w:t xml:space="preserve"> consistence of the surface and sub-surface textures of the soils of the study area is friable when moist, non-stick and non-plastic when wet.</w:t>
      </w:r>
    </w:p>
    <w:p w:rsidR="003D34BC" w:rsidRPr="000A3246" w:rsidRDefault="003D34BC" w:rsidP="0077676F">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lastRenderedPageBreak/>
        <w:t>Drainage:-</w:t>
      </w:r>
    </w:p>
    <w:p w:rsidR="00EF6029" w:rsidRDefault="003D34BC" w:rsidP="000A3246">
      <w:pPr>
        <w:spacing w:after="140" w:line="360" w:lineRule="auto"/>
        <w:jc w:val="both"/>
        <w:rPr>
          <w:rFonts w:ascii="Times New Roman" w:hAnsi="Times New Roman" w:cs="Times New Roman"/>
          <w:color w:val="231F20"/>
          <w:sz w:val="24"/>
          <w:szCs w:val="24"/>
        </w:rPr>
      </w:pPr>
      <w:r w:rsidRPr="000A3246">
        <w:rPr>
          <w:rFonts w:ascii="Times New Roman" w:hAnsi="Times New Roman" w:cs="Times New Roman"/>
          <w:sz w:val="24"/>
          <w:szCs w:val="24"/>
        </w:rPr>
        <w:t>S</w:t>
      </w:r>
      <w:r w:rsidRPr="000A3246">
        <w:rPr>
          <w:rFonts w:ascii="Times New Roman" w:hAnsi="Times New Roman" w:cs="Times New Roman"/>
          <w:color w:val="231F20"/>
          <w:sz w:val="24"/>
          <w:szCs w:val="24"/>
        </w:rPr>
        <w:t xml:space="preserve">oil drainage indicates the speed of water infiltration or the soil condition describing the duration and level of water saturation and inundation.  </w:t>
      </w:r>
    </w:p>
    <w:p w:rsidR="003D34BC" w:rsidRPr="000A3246" w:rsidRDefault="003D34BC"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w:t>
      </w:r>
      <w:r w:rsidR="00B43968" w:rsidRPr="000A3246">
        <w:rPr>
          <w:rFonts w:ascii="Times New Roman" w:hAnsi="Times New Roman" w:cs="Times New Roman"/>
          <w:sz w:val="24"/>
          <w:szCs w:val="24"/>
        </w:rPr>
        <w:t>common to medium coarse textures of the soils of the study area and the gentle topography has</w:t>
      </w:r>
      <w:r w:rsidRPr="000A3246">
        <w:rPr>
          <w:rFonts w:ascii="Times New Roman" w:hAnsi="Times New Roman" w:cs="Times New Roman"/>
          <w:sz w:val="24"/>
          <w:szCs w:val="24"/>
        </w:rPr>
        <w:t xml:space="preserve"> made the drainage of the area to be well drained. This drainage status is the most desirable for most agricultural and surface irrigation practices. </w:t>
      </w:r>
    </w:p>
    <w:p w:rsidR="003D34BC" w:rsidRPr="000A3246" w:rsidRDefault="003D34BC" w:rsidP="0077676F">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Root status in the soil profile:-</w:t>
      </w:r>
    </w:p>
    <w:p w:rsidR="003D34BC" w:rsidRPr="000A3246" w:rsidRDefault="003D34BC"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There are many roots of fine to medium size in the surface part of the soil profile. The sub-surface horizons have common roots of fine to medium size.</w:t>
      </w:r>
    </w:p>
    <w:p w:rsidR="003D34BC" w:rsidRPr="000A3246" w:rsidRDefault="003D34BC" w:rsidP="0077676F">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color w:val="auto"/>
          <w:sz w:val="24"/>
          <w:szCs w:val="24"/>
        </w:rPr>
        <w:t>Coarse fragments and surface sealing:-</w:t>
      </w:r>
    </w:p>
    <w:p w:rsidR="00010593" w:rsidRPr="000A3246" w:rsidRDefault="003D34BC" w:rsidP="000A3246">
      <w:pPr>
        <w:spacing w:after="140" w:line="360" w:lineRule="auto"/>
        <w:jc w:val="both"/>
        <w:rPr>
          <w:rFonts w:ascii="Times New Roman" w:eastAsiaTheme="minorHAnsi" w:hAnsi="Times New Roman" w:cs="Times New Roman"/>
          <w:color w:val="000000"/>
          <w:sz w:val="24"/>
          <w:szCs w:val="24"/>
        </w:rPr>
      </w:pPr>
      <w:r w:rsidRPr="000A3246">
        <w:rPr>
          <w:rFonts w:ascii="Times New Roman" w:hAnsi="Times New Roman" w:cs="Times New Roman"/>
          <w:sz w:val="24"/>
          <w:szCs w:val="24"/>
        </w:rPr>
        <w:t xml:space="preserve">The soils of the study area have no </w:t>
      </w:r>
      <w:r w:rsidR="0039287A" w:rsidRPr="000A3246">
        <w:rPr>
          <w:rFonts w:ascii="Times New Roman" w:hAnsi="Times New Roman" w:cs="Times New Roman"/>
          <w:sz w:val="24"/>
          <w:szCs w:val="24"/>
        </w:rPr>
        <w:t>surface sealing</w:t>
      </w:r>
      <w:r w:rsidR="00201303" w:rsidRPr="000A3246">
        <w:rPr>
          <w:rFonts w:ascii="Times New Roman" w:hAnsi="Times New Roman" w:cs="Times New Roman"/>
          <w:sz w:val="24"/>
          <w:szCs w:val="24"/>
        </w:rPr>
        <w:t xml:space="preserve"> </w:t>
      </w:r>
      <w:r w:rsidRPr="000A3246">
        <w:rPr>
          <w:rFonts w:ascii="Times New Roman" w:hAnsi="Times New Roman" w:cs="Times New Roman"/>
          <w:sz w:val="24"/>
          <w:szCs w:val="24"/>
        </w:rPr>
        <w:t>(none)</w:t>
      </w:r>
      <w:r w:rsidRPr="000A3246">
        <w:rPr>
          <w:rFonts w:ascii="Times New Roman" w:eastAsiaTheme="minorHAnsi" w:hAnsi="Times New Roman" w:cs="Times New Roman"/>
          <w:sz w:val="24"/>
          <w:szCs w:val="24"/>
        </w:rPr>
        <w:t>The surface soils of the study area have n</w:t>
      </w:r>
      <w:r w:rsidR="0039287A" w:rsidRPr="000A3246">
        <w:rPr>
          <w:rFonts w:ascii="Times New Roman" w:eastAsiaTheme="minorHAnsi" w:hAnsi="Times New Roman" w:cs="Times New Roman"/>
          <w:sz w:val="24"/>
          <w:szCs w:val="24"/>
        </w:rPr>
        <w:t xml:space="preserve">o(none) coarse fragments and medium </w:t>
      </w:r>
      <w:r w:rsidRPr="000A3246">
        <w:rPr>
          <w:rFonts w:ascii="Times New Roman" w:eastAsiaTheme="minorHAnsi" w:hAnsi="Times New Roman" w:cs="Times New Roman"/>
          <w:sz w:val="24"/>
          <w:szCs w:val="24"/>
        </w:rPr>
        <w:t xml:space="preserve"> to many coarse</w:t>
      </w:r>
      <w:r w:rsidR="00201303"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fragments down to the de</w:t>
      </w:r>
      <w:r w:rsidR="00BD650F" w:rsidRPr="000A3246">
        <w:rPr>
          <w:rFonts w:ascii="Times New Roman" w:eastAsiaTheme="minorHAnsi" w:hAnsi="Times New Roman" w:cs="Times New Roman"/>
          <w:sz w:val="24"/>
          <w:szCs w:val="24"/>
        </w:rPr>
        <w:t xml:space="preserve">pth of soil profile </w:t>
      </w:r>
      <w:r w:rsidR="00C35809">
        <w:rPr>
          <w:rFonts w:ascii="Times New Roman" w:eastAsiaTheme="minorHAnsi" w:hAnsi="Times New Roman" w:cs="Times New Roman"/>
          <w:sz w:val="24"/>
          <w:szCs w:val="24"/>
        </w:rPr>
        <w:t>.</w:t>
      </w:r>
      <w:r w:rsidRPr="000A3246">
        <w:rPr>
          <w:rFonts w:ascii="Times New Roman" w:eastAsiaTheme="minorHAnsi" w:hAnsi="Times New Roman" w:cs="Times New Roman"/>
          <w:color w:val="000000"/>
          <w:sz w:val="24"/>
          <w:szCs w:val="24"/>
        </w:rPr>
        <w:t xml:space="preserve">  These crusts may inhibit seed germination, reduce water infiltration and increase runoff</w:t>
      </w:r>
      <w:r w:rsidRPr="000A3246">
        <w:rPr>
          <w:rFonts w:ascii="Times New Roman" w:eastAsiaTheme="minorHAnsi" w:hAnsi="Times New Roman" w:cs="Times New Roman"/>
          <w:sz w:val="24"/>
          <w:szCs w:val="24"/>
        </w:rPr>
        <w:t>.</w:t>
      </w:r>
      <w:r w:rsidRPr="000A3246">
        <w:rPr>
          <w:rFonts w:ascii="Times New Roman" w:eastAsiaTheme="minorHAnsi" w:hAnsi="Times New Roman" w:cs="Times New Roman"/>
          <w:color w:val="000000"/>
          <w:sz w:val="24"/>
          <w:szCs w:val="24"/>
        </w:rPr>
        <w:t xml:space="preserve"> Hence, it is thin to medium in size and few in number, there is no </w:t>
      </w:r>
      <w:r w:rsidRPr="000A3246">
        <w:rPr>
          <w:rFonts w:ascii="Times New Roman" w:eastAsiaTheme="minorHAnsi" w:hAnsi="Times New Roman" w:cs="Times New Roman"/>
          <w:sz w:val="24"/>
          <w:szCs w:val="24"/>
        </w:rPr>
        <w:t xml:space="preserve">surface sealing/crust </w:t>
      </w:r>
      <w:r w:rsidRPr="000A3246">
        <w:rPr>
          <w:rFonts w:ascii="Times New Roman" w:eastAsiaTheme="minorHAnsi" w:hAnsi="Times New Roman" w:cs="Times New Roman"/>
          <w:color w:val="000000"/>
          <w:sz w:val="24"/>
          <w:szCs w:val="24"/>
        </w:rPr>
        <w:t>limitation on developing proposed</w:t>
      </w:r>
      <w:r w:rsidR="00F77FCF" w:rsidRPr="000A3246">
        <w:rPr>
          <w:rFonts w:ascii="Times New Roman" w:eastAsiaTheme="minorHAnsi" w:hAnsi="Times New Roman" w:cs="Times New Roman"/>
          <w:color w:val="000000"/>
          <w:sz w:val="24"/>
          <w:szCs w:val="24"/>
        </w:rPr>
        <w:t xml:space="preserve"> </w:t>
      </w:r>
      <w:r w:rsidRPr="000A3246">
        <w:rPr>
          <w:rFonts w:ascii="Times New Roman" w:eastAsiaTheme="minorHAnsi" w:hAnsi="Times New Roman" w:cs="Times New Roman"/>
          <w:color w:val="000000"/>
          <w:sz w:val="24"/>
          <w:szCs w:val="24"/>
        </w:rPr>
        <w:t xml:space="preserve">project area.  </w:t>
      </w:r>
    </w:p>
    <w:p w:rsidR="007537A5" w:rsidRPr="000A3246" w:rsidRDefault="007537A5"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Erosion status:-</w:t>
      </w:r>
    </w:p>
    <w:p w:rsidR="007537A5" w:rsidRPr="000A3246" w:rsidRDefault="008A34B7" w:rsidP="000A3246">
      <w:pPr>
        <w:spacing w:after="14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w:t>
      </w:r>
      <w:r w:rsidR="007537A5" w:rsidRPr="000A3246">
        <w:rPr>
          <w:rFonts w:ascii="Times New Roman" w:hAnsi="Times New Roman" w:cs="Times New Roman"/>
          <w:sz w:val="24"/>
          <w:szCs w:val="24"/>
        </w:rPr>
        <w:t>le</w:t>
      </w:r>
      <w:r w:rsidR="00237ED1" w:rsidRPr="000A3246">
        <w:rPr>
          <w:rFonts w:ascii="Times New Roman" w:hAnsi="Times New Roman" w:cs="Times New Roman"/>
          <w:sz w:val="24"/>
          <w:szCs w:val="24"/>
        </w:rPr>
        <w:t>vel</w:t>
      </w:r>
      <w:r>
        <w:rPr>
          <w:rFonts w:ascii="Times New Roman" w:hAnsi="Times New Roman" w:cs="Times New Roman"/>
          <w:sz w:val="24"/>
          <w:szCs w:val="24"/>
        </w:rPr>
        <w:t xml:space="preserve"> of </w:t>
      </w:r>
      <w:r w:rsidR="00237ED1" w:rsidRPr="000A3246">
        <w:rPr>
          <w:rFonts w:ascii="Times New Roman" w:hAnsi="Times New Roman" w:cs="Times New Roman"/>
          <w:sz w:val="24"/>
          <w:szCs w:val="24"/>
        </w:rPr>
        <w:t xml:space="preserve"> slope/topography, </w:t>
      </w:r>
      <w:r>
        <w:rPr>
          <w:rFonts w:ascii="Times New Roman" w:hAnsi="Times New Roman" w:cs="Times New Roman"/>
          <w:sz w:val="24"/>
          <w:szCs w:val="24"/>
        </w:rPr>
        <w:t xml:space="preserve"> gentle  to level </w:t>
      </w:r>
      <w:r w:rsidR="00237ED1" w:rsidRPr="000A3246">
        <w:rPr>
          <w:rFonts w:ascii="Times New Roman" w:hAnsi="Times New Roman" w:cs="Times New Roman"/>
          <w:sz w:val="24"/>
          <w:szCs w:val="24"/>
        </w:rPr>
        <w:t>the</w:t>
      </w:r>
      <w:r w:rsidR="007537A5" w:rsidRPr="000A3246">
        <w:rPr>
          <w:rFonts w:ascii="Times New Roman" w:hAnsi="Times New Roman" w:cs="Times New Roman"/>
          <w:sz w:val="24"/>
          <w:szCs w:val="24"/>
        </w:rPr>
        <w:t xml:space="preserve"> erosion status of the study </w:t>
      </w:r>
      <w:r w:rsidR="00D92BB6" w:rsidRPr="000A3246">
        <w:rPr>
          <w:rFonts w:ascii="Times New Roman" w:hAnsi="Times New Roman" w:cs="Times New Roman"/>
          <w:sz w:val="24"/>
          <w:szCs w:val="24"/>
        </w:rPr>
        <w:t>area commonly</w:t>
      </w:r>
      <w:r w:rsidR="007537A5" w:rsidRPr="000A3246">
        <w:rPr>
          <w:rFonts w:ascii="Times New Roman" w:hAnsi="Times New Roman" w:cs="Times New Roman"/>
          <w:sz w:val="24"/>
          <w:szCs w:val="24"/>
        </w:rPr>
        <w:t xml:space="preserve"> slight erosion that </w:t>
      </w:r>
      <w:r w:rsidR="00EF6029" w:rsidRPr="000A3246">
        <w:rPr>
          <w:rFonts w:ascii="Times New Roman" w:hAnsi="Times New Roman" w:cs="Times New Roman"/>
          <w:sz w:val="24"/>
          <w:szCs w:val="24"/>
        </w:rPr>
        <w:t>some sheet</w:t>
      </w:r>
      <w:r w:rsidR="007537A5" w:rsidRPr="000A3246">
        <w:rPr>
          <w:rFonts w:ascii="Times New Roman" w:hAnsi="Times New Roman" w:cs="Times New Roman"/>
          <w:sz w:val="24"/>
          <w:szCs w:val="24"/>
        </w:rPr>
        <w:t xml:space="preserve"> erosion </w:t>
      </w:r>
      <w:r w:rsidR="00D92BB6" w:rsidRPr="000A3246">
        <w:rPr>
          <w:rFonts w:ascii="Times New Roman" w:hAnsi="Times New Roman" w:cs="Times New Roman"/>
          <w:sz w:val="24"/>
          <w:szCs w:val="24"/>
        </w:rPr>
        <w:t>type determined</w:t>
      </w:r>
      <w:r w:rsidR="007537A5" w:rsidRPr="000A3246">
        <w:rPr>
          <w:rFonts w:ascii="Times New Roman" w:hAnsi="Times New Roman" w:cs="Times New Roman"/>
          <w:sz w:val="24"/>
          <w:szCs w:val="24"/>
        </w:rPr>
        <w:t xml:space="preserve"> </w:t>
      </w:r>
      <w:r w:rsidR="00D92BB6" w:rsidRPr="000A3246">
        <w:rPr>
          <w:rFonts w:ascii="Times New Roman" w:hAnsi="Times New Roman" w:cs="Times New Roman"/>
          <w:sz w:val="24"/>
          <w:szCs w:val="24"/>
        </w:rPr>
        <w:t>from visual observation</w:t>
      </w:r>
      <w:r w:rsidR="007537A5" w:rsidRPr="000A3246">
        <w:rPr>
          <w:rFonts w:ascii="Times New Roman" w:hAnsi="Times New Roman" w:cs="Times New Roman"/>
          <w:sz w:val="24"/>
          <w:szCs w:val="24"/>
        </w:rPr>
        <w:t>.</w:t>
      </w:r>
    </w:p>
    <w:p w:rsidR="007537A5" w:rsidRPr="000A3246" w:rsidRDefault="007537A5"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 xml:space="preserve">Bulk Density: - </w:t>
      </w:r>
    </w:p>
    <w:p w:rsidR="007537A5" w:rsidRPr="000A3246" w:rsidRDefault="007537A5" w:rsidP="000A3246">
      <w:pPr>
        <w:spacing w:after="140" w:line="360" w:lineRule="auto"/>
        <w:jc w:val="both"/>
        <w:rPr>
          <w:rFonts w:ascii="Times New Roman" w:eastAsiaTheme="minorHAnsi" w:hAnsi="Times New Roman" w:cs="Times New Roman"/>
          <w:sz w:val="24"/>
          <w:szCs w:val="24"/>
        </w:rPr>
      </w:pPr>
      <w:r w:rsidRPr="000A3246">
        <w:rPr>
          <w:rFonts w:ascii="Times New Roman" w:hAnsi="Times New Roman" w:cs="Times New Roman"/>
          <w:color w:val="000000"/>
          <w:sz w:val="24"/>
          <w:szCs w:val="24"/>
        </w:rPr>
        <w:t>Refers to the weight of a unit volume of dry soil, which includes the v</w:t>
      </w:r>
      <w:r w:rsidR="00B476A1" w:rsidRPr="000A3246">
        <w:rPr>
          <w:rFonts w:ascii="Times New Roman" w:hAnsi="Times New Roman" w:cs="Times New Roman"/>
          <w:color w:val="000000"/>
          <w:sz w:val="24"/>
          <w:szCs w:val="24"/>
        </w:rPr>
        <w:t xml:space="preserve">olume of solids and pore </w:t>
      </w:r>
      <w:r w:rsidR="000F5C39" w:rsidRPr="000A3246">
        <w:rPr>
          <w:rFonts w:ascii="Times New Roman" w:hAnsi="Times New Roman" w:cs="Times New Roman"/>
          <w:color w:val="000000"/>
          <w:sz w:val="24"/>
          <w:szCs w:val="24"/>
        </w:rPr>
        <w:t>specie</w:t>
      </w:r>
      <w:r w:rsidR="00B476A1"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 xml:space="preserve">Soil bulk density is the mass per unit volume of soil or it is the apparent density of a soil measured by determining the oven-dry mass of soil per unit volume and depends on the densities of the constituent soil particles. Bulk density is an important parameter for the description of soil quality and ecosystem function. High bulk density values indicate a poorer environment for root growth, reduced aeration, and undesirable changes in hydrologic function, such as reduced water infiltration.  </w:t>
      </w:r>
      <w:r w:rsidR="00AD38BB">
        <w:rPr>
          <w:rFonts w:ascii="Times New Roman" w:hAnsi="Times New Roman" w:cs="Times New Roman"/>
          <w:color w:val="000000"/>
          <w:sz w:val="24"/>
          <w:szCs w:val="24"/>
        </w:rPr>
        <w:t>The</w:t>
      </w:r>
      <w:r w:rsidRPr="000A3246">
        <w:rPr>
          <w:rFonts w:ascii="Times New Roman" w:hAnsi="Times New Roman" w:cs="Times New Roman"/>
          <w:color w:val="000000"/>
          <w:sz w:val="24"/>
          <w:szCs w:val="24"/>
        </w:rPr>
        <w:t xml:space="preserve"> bulk density of the surveyed area soils </w:t>
      </w:r>
      <w:r w:rsidRPr="000A3246">
        <w:rPr>
          <w:rFonts w:ascii="Times New Roman" w:hAnsi="Times New Roman" w:cs="Times New Roman"/>
          <w:color w:val="000000" w:themeColor="text1"/>
          <w:sz w:val="24"/>
          <w:szCs w:val="24"/>
        </w:rPr>
        <w:t>is</w:t>
      </w:r>
      <w:r w:rsidR="00B87E67">
        <w:rPr>
          <w:rFonts w:ascii="Times New Roman" w:hAnsi="Times New Roman" w:cs="Times New Roman"/>
          <w:color w:val="000000" w:themeColor="text1"/>
          <w:sz w:val="24"/>
          <w:szCs w:val="24"/>
        </w:rPr>
        <w:t>1.29</w:t>
      </w:r>
      <w:r w:rsidR="00B87E67" w:rsidRPr="00B87E67">
        <w:rPr>
          <w:rFonts w:ascii="Times New Roman" w:hAnsi="Times New Roman" w:cs="Times New Roman"/>
          <w:color w:val="000000"/>
          <w:sz w:val="24"/>
          <w:szCs w:val="24"/>
        </w:rPr>
        <w:t xml:space="preserve"> </w:t>
      </w:r>
      <w:r w:rsidR="00B87E67" w:rsidRPr="000A3246">
        <w:rPr>
          <w:rFonts w:ascii="Times New Roman" w:hAnsi="Times New Roman" w:cs="Times New Roman"/>
          <w:color w:val="000000"/>
          <w:sz w:val="24"/>
          <w:szCs w:val="24"/>
        </w:rPr>
        <w:t>g/cm3</w:t>
      </w:r>
      <w:r w:rsidR="00AD38BB">
        <w:rPr>
          <w:rFonts w:ascii="Times New Roman" w:hAnsi="Times New Roman" w:cs="Times New Roman"/>
          <w:color w:val="000000"/>
          <w:sz w:val="24"/>
          <w:szCs w:val="24"/>
        </w:rPr>
        <w:t xml:space="preserve">, </w:t>
      </w:r>
      <w:proofErr w:type="gramStart"/>
      <w:r w:rsidR="00AD38BB">
        <w:rPr>
          <w:rFonts w:ascii="Times New Roman" w:hAnsi="Times New Roman" w:cs="Times New Roman"/>
          <w:color w:val="000000"/>
          <w:sz w:val="24"/>
          <w:szCs w:val="24"/>
        </w:rPr>
        <w:t>1.34</w:t>
      </w:r>
      <w:r w:rsidR="00B87E67" w:rsidRPr="00B87E67">
        <w:rPr>
          <w:rFonts w:ascii="Times New Roman" w:hAnsi="Times New Roman" w:cs="Times New Roman"/>
          <w:color w:val="000000"/>
          <w:sz w:val="24"/>
          <w:szCs w:val="24"/>
        </w:rPr>
        <w:t xml:space="preserve"> </w:t>
      </w:r>
      <w:r w:rsidR="00B87E67" w:rsidRPr="000A3246">
        <w:rPr>
          <w:rFonts w:ascii="Times New Roman" w:hAnsi="Times New Roman" w:cs="Times New Roman"/>
          <w:color w:val="000000"/>
          <w:sz w:val="24"/>
          <w:szCs w:val="24"/>
        </w:rPr>
        <w:t>g/cm3</w:t>
      </w:r>
      <w:proofErr w:type="gramEnd"/>
      <w:r w:rsidRPr="000A3246">
        <w:rPr>
          <w:rFonts w:ascii="Times New Roman" w:hAnsi="Times New Roman" w:cs="Times New Roman"/>
          <w:color w:val="000000" w:themeColor="text1"/>
          <w:sz w:val="24"/>
          <w:szCs w:val="24"/>
        </w:rPr>
        <w:t xml:space="preserve"> </w:t>
      </w:r>
      <w:r w:rsidR="00B87E67">
        <w:rPr>
          <w:rFonts w:ascii="Times New Roman" w:hAnsi="Times New Roman" w:cs="Times New Roman"/>
          <w:color w:val="000000" w:themeColor="text1"/>
          <w:sz w:val="24"/>
          <w:szCs w:val="24"/>
        </w:rPr>
        <w:t>and 1.0</w:t>
      </w:r>
      <w:r w:rsidR="00B87E67" w:rsidRPr="000A3246">
        <w:rPr>
          <w:rFonts w:ascii="Times New Roman" w:hAnsi="Times New Roman" w:cs="Times New Roman"/>
          <w:color w:val="000000"/>
          <w:sz w:val="24"/>
          <w:szCs w:val="24"/>
        </w:rPr>
        <w:t>g/</w:t>
      </w:r>
      <w:r w:rsidR="00AD38BB" w:rsidRPr="000A3246">
        <w:rPr>
          <w:rFonts w:ascii="Times New Roman" w:hAnsi="Times New Roman" w:cs="Times New Roman"/>
          <w:color w:val="000000"/>
          <w:sz w:val="24"/>
          <w:szCs w:val="24"/>
        </w:rPr>
        <w:t xml:space="preserve">cm3. </w:t>
      </w:r>
      <w:r w:rsidR="00AD38BB">
        <w:rPr>
          <w:rFonts w:ascii="Times New Roman" w:hAnsi="Times New Roman" w:cs="Times New Roman"/>
          <w:color w:val="000000"/>
          <w:sz w:val="24"/>
          <w:szCs w:val="24"/>
        </w:rPr>
        <w:t>Respectively</w:t>
      </w:r>
    </w:p>
    <w:p w:rsidR="007537A5" w:rsidRPr="00F96824" w:rsidRDefault="007E7B54" w:rsidP="00F96824">
      <w:pPr>
        <w:pStyle w:val="Heading4"/>
        <w:spacing w:after="240"/>
        <w:rPr>
          <w:color w:val="auto"/>
        </w:rPr>
      </w:pPr>
      <w:bookmarkStart w:id="76" w:name="_Toc487967141"/>
      <w:bookmarkStart w:id="77" w:name="_Toc518505240"/>
      <w:r>
        <w:rPr>
          <w:color w:val="auto"/>
        </w:rPr>
        <w:lastRenderedPageBreak/>
        <w:t>3.5.1</w:t>
      </w:r>
      <w:r w:rsidR="00F96824" w:rsidRPr="00F96824">
        <w:rPr>
          <w:color w:val="auto"/>
        </w:rPr>
        <w:t>.</w:t>
      </w:r>
      <w:r>
        <w:rPr>
          <w:color w:val="auto"/>
        </w:rPr>
        <w:t>13</w:t>
      </w:r>
      <w:r w:rsidR="00F96824" w:rsidRPr="00F96824">
        <w:rPr>
          <w:color w:val="auto"/>
        </w:rPr>
        <w:t xml:space="preserve"> </w:t>
      </w:r>
      <w:r w:rsidR="007537A5" w:rsidRPr="00F96824">
        <w:rPr>
          <w:color w:val="auto"/>
        </w:rPr>
        <w:t>Soil Chemical Characteristics of the Command area</w:t>
      </w:r>
      <w:bookmarkEnd w:id="76"/>
      <w:bookmarkEnd w:id="77"/>
    </w:p>
    <w:p w:rsidR="00EF6029" w:rsidRDefault="007537A5"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Soil chemical properties have a great influence on planning soil and agronomic programs best suited to the proposed irrigation projects and evaluation and monitoring of the schemes. </w:t>
      </w:r>
    </w:p>
    <w:p w:rsidR="007537A5" w:rsidRPr="000A3246" w:rsidRDefault="007537A5"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The soil chemical</w:t>
      </w:r>
      <w:r w:rsidR="00824859" w:rsidRPr="000A3246">
        <w:rPr>
          <w:rFonts w:ascii="Times New Roman" w:hAnsi="Times New Roman" w:cs="Times New Roman"/>
          <w:sz w:val="24"/>
          <w:szCs w:val="24"/>
        </w:rPr>
        <w:t xml:space="preserve"> </w:t>
      </w:r>
      <w:r w:rsidRPr="000A3246">
        <w:rPr>
          <w:rFonts w:ascii="Times New Roman" w:hAnsi="Times New Roman" w:cs="Times New Roman"/>
          <w:sz w:val="24"/>
          <w:szCs w:val="24"/>
        </w:rPr>
        <w:t>characteristics</w:t>
      </w:r>
      <w:r w:rsidR="00824859" w:rsidRPr="000A3246">
        <w:rPr>
          <w:rFonts w:ascii="Times New Roman" w:hAnsi="Times New Roman" w:cs="Times New Roman"/>
          <w:sz w:val="24"/>
          <w:szCs w:val="24"/>
        </w:rPr>
        <w:t xml:space="preserve"> </w:t>
      </w:r>
      <w:r w:rsidRPr="000A3246">
        <w:rPr>
          <w:rFonts w:ascii="Times New Roman" w:hAnsi="Times New Roman" w:cs="Times New Roman"/>
          <w:sz w:val="24"/>
          <w:szCs w:val="24"/>
        </w:rPr>
        <w:t>of each soil</w:t>
      </w:r>
      <w:r w:rsidR="00824859" w:rsidRPr="000A3246">
        <w:rPr>
          <w:rFonts w:ascii="Times New Roman" w:hAnsi="Times New Roman" w:cs="Times New Roman"/>
          <w:sz w:val="24"/>
          <w:szCs w:val="24"/>
        </w:rPr>
        <w:t xml:space="preserve"> </w:t>
      </w:r>
      <w:r w:rsidRPr="000A3246">
        <w:rPr>
          <w:rFonts w:ascii="Times New Roman" w:hAnsi="Times New Roman" w:cs="Times New Roman"/>
          <w:sz w:val="24"/>
          <w:szCs w:val="24"/>
        </w:rPr>
        <w:t>types has to be analyzed and discussed</w:t>
      </w:r>
      <w:r w:rsidR="00824859" w:rsidRPr="000A3246">
        <w:rPr>
          <w:rFonts w:ascii="Times New Roman" w:hAnsi="Times New Roman" w:cs="Times New Roman"/>
          <w:sz w:val="24"/>
          <w:szCs w:val="24"/>
        </w:rPr>
        <w:t xml:space="preserve"> </w:t>
      </w:r>
      <w:r w:rsidRPr="000A3246">
        <w:rPr>
          <w:rFonts w:ascii="Times New Roman" w:hAnsi="Times New Roman" w:cs="Times New Roman"/>
          <w:sz w:val="24"/>
          <w:szCs w:val="24"/>
        </w:rPr>
        <w:t>based</w:t>
      </w:r>
      <w:r w:rsidR="00824859" w:rsidRPr="000A3246">
        <w:rPr>
          <w:rFonts w:ascii="Times New Roman" w:hAnsi="Times New Roman" w:cs="Times New Roman"/>
          <w:sz w:val="24"/>
          <w:szCs w:val="24"/>
        </w:rPr>
        <w:t xml:space="preserve"> </w:t>
      </w:r>
      <w:r w:rsidRPr="000A3246">
        <w:rPr>
          <w:rFonts w:ascii="Times New Roman" w:hAnsi="Times New Roman" w:cs="Times New Roman"/>
          <w:sz w:val="24"/>
          <w:szCs w:val="24"/>
        </w:rPr>
        <w:t>on the laboratory analytical</w:t>
      </w:r>
      <w:r w:rsidR="00026336" w:rsidRPr="000A3246">
        <w:rPr>
          <w:rFonts w:ascii="Times New Roman" w:hAnsi="Times New Roman" w:cs="Times New Roman"/>
          <w:sz w:val="24"/>
          <w:szCs w:val="24"/>
        </w:rPr>
        <w:t xml:space="preserve"> </w:t>
      </w:r>
      <w:r w:rsidRPr="000A3246">
        <w:rPr>
          <w:rFonts w:ascii="Times New Roman" w:hAnsi="Times New Roman" w:cs="Times New Roman"/>
          <w:sz w:val="24"/>
          <w:szCs w:val="24"/>
        </w:rPr>
        <w:t>results of soil samples collected in the field.</w:t>
      </w:r>
    </w:p>
    <w:p w:rsidR="007537A5" w:rsidRPr="000A3246" w:rsidRDefault="007537A5" w:rsidP="007E7B54">
      <w:pPr>
        <w:pStyle w:val="Heading4"/>
        <w:numPr>
          <w:ilvl w:val="3"/>
          <w:numId w:val="31"/>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Soil Reaction (pH):-</w:t>
      </w:r>
    </w:p>
    <w:p w:rsidR="00220FBA" w:rsidRDefault="007537A5" w:rsidP="000A3246">
      <w:pPr>
        <w:spacing w:line="360" w:lineRule="auto"/>
        <w:jc w:val="both"/>
        <w:rPr>
          <w:rFonts w:ascii="Times New Roman" w:hAnsi="Times New Roman" w:cs="Times New Roman"/>
          <w:sz w:val="24"/>
          <w:szCs w:val="24"/>
        </w:rPr>
      </w:pPr>
      <w:r w:rsidRPr="000A3246">
        <w:rPr>
          <w:rStyle w:val="fontstyle01"/>
          <w:rFonts w:ascii="Times New Roman" w:hAnsi="Times New Roman" w:cs="Times New Roman"/>
        </w:rPr>
        <w:t>Soil pH is a measure of the activity of ionized H in the soil solution.  As Soil pH is an indicative measurement of the chemical properties of a soil, a</w:t>
      </w:r>
      <w:r w:rsidR="00400D36" w:rsidRPr="000A3246">
        <w:rPr>
          <w:rStyle w:val="fontstyle01"/>
          <w:rFonts w:ascii="Times New Roman" w:hAnsi="Times New Roman" w:cs="Times New Roman"/>
        </w:rPr>
        <w:t xml:space="preserve"> </w:t>
      </w:r>
      <w:r w:rsidRPr="000A3246">
        <w:rPr>
          <w:rStyle w:val="fontstyle01"/>
          <w:rFonts w:ascii="Times New Roman" w:hAnsi="Times New Roman" w:cs="Times New Roman"/>
        </w:rPr>
        <w:t>strong relationship exists between soil pH and the solubility of various compounds, there</w:t>
      </w:r>
      <w:r w:rsidR="00400D36" w:rsidRPr="000A3246">
        <w:rPr>
          <w:rStyle w:val="fontstyle01"/>
          <w:rFonts w:ascii="Times New Roman" w:hAnsi="Times New Roman" w:cs="Times New Roman"/>
        </w:rPr>
        <w:t xml:space="preserve"> </w:t>
      </w:r>
      <w:r w:rsidR="00046A07" w:rsidRPr="000A3246">
        <w:rPr>
          <w:rStyle w:val="fontstyle01"/>
          <w:rFonts w:ascii="Times New Roman" w:hAnsi="Times New Roman" w:cs="Times New Roman"/>
        </w:rPr>
        <w:t>relative</w:t>
      </w:r>
      <w:r w:rsidRPr="000A3246">
        <w:rPr>
          <w:rStyle w:val="fontstyle01"/>
          <w:rFonts w:ascii="Times New Roman" w:hAnsi="Times New Roman" w:cs="Times New Roman"/>
        </w:rPr>
        <w:t xml:space="preserve"> exchange capacity and the activity of micro-organisms.</w:t>
      </w:r>
      <w:r w:rsidRPr="000A3246">
        <w:rPr>
          <w:rFonts w:ascii="Times New Roman" w:hAnsi="Times New Roman" w:cs="Times New Roman"/>
          <w:sz w:val="24"/>
          <w:szCs w:val="24"/>
        </w:rPr>
        <w:t xml:space="preserve"> The numerical designation of soil reaction is expressed as </w:t>
      </w:r>
      <w:r w:rsidR="00D92BB6" w:rsidRPr="000A3246">
        <w:rPr>
          <w:rFonts w:ascii="Times New Roman" w:hAnsi="Times New Roman" w:cs="Times New Roman"/>
          <w:sz w:val="24"/>
          <w:szCs w:val="24"/>
        </w:rPr>
        <w:t>pH</w:t>
      </w:r>
      <w:r w:rsidRPr="000A3246">
        <w:rPr>
          <w:rFonts w:ascii="Times New Roman" w:hAnsi="Times New Roman" w:cs="Times New Roman"/>
          <w:sz w:val="24"/>
          <w:szCs w:val="24"/>
        </w:rPr>
        <w:t xml:space="preserve"> </w:t>
      </w:r>
      <w:r w:rsidR="00D92BB6" w:rsidRPr="000A3246">
        <w:rPr>
          <w:rFonts w:ascii="Times New Roman" w:hAnsi="Times New Roman" w:cs="Times New Roman"/>
          <w:sz w:val="24"/>
          <w:szCs w:val="24"/>
        </w:rPr>
        <w:t>with</w:t>
      </w:r>
      <w:r w:rsidRPr="000A3246">
        <w:rPr>
          <w:rFonts w:ascii="Times New Roman" w:hAnsi="Times New Roman" w:cs="Times New Roman"/>
          <w:sz w:val="24"/>
          <w:szCs w:val="24"/>
        </w:rPr>
        <w:t xml:space="preserve"> this notation, pH 7 is neutral. Values lower than 7 indicate acidity; </w:t>
      </w:r>
      <w:r w:rsidR="0093284F" w:rsidRPr="000A3246">
        <w:rPr>
          <w:rFonts w:ascii="Times New Roman" w:hAnsi="Times New Roman" w:cs="Times New Roman"/>
          <w:sz w:val="24"/>
          <w:szCs w:val="24"/>
        </w:rPr>
        <w:t xml:space="preserve">values higher than 7indicates alkalinity (Soil survey division stuff, 1993).The Average soil reaction (pH) of the surface and sub-surface of the study area are. </w:t>
      </w:r>
      <w:r w:rsidR="00764765" w:rsidRPr="000A3246">
        <w:rPr>
          <w:rFonts w:ascii="Times New Roman" w:hAnsi="Times New Roman" w:cs="Times New Roman"/>
          <w:b/>
          <w:sz w:val="24"/>
          <w:szCs w:val="24"/>
        </w:rPr>
        <w:t>6.</w:t>
      </w:r>
      <w:r w:rsidR="00332D0A" w:rsidRPr="000A3246">
        <w:rPr>
          <w:rFonts w:ascii="Times New Roman" w:hAnsi="Times New Roman" w:cs="Times New Roman"/>
          <w:b/>
          <w:sz w:val="24"/>
          <w:szCs w:val="24"/>
        </w:rPr>
        <w:t>3</w:t>
      </w:r>
      <w:r w:rsidR="00047389" w:rsidRPr="000A3246">
        <w:rPr>
          <w:rFonts w:ascii="Times New Roman" w:hAnsi="Times New Roman" w:cs="Times New Roman"/>
          <w:b/>
          <w:sz w:val="24"/>
          <w:szCs w:val="24"/>
        </w:rPr>
        <w:t>, 5.9</w:t>
      </w:r>
      <w:r w:rsidRPr="000A3246">
        <w:rPr>
          <w:rFonts w:ascii="Times New Roman" w:hAnsi="Times New Roman" w:cs="Times New Roman"/>
          <w:b/>
          <w:sz w:val="24"/>
          <w:szCs w:val="24"/>
        </w:rPr>
        <w:t xml:space="preserve"> and </w:t>
      </w:r>
      <w:proofErr w:type="gramStart"/>
      <w:r w:rsidR="00E762A4" w:rsidRPr="000A3246">
        <w:rPr>
          <w:rFonts w:ascii="Times New Roman" w:hAnsi="Times New Roman" w:cs="Times New Roman"/>
          <w:b/>
          <w:sz w:val="24"/>
          <w:szCs w:val="24"/>
        </w:rPr>
        <w:t>5.8</w:t>
      </w:r>
      <w:r w:rsidR="00E762A4">
        <w:rPr>
          <w:rFonts w:ascii="Times New Roman" w:hAnsi="Times New Roman" w:cs="Times New Roman"/>
          <w:b/>
          <w:sz w:val="24"/>
          <w:szCs w:val="24"/>
        </w:rPr>
        <w:t xml:space="preserve"> </w:t>
      </w:r>
      <w:r w:rsidR="00E762A4" w:rsidRPr="000A3246">
        <w:rPr>
          <w:rFonts w:ascii="Times New Roman" w:hAnsi="Times New Roman" w:cs="Times New Roman"/>
          <w:b/>
          <w:sz w:val="24"/>
          <w:szCs w:val="24"/>
        </w:rPr>
        <w:t xml:space="preserve"> </w:t>
      </w:r>
      <w:r w:rsidR="00E762A4">
        <w:rPr>
          <w:rFonts w:ascii="Times New Roman" w:hAnsi="Times New Roman" w:cs="Times New Roman"/>
          <w:b/>
          <w:sz w:val="24"/>
          <w:szCs w:val="24"/>
        </w:rPr>
        <w:t>respectively</w:t>
      </w:r>
      <w:proofErr w:type="gramEnd"/>
      <w:r w:rsidR="00EC6C23" w:rsidRPr="000A3246">
        <w:rPr>
          <w:rFonts w:ascii="Times New Roman" w:hAnsi="Times New Roman" w:cs="Times New Roman"/>
          <w:b/>
          <w:sz w:val="24"/>
          <w:szCs w:val="24"/>
        </w:rPr>
        <w:t xml:space="preserve"> </w:t>
      </w:r>
      <w:r w:rsidR="00047389" w:rsidRPr="000A3246">
        <w:rPr>
          <w:rFonts w:ascii="Times New Roman" w:hAnsi="Times New Roman" w:cs="Times New Roman"/>
          <w:sz w:val="24"/>
          <w:szCs w:val="24"/>
        </w:rPr>
        <w:t>which</w:t>
      </w:r>
      <w:r w:rsidR="00220FBA">
        <w:rPr>
          <w:rFonts w:ascii="Times New Roman" w:hAnsi="Times New Roman" w:cs="Times New Roman"/>
          <w:sz w:val="24"/>
          <w:szCs w:val="24"/>
        </w:rPr>
        <w:t>.</w:t>
      </w:r>
    </w:p>
    <w:p w:rsidR="007537A5" w:rsidRPr="000A3246" w:rsidRDefault="00047389"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This</w:t>
      </w:r>
      <w:r w:rsidR="007537A5" w:rsidRPr="000A3246">
        <w:rPr>
          <w:rFonts w:ascii="Times New Roman" w:hAnsi="Times New Roman" w:cs="Times New Roman"/>
          <w:sz w:val="24"/>
          <w:szCs w:val="24"/>
        </w:rPr>
        <w:t xml:space="preserve"> value of pH is the value at which most essential plant elements are available for optimum growth. So that preferable value for production of most agricultural crops. </w:t>
      </w:r>
    </w:p>
    <w:p w:rsidR="007537A5" w:rsidRPr="000A3246" w:rsidRDefault="007537A5"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 xml:space="preserve">Electrical </w:t>
      </w:r>
      <w:r w:rsidR="007B667D" w:rsidRPr="000A3246">
        <w:rPr>
          <w:rFonts w:ascii="Times New Roman" w:hAnsi="Times New Roman" w:cs="Times New Roman"/>
          <w:i w:val="0"/>
          <w:color w:val="auto"/>
          <w:sz w:val="24"/>
          <w:szCs w:val="24"/>
        </w:rPr>
        <w:t>Conductivity (</w:t>
      </w:r>
      <w:r w:rsidRPr="000A3246">
        <w:rPr>
          <w:rFonts w:ascii="Times New Roman" w:hAnsi="Times New Roman" w:cs="Times New Roman"/>
          <w:i w:val="0"/>
          <w:color w:val="auto"/>
          <w:sz w:val="24"/>
          <w:szCs w:val="24"/>
        </w:rPr>
        <w:t>EC):-</w:t>
      </w:r>
    </w:p>
    <w:p w:rsidR="007537A5" w:rsidRPr="000A3246" w:rsidRDefault="007537A5"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electrical conductivity of soils is the measure of the level of the soil salinity or used as indication of total quantities of soluble salts in the soil. The Average electrical conductivity (EC) of the surface and sub-surface soils of the study area is </w:t>
      </w:r>
      <w:r w:rsidR="00D510D4" w:rsidRPr="000A3246">
        <w:rPr>
          <w:rFonts w:ascii="Times New Roman" w:hAnsi="Times New Roman" w:cs="Times New Roman"/>
          <w:b/>
          <w:sz w:val="24"/>
          <w:szCs w:val="24"/>
        </w:rPr>
        <w:t>0.04</w:t>
      </w:r>
      <w:r w:rsidR="00A34872" w:rsidRPr="000A3246">
        <w:rPr>
          <w:rFonts w:ascii="Times New Roman" w:hAnsi="Times New Roman" w:cs="Times New Roman"/>
          <w:b/>
          <w:sz w:val="24"/>
          <w:szCs w:val="24"/>
        </w:rPr>
        <w:t>2</w:t>
      </w:r>
      <w:r w:rsidRPr="000A3246">
        <w:rPr>
          <w:rFonts w:ascii="Times New Roman" w:hAnsi="Times New Roman" w:cs="Times New Roman"/>
          <w:b/>
          <w:sz w:val="24"/>
          <w:szCs w:val="24"/>
        </w:rPr>
        <w:t xml:space="preserve"> and </w:t>
      </w:r>
      <w:r w:rsidR="00D510D4" w:rsidRPr="000A3246">
        <w:rPr>
          <w:rFonts w:ascii="Times New Roman" w:hAnsi="Times New Roman" w:cs="Times New Roman"/>
          <w:b/>
          <w:sz w:val="24"/>
          <w:szCs w:val="24"/>
        </w:rPr>
        <w:t>0.</w:t>
      </w:r>
      <w:r w:rsidR="003C0D3E" w:rsidRPr="000A3246">
        <w:rPr>
          <w:rFonts w:ascii="Times New Roman" w:hAnsi="Times New Roman" w:cs="Times New Roman"/>
          <w:b/>
          <w:sz w:val="24"/>
          <w:szCs w:val="24"/>
        </w:rPr>
        <w:t>03</w:t>
      </w:r>
      <w:r w:rsidR="00954464" w:rsidRPr="000A3246">
        <w:rPr>
          <w:rFonts w:ascii="Times New Roman" w:hAnsi="Times New Roman" w:cs="Times New Roman"/>
          <w:b/>
          <w:sz w:val="24"/>
          <w:szCs w:val="24"/>
        </w:rPr>
        <w:t xml:space="preserve"> and 0.02</w:t>
      </w:r>
      <w:r w:rsidR="003C0D3E" w:rsidRPr="000A3246">
        <w:rPr>
          <w:rFonts w:ascii="Times New Roman" w:hAnsi="Times New Roman" w:cs="Times New Roman"/>
          <w:b/>
          <w:sz w:val="24"/>
          <w:szCs w:val="24"/>
        </w:rPr>
        <w:t>9</w:t>
      </w:r>
      <w:r w:rsidRPr="000A3246">
        <w:rPr>
          <w:rFonts w:ascii="Times New Roman" w:hAnsi="Times New Roman" w:cs="Times New Roman"/>
          <w:sz w:val="24"/>
          <w:szCs w:val="24"/>
        </w:rPr>
        <w:t>mmhos/cm</w:t>
      </w:r>
      <w:r w:rsidR="009210C1" w:rsidRPr="000A3246">
        <w:rPr>
          <w:rFonts w:ascii="Times New Roman" w:hAnsi="Times New Roman" w:cs="Times New Roman"/>
          <w:sz w:val="24"/>
          <w:szCs w:val="24"/>
        </w:rPr>
        <w:t xml:space="preserve"> </w:t>
      </w:r>
      <w:r w:rsidRPr="000A3246">
        <w:rPr>
          <w:rFonts w:ascii="Times New Roman" w:hAnsi="Times New Roman" w:cs="Times New Roman"/>
          <w:sz w:val="24"/>
          <w:szCs w:val="24"/>
        </w:rPr>
        <w:t>respectively. These values of electrical conductivity of the soils shows salinity effects are mostly negligible. Thus, the soils of the area have no salinity problem.</w:t>
      </w:r>
    </w:p>
    <w:p w:rsidR="007537A5" w:rsidRPr="000A3246" w:rsidRDefault="007537A5"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Organic carbon percent:-</w:t>
      </w:r>
    </w:p>
    <w:p w:rsidR="007537A5" w:rsidRPr="000A3246" w:rsidRDefault="007537A5" w:rsidP="000A3246">
      <w:pPr>
        <w:spacing w:line="360" w:lineRule="auto"/>
        <w:jc w:val="both"/>
        <w:rPr>
          <w:rFonts w:ascii="Times New Roman" w:hAnsi="Times New Roman" w:cs="Times New Roman"/>
          <w:sz w:val="24"/>
          <w:szCs w:val="24"/>
        </w:rPr>
      </w:pPr>
      <w:r w:rsidRPr="000A3246">
        <w:rPr>
          <w:rFonts w:ascii="Times New Roman" w:eastAsiaTheme="minorHAnsi" w:hAnsi="Times New Roman" w:cs="Times New Roman"/>
          <w:sz w:val="24"/>
          <w:szCs w:val="24"/>
        </w:rPr>
        <w:t xml:space="preserve">Organic carbon percentage was determined by </w:t>
      </w:r>
      <w:proofErr w:type="spellStart"/>
      <w:r w:rsidRPr="000A3246">
        <w:rPr>
          <w:rFonts w:ascii="Times New Roman" w:eastAsiaTheme="minorHAnsi" w:hAnsi="Times New Roman" w:cs="Times New Roman"/>
          <w:sz w:val="24"/>
          <w:szCs w:val="24"/>
        </w:rPr>
        <w:t>Walkley</w:t>
      </w:r>
      <w:proofErr w:type="spellEnd"/>
      <w:r w:rsidRPr="000A3246">
        <w:rPr>
          <w:rFonts w:ascii="Times New Roman" w:eastAsiaTheme="minorHAnsi" w:hAnsi="Times New Roman" w:cs="Times New Roman"/>
          <w:sz w:val="24"/>
          <w:szCs w:val="24"/>
        </w:rPr>
        <w:t xml:space="preserve">-Black method. </w:t>
      </w:r>
      <w:r w:rsidRPr="000A3246">
        <w:rPr>
          <w:rFonts w:ascii="Times New Roman" w:hAnsi="Times New Roman" w:cs="Times New Roman"/>
          <w:sz w:val="24"/>
          <w:szCs w:val="24"/>
        </w:rPr>
        <w:t>Organic Carbon Content</w:t>
      </w:r>
      <w:r w:rsidR="00B248E9" w:rsidRPr="000A3246">
        <w:rPr>
          <w:rFonts w:ascii="Times New Roman" w:hAnsi="Times New Roman" w:cs="Times New Roman"/>
          <w:sz w:val="24"/>
          <w:szCs w:val="24"/>
        </w:rPr>
        <w:t xml:space="preserve"> </w:t>
      </w:r>
      <w:r w:rsidRPr="000A3246">
        <w:rPr>
          <w:rFonts w:ascii="Times New Roman" w:hAnsi="Times New Roman" w:cs="Times New Roman"/>
          <w:sz w:val="24"/>
          <w:szCs w:val="24"/>
        </w:rPr>
        <w:t>is a measure of the quantity of organic matter in a soil. Which in turn taken</w:t>
      </w:r>
      <w:r w:rsidR="000D633A"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as a crud measure of fertility status(Landon J.R., 1991)The average organic carbon content result of the surface and sub- surface soil of the study </w:t>
      </w:r>
      <w:r w:rsidR="00F25ECC" w:rsidRPr="000A3246">
        <w:rPr>
          <w:rFonts w:ascii="Times New Roman" w:hAnsi="Times New Roman" w:cs="Times New Roman"/>
          <w:sz w:val="24"/>
          <w:szCs w:val="24"/>
        </w:rPr>
        <w:t>area is 1.8</w:t>
      </w:r>
      <w:r w:rsidRPr="000A3246">
        <w:rPr>
          <w:rFonts w:ascii="Times New Roman" w:hAnsi="Times New Roman" w:cs="Times New Roman"/>
          <w:sz w:val="24"/>
          <w:szCs w:val="24"/>
        </w:rPr>
        <w:t xml:space="preserve">% </w:t>
      </w:r>
      <w:r w:rsidR="00F25ECC" w:rsidRPr="000A3246">
        <w:rPr>
          <w:rFonts w:ascii="Times New Roman" w:hAnsi="Times New Roman" w:cs="Times New Roman"/>
          <w:sz w:val="24"/>
          <w:szCs w:val="24"/>
        </w:rPr>
        <w:t>,1.11  and 1.3</w:t>
      </w:r>
      <w:r w:rsidRPr="000A3246">
        <w:rPr>
          <w:rFonts w:ascii="Times New Roman" w:hAnsi="Times New Roman" w:cs="Times New Roman"/>
          <w:sz w:val="24"/>
          <w:szCs w:val="24"/>
        </w:rPr>
        <w:t>3%   respectively. This value shows low rating which in turn indicates the area s</w:t>
      </w:r>
      <w:r w:rsidR="00DE2E03" w:rsidRPr="000A3246">
        <w:rPr>
          <w:rFonts w:ascii="Times New Roman" w:hAnsi="Times New Roman" w:cs="Times New Roman"/>
          <w:sz w:val="24"/>
          <w:szCs w:val="24"/>
        </w:rPr>
        <w:t xml:space="preserve">oil have </w:t>
      </w:r>
      <w:r w:rsidR="009E7063">
        <w:rPr>
          <w:rFonts w:ascii="Times New Roman" w:hAnsi="Times New Roman" w:cs="Times New Roman"/>
          <w:sz w:val="24"/>
          <w:szCs w:val="24"/>
        </w:rPr>
        <w:t>lo</w:t>
      </w:r>
      <w:r w:rsidR="00407B6D" w:rsidRPr="000A3246">
        <w:rPr>
          <w:rFonts w:ascii="Times New Roman" w:hAnsi="Times New Roman" w:cs="Times New Roman"/>
          <w:sz w:val="24"/>
          <w:szCs w:val="24"/>
        </w:rPr>
        <w:t>w</w:t>
      </w:r>
      <w:r w:rsidR="00DE2E03" w:rsidRPr="000A3246">
        <w:rPr>
          <w:rFonts w:ascii="Times New Roman" w:hAnsi="Times New Roman" w:cs="Times New Roman"/>
          <w:sz w:val="24"/>
          <w:szCs w:val="24"/>
        </w:rPr>
        <w:t xml:space="preserve">  </w:t>
      </w:r>
      <w:r w:rsidR="00AB2E89" w:rsidRPr="000A3246">
        <w:rPr>
          <w:rFonts w:ascii="Times New Roman" w:hAnsi="Times New Roman" w:cs="Times New Roman"/>
          <w:sz w:val="24"/>
          <w:szCs w:val="24"/>
        </w:rPr>
        <w:t xml:space="preserve"> </w:t>
      </w:r>
      <w:r w:rsidRPr="000A3246">
        <w:rPr>
          <w:rFonts w:ascii="Times New Roman" w:hAnsi="Times New Roman" w:cs="Times New Roman"/>
          <w:sz w:val="24"/>
          <w:szCs w:val="24"/>
        </w:rPr>
        <w:t>organic matter content</w:t>
      </w:r>
      <w:r w:rsidR="009E7063">
        <w:rPr>
          <w:rFonts w:ascii="Times New Roman" w:hAnsi="Times New Roman" w:cs="Times New Roman"/>
          <w:sz w:val="24"/>
          <w:szCs w:val="24"/>
        </w:rPr>
        <w:t xml:space="preserve"> so that addition of different crop residues and compost etc are important in order to improve soil organic matter</w:t>
      </w:r>
      <w:r w:rsidRPr="000A3246">
        <w:rPr>
          <w:rFonts w:ascii="Times New Roman" w:hAnsi="Times New Roman" w:cs="Times New Roman"/>
          <w:sz w:val="24"/>
          <w:szCs w:val="24"/>
        </w:rPr>
        <w:t>.</w:t>
      </w:r>
    </w:p>
    <w:p w:rsidR="007537A5" w:rsidRPr="000A3246" w:rsidRDefault="007537A5"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lastRenderedPageBreak/>
        <w:t>Total nitrogen:-</w:t>
      </w:r>
    </w:p>
    <w:p w:rsidR="00EF6029" w:rsidRDefault="007537A5" w:rsidP="000A3246">
      <w:pPr>
        <w:spacing w:after="140" w:line="360" w:lineRule="auto"/>
        <w:jc w:val="both"/>
        <w:rPr>
          <w:rFonts w:ascii="Times New Roman" w:hAnsi="Times New Roman" w:cs="Times New Roman"/>
          <w:sz w:val="24"/>
          <w:szCs w:val="24"/>
        </w:rPr>
      </w:pPr>
      <w:r w:rsidRPr="000A3246">
        <w:rPr>
          <w:rFonts w:ascii="Times New Roman" w:eastAsiaTheme="minorHAnsi" w:hAnsi="Times New Roman" w:cs="Times New Roman"/>
          <w:sz w:val="24"/>
          <w:szCs w:val="24"/>
        </w:rPr>
        <w:t>Total Nitrogen is an indicator of the soil potential for measure in which it becomes available to the plant. Actually, N is not directly available by plant instead solution of organic N is gradually transformed in to HN</w:t>
      </w:r>
      <w:r w:rsidRPr="000A3246">
        <w:rPr>
          <w:rFonts w:ascii="Times New Roman" w:eastAsiaTheme="minorHAnsi" w:hAnsi="Times New Roman" w:cs="Times New Roman"/>
          <w:sz w:val="24"/>
          <w:szCs w:val="24"/>
          <w:vertAlign w:val="subscript"/>
        </w:rPr>
        <w:t>4</w:t>
      </w:r>
      <w:r w:rsidRPr="000A3246">
        <w:rPr>
          <w:rFonts w:ascii="Times New Roman" w:eastAsiaTheme="minorHAnsi" w:hAnsi="Times New Roman" w:cs="Times New Roman"/>
          <w:sz w:val="24"/>
          <w:szCs w:val="24"/>
        </w:rPr>
        <w:t>, No</w:t>
      </w:r>
      <w:r w:rsidRPr="000A3246">
        <w:rPr>
          <w:rFonts w:ascii="Times New Roman" w:eastAsiaTheme="minorHAnsi" w:hAnsi="Times New Roman" w:cs="Times New Roman"/>
          <w:sz w:val="24"/>
          <w:szCs w:val="24"/>
          <w:vertAlign w:val="subscript"/>
        </w:rPr>
        <w:t>2</w:t>
      </w:r>
      <w:r w:rsidRPr="000A3246">
        <w:rPr>
          <w:rFonts w:ascii="Times New Roman" w:eastAsiaTheme="minorHAnsi" w:hAnsi="Times New Roman" w:cs="Times New Roman"/>
          <w:sz w:val="24"/>
          <w:szCs w:val="24"/>
        </w:rPr>
        <w:t xml:space="preserve"> No</w:t>
      </w:r>
      <w:r w:rsidRPr="000A3246">
        <w:rPr>
          <w:rFonts w:ascii="Times New Roman" w:eastAsiaTheme="minorHAnsi" w:hAnsi="Times New Roman" w:cs="Times New Roman"/>
          <w:sz w:val="24"/>
          <w:szCs w:val="24"/>
          <w:vertAlign w:val="subscript"/>
        </w:rPr>
        <w:t xml:space="preserve">3 </w:t>
      </w:r>
      <w:r w:rsidRPr="000A3246">
        <w:rPr>
          <w:rFonts w:ascii="Times New Roman" w:eastAsiaTheme="minorHAnsi" w:hAnsi="Times New Roman" w:cs="Times New Roman"/>
          <w:sz w:val="24"/>
          <w:szCs w:val="24"/>
        </w:rPr>
        <w:t xml:space="preserve">by microbial processes. </w:t>
      </w:r>
      <w:r w:rsidRPr="000A3246">
        <w:rPr>
          <w:rFonts w:ascii="Times New Roman" w:hAnsi="Times New Roman" w:cs="Times New Roman"/>
          <w:sz w:val="24"/>
          <w:szCs w:val="24"/>
        </w:rPr>
        <w:t xml:space="preserve">The average total nitrogen of the surface and sub-surface of the surveyed area soils are </w:t>
      </w:r>
      <w:r w:rsidR="005C1144" w:rsidRPr="000A3246">
        <w:rPr>
          <w:rFonts w:ascii="Times New Roman" w:hAnsi="Times New Roman" w:cs="Times New Roman"/>
          <w:sz w:val="24"/>
          <w:szCs w:val="24"/>
        </w:rPr>
        <w:t>0.173</w:t>
      </w:r>
      <w:r w:rsidR="007A43F9" w:rsidRPr="000A3246">
        <w:rPr>
          <w:rFonts w:ascii="Times New Roman" w:hAnsi="Times New Roman" w:cs="Times New Roman"/>
          <w:sz w:val="24"/>
          <w:szCs w:val="24"/>
        </w:rPr>
        <w:t>%, 0.093</w:t>
      </w:r>
      <w:r w:rsidR="005C1144" w:rsidRPr="000A3246">
        <w:rPr>
          <w:rFonts w:ascii="Times New Roman" w:hAnsi="Times New Roman" w:cs="Times New Roman"/>
          <w:sz w:val="24"/>
          <w:szCs w:val="24"/>
        </w:rPr>
        <w:t xml:space="preserve"> and 0.116</w:t>
      </w:r>
      <w:r w:rsidRPr="000A3246">
        <w:rPr>
          <w:rFonts w:ascii="Times New Roman" w:hAnsi="Times New Roman" w:cs="Times New Roman"/>
          <w:sz w:val="24"/>
          <w:szCs w:val="24"/>
        </w:rPr>
        <w:t>% respective</w:t>
      </w:r>
      <w:r w:rsidR="00B25A35" w:rsidRPr="000A3246">
        <w:rPr>
          <w:rFonts w:ascii="Times New Roman" w:hAnsi="Times New Roman" w:cs="Times New Roman"/>
          <w:sz w:val="24"/>
          <w:szCs w:val="24"/>
        </w:rPr>
        <w:t>ly with an average value of 0.127</w:t>
      </w:r>
      <w:r w:rsidRPr="000A3246">
        <w:rPr>
          <w:rFonts w:ascii="Times New Roman" w:hAnsi="Times New Roman" w:cs="Times New Roman"/>
          <w:sz w:val="24"/>
          <w:szCs w:val="24"/>
        </w:rPr>
        <w:t xml:space="preserve">%. </w:t>
      </w:r>
    </w:p>
    <w:p w:rsidR="007537A5" w:rsidRPr="000A3246" w:rsidRDefault="007537A5"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This value of total nitrogen of</w:t>
      </w:r>
      <w:r w:rsidR="0070744A" w:rsidRPr="000A3246">
        <w:rPr>
          <w:rFonts w:ascii="Times New Roman" w:hAnsi="Times New Roman" w:cs="Times New Roman"/>
          <w:sz w:val="24"/>
          <w:szCs w:val="24"/>
        </w:rPr>
        <w:t xml:space="preserve"> </w:t>
      </w:r>
      <w:r w:rsidR="00B26AD6" w:rsidRPr="000A3246">
        <w:rPr>
          <w:rFonts w:ascii="Times New Roman" w:hAnsi="Times New Roman" w:cs="Times New Roman"/>
          <w:sz w:val="24"/>
          <w:szCs w:val="24"/>
        </w:rPr>
        <w:t xml:space="preserve">the top and sub soils shows low </w:t>
      </w:r>
      <w:r w:rsidRPr="000A3246">
        <w:rPr>
          <w:rFonts w:ascii="Times New Roman" w:hAnsi="Times New Roman" w:cs="Times New Roman"/>
          <w:sz w:val="24"/>
          <w:szCs w:val="24"/>
        </w:rPr>
        <w:t>level of Nitrogen content that indicates the soils of the stu</w:t>
      </w:r>
      <w:r w:rsidR="00B26AD6" w:rsidRPr="000A3246">
        <w:rPr>
          <w:rFonts w:ascii="Times New Roman" w:hAnsi="Times New Roman" w:cs="Times New Roman"/>
          <w:sz w:val="24"/>
          <w:szCs w:val="24"/>
        </w:rPr>
        <w:t xml:space="preserve">dy area have </w:t>
      </w:r>
      <w:r w:rsidR="005E223B" w:rsidRPr="000A3246">
        <w:rPr>
          <w:rFonts w:ascii="Times New Roman" w:hAnsi="Times New Roman" w:cs="Times New Roman"/>
          <w:sz w:val="24"/>
          <w:szCs w:val="24"/>
        </w:rPr>
        <w:t>low fertility</w:t>
      </w:r>
      <w:r w:rsidRPr="000A3246">
        <w:rPr>
          <w:rFonts w:ascii="Times New Roman" w:hAnsi="Times New Roman" w:cs="Times New Roman"/>
          <w:sz w:val="24"/>
          <w:szCs w:val="24"/>
        </w:rPr>
        <w:t xml:space="preserve"> status for optimum production and pro</w:t>
      </w:r>
      <w:r w:rsidR="00047389">
        <w:rPr>
          <w:rFonts w:ascii="Times New Roman" w:hAnsi="Times New Roman" w:cs="Times New Roman"/>
          <w:sz w:val="24"/>
          <w:szCs w:val="24"/>
        </w:rPr>
        <w:t xml:space="preserve">ductivity of agricultural crops. To improve nitrogen content it is advisable to use </w:t>
      </w:r>
      <w:r w:rsidR="009F115B">
        <w:rPr>
          <w:rFonts w:ascii="Times New Roman" w:hAnsi="Times New Roman" w:cs="Times New Roman"/>
          <w:sz w:val="24"/>
          <w:szCs w:val="24"/>
        </w:rPr>
        <w:t>nitrogen</w:t>
      </w:r>
      <w:r w:rsidR="00047389">
        <w:rPr>
          <w:rFonts w:ascii="Times New Roman" w:hAnsi="Times New Roman" w:cs="Times New Roman"/>
          <w:sz w:val="24"/>
          <w:szCs w:val="24"/>
        </w:rPr>
        <w:t xml:space="preserve"> fixing crops like legumes </w:t>
      </w:r>
      <w:r w:rsidR="009F115B">
        <w:rPr>
          <w:rFonts w:ascii="Times New Roman" w:hAnsi="Times New Roman" w:cs="Times New Roman"/>
          <w:sz w:val="24"/>
          <w:szCs w:val="24"/>
        </w:rPr>
        <w:t>crops. In</w:t>
      </w:r>
      <w:r w:rsidR="00F9324A">
        <w:rPr>
          <w:rFonts w:ascii="Times New Roman" w:hAnsi="Times New Roman" w:cs="Times New Roman"/>
          <w:sz w:val="24"/>
          <w:szCs w:val="24"/>
        </w:rPr>
        <w:t xml:space="preserve"> addition to this uses of in organic and organic fertilizer is recommendable. </w:t>
      </w:r>
    </w:p>
    <w:p w:rsidR="007537A5" w:rsidRPr="000A3246" w:rsidRDefault="007537A5" w:rsidP="0077676F">
      <w:pPr>
        <w:pStyle w:val="Heading4"/>
        <w:numPr>
          <w:ilvl w:val="3"/>
          <w:numId w:val="24"/>
        </w:numPr>
        <w:spacing w:line="360" w:lineRule="auto"/>
        <w:rPr>
          <w:rFonts w:ascii="Times New Roman" w:hAnsi="Times New Roman" w:cs="Times New Roman"/>
          <w:color w:val="auto"/>
          <w:sz w:val="24"/>
          <w:szCs w:val="24"/>
        </w:rPr>
      </w:pPr>
      <w:r w:rsidRPr="000A3246">
        <w:rPr>
          <w:rFonts w:ascii="Times New Roman" w:hAnsi="Times New Roman" w:cs="Times New Roman"/>
          <w:i w:val="0"/>
          <w:color w:val="auto"/>
          <w:sz w:val="24"/>
          <w:szCs w:val="24"/>
        </w:rPr>
        <w:t>Available phosphorous:</w:t>
      </w:r>
      <w:r w:rsidRPr="000A3246">
        <w:rPr>
          <w:rFonts w:ascii="Times New Roman" w:hAnsi="Times New Roman" w:cs="Times New Roman"/>
          <w:color w:val="auto"/>
          <w:sz w:val="24"/>
          <w:szCs w:val="24"/>
        </w:rPr>
        <w:t xml:space="preserve"> - </w:t>
      </w:r>
    </w:p>
    <w:p w:rsidR="006F1449" w:rsidRPr="000A3246" w:rsidRDefault="006F1449" w:rsidP="000A3246">
      <w:pPr>
        <w:pStyle w:val="Heading4"/>
        <w:spacing w:line="360" w:lineRule="auto"/>
        <w:rPr>
          <w:rFonts w:ascii="Times New Roman" w:hAnsi="Times New Roman" w:cs="Times New Roman"/>
          <w:color w:val="auto"/>
          <w:sz w:val="24"/>
          <w:szCs w:val="24"/>
        </w:rPr>
      </w:pPr>
      <w:r w:rsidRPr="000A3246">
        <w:rPr>
          <w:rFonts w:ascii="Times New Roman" w:hAnsi="Times New Roman" w:cs="Times New Roman"/>
          <w:i w:val="0"/>
          <w:color w:val="auto"/>
          <w:sz w:val="24"/>
          <w:szCs w:val="24"/>
        </w:rPr>
        <w:t>. Available phosphorous:</w:t>
      </w:r>
      <w:r w:rsidRPr="000A3246">
        <w:rPr>
          <w:rFonts w:ascii="Times New Roman" w:hAnsi="Times New Roman" w:cs="Times New Roman"/>
          <w:color w:val="auto"/>
          <w:sz w:val="24"/>
          <w:szCs w:val="24"/>
        </w:rPr>
        <w:t xml:space="preserve"> - </w:t>
      </w:r>
    </w:p>
    <w:p w:rsidR="006F1449" w:rsidRPr="000A3246" w:rsidRDefault="006F1449"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 average available phosphorous is the amount of Phosphorous readily available for nut</w:t>
      </w:r>
      <w:r w:rsidR="00BE6655">
        <w:rPr>
          <w:rFonts w:ascii="Times New Roman" w:eastAsiaTheme="minorHAnsi" w:hAnsi="Times New Roman" w:cs="Times New Roman"/>
          <w:sz w:val="24"/>
          <w:szCs w:val="24"/>
        </w:rPr>
        <w:t xml:space="preserve">rient absorption by plant roots </w:t>
      </w:r>
      <w:r w:rsidRPr="000A3246">
        <w:rPr>
          <w:rFonts w:ascii="Times New Roman" w:eastAsiaTheme="minorHAnsi" w:hAnsi="Times New Roman" w:cs="Times New Roman"/>
          <w:sz w:val="24"/>
          <w:szCs w:val="24"/>
        </w:rPr>
        <w:t xml:space="preserve">in other word </w:t>
      </w:r>
      <w:r w:rsidRPr="000A3246">
        <w:rPr>
          <w:rFonts w:ascii="Times New Roman" w:hAnsi="Times New Roman" w:cs="Times New Roman"/>
          <w:sz w:val="24"/>
          <w:szCs w:val="24"/>
        </w:rPr>
        <w:t>Available</w:t>
      </w:r>
      <w:r w:rsidR="00CA76F2" w:rsidRPr="000A3246">
        <w:rPr>
          <w:rFonts w:ascii="Times New Roman" w:hAnsi="Times New Roman" w:cs="Times New Roman"/>
          <w:sz w:val="24"/>
          <w:szCs w:val="24"/>
        </w:rPr>
        <w:t xml:space="preserve"> </w:t>
      </w:r>
      <w:r w:rsidR="00BE6655" w:rsidRPr="000A3246">
        <w:rPr>
          <w:rFonts w:ascii="Times New Roman" w:hAnsi="Times New Roman" w:cs="Times New Roman"/>
          <w:sz w:val="24"/>
          <w:szCs w:val="24"/>
        </w:rPr>
        <w:t>phosphorous is</w:t>
      </w:r>
      <w:r w:rsidRPr="000A3246">
        <w:rPr>
          <w:rFonts w:ascii="Times New Roman" w:hAnsi="Times New Roman" w:cs="Times New Roman"/>
          <w:sz w:val="24"/>
          <w:szCs w:val="24"/>
        </w:rPr>
        <w:t xml:space="preserve"> referred to as the “intensity’’ of the nutrient in the profile, and potentially available p as the “capacity” (Landon J.R., 1991). The average available phosphorous of the surface and sub- surface of the area soils are</w:t>
      </w:r>
      <w:r w:rsidRPr="000A3246">
        <w:rPr>
          <w:rFonts w:ascii="Times New Roman" w:hAnsi="Times New Roman" w:cs="Times New Roman"/>
          <w:b/>
          <w:sz w:val="24"/>
          <w:szCs w:val="24"/>
        </w:rPr>
        <w:t>12.2</w:t>
      </w:r>
      <w:r w:rsidRPr="000A3246">
        <w:rPr>
          <w:rFonts w:ascii="Times New Roman" w:hAnsi="Times New Roman" w:cs="Times New Roman"/>
          <w:sz w:val="24"/>
          <w:szCs w:val="24"/>
        </w:rPr>
        <w:t xml:space="preserve"> and </w:t>
      </w:r>
      <w:r w:rsidRPr="000A3246">
        <w:rPr>
          <w:rFonts w:ascii="Times New Roman" w:hAnsi="Times New Roman" w:cs="Times New Roman"/>
          <w:b/>
          <w:sz w:val="24"/>
          <w:szCs w:val="24"/>
        </w:rPr>
        <w:t>10.67</w:t>
      </w:r>
      <w:r w:rsidRPr="000A3246">
        <w:rPr>
          <w:rFonts w:ascii="Times New Roman" w:hAnsi="Times New Roman" w:cs="Times New Roman"/>
          <w:sz w:val="24"/>
          <w:szCs w:val="24"/>
        </w:rPr>
        <w:t xml:space="preserve"> ppm and these values indicate the </w:t>
      </w:r>
      <w:r w:rsidR="00A75C53">
        <w:rPr>
          <w:rFonts w:ascii="Times New Roman" w:hAnsi="Times New Roman" w:cs="Times New Roman"/>
          <w:sz w:val="24"/>
          <w:szCs w:val="24"/>
        </w:rPr>
        <w:t>medium</w:t>
      </w:r>
      <w:r w:rsidR="0047710E">
        <w:rPr>
          <w:rFonts w:ascii="Times New Roman" w:hAnsi="Times New Roman" w:cs="Times New Roman"/>
          <w:sz w:val="24"/>
          <w:szCs w:val="24"/>
        </w:rPr>
        <w:t xml:space="preserve"> </w:t>
      </w:r>
      <w:r w:rsidRPr="000A3246">
        <w:rPr>
          <w:rFonts w:ascii="Times New Roman" w:hAnsi="Times New Roman" w:cs="Times New Roman"/>
          <w:sz w:val="24"/>
          <w:szCs w:val="24"/>
        </w:rPr>
        <w:t xml:space="preserve">content of available phosphorous of the soils. Therefore, application of phosphate fertilizers is required for optimum   production and productivity of the crops.  </w:t>
      </w:r>
      <w:r w:rsidRPr="000A3246">
        <w:rPr>
          <w:rFonts w:ascii="Times New Roman" w:eastAsiaTheme="minorHAnsi" w:hAnsi="Times New Roman" w:cs="Times New Roman"/>
          <w:sz w:val="24"/>
          <w:szCs w:val="24"/>
        </w:rPr>
        <w:t xml:space="preserve">The average available phosphorous content of the surveyed area soils </w:t>
      </w:r>
      <w:r w:rsidR="00A75C53">
        <w:rPr>
          <w:rFonts w:ascii="Times New Roman" w:eastAsiaTheme="minorHAnsi" w:hAnsi="Times New Roman" w:cs="Times New Roman"/>
          <w:sz w:val="24"/>
          <w:szCs w:val="24"/>
        </w:rPr>
        <w:t xml:space="preserve">low </w:t>
      </w:r>
      <w:r w:rsidRPr="000A3246">
        <w:rPr>
          <w:rFonts w:ascii="Times New Roman" w:eastAsiaTheme="minorHAnsi" w:hAnsi="Times New Roman" w:cs="Times New Roman"/>
          <w:sz w:val="24"/>
          <w:szCs w:val="24"/>
        </w:rPr>
        <w:t>2.97</w:t>
      </w:r>
      <w:r w:rsidR="00F00B7A" w:rsidRPr="000A3246">
        <w:rPr>
          <w:rFonts w:ascii="Times New Roman" w:eastAsiaTheme="minorHAnsi" w:hAnsi="Times New Roman" w:cs="Times New Roman"/>
          <w:sz w:val="24"/>
          <w:szCs w:val="24"/>
        </w:rPr>
        <w:t>, 0.4</w:t>
      </w:r>
      <w:r w:rsidR="00F00B7A">
        <w:rPr>
          <w:rFonts w:ascii="Times New Roman" w:eastAsiaTheme="minorHAnsi" w:hAnsi="Times New Roman" w:cs="Times New Roman"/>
          <w:sz w:val="24"/>
          <w:szCs w:val="24"/>
        </w:rPr>
        <w:t xml:space="preserve"> and </w:t>
      </w:r>
      <w:r w:rsidR="00F00B7A" w:rsidRPr="000A3246">
        <w:rPr>
          <w:rFonts w:ascii="Times New Roman" w:eastAsiaTheme="minorHAnsi" w:hAnsi="Times New Roman" w:cs="Times New Roman"/>
          <w:sz w:val="24"/>
          <w:szCs w:val="24"/>
        </w:rPr>
        <w:t>0.24</w:t>
      </w:r>
      <w:r w:rsidRPr="000A3246">
        <w:rPr>
          <w:rFonts w:ascii="Times New Roman" w:eastAsiaTheme="minorHAnsi" w:hAnsi="Times New Roman" w:cs="Times New Roman"/>
          <w:sz w:val="24"/>
          <w:szCs w:val="24"/>
        </w:rPr>
        <w:t xml:space="preserve"> ppm. Therefore, application of phosphate fertilizers is necessary.  </w:t>
      </w:r>
    </w:p>
    <w:p w:rsidR="007537A5" w:rsidRPr="000A3246" w:rsidRDefault="00E939C0" w:rsidP="0077676F">
      <w:pPr>
        <w:pStyle w:val="Heading4"/>
        <w:numPr>
          <w:ilvl w:val="3"/>
          <w:numId w:val="24"/>
        </w:numPr>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Cat ion</w:t>
      </w:r>
      <w:r w:rsidR="007537A5" w:rsidRPr="000A3246">
        <w:rPr>
          <w:rFonts w:ascii="Times New Roman" w:hAnsi="Times New Roman" w:cs="Times New Roman"/>
          <w:i w:val="0"/>
          <w:color w:val="auto"/>
          <w:sz w:val="24"/>
          <w:szCs w:val="24"/>
        </w:rPr>
        <w:t xml:space="preserve"> exchange capacity (CEC):-</w:t>
      </w:r>
    </w:p>
    <w:p w:rsidR="00256FF6" w:rsidRDefault="007537A5"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The </w:t>
      </w:r>
      <w:r w:rsidR="00E939C0" w:rsidRPr="000A3246">
        <w:rPr>
          <w:rFonts w:ascii="Times New Roman" w:hAnsi="Times New Roman" w:cs="Times New Roman"/>
          <w:sz w:val="24"/>
          <w:szCs w:val="24"/>
        </w:rPr>
        <w:t>cat ion</w:t>
      </w:r>
      <w:r w:rsidRPr="000A3246">
        <w:rPr>
          <w:rFonts w:ascii="Times New Roman" w:hAnsi="Times New Roman" w:cs="Times New Roman"/>
          <w:sz w:val="24"/>
          <w:szCs w:val="24"/>
        </w:rPr>
        <w:t xml:space="preserve"> exchange capacity of soils shows a potential fertility of soils and possible response to fertilizer application. The surface  soils of the study area have CEC value of  rating </w:t>
      </w:r>
      <w:proofErr w:type="spellStart"/>
      <w:r w:rsidRPr="000A3246">
        <w:rPr>
          <w:rFonts w:ascii="Times New Roman" w:hAnsi="Times New Roman" w:cs="Times New Roman"/>
          <w:sz w:val="24"/>
          <w:szCs w:val="24"/>
        </w:rPr>
        <w:t>i.e</w:t>
      </w:r>
      <w:proofErr w:type="spellEnd"/>
      <w:r w:rsidR="00050906">
        <w:rPr>
          <w:rFonts w:ascii="Times New Roman" w:hAnsi="Times New Roman" w:cs="Times New Roman"/>
          <w:sz w:val="24"/>
          <w:szCs w:val="24"/>
        </w:rPr>
        <w:t xml:space="preserve"> </w:t>
      </w:r>
      <w:r w:rsidR="003C1AA9" w:rsidRPr="000A3246">
        <w:rPr>
          <w:rFonts w:ascii="Times New Roman" w:hAnsi="Times New Roman" w:cs="Times New Roman"/>
          <w:sz w:val="24"/>
          <w:szCs w:val="24"/>
        </w:rPr>
        <w:t>26</w:t>
      </w:r>
      <w:r w:rsidRPr="000A3246">
        <w:rPr>
          <w:rFonts w:ascii="Times New Roman" w:hAnsi="Times New Roman" w:cs="Times New Roman"/>
          <w:sz w:val="24"/>
          <w:szCs w:val="24"/>
        </w:rPr>
        <w:t>.</w:t>
      </w:r>
      <w:r w:rsidR="003C1AA9" w:rsidRPr="000A3246">
        <w:rPr>
          <w:rFonts w:ascii="Times New Roman" w:hAnsi="Times New Roman" w:cs="Times New Roman"/>
          <w:sz w:val="24"/>
          <w:szCs w:val="24"/>
        </w:rPr>
        <w:t>56</w:t>
      </w:r>
      <w:r w:rsidRPr="000A3246">
        <w:rPr>
          <w:rFonts w:ascii="Times New Roman" w:hAnsi="Times New Roman" w:cs="Times New Roman"/>
          <w:sz w:val="24"/>
          <w:szCs w:val="24"/>
        </w:rPr>
        <w:t>meq/100g   whereas  the CEC val</w:t>
      </w:r>
      <w:r w:rsidR="001A56CF" w:rsidRPr="000A3246">
        <w:rPr>
          <w:rFonts w:ascii="Times New Roman" w:hAnsi="Times New Roman" w:cs="Times New Roman"/>
          <w:sz w:val="24"/>
          <w:szCs w:val="24"/>
        </w:rPr>
        <w:t>ue of sub –surface  soil have 24.7</w:t>
      </w:r>
      <w:r w:rsidRPr="000A3246">
        <w:rPr>
          <w:rFonts w:ascii="Times New Roman" w:hAnsi="Times New Roman" w:cs="Times New Roman"/>
          <w:sz w:val="24"/>
          <w:szCs w:val="24"/>
        </w:rPr>
        <w:t>meq/100g</w:t>
      </w:r>
      <w:r w:rsidR="001A56CF" w:rsidRPr="000A3246">
        <w:rPr>
          <w:rFonts w:ascii="Times New Roman" w:hAnsi="Times New Roman" w:cs="Times New Roman"/>
          <w:sz w:val="24"/>
          <w:szCs w:val="24"/>
        </w:rPr>
        <w:t xml:space="preserve"> and </w:t>
      </w:r>
      <w:r w:rsidRPr="000A3246">
        <w:rPr>
          <w:rFonts w:ascii="Times New Roman" w:hAnsi="Times New Roman" w:cs="Times New Roman"/>
          <w:sz w:val="24"/>
          <w:szCs w:val="24"/>
        </w:rPr>
        <w:t xml:space="preserve"> </w:t>
      </w:r>
      <w:r w:rsidR="001A56CF" w:rsidRPr="000A3246">
        <w:rPr>
          <w:rFonts w:ascii="Times New Roman" w:hAnsi="Times New Roman" w:cs="Times New Roman"/>
          <w:sz w:val="24"/>
          <w:szCs w:val="24"/>
        </w:rPr>
        <w:t xml:space="preserve">23.83 </w:t>
      </w:r>
      <w:proofErr w:type="spellStart"/>
      <w:r w:rsidR="001A56CF" w:rsidRPr="000A3246">
        <w:rPr>
          <w:rFonts w:ascii="Times New Roman" w:hAnsi="Times New Roman" w:cs="Times New Roman"/>
          <w:sz w:val="24"/>
          <w:szCs w:val="24"/>
        </w:rPr>
        <w:t>meq</w:t>
      </w:r>
      <w:proofErr w:type="spellEnd"/>
      <w:r w:rsidR="001A56CF" w:rsidRPr="000A3246">
        <w:rPr>
          <w:rFonts w:ascii="Times New Roman" w:hAnsi="Times New Roman" w:cs="Times New Roman"/>
          <w:sz w:val="24"/>
          <w:szCs w:val="24"/>
        </w:rPr>
        <w:t>/100g</w:t>
      </w:r>
      <w:r w:rsidR="00D44068" w:rsidRPr="000A3246">
        <w:rPr>
          <w:rFonts w:ascii="Times New Roman" w:hAnsi="Times New Roman" w:cs="Times New Roman"/>
          <w:sz w:val="24"/>
          <w:szCs w:val="24"/>
        </w:rPr>
        <w:t xml:space="preserve"> the average are 25.3</w:t>
      </w:r>
      <w:r w:rsidR="001A56CF" w:rsidRPr="000A3246">
        <w:rPr>
          <w:rFonts w:ascii="Times New Roman" w:hAnsi="Times New Roman" w:cs="Times New Roman"/>
          <w:sz w:val="24"/>
          <w:szCs w:val="24"/>
        </w:rPr>
        <w:t xml:space="preserve"> </w:t>
      </w:r>
      <w:r w:rsidR="00E3017F" w:rsidRPr="000A3246">
        <w:rPr>
          <w:rFonts w:ascii="Times New Roman" w:hAnsi="Times New Roman" w:cs="Times New Roman"/>
          <w:sz w:val="24"/>
          <w:szCs w:val="24"/>
        </w:rPr>
        <w:t xml:space="preserve">which show   </w:t>
      </w:r>
      <w:r w:rsidRPr="000A3246">
        <w:rPr>
          <w:rFonts w:ascii="Times New Roman" w:hAnsi="Times New Roman" w:cs="Times New Roman"/>
          <w:sz w:val="24"/>
          <w:szCs w:val="24"/>
        </w:rPr>
        <w:t xml:space="preserve"> indicating  ther</w:t>
      </w:r>
      <w:r w:rsidR="00E3017F" w:rsidRPr="000A3246">
        <w:rPr>
          <w:rFonts w:ascii="Times New Roman" w:hAnsi="Times New Roman" w:cs="Times New Roman"/>
          <w:sz w:val="24"/>
          <w:szCs w:val="24"/>
        </w:rPr>
        <w:t xml:space="preserve">e is  </w:t>
      </w:r>
      <w:r w:rsidRPr="000A3246">
        <w:rPr>
          <w:rFonts w:ascii="Times New Roman" w:hAnsi="Times New Roman" w:cs="Times New Roman"/>
          <w:sz w:val="24"/>
          <w:szCs w:val="24"/>
        </w:rPr>
        <w:t xml:space="preserve"> </w:t>
      </w:r>
      <w:r w:rsidR="00C05332">
        <w:rPr>
          <w:rFonts w:ascii="Times New Roman" w:hAnsi="Times New Roman" w:cs="Times New Roman"/>
          <w:sz w:val="24"/>
          <w:szCs w:val="24"/>
        </w:rPr>
        <w:t>medium</w:t>
      </w:r>
      <w:r w:rsidRPr="000A3246">
        <w:rPr>
          <w:rFonts w:ascii="Times New Roman" w:hAnsi="Times New Roman" w:cs="Times New Roman"/>
          <w:sz w:val="24"/>
          <w:szCs w:val="24"/>
        </w:rPr>
        <w:t xml:space="preserve"> potential fertility status of the of   the study area </w:t>
      </w:r>
    </w:p>
    <w:p w:rsidR="007537A5" w:rsidRPr="000A3246" w:rsidRDefault="007537A5"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w:t>
      </w:r>
    </w:p>
    <w:p w:rsidR="007537A5" w:rsidRPr="000A3246" w:rsidRDefault="007537A5" w:rsidP="0077676F">
      <w:pPr>
        <w:pStyle w:val="Heading4"/>
        <w:numPr>
          <w:ilvl w:val="3"/>
          <w:numId w:val="24"/>
        </w:numPr>
        <w:tabs>
          <w:tab w:val="left" w:pos="1440"/>
          <w:tab w:val="left" w:pos="1800"/>
        </w:tabs>
        <w:spacing w:line="360" w:lineRule="auto"/>
        <w:rPr>
          <w:rFonts w:ascii="Times New Roman" w:hAnsi="Times New Roman" w:cs="Times New Roman"/>
          <w:i w:val="0"/>
          <w:color w:val="000000" w:themeColor="text1"/>
          <w:sz w:val="24"/>
          <w:szCs w:val="24"/>
        </w:rPr>
      </w:pPr>
      <w:r w:rsidRPr="000A3246">
        <w:rPr>
          <w:rFonts w:ascii="Times New Roman" w:hAnsi="Times New Roman" w:cs="Times New Roman"/>
          <w:i w:val="0"/>
          <w:color w:val="000000" w:themeColor="text1"/>
          <w:sz w:val="24"/>
          <w:szCs w:val="24"/>
        </w:rPr>
        <w:lastRenderedPageBreak/>
        <w:t>Exchangeable</w:t>
      </w:r>
      <w:r w:rsidR="000A3246" w:rsidRPr="000A3246">
        <w:rPr>
          <w:rFonts w:ascii="Times New Roman" w:hAnsi="Times New Roman" w:cs="Times New Roman"/>
          <w:i w:val="0"/>
          <w:color w:val="000000" w:themeColor="text1"/>
          <w:sz w:val="24"/>
          <w:szCs w:val="24"/>
        </w:rPr>
        <w:t xml:space="preserve"> </w:t>
      </w:r>
      <w:r w:rsidR="00AC0611" w:rsidRPr="000A3246">
        <w:rPr>
          <w:rFonts w:ascii="Times New Roman" w:hAnsi="Times New Roman" w:cs="Times New Roman"/>
          <w:i w:val="0"/>
          <w:color w:val="000000" w:themeColor="text1"/>
          <w:sz w:val="24"/>
          <w:szCs w:val="24"/>
        </w:rPr>
        <w:t xml:space="preserve">Cat </w:t>
      </w:r>
      <w:proofErr w:type="gramStart"/>
      <w:r w:rsidR="00AC0611" w:rsidRPr="000A3246">
        <w:rPr>
          <w:rFonts w:ascii="Times New Roman" w:hAnsi="Times New Roman" w:cs="Times New Roman"/>
          <w:i w:val="0"/>
          <w:color w:val="000000" w:themeColor="text1"/>
          <w:sz w:val="24"/>
          <w:szCs w:val="24"/>
        </w:rPr>
        <w:t>ions</w:t>
      </w:r>
      <w:r w:rsidRPr="000A3246">
        <w:rPr>
          <w:rFonts w:ascii="Times New Roman" w:hAnsi="Times New Roman" w:cs="Times New Roman"/>
          <w:i w:val="0"/>
          <w:color w:val="000000" w:themeColor="text1"/>
          <w:sz w:val="24"/>
          <w:szCs w:val="24"/>
        </w:rPr>
        <w:t xml:space="preserve"> :</w:t>
      </w:r>
      <w:proofErr w:type="gramEnd"/>
      <w:r w:rsidRPr="000A3246">
        <w:rPr>
          <w:rFonts w:ascii="Times New Roman" w:hAnsi="Times New Roman" w:cs="Times New Roman"/>
          <w:i w:val="0"/>
          <w:color w:val="000000" w:themeColor="text1"/>
          <w:sz w:val="24"/>
          <w:szCs w:val="24"/>
        </w:rPr>
        <w:t xml:space="preserve">- </w:t>
      </w:r>
    </w:p>
    <w:p w:rsidR="007537A5" w:rsidRPr="000A3246" w:rsidRDefault="007537A5" w:rsidP="000A3246">
      <w:pPr>
        <w:spacing w:after="140" w:line="360" w:lineRule="auto"/>
        <w:jc w:val="both"/>
        <w:rPr>
          <w:rFonts w:ascii="Times New Roman" w:hAnsi="Times New Roman" w:cs="Times New Roman"/>
          <w:b/>
          <w:color w:val="000000" w:themeColor="text1"/>
          <w:sz w:val="24"/>
          <w:szCs w:val="24"/>
        </w:rPr>
      </w:pPr>
      <w:r w:rsidRPr="000A3246">
        <w:rPr>
          <w:rFonts w:ascii="Times New Roman" w:hAnsi="Times New Roman" w:cs="Times New Roman"/>
          <w:color w:val="000000" w:themeColor="text1"/>
          <w:sz w:val="24"/>
          <w:szCs w:val="24"/>
        </w:rPr>
        <w:t xml:space="preserve">The level of exchangeable </w:t>
      </w:r>
      <w:r w:rsidR="00E939C0" w:rsidRPr="000A3246">
        <w:rPr>
          <w:rFonts w:ascii="Times New Roman" w:hAnsi="Times New Roman" w:cs="Times New Roman"/>
          <w:color w:val="000000" w:themeColor="text1"/>
          <w:sz w:val="24"/>
          <w:szCs w:val="24"/>
        </w:rPr>
        <w:t>cat ions</w:t>
      </w:r>
      <w:r w:rsidRPr="000A3246">
        <w:rPr>
          <w:rFonts w:ascii="Times New Roman" w:hAnsi="Times New Roman" w:cs="Times New Roman"/>
          <w:color w:val="000000" w:themeColor="text1"/>
          <w:sz w:val="24"/>
          <w:szCs w:val="24"/>
        </w:rPr>
        <w:t xml:space="preserve"> in a soil are usually of more immediate value in advisory work than the CEC, because they not only indicate existing nutrient status but can also be used to assess balances amongst </w:t>
      </w:r>
      <w:r w:rsidR="00E939C0" w:rsidRPr="000A3246">
        <w:rPr>
          <w:rFonts w:ascii="Times New Roman" w:hAnsi="Times New Roman" w:cs="Times New Roman"/>
          <w:color w:val="000000" w:themeColor="text1"/>
          <w:sz w:val="24"/>
          <w:szCs w:val="24"/>
        </w:rPr>
        <w:t>cat ions</w:t>
      </w:r>
      <w:r w:rsidRPr="000A3246">
        <w:rPr>
          <w:rFonts w:ascii="Times New Roman" w:hAnsi="Times New Roman" w:cs="Times New Roman"/>
          <w:color w:val="000000" w:themeColor="text1"/>
          <w:sz w:val="24"/>
          <w:szCs w:val="24"/>
        </w:rPr>
        <w:t xml:space="preserve">, This is of great importance because many effects, for example on soil structure and on nutrient up take by crops are influenced by the relative concentrations of </w:t>
      </w:r>
      <w:r w:rsidR="00E939C0" w:rsidRPr="000A3246">
        <w:rPr>
          <w:rFonts w:ascii="Times New Roman" w:hAnsi="Times New Roman" w:cs="Times New Roman"/>
          <w:color w:val="000000" w:themeColor="text1"/>
          <w:sz w:val="24"/>
          <w:szCs w:val="24"/>
        </w:rPr>
        <w:t>cat ions</w:t>
      </w:r>
      <w:r w:rsidRPr="000A3246">
        <w:rPr>
          <w:rFonts w:ascii="Times New Roman" w:hAnsi="Times New Roman" w:cs="Times New Roman"/>
          <w:color w:val="000000" w:themeColor="text1"/>
          <w:sz w:val="24"/>
          <w:szCs w:val="24"/>
        </w:rPr>
        <w:t xml:space="preserve"> as well as by their absolute levels(Landon J.R., 1991</w:t>
      </w:r>
      <w:r w:rsidRPr="000A3246">
        <w:rPr>
          <w:rFonts w:ascii="Times New Roman" w:hAnsi="Times New Roman" w:cs="Times New Roman"/>
          <w:b/>
          <w:color w:val="000000" w:themeColor="text1"/>
          <w:sz w:val="24"/>
          <w:szCs w:val="24"/>
        </w:rPr>
        <w:t>).</w:t>
      </w:r>
      <w:r w:rsidRPr="000A3246">
        <w:rPr>
          <w:rFonts w:ascii="Times New Roman" w:hAnsi="Times New Roman" w:cs="Times New Roman"/>
          <w:color w:val="000000" w:themeColor="text1"/>
          <w:sz w:val="24"/>
          <w:szCs w:val="24"/>
        </w:rPr>
        <w:t xml:space="preserve">As the laboratory result of the soil samples of the study area indicates below the area soils have no any shortage or problem of exchangeable </w:t>
      </w:r>
      <w:r w:rsidR="00486567" w:rsidRPr="000A3246">
        <w:rPr>
          <w:rFonts w:ascii="Times New Roman" w:hAnsi="Times New Roman" w:cs="Times New Roman"/>
          <w:color w:val="000000" w:themeColor="text1"/>
          <w:sz w:val="24"/>
          <w:szCs w:val="24"/>
        </w:rPr>
        <w:t>cat ions</w:t>
      </w:r>
      <w:r w:rsidR="00E762A4">
        <w:rPr>
          <w:rFonts w:ascii="Times New Roman" w:hAnsi="Times New Roman" w:cs="Times New Roman"/>
          <w:color w:val="000000" w:themeColor="text1"/>
          <w:sz w:val="24"/>
          <w:szCs w:val="24"/>
        </w:rPr>
        <w:t>.</w:t>
      </w:r>
    </w:p>
    <w:p w:rsidR="007537A5" w:rsidRPr="000A3246" w:rsidRDefault="0003550F" w:rsidP="0077676F">
      <w:pPr>
        <w:pStyle w:val="Heading4"/>
        <w:numPr>
          <w:ilvl w:val="3"/>
          <w:numId w:val="24"/>
        </w:numPr>
        <w:tabs>
          <w:tab w:val="left" w:pos="1170"/>
          <w:tab w:val="left" w:pos="1440"/>
          <w:tab w:val="left" w:pos="1530"/>
          <w:tab w:val="left" w:pos="1890"/>
        </w:tabs>
        <w:spacing w:line="360" w:lineRule="auto"/>
        <w:rPr>
          <w:rFonts w:ascii="Times New Roman" w:hAnsi="Times New Roman" w:cs="Times New Roman"/>
          <w:i w:val="0"/>
          <w:color w:val="000000" w:themeColor="text1"/>
          <w:sz w:val="24"/>
          <w:szCs w:val="24"/>
        </w:rPr>
      </w:pPr>
      <w:r w:rsidRPr="000A3246">
        <w:rPr>
          <w:rFonts w:ascii="Times New Roman" w:hAnsi="Times New Roman" w:cs="Times New Roman"/>
          <w:i w:val="0"/>
          <w:color w:val="000000" w:themeColor="text1"/>
          <w:sz w:val="24"/>
          <w:szCs w:val="24"/>
        </w:rPr>
        <w:t>Exchangeable</w:t>
      </w:r>
      <w:r w:rsidR="007537A5" w:rsidRPr="000A3246">
        <w:rPr>
          <w:rFonts w:ascii="Times New Roman" w:hAnsi="Times New Roman" w:cs="Times New Roman"/>
          <w:i w:val="0"/>
          <w:color w:val="000000" w:themeColor="text1"/>
          <w:sz w:val="24"/>
          <w:szCs w:val="24"/>
        </w:rPr>
        <w:t xml:space="preserve"> Sodium: - </w:t>
      </w:r>
    </w:p>
    <w:p w:rsidR="007537A5" w:rsidRPr="007B667D" w:rsidRDefault="006B19E0" w:rsidP="000A3246">
      <w:pPr>
        <w:spacing w:after="14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Although Na may, in particular circumstances, be </w:t>
      </w:r>
      <w:r w:rsidR="00AC0611" w:rsidRPr="000A3246">
        <w:rPr>
          <w:rFonts w:ascii="Times New Roman" w:hAnsi="Times New Roman" w:cs="Times New Roman"/>
          <w:sz w:val="24"/>
          <w:szCs w:val="24"/>
        </w:rPr>
        <w:t>utilized</w:t>
      </w:r>
      <w:r w:rsidRPr="000A3246">
        <w:rPr>
          <w:rFonts w:ascii="Times New Roman" w:hAnsi="Times New Roman" w:cs="Times New Roman"/>
          <w:sz w:val="24"/>
          <w:szCs w:val="24"/>
        </w:rPr>
        <w:t xml:space="preserve"> by some plants as partial substitute for   K, it is not an essential plants nutrien</w:t>
      </w:r>
      <w:r w:rsidR="00AC0611">
        <w:rPr>
          <w:rFonts w:ascii="Times New Roman" w:hAnsi="Times New Roman" w:cs="Times New Roman"/>
          <w:sz w:val="24"/>
          <w:szCs w:val="24"/>
        </w:rPr>
        <w:t xml:space="preserve">t. The average exchangeable Na </w:t>
      </w:r>
      <w:r w:rsidRPr="000A3246">
        <w:rPr>
          <w:rFonts w:ascii="Times New Roman" w:hAnsi="Times New Roman" w:cs="Times New Roman"/>
          <w:sz w:val="24"/>
          <w:szCs w:val="24"/>
        </w:rPr>
        <w:t>of the surface soils is</w:t>
      </w:r>
      <w:r w:rsidR="00AC0611">
        <w:rPr>
          <w:rFonts w:ascii="Times New Roman" w:hAnsi="Times New Roman" w:cs="Times New Roman"/>
          <w:sz w:val="24"/>
          <w:szCs w:val="24"/>
        </w:rPr>
        <w:t xml:space="preserve"> 0.17meq/100g which is </w:t>
      </w:r>
      <w:r w:rsidR="00977FE4">
        <w:rPr>
          <w:rFonts w:ascii="Times New Roman" w:hAnsi="Times New Roman" w:cs="Times New Roman"/>
          <w:sz w:val="24"/>
          <w:szCs w:val="24"/>
        </w:rPr>
        <w:t>low</w:t>
      </w:r>
      <w:r w:rsidRPr="000A3246">
        <w:rPr>
          <w:rFonts w:ascii="Times New Roman" w:hAnsi="Times New Roman" w:cs="Times New Roman"/>
          <w:sz w:val="24"/>
          <w:szCs w:val="24"/>
        </w:rPr>
        <w:t xml:space="preserve"> and   sub- surface soils have the value 0.10 </w:t>
      </w:r>
      <w:r w:rsidR="0003550F" w:rsidRPr="000A3246">
        <w:rPr>
          <w:rFonts w:ascii="Times New Roman" w:hAnsi="Times New Roman" w:cs="Times New Roman"/>
          <w:sz w:val="24"/>
          <w:szCs w:val="24"/>
        </w:rPr>
        <w:t>that belong</w:t>
      </w:r>
      <w:r w:rsidRPr="000A3246">
        <w:rPr>
          <w:rFonts w:ascii="Times New Roman" w:hAnsi="Times New Roman" w:cs="Times New Roman"/>
          <w:sz w:val="24"/>
          <w:szCs w:val="24"/>
        </w:rPr>
        <w:t xml:space="preserve"> to </w:t>
      </w:r>
      <w:r w:rsidR="00F14980">
        <w:rPr>
          <w:rFonts w:ascii="Times New Roman" w:hAnsi="Times New Roman" w:cs="Times New Roman"/>
          <w:sz w:val="24"/>
          <w:szCs w:val="24"/>
        </w:rPr>
        <w:t>low</w:t>
      </w:r>
      <w:r w:rsidRPr="000A3246">
        <w:rPr>
          <w:rFonts w:ascii="Times New Roman" w:hAnsi="Times New Roman" w:cs="Times New Roman"/>
          <w:sz w:val="24"/>
          <w:szCs w:val="24"/>
        </w:rPr>
        <w:t xml:space="preserve"> rating</w:t>
      </w:r>
      <w:r w:rsidR="00A51F16">
        <w:rPr>
          <w:rFonts w:ascii="Times New Roman" w:hAnsi="Times New Roman" w:cs="Times New Roman"/>
          <w:sz w:val="24"/>
          <w:szCs w:val="24"/>
        </w:rPr>
        <w:t xml:space="preserve"> that is good for irrigation </w:t>
      </w:r>
      <w:r w:rsidR="003F4D9E">
        <w:rPr>
          <w:rFonts w:ascii="Times New Roman" w:hAnsi="Times New Roman" w:cs="Times New Roman"/>
          <w:sz w:val="24"/>
          <w:szCs w:val="24"/>
        </w:rPr>
        <w:t>development</w:t>
      </w:r>
      <w:r w:rsidRPr="000A3246">
        <w:rPr>
          <w:rFonts w:ascii="Times New Roman" w:hAnsi="Times New Roman" w:cs="Times New Roman"/>
          <w:sz w:val="24"/>
          <w:szCs w:val="24"/>
        </w:rPr>
        <w:t>.</w:t>
      </w:r>
    </w:p>
    <w:p w:rsidR="007537A5" w:rsidRPr="000A3246" w:rsidRDefault="007537A5" w:rsidP="0077676F">
      <w:pPr>
        <w:pStyle w:val="Heading4"/>
        <w:numPr>
          <w:ilvl w:val="3"/>
          <w:numId w:val="24"/>
        </w:numPr>
        <w:spacing w:line="360" w:lineRule="auto"/>
        <w:rPr>
          <w:rFonts w:ascii="Times New Roman" w:hAnsi="Times New Roman" w:cs="Times New Roman"/>
          <w:i w:val="0"/>
          <w:color w:val="000000" w:themeColor="text1"/>
          <w:sz w:val="24"/>
          <w:szCs w:val="24"/>
        </w:rPr>
      </w:pPr>
      <w:r w:rsidRPr="000A3246">
        <w:rPr>
          <w:rFonts w:ascii="Times New Roman" w:hAnsi="Times New Roman" w:cs="Times New Roman"/>
          <w:i w:val="0"/>
          <w:color w:val="000000" w:themeColor="text1"/>
          <w:sz w:val="24"/>
          <w:szCs w:val="24"/>
        </w:rPr>
        <w:t xml:space="preserve">Exchangeable Potassium: - </w:t>
      </w:r>
    </w:p>
    <w:p w:rsidR="007537A5" w:rsidRPr="000A3246" w:rsidRDefault="007537A5" w:rsidP="000A3246">
      <w:pPr>
        <w:spacing w:after="140" w:line="360" w:lineRule="auto"/>
        <w:jc w:val="both"/>
        <w:rPr>
          <w:rFonts w:ascii="Times New Roman" w:hAnsi="Times New Roman" w:cs="Times New Roman"/>
          <w:color w:val="000000" w:themeColor="text1"/>
          <w:sz w:val="24"/>
          <w:szCs w:val="24"/>
        </w:rPr>
      </w:pPr>
      <w:r w:rsidRPr="000A3246">
        <w:rPr>
          <w:rFonts w:ascii="Times New Roman" w:hAnsi="Times New Roman" w:cs="Times New Roman"/>
          <w:color w:val="000000" w:themeColor="text1"/>
          <w:sz w:val="24"/>
          <w:szCs w:val="24"/>
        </w:rPr>
        <w:t xml:space="preserve">Exchangeable K levels are of only limited for predicting crop response since they give no direct indication of the capacity of the soil to release currently unavailable K over a period of time. The average exchangeable K of the surface and sub -surface soils are </w:t>
      </w:r>
      <w:r w:rsidR="00E66E9D" w:rsidRPr="000A3246">
        <w:rPr>
          <w:rFonts w:ascii="Times New Roman" w:hAnsi="Times New Roman" w:cs="Times New Roman"/>
          <w:color w:val="000000" w:themeColor="text1"/>
          <w:sz w:val="24"/>
          <w:szCs w:val="24"/>
        </w:rPr>
        <w:t>0.216</w:t>
      </w:r>
      <w:r w:rsidR="00EB4659">
        <w:rPr>
          <w:rFonts w:ascii="Times New Roman" w:hAnsi="Times New Roman" w:cs="Times New Roman"/>
          <w:color w:val="000000" w:themeColor="text1"/>
          <w:sz w:val="24"/>
          <w:szCs w:val="24"/>
        </w:rPr>
        <w:t xml:space="preserve"> have </w:t>
      </w:r>
      <w:r w:rsidR="00390BBF">
        <w:rPr>
          <w:rFonts w:ascii="Times New Roman" w:hAnsi="Times New Roman" w:cs="Times New Roman"/>
          <w:color w:val="000000" w:themeColor="text1"/>
          <w:sz w:val="24"/>
          <w:szCs w:val="24"/>
        </w:rPr>
        <w:t>sufficient</w:t>
      </w:r>
      <w:r w:rsidR="00EB4659">
        <w:rPr>
          <w:rFonts w:ascii="Times New Roman" w:hAnsi="Times New Roman" w:cs="Times New Roman"/>
          <w:color w:val="000000" w:themeColor="text1"/>
          <w:sz w:val="24"/>
          <w:szCs w:val="24"/>
        </w:rPr>
        <w:t xml:space="preserve">    </w:t>
      </w:r>
      <w:r w:rsidRPr="000A3246">
        <w:rPr>
          <w:rFonts w:ascii="Times New Roman" w:hAnsi="Times New Roman" w:cs="Times New Roman"/>
          <w:color w:val="000000" w:themeColor="text1"/>
          <w:sz w:val="24"/>
          <w:szCs w:val="24"/>
        </w:rPr>
        <w:t xml:space="preserve"> and </w:t>
      </w:r>
      <w:r w:rsidR="00E66E9D" w:rsidRPr="000A3246">
        <w:rPr>
          <w:rFonts w:ascii="Times New Roman" w:hAnsi="Times New Roman" w:cs="Times New Roman"/>
          <w:color w:val="000000" w:themeColor="text1"/>
          <w:sz w:val="24"/>
          <w:szCs w:val="24"/>
        </w:rPr>
        <w:t>0.11</w:t>
      </w:r>
      <w:r w:rsidR="002E2BBB" w:rsidRPr="000A3246">
        <w:rPr>
          <w:rFonts w:ascii="Times New Roman" w:hAnsi="Times New Roman" w:cs="Times New Roman"/>
          <w:color w:val="000000" w:themeColor="text1"/>
          <w:sz w:val="24"/>
          <w:szCs w:val="24"/>
        </w:rPr>
        <w:t xml:space="preserve"> </w:t>
      </w:r>
      <w:proofErr w:type="spellStart"/>
      <w:r w:rsidR="002E2BBB" w:rsidRPr="000A3246">
        <w:rPr>
          <w:rFonts w:ascii="Times New Roman" w:hAnsi="Times New Roman" w:cs="Times New Roman"/>
          <w:color w:val="000000" w:themeColor="text1"/>
          <w:sz w:val="24"/>
          <w:szCs w:val="24"/>
        </w:rPr>
        <w:t>meq</w:t>
      </w:r>
      <w:proofErr w:type="spellEnd"/>
      <w:r w:rsidRPr="000A3246">
        <w:rPr>
          <w:rFonts w:ascii="Times New Roman" w:hAnsi="Times New Roman" w:cs="Times New Roman"/>
          <w:color w:val="000000" w:themeColor="text1"/>
          <w:sz w:val="24"/>
          <w:szCs w:val="24"/>
        </w:rPr>
        <w:t>/100g</w:t>
      </w:r>
      <w:r w:rsidR="00E66E9D" w:rsidRPr="000A3246">
        <w:rPr>
          <w:rFonts w:ascii="Times New Roman" w:hAnsi="Times New Roman" w:cs="Times New Roman"/>
          <w:color w:val="000000" w:themeColor="text1"/>
          <w:sz w:val="24"/>
          <w:szCs w:val="24"/>
        </w:rPr>
        <w:t xml:space="preserve"> and 0.09/100g</w:t>
      </w:r>
      <w:r w:rsidR="00EB4659">
        <w:rPr>
          <w:rFonts w:ascii="Times New Roman" w:hAnsi="Times New Roman" w:cs="Times New Roman"/>
          <w:color w:val="000000" w:themeColor="text1"/>
          <w:sz w:val="24"/>
          <w:szCs w:val="24"/>
        </w:rPr>
        <w:t xml:space="preserve"> </w:t>
      </w:r>
      <w:r w:rsidR="00390BBF">
        <w:rPr>
          <w:rFonts w:ascii="Times New Roman" w:hAnsi="Times New Roman" w:cs="Times New Roman"/>
          <w:color w:val="000000" w:themeColor="text1"/>
          <w:sz w:val="24"/>
          <w:szCs w:val="24"/>
        </w:rPr>
        <w:t>medium</w:t>
      </w:r>
      <w:r w:rsidR="00E66E9D" w:rsidRPr="000A3246">
        <w:rPr>
          <w:rFonts w:ascii="Times New Roman" w:hAnsi="Times New Roman" w:cs="Times New Roman"/>
          <w:color w:val="000000" w:themeColor="text1"/>
          <w:sz w:val="24"/>
          <w:szCs w:val="24"/>
        </w:rPr>
        <w:t xml:space="preserve"> </w:t>
      </w:r>
      <w:r w:rsidRPr="000A3246">
        <w:rPr>
          <w:rFonts w:ascii="Times New Roman" w:hAnsi="Times New Roman" w:cs="Times New Roman"/>
          <w:color w:val="000000" w:themeColor="text1"/>
          <w:sz w:val="24"/>
          <w:szCs w:val="24"/>
        </w:rPr>
        <w:t xml:space="preserve">respectively. This value of exchangeable K of the area soils are belongs under </w:t>
      </w:r>
      <w:r w:rsidR="00390BBF">
        <w:rPr>
          <w:rFonts w:ascii="Times New Roman" w:hAnsi="Times New Roman" w:cs="Times New Roman"/>
          <w:color w:val="000000" w:themeColor="text1"/>
          <w:sz w:val="24"/>
          <w:szCs w:val="24"/>
        </w:rPr>
        <w:t>medium</w:t>
      </w:r>
      <w:r w:rsidR="00747E53">
        <w:rPr>
          <w:rFonts w:ascii="Times New Roman" w:hAnsi="Times New Roman" w:cs="Times New Roman"/>
          <w:color w:val="000000" w:themeColor="text1"/>
          <w:sz w:val="24"/>
          <w:szCs w:val="24"/>
        </w:rPr>
        <w:t xml:space="preserve"> </w:t>
      </w:r>
      <w:r w:rsidRPr="000A3246">
        <w:rPr>
          <w:rFonts w:ascii="Times New Roman" w:hAnsi="Times New Roman" w:cs="Times New Roman"/>
          <w:color w:val="000000" w:themeColor="text1"/>
          <w:sz w:val="24"/>
          <w:szCs w:val="24"/>
        </w:rPr>
        <w:t xml:space="preserve">rating that   implying the good structural and other physical condition of the </w:t>
      </w:r>
      <w:r w:rsidR="002B62AE" w:rsidRPr="000A3246">
        <w:rPr>
          <w:rFonts w:ascii="Times New Roman" w:hAnsi="Times New Roman" w:cs="Times New Roman"/>
          <w:color w:val="000000" w:themeColor="text1"/>
          <w:sz w:val="24"/>
          <w:szCs w:val="24"/>
        </w:rPr>
        <w:t>soils</w:t>
      </w:r>
      <w:r w:rsidR="002B62AE">
        <w:rPr>
          <w:rFonts w:ascii="Times New Roman" w:hAnsi="Times New Roman" w:cs="Times New Roman"/>
          <w:color w:val="000000" w:themeColor="text1"/>
          <w:sz w:val="24"/>
          <w:szCs w:val="24"/>
        </w:rPr>
        <w:t>.</w:t>
      </w:r>
    </w:p>
    <w:p w:rsidR="007537A5" w:rsidRPr="00F15895" w:rsidRDefault="007537A5" w:rsidP="0077676F">
      <w:pPr>
        <w:pStyle w:val="Heading4"/>
        <w:numPr>
          <w:ilvl w:val="3"/>
          <w:numId w:val="24"/>
        </w:numPr>
        <w:tabs>
          <w:tab w:val="left" w:pos="810"/>
          <w:tab w:val="left" w:pos="1080"/>
        </w:tabs>
        <w:spacing w:line="360" w:lineRule="auto"/>
        <w:rPr>
          <w:rFonts w:ascii="Times New Roman" w:hAnsi="Times New Roman" w:cs="Times New Roman"/>
          <w:i w:val="0"/>
          <w:color w:val="000000" w:themeColor="text1"/>
          <w:sz w:val="24"/>
          <w:szCs w:val="24"/>
        </w:rPr>
      </w:pPr>
      <w:r w:rsidRPr="00F15895">
        <w:rPr>
          <w:rFonts w:ascii="Times New Roman" w:hAnsi="Times New Roman" w:cs="Times New Roman"/>
          <w:i w:val="0"/>
          <w:color w:val="000000" w:themeColor="text1"/>
          <w:sz w:val="24"/>
          <w:szCs w:val="24"/>
        </w:rPr>
        <w:t>Exchangeable calcium:-</w:t>
      </w:r>
    </w:p>
    <w:p w:rsidR="0012741E" w:rsidRPr="00F15895" w:rsidRDefault="0012741E" w:rsidP="000A3246">
      <w:pPr>
        <w:spacing w:after="140" w:line="360" w:lineRule="auto"/>
        <w:jc w:val="both"/>
        <w:rPr>
          <w:rFonts w:ascii="Times New Roman" w:hAnsi="Times New Roman" w:cs="Times New Roman"/>
          <w:color w:val="000000" w:themeColor="text1"/>
          <w:sz w:val="24"/>
          <w:szCs w:val="24"/>
        </w:rPr>
      </w:pPr>
      <w:r w:rsidRPr="000A3246">
        <w:rPr>
          <w:rFonts w:ascii="Times New Roman" w:hAnsi="Times New Roman" w:cs="Times New Roman"/>
          <w:sz w:val="24"/>
          <w:szCs w:val="24"/>
        </w:rPr>
        <w:t>Indices of plant</w:t>
      </w:r>
      <w:r w:rsidRPr="000A3246">
        <w:rPr>
          <w:rFonts w:ascii="Times New Roman" w:hAnsi="Times New Roman" w:cs="Times New Roman"/>
          <w:b/>
          <w:sz w:val="24"/>
          <w:szCs w:val="24"/>
        </w:rPr>
        <w:t xml:space="preserve">- </w:t>
      </w:r>
      <w:r w:rsidRPr="000A3246">
        <w:rPr>
          <w:rFonts w:ascii="Times New Roman" w:hAnsi="Times New Roman" w:cs="Times New Roman"/>
          <w:sz w:val="24"/>
          <w:szCs w:val="24"/>
        </w:rPr>
        <w:t xml:space="preserve">available Ca are of little value, since the availability varies enormously from soil to soil, and highly dependent on a number of other factors .Although it is known that Ca ions have an affinity for phosphate, the effect of the interaction on availability to plant is not well understood. Soil with high exchangeable Ca, P may be less available to plant (Landon J.R., 1991). The average value of exchangeable calcium of the surface soils is 9.67 </w:t>
      </w:r>
      <w:proofErr w:type="spellStart"/>
      <w:r w:rsidRPr="000A3246">
        <w:rPr>
          <w:rFonts w:ascii="Times New Roman" w:hAnsi="Times New Roman" w:cs="Times New Roman"/>
          <w:sz w:val="24"/>
          <w:szCs w:val="24"/>
        </w:rPr>
        <w:t>meq</w:t>
      </w:r>
      <w:proofErr w:type="spellEnd"/>
      <w:r w:rsidRPr="000A3246">
        <w:rPr>
          <w:rFonts w:ascii="Times New Roman" w:hAnsi="Times New Roman" w:cs="Times New Roman"/>
          <w:sz w:val="24"/>
          <w:szCs w:val="24"/>
        </w:rPr>
        <w:t xml:space="preserve">/100g whereas sub- surface soils show the value 8.14 and 8.0 </w:t>
      </w:r>
      <w:proofErr w:type="spellStart"/>
      <w:r w:rsidRPr="000A3246">
        <w:rPr>
          <w:rFonts w:ascii="Times New Roman" w:hAnsi="Times New Roman" w:cs="Times New Roman"/>
          <w:sz w:val="24"/>
          <w:szCs w:val="24"/>
        </w:rPr>
        <w:t>meq</w:t>
      </w:r>
      <w:proofErr w:type="spellEnd"/>
      <w:r w:rsidRPr="000A3246">
        <w:rPr>
          <w:rFonts w:ascii="Times New Roman" w:hAnsi="Times New Roman" w:cs="Times New Roman"/>
          <w:sz w:val="24"/>
          <w:szCs w:val="24"/>
        </w:rPr>
        <w:t xml:space="preserve">/100g  </w:t>
      </w:r>
      <w:r w:rsidRPr="00A00485">
        <w:rPr>
          <w:rFonts w:ascii="Times New Roman" w:hAnsi="Times New Roman" w:cs="Times New Roman"/>
          <w:color w:val="000000" w:themeColor="text1"/>
          <w:sz w:val="24"/>
          <w:szCs w:val="24"/>
        </w:rPr>
        <w:t>These value of exchangeable Ca of the surface and sub-surface soils show</w:t>
      </w:r>
      <w:r w:rsidR="00361076" w:rsidRPr="00A00485">
        <w:rPr>
          <w:rFonts w:ascii="Times New Roman" w:hAnsi="Times New Roman" w:cs="Times New Roman"/>
          <w:color w:val="000000" w:themeColor="text1"/>
          <w:sz w:val="24"/>
          <w:szCs w:val="24"/>
        </w:rPr>
        <w:t xml:space="preserve"> </w:t>
      </w:r>
      <w:r w:rsidR="00816017" w:rsidRPr="00F15895">
        <w:rPr>
          <w:rFonts w:ascii="Times New Roman" w:hAnsi="Times New Roman" w:cs="Times New Roman"/>
          <w:color w:val="000000" w:themeColor="text1"/>
          <w:sz w:val="24"/>
          <w:szCs w:val="24"/>
        </w:rPr>
        <w:t>medium</w:t>
      </w:r>
      <w:r w:rsidR="00ED44A0" w:rsidRPr="00F15895">
        <w:rPr>
          <w:rFonts w:ascii="Times New Roman" w:hAnsi="Times New Roman" w:cs="Times New Roman"/>
          <w:color w:val="000000" w:themeColor="text1"/>
          <w:sz w:val="24"/>
          <w:szCs w:val="24"/>
        </w:rPr>
        <w:t xml:space="preserve"> </w:t>
      </w:r>
      <w:r w:rsidRPr="00F15895">
        <w:rPr>
          <w:rFonts w:ascii="Times New Roman" w:hAnsi="Times New Roman" w:cs="Times New Roman"/>
          <w:color w:val="000000" w:themeColor="text1"/>
          <w:sz w:val="24"/>
          <w:szCs w:val="24"/>
        </w:rPr>
        <w:t xml:space="preserve"> value implying</w:t>
      </w:r>
      <w:r w:rsidR="000200D1" w:rsidRPr="00F15895">
        <w:rPr>
          <w:rFonts w:ascii="Times New Roman" w:hAnsi="Times New Roman" w:cs="Times New Roman"/>
          <w:color w:val="000000" w:themeColor="text1"/>
          <w:sz w:val="24"/>
          <w:szCs w:val="24"/>
        </w:rPr>
        <w:t xml:space="preserve"> that </w:t>
      </w:r>
      <w:r w:rsidRPr="00F15895">
        <w:rPr>
          <w:rFonts w:ascii="Times New Roman" w:hAnsi="Times New Roman" w:cs="Times New Roman"/>
          <w:color w:val="000000" w:themeColor="text1"/>
          <w:sz w:val="24"/>
          <w:szCs w:val="24"/>
        </w:rPr>
        <w:t xml:space="preserve"> good structural and other physical condition of the soils in addition to the availability  for plant growth.</w:t>
      </w:r>
    </w:p>
    <w:p w:rsidR="007537A5" w:rsidRPr="0011193A" w:rsidRDefault="007B667D" w:rsidP="0077676F">
      <w:pPr>
        <w:pStyle w:val="Heading4"/>
        <w:numPr>
          <w:ilvl w:val="3"/>
          <w:numId w:val="24"/>
        </w:numPr>
        <w:tabs>
          <w:tab w:val="left" w:pos="810"/>
          <w:tab w:val="left" w:pos="990"/>
        </w:tabs>
        <w:spacing w:line="360" w:lineRule="auto"/>
        <w:ind w:hanging="900"/>
        <w:rPr>
          <w:rFonts w:ascii="Times New Roman" w:hAnsi="Times New Roman" w:cs="Times New Roman"/>
          <w:i w:val="0"/>
          <w:color w:val="C00000"/>
          <w:sz w:val="24"/>
          <w:szCs w:val="24"/>
        </w:rPr>
      </w:pPr>
      <w:r w:rsidRPr="0011193A">
        <w:rPr>
          <w:rFonts w:ascii="Times New Roman" w:hAnsi="Times New Roman" w:cs="Times New Roman"/>
          <w:i w:val="0"/>
          <w:color w:val="C00000"/>
          <w:sz w:val="24"/>
          <w:szCs w:val="24"/>
        </w:rPr>
        <w:lastRenderedPageBreak/>
        <w:t xml:space="preserve"> </w:t>
      </w:r>
      <w:r w:rsidR="007537A5" w:rsidRPr="009678B7">
        <w:rPr>
          <w:rFonts w:ascii="Times New Roman" w:hAnsi="Times New Roman" w:cs="Times New Roman"/>
          <w:i w:val="0"/>
          <w:color w:val="000000" w:themeColor="text1"/>
          <w:sz w:val="24"/>
          <w:szCs w:val="24"/>
        </w:rPr>
        <w:t>Exchangeable Magnesium</w:t>
      </w:r>
      <w:r w:rsidR="007537A5" w:rsidRPr="0011193A">
        <w:rPr>
          <w:rFonts w:ascii="Times New Roman" w:hAnsi="Times New Roman" w:cs="Times New Roman"/>
          <w:i w:val="0"/>
          <w:color w:val="C00000"/>
          <w:sz w:val="24"/>
          <w:szCs w:val="24"/>
        </w:rPr>
        <w:t xml:space="preserve">: - </w:t>
      </w:r>
    </w:p>
    <w:p w:rsidR="00FC77E6" w:rsidRPr="001516CA" w:rsidRDefault="00FC77E6" w:rsidP="000A3246">
      <w:pPr>
        <w:pStyle w:val="Heading4"/>
        <w:tabs>
          <w:tab w:val="left" w:pos="810"/>
          <w:tab w:val="left" w:pos="990"/>
        </w:tabs>
        <w:spacing w:line="360" w:lineRule="auto"/>
        <w:ind w:left="180"/>
        <w:rPr>
          <w:rFonts w:ascii="Times New Roman" w:hAnsi="Times New Roman" w:cs="Times New Roman"/>
          <w:b w:val="0"/>
          <w:i w:val="0"/>
          <w:color w:val="auto"/>
          <w:sz w:val="24"/>
          <w:szCs w:val="24"/>
        </w:rPr>
      </w:pPr>
      <w:r w:rsidRPr="0077676F">
        <w:rPr>
          <w:rFonts w:ascii="Times New Roman" w:hAnsi="Times New Roman" w:cs="Times New Roman"/>
          <w:b w:val="0"/>
          <w:i w:val="0"/>
          <w:color w:val="auto"/>
          <w:sz w:val="24"/>
          <w:szCs w:val="24"/>
        </w:rPr>
        <w:t xml:space="preserve">The presence of Mg deficiency in a crop may not only be associated with low Mg content in the soil, but also with the presence of large amounts of other </w:t>
      </w:r>
      <w:r w:rsidR="00E64A9F">
        <w:rPr>
          <w:rFonts w:ascii="Times New Roman" w:hAnsi="Times New Roman" w:cs="Times New Roman"/>
          <w:b w:val="0"/>
          <w:i w:val="0"/>
          <w:color w:val="auto"/>
          <w:sz w:val="24"/>
          <w:szCs w:val="24"/>
        </w:rPr>
        <w:t>ca</w:t>
      </w:r>
      <w:r w:rsidR="00E64A9F" w:rsidRPr="0077676F">
        <w:rPr>
          <w:rFonts w:ascii="Times New Roman" w:hAnsi="Times New Roman" w:cs="Times New Roman"/>
          <w:b w:val="0"/>
          <w:i w:val="0"/>
          <w:color w:val="auto"/>
          <w:sz w:val="24"/>
          <w:szCs w:val="24"/>
        </w:rPr>
        <w:t>t ions</w:t>
      </w:r>
      <w:r w:rsidRPr="0077676F">
        <w:rPr>
          <w:rFonts w:ascii="Times New Roman" w:hAnsi="Times New Roman" w:cs="Times New Roman"/>
          <w:b w:val="0"/>
          <w:i w:val="0"/>
          <w:color w:val="auto"/>
          <w:sz w:val="24"/>
          <w:szCs w:val="24"/>
        </w:rPr>
        <w:t xml:space="preserve"> particularly Ca and K.</w:t>
      </w:r>
      <w:r w:rsidR="00736616">
        <w:rPr>
          <w:rFonts w:ascii="Times New Roman" w:hAnsi="Times New Roman" w:cs="Times New Roman"/>
          <w:b w:val="0"/>
          <w:i w:val="0"/>
          <w:color w:val="auto"/>
          <w:sz w:val="24"/>
          <w:szCs w:val="24"/>
        </w:rPr>
        <w:t xml:space="preserve"> </w:t>
      </w:r>
      <w:r w:rsidRPr="0077676F">
        <w:rPr>
          <w:rFonts w:ascii="Times New Roman" w:hAnsi="Times New Roman" w:cs="Times New Roman"/>
          <w:b w:val="0"/>
          <w:i w:val="0"/>
          <w:color w:val="auto"/>
          <w:sz w:val="24"/>
          <w:szCs w:val="24"/>
        </w:rPr>
        <w:t>The average exchangeable magnesium of the surface and sub-surface soils are 3.64, 3.16 and3.23/100g respectively These value of exchangeable Mg shows that   medium rating, that indicate  the soils of the area  have sufficient</w:t>
      </w:r>
      <w:r w:rsidRPr="0077676F">
        <w:rPr>
          <w:rFonts w:ascii="Times New Roman" w:hAnsi="Times New Roman" w:cs="Times New Roman"/>
          <w:i w:val="0"/>
          <w:sz w:val="24"/>
          <w:szCs w:val="24"/>
        </w:rPr>
        <w:t xml:space="preserve">  </w:t>
      </w:r>
      <w:r w:rsidRPr="001516CA">
        <w:rPr>
          <w:rFonts w:ascii="Times New Roman" w:hAnsi="Times New Roman" w:cs="Times New Roman"/>
          <w:b w:val="0"/>
          <w:i w:val="0"/>
          <w:color w:val="auto"/>
          <w:sz w:val="24"/>
          <w:szCs w:val="24"/>
        </w:rPr>
        <w:t>Mg</w:t>
      </w:r>
      <w:r w:rsidRPr="001516CA">
        <w:rPr>
          <w:rFonts w:ascii="Times New Roman" w:hAnsi="Times New Roman" w:cs="Times New Roman"/>
          <w:b w:val="0"/>
          <w:i w:val="0"/>
          <w:sz w:val="24"/>
          <w:szCs w:val="24"/>
        </w:rPr>
        <w:t xml:space="preserve"> </w:t>
      </w:r>
      <w:r w:rsidRPr="001516CA">
        <w:rPr>
          <w:rFonts w:ascii="Times New Roman" w:hAnsi="Times New Roman" w:cs="Times New Roman"/>
          <w:b w:val="0"/>
          <w:i w:val="0"/>
          <w:color w:val="auto"/>
          <w:sz w:val="24"/>
          <w:szCs w:val="24"/>
        </w:rPr>
        <w:t>content</w:t>
      </w:r>
      <w:r w:rsidR="003E7A86" w:rsidRPr="001516CA">
        <w:rPr>
          <w:rFonts w:ascii="Times New Roman" w:hAnsi="Times New Roman" w:cs="Times New Roman"/>
          <w:b w:val="0"/>
          <w:i w:val="0"/>
          <w:color w:val="auto"/>
          <w:sz w:val="24"/>
          <w:szCs w:val="24"/>
        </w:rPr>
        <w:t>.</w:t>
      </w:r>
      <w:r w:rsidR="00F23146" w:rsidRPr="001516CA">
        <w:rPr>
          <w:rFonts w:ascii="Times New Roman" w:hAnsi="Times New Roman" w:cs="Times New Roman"/>
          <w:b w:val="0"/>
          <w:i w:val="0"/>
          <w:color w:val="auto"/>
          <w:sz w:val="24"/>
          <w:szCs w:val="24"/>
        </w:rPr>
        <w:t xml:space="preserve"> </w:t>
      </w:r>
    </w:p>
    <w:p w:rsidR="00022D91" w:rsidRPr="00361076" w:rsidRDefault="00022D91" w:rsidP="0077676F">
      <w:pPr>
        <w:pStyle w:val="ListParagraph"/>
        <w:numPr>
          <w:ilvl w:val="3"/>
          <w:numId w:val="24"/>
        </w:numPr>
        <w:spacing w:line="360" w:lineRule="auto"/>
        <w:rPr>
          <w:rFonts w:ascii="Times New Roman" w:hAnsi="Times New Roman"/>
          <w:b/>
          <w:sz w:val="24"/>
          <w:szCs w:val="24"/>
        </w:rPr>
      </w:pPr>
      <w:r w:rsidRPr="00361076">
        <w:rPr>
          <w:rFonts w:ascii="Times New Roman" w:hAnsi="Times New Roman"/>
          <w:b/>
          <w:sz w:val="24"/>
          <w:szCs w:val="24"/>
        </w:rPr>
        <w:t xml:space="preserve"> Field capacity</w:t>
      </w:r>
      <w:r w:rsidR="00CF0AAE">
        <w:rPr>
          <w:rFonts w:ascii="Times New Roman" w:hAnsi="Times New Roman"/>
          <w:b/>
          <w:sz w:val="24"/>
          <w:szCs w:val="24"/>
        </w:rPr>
        <w:t>/FC/</w:t>
      </w:r>
    </w:p>
    <w:p w:rsidR="00EF6029" w:rsidRPr="00361076" w:rsidRDefault="003E7A86" w:rsidP="00050906">
      <w:pPr>
        <w:spacing w:line="360" w:lineRule="auto"/>
        <w:ind w:left="360"/>
        <w:rPr>
          <w:rFonts w:ascii="Times New Roman" w:hAnsi="Times New Roman" w:cs="Times New Roman"/>
          <w:sz w:val="24"/>
          <w:szCs w:val="24"/>
        </w:rPr>
      </w:pPr>
      <w:r w:rsidRPr="00361076">
        <w:rPr>
          <w:rFonts w:ascii="Times New Roman" w:hAnsi="Times New Roman" w:cs="Times New Roman"/>
          <w:sz w:val="24"/>
          <w:szCs w:val="24"/>
        </w:rPr>
        <w:t xml:space="preserve">The average field capacity of command area is 31.1, 27.76 and 29.4 </w:t>
      </w:r>
      <w:r w:rsidR="00097357" w:rsidRPr="00361076">
        <w:rPr>
          <w:rFonts w:ascii="Times New Roman" w:hAnsi="Times New Roman" w:cs="Times New Roman"/>
          <w:sz w:val="24"/>
          <w:szCs w:val="24"/>
          <w:lang w:val="en-GB"/>
        </w:rPr>
        <w:t>present</w:t>
      </w:r>
      <w:r w:rsidR="00097357" w:rsidRPr="00361076">
        <w:rPr>
          <w:rFonts w:ascii="Times New Roman" w:hAnsi="Times New Roman" w:cs="Times New Roman"/>
          <w:sz w:val="24"/>
          <w:szCs w:val="24"/>
        </w:rPr>
        <w:t xml:space="preserve"> </w:t>
      </w:r>
      <w:r w:rsidRPr="00361076">
        <w:rPr>
          <w:rFonts w:ascii="Times New Roman" w:hAnsi="Times New Roman" w:cs="Times New Roman"/>
          <w:sz w:val="24"/>
          <w:szCs w:val="24"/>
        </w:rPr>
        <w:t>respectively.</w:t>
      </w:r>
    </w:p>
    <w:p w:rsidR="008B0068" w:rsidRPr="007B667D" w:rsidRDefault="00CF0AAE" w:rsidP="0077676F">
      <w:pPr>
        <w:pStyle w:val="ListParagraph"/>
        <w:numPr>
          <w:ilvl w:val="3"/>
          <w:numId w:val="24"/>
        </w:numPr>
        <w:spacing w:line="360" w:lineRule="auto"/>
        <w:rPr>
          <w:rFonts w:ascii="Times New Roman" w:hAnsi="Times New Roman"/>
          <w:sz w:val="24"/>
          <w:szCs w:val="24"/>
        </w:rPr>
      </w:pPr>
      <w:r w:rsidRPr="007B667D">
        <w:rPr>
          <w:rFonts w:ascii="Times New Roman" w:hAnsi="Times New Roman"/>
          <w:b/>
          <w:sz w:val="24"/>
          <w:szCs w:val="24"/>
        </w:rPr>
        <w:t>Permanent</w:t>
      </w:r>
      <w:r w:rsidR="00022D91" w:rsidRPr="007B667D">
        <w:rPr>
          <w:rFonts w:ascii="Times New Roman" w:hAnsi="Times New Roman"/>
          <w:b/>
          <w:sz w:val="24"/>
          <w:szCs w:val="24"/>
        </w:rPr>
        <w:t xml:space="preserve"> wilting points.</w:t>
      </w:r>
      <w:r w:rsidRPr="007B667D">
        <w:rPr>
          <w:rFonts w:ascii="Times New Roman" w:hAnsi="Times New Roman"/>
          <w:b/>
          <w:sz w:val="24"/>
          <w:szCs w:val="24"/>
        </w:rPr>
        <w:t>/</w:t>
      </w:r>
      <w:proofErr w:type="spellStart"/>
      <w:r w:rsidRPr="007B667D">
        <w:rPr>
          <w:rFonts w:ascii="Times New Roman" w:hAnsi="Times New Roman"/>
          <w:b/>
          <w:sz w:val="24"/>
          <w:szCs w:val="24"/>
        </w:rPr>
        <w:t>p.w.p</w:t>
      </w:r>
      <w:proofErr w:type="spellEnd"/>
      <w:r w:rsidRPr="007B667D">
        <w:rPr>
          <w:rFonts w:ascii="Times New Roman" w:hAnsi="Times New Roman"/>
          <w:b/>
          <w:sz w:val="24"/>
          <w:szCs w:val="24"/>
        </w:rPr>
        <w:t>/</w:t>
      </w:r>
    </w:p>
    <w:p w:rsidR="008B0068" w:rsidRPr="00361076" w:rsidRDefault="00097357" w:rsidP="007B667D">
      <w:pPr>
        <w:spacing w:line="360" w:lineRule="auto"/>
        <w:ind w:left="360"/>
        <w:rPr>
          <w:rFonts w:ascii="Times New Roman" w:hAnsi="Times New Roman" w:cs="Times New Roman"/>
          <w:sz w:val="24"/>
          <w:szCs w:val="24"/>
          <w:lang w:val="en-GB"/>
        </w:rPr>
      </w:pPr>
      <w:r w:rsidRPr="00361076">
        <w:rPr>
          <w:rFonts w:ascii="Times New Roman" w:hAnsi="Times New Roman" w:cs="Times New Roman"/>
          <w:sz w:val="24"/>
          <w:szCs w:val="24"/>
          <w:lang w:val="en-GB"/>
        </w:rPr>
        <w:t>The average rate of permanent wilting point is 17.5</w:t>
      </w:r>
      <w:r w:rsidR="0003550F" w:rsidRPr="00361076">
        <w:rPr>
          <w:rFonts w:ascii="Times New Roman" w:hAnsi="Times New Roman" w:cs="Times New Roman"/>
          <w:sz w:val="24"/>
          <w:szCs w:val="24"/>
          <w:lang w:val="en-GB"/>
        </w:rPr>
        <w:t>, 19.2</w:t>
      </w:r>
      <w:r w:rsidRPr="00361076">
        <w:rPr>
          <w:rFonts w:ascii="Times New Roman" w:hAnsi="Times New Roman" w:cs="Times New Roman"/>
          <w:sz w:val="24"/>
          <w:szCs w:val="24"/>
          <w:lang w:val="en-GB"/>
        </w:rPr>
        <w:t xml:space="preserve"> and 21.5 present </w:t>
      </w:r>
      <w:r w:rsidR="00EF6029" w:rsidRPr="00361076">
        <w:rPr>
          <w:rFonts w:ascii="Times New Roman" w:hAnsi="Times New Roman" w:cs="Times New Roman"/>
          <w:sz w:val="24"/>
          <w:szCs w:val="24"/>
          <w:lang w:val="en-GB"/>
        </w:rPr>
        <w:t>respectively</w:t>
      </w:r>
      <w:r w:rsidR="00EF6029">
        <w:rPr>
          <w:rFonts w:ascii="Times New Roman" w:hAnsi="Times New Roman" w:cs="Times New Roman"/>
          <w:sz w:val="24"/>
          <w:szCs w:val="24"/>
          <w:lang w:val="en-GB"/>
        </w:rPr>
        <w:t xml:space="preserve">. </w:t>
      </w:r>
    </w:p>
    <w:p w:rsidR="006B032F" w:rsidRPr="007B667D" w:rsidRDefault="006B032F" w:rsidP="007B667D">
      <w:pPr>
        <w:pStyle w:val="Caption"/>
        <w:spacing w:line="360" w:lineRule="auto"/>
        <w:rPr>
          <w:b w:val="0"/>
          <w:sz w:val="24"/>
          <w:szCs w:val="24"/>
        </w:rPr>
      </w:pPr>
      <w:r w:rsidRPr="00361076">
        <w:rPr>
          <w:b w:val="0"/>
          <w:sz w:val="24"/>
          <w:szCs w:val="24"/>
        </w:rPr>
        <w:t>Table</w:t>
      </w:r>
      <w:r w:rsidR="009932FB" w:rsidRPr="00361076">
        <w:rPr>
          <w:b w:val="0"/>
          <w:sz w:val="24"/>
          <w:szCs w:val="24"/>
        </w:rPr>
        <w:fldChar w:fldCharType="begin"/>
      </w:r>
      <w:r w:rsidR="002F0744" w:rsidRPr="00361076">
        <w:rPr>
          <w:b w:val="0"/>
          <w:sz w:val="24"/>
          <w:szCs w:val="24"/>
        </w:rPr>
        <w:instrText xml:space="preserve"> SEQ Table \* ARABIC </w:instrText>
      </w:r>
      <w:r w:rsidR="009932FB" w:rsidRPr="00361076">
        <w:rPr>
          <w:b w:val="0"/>
          <w:sz w:val="24"/>
          <w:szCs w:val="24"/>
        </w:rPr>
        <w:fldChar w:fldCharType="separate"/>
      </w:r>
      <w:r w:rsidRPr="00361076">
        <w:rPr>
          <w:b w:val="0"/>
          <w:noProof/>
          <w:sz w:val="24"/>
          <w:szCs w:val="24"/>
        </w:rPr>
        <w:t>2</w:t>
      </w:r>
      <w:r w:rsidR="009932FB" w:rsidRPr="00361076">
        <w:rPr>
          <w:b w:val="0"/>
          <w:sz w:val="24"/>
          <w:szCs w:val="24"/>
        </w:rPr>
        <w:fldChar w:fldCharType="end"/>
      </w:r>
      <w:r w:rsidRPr="00361076">
        <w:rPr>
          <w:b w:val="0"/>
          <w:sz w:val="24"/>
          <w:szCs w:val="24"/>
        </w:rPr>
        <w:t>:-</w:t>
      </w:r>
      <w:proofErr w:type="spellStart"/>
      <w:r w:rsidRPr="00361076">
        <w:rPr>
          <w:b w:val="0"/>
          <w:sz w:val="24"/>
          <w:szCs w:val="24"/>
        </w:rPr>
        <w:t>Bako</w:t>
      </w:r>
      <w:proofErr w:type="spellEnd"/>
      <w:r w:rsidRPr="00361076">
        <w:rPr>
          <w:b w:val="0"/>
          <w:sz w:val="24"/>
          <w:szCs w:val="24"/>
        </w:rPr>
        <w:t xml:space="preserve"> Agricultural Research </w:t>
      </w:r>
      <w:r w:rsidR="00EF6029" w:rsidRPr="00361076">
        <w:rPr>
          <w:b w:val="0"/>
          <w:sz w:val="24"/>
          <w:szCs w:val="24"/>
        </w:rPr>
        <w:t>center Chemical</w:t>
      </w:r>
      <w:r w:rsidRPr="00361076">
        <w:rPr>
          <w:b w:val="0"/>
          <w:sz w:val="24"/>
          <w:szCs w:val="24"/>
        </w:rPr>
        <w:t xml:space="preserve"> Result of Soil Sample</w:t>
      </w:r>
    </w:p>
    <w:tbl>
      <w:tblPr>
        <w:tblW w:w="10802" w:type="dxa"/>
        <w:tblInd w:w="-614" w:type="dxa"/>
        <w:tblLook w:val="04A0" w:firstRow="1" w:lastRow="0" w:firstColumn="1" w:lastColumn="0" w:noHBand="0" w:noVBand="1"/>
      </w:tblPr>
      <w:tblGrid>
        <w:gridCol w:w="1480"/>
        <w:gridCol w:w="1340"/>
        <w:gridCol w:w="1180"/>
        <w:gridCol w:w="1000"/>
        <w:gridCol w:w="960"/>
        <w:gridCol w:w="800"/>
        <w:gridCol w:w="910"/>
        <w:gridCol w:w="1388"/>
        <w:gridCol w:w="1744"/>
      </w:tblGrid>
      <w:tr w:rsidR="006B032F" w:rsidRPr="000A3246" w:rsidTr="007E7B54">
        <w:trPr>
          <w:trHeight w:val="300"/>
        </w:trPr>
        <w:tc>
          <w:tcPr>
            <w:tcW w:w="1480" w:type="dxa"/>
            <w:vMerge w:val="restart"/>
            <w:tcBorders>
              <w:top w:val="single" w:sz="4" w:space="0" w:color="auto"/>
              <w:left w:val="single" w:sz="4" w:space="0" w:color="auto"/>
              <w:bottom w:val="single" w:sz="4" w:space="0" w:color="000000"/>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field code</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Depth</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xml:space="preserve">PH-Water </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EC</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proofErr w:type="spellStart"/>
            <w:r w:rsidRPr="000A3246">
              <w:rPr>
                <w:rFonts w:ascii="Times New Roman" w:eastAsia="Times New Roman" w:hAnsi="Times New Roman" w:cs="Times New Roman"/>
                <w:color w:val="000000"/>
                <w:sz w:val="24"/>
                <w:szCs w:val="24"/>
              </w:rPr>
              <w:t>ph-kcl</w:t>
            </w:r>
            <w:proofErr w:type="spellEnd"/>
          </w:p>
        </w:tc>
        <w:tc>
          <w:tcPr>
            <w:tcW w:w="3098" w:type="dxa"/>
            <w:gridSpan w:val="3"/>
            <w:tcBorders>
              <w:top w:val="single" w:sz="4" w:space="0" w:color="auto"/>
              <w:left w:val="nil"/>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xml:space="preserve">practical size </w:t>
            </w:r>
            <w:r w:rsidR="00EF6029" w:rsidRPr="000A3246">
              <w:rPr>
                <w:rFonts w:ascii="Times New Roman" w:eastAsia="Times New Roman" w:hAnsi="Times New Roman" w:cs="Times New Roman"/>
                <w:color w:val="000000"/>
                <w:sz w:val="24"/>
                <w:szCs w:val="24"/>
              </w:rPr>
              <w:t>distribution</w:t>
            </w:r>
          </w:p>
        </w:tc>
        <w:tc>
          <w:tcPr>
            <w:tcW w:w="1744" w:type="dxa"/>
            <w:vMerge w:val="restart"/>
            <w:tcBorders>
              <w:top w:val="single" w:sz="4" w:space="0" w:color="auto"/>
              <w:left w:val="single" w:sz="4" w:space="0" w:color="auto"/>
              <w:bottom w:val="single" w:sz="4" w:space="0" w:color="000000"/>
              <w:right w:val="single" w:sz="4" w:space="0" w:color="auto"/>
            </w:tcBorders>
            <w:shd w:val="clear" w:color="000000" w:fill="DDD9C3"/>
            <w:noWrap/>
            <w:vAlign w:val="bottom"/>
            <w:hideMark/>
          </w:tcPr>
          <w:p w:rsidR="006B032F" w:rsidRPr="000A3246" w:rsidRDefault="00EF6029"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Textural</w:t>
            </w:r>
            <w:r w:rsidR="006B032F" w:rsidRPr="000A3246">
              <w:rPr>
                <w:rFonts w:ascii="Times New Roman" w:eastAsia="Times New Roman" w:hAnsi="Times New Roman" w:cs="Times New Roman"/>
                <w:color w:val="000000"/>
                <w:sz w:val="24"/>
                <w:szCs w:val="24"/>
              </w:rPr>
              <w:t xml:space="preserve"> class</w:t>
            </w:r>
          </w:p>
        </w:tc>
      </w:tr>
      <w:tr w:rsidR="006B032F" w:rsidRPr="000A3246" w:rsidTr="007E7B54">
        <w:trPr>
          <w:trHeight w:val="300"/>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c>
          <w:tcPr>
            <w:tcW w:w="800" w:type="dxa"/>
            <w:tcBorders>
              <w:top w:val="nil"/>
              <w:left w:val="nil"/>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sand</w:t>
            </w:r>
          </w:p>
        </w:tc>
        <w:tc>
          <w:tcPr>
            <w:tcW w:w="910" w:type="dxa"/>
            <w:tcBorders>
              <w:top w:val="nil"/>
              <w:left w:val="nil"/>
              <w:bottom w:val="single" w:sz="4" w:space="0" w:color="auto"/>
              <w:right w:val="single" w:sz="4" w:space="0" w:color="auto"/>
            </w:tcBorders>
            <w:shd w:val="clear" w:color="000000" w:fill="DDD9C3"/>
            <w:noWrap/>
            <w:vAlign w:val="bottom"/>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silt</w:t>
            </w:r>
          </w:p>
        </w:tc>
        <w:tc>
          <w:tcPr>
            <w:tcW w:w="1388" w:type="dxa"/>
            <w:tcBorders>
              <w:top w:val="nil"/>
              <w:left w:val="nil"/>
              <w:bottom w:val="single" w:sz="4" w:space="0" w:color="auto"/>
              <w:right w:val="nil"/>
            </w:tcBorders>
            <w:shd w:val="clear" w:color="000000" w:fill="DDD9C3"/>
            <w:noWrap/>
            <w:vAlign w:val="bottom"/>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w:t>
            </w:r>
          </w:p>
        </w:tc>
        <w:tc>
          <w:tcPr>
            <w:tcW w:w="1744" w:type="dxa"/>
            <w:vMerge/>
            <w:tcBorders>
              <w:top w:val="single" w:sz="4" w:space="0" w:color="auto"/>
              <w:left w:val="single" w:sz="4" w:space="0" w:color="auto"/>
              <w:bottom w:val="single" w:sz="4" w:space="0" w:color="000000"/>
              <w:right w:val="single" w:sz="4" w:space="0" w:color="auto"/>
            </w:tcBorders>
            <w:vAlign w:val="center"/>
            <w:hideMark/>
          </w:tcPr>
          <w:p w:rsidR="006B032F" w:rsidRPr="000A3246" w:rsidRDefault="006B032F" w:rsidP="000A3246">
            <w:pPr>
              <w:spacing w:after="0" w:line="360" w:lineRule="auto"/>
              <w:rPr>
                <w:rFonts w:ascii="Times New Roman" w:eastAsia="Times New Roman" w:hAnsi="Times New Roman" w:cs="Times New Roman"/>
                <w:color w:val="000000"/>
                <w:sz w:val="24"/>
                <w:szCs w:val="24"/>
              </w:rPr>
            </w:pPr>
          </w:p>
        </w:tc>
      </w:tr>
      <w:tr w:rsidR="009F0DF2" w:rsidRPr="000A3246" w:rsidTr="007E7B54">
        <w:trPr>
          <w:trHeight w:val="414"/>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800" w:type="dxa"/>
            <w:vMerge w:val="restart"/>
            <w:tcBorders>
              <w:top w:val="nil"/>
              <w:left w:val="single" w:sz="4" w:space="0" w:color="auto"/>
              <w:bottom w:val="single" w:sz="4" w:space="0" w:color="000000"/>
              <w:right w:val="single" w:sz="4" w:space="0" w:color="auto"/>
            </w:tcBorders>
            <w:shd w:val="clear" w:color="000000" w:fill="DDD9C3"/>
            <w:noWrap/>
            <w:vAlign w:val="bottom"/>
            <w:hideMark/>
          </w:tcPr>
          <w:p w:rsidR="009F0DF2" w:rsidRPr="000A3246" w:rsidRDefault="009F0DF2"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pers.</w:t>
            </w:r>
          </w:p>
        </w:tc>
        <w:tc>
          <w:tcPr>
            <w:tcW w:w="910" w:type="dxa"/>
            <w:vMerge w:val="restart"/>
            <w:tcBorders>
              <w:top w:val="nil"/>
              <w:left w:val="single" w:sz="4" w:space="0" w:color="auto"/>
              <w:bottom w:val="single" w:sz="4" w:space="0" w:color="000000"/>
              <w:right w:val="single" w:sz="4" w:space="0" w:color="auto"/>
            </w:tcBorders>
            <w:shd w:val="clear" w:color="000000" w:fill="DDD9C3"/>
            <w:noWrap/>
            <w:vAlign w:val="bottom"/>
            <w:hideMark/>
          </w:tcPr>
          <w:p w:rsidR="009F0DF2" w:rsidRPr="000A3246" w:rsidRDefault="009F0DF2"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pres</w:t>
            </w:r>
            <w:r>
              <w:rPr>
                <w:rFonts w:ascii="Times New Roman" w:eastAsia="Times New Roman" w:hAnsi="Times New Roman" w:cs="Times New Roman"/>
                <w:color w:val="000000"/>
                <w:sz w:val="24"/>
                <w:szCs w:val="24"/>
              </w:rPr>
              <w:t>ent</w:t>
            </w:r>
          </w:p>
        </w:tc>
        <w:tc>
          <w:tcPr>
            <w:tcW w:w="1388" w:type="dxa"/>
            <w:vMerge w:val="restart"/>
            <w:tcBorders>
              <w:top w:val="nil"/>
              <w:left w:val="single" w:sz="4" w:space="0" w:color="auto"/>
              <w:bottom w:val="single" w:sz="4" w:space="0" w:color="000000"/>
              <w:right w:val="single" w:sz="4" w:space="0" w:color="auto"/>
            </w:tcBorders>
            <w:shd w:val="clear" w:color="000000" w:fill="DDD9C3"/>
            <w:noWrap/>
            <w:vAlign w:val="bottom"/>
            <w:hideMark/>
          </w:tcPr>
          <w:p w:rsidR="009F0DF2" w:rsidRPr="000A3246" w:rsidRDefault="009F0DF2" w:rsidP="0003550F">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pres</w:t>
            </w:r>
            <w:r>
              <w:rPr>
                <w:rFonts w:ascii="Times New Roman" w:eastAsia="Times New Roman" w:hAnsi="Times New Roman" w:cs="Times New Roman"/>
                <w:color w:val="000000"/>
                <w:sz w:val="24"/>
                <w:szCs w:val="24"/>
              </w:rPr>
              <w:t>ent</w:t>
            </w:r>
          </w:p>
        </w:tc>
        <w:tc>
          <w:tcPr>
            <w:tcW w:w="1744" w:type="dxa"/>
            <w:vMerge/>
            <w:tcBorders>
              <w:top w:val="single" w:sz="4" w:space="0" w:color="auto"/>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r>
      <w:tr w:rsidR="009F0DF2" w:rsidRPr="000A3246" w:rsidTr="007E7B54">
        <w:trPr>
          <w:trHeight w:val="300"/>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CM</w:t>
            </w:r>
          </w:p>
        </w:tc>
        <w:tc>
          <w:tcPr>
            <w:tcW w:w="118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1.2.5</w:t>
            </w:r>
          </w:p>
        </w:tc>
        <w:tc>
          <w:tcPr>
            <w:tcW w:w="10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ds/m</w:t>
            </w:r>
          </w:p>
        </w:tc>
        <w:tc>
          <w:tcPr>
            <w:tcW w:w="96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1.2.5</w:t>
            </w:r>
          </w:p>
        </w:tc>
        <w:tc>
          <w:tcPr>
            <w:tcW w:w="800" w:type="dxa"/>
            <w:vMerge/>
            <w:tcBorders>
              <w:top w:val="nil"/>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910" w:type="dxa"/>
            <w:vMerge/>
            <w:tcBorders>
              <w:top w:val="nil"/>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388" w:type="dxa"/>
            <w:vMerge/>
            <w:tcBorders>
              <w:top w:val="nil"/>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c>
          <w:tcPr>
            <w:tcW w:w="1744" w:type="dxa"/>
            <w:vMerge/>
            <w:tcBorders>
              <w:top w:val="single" w:sz="4" w:space="0" w:color="auto"/>
              <w:left w:val="single" w:sz="4" w:space="0" w:color="auto"/>
              <w:bottom w:val="single" w:sz="4" w:space="0" w:color="000000"/>
              <w:right w:val="single" w:sz="4" w:space="0" w:color="auto"/>
            </w:tcBorders>
            <w:vAlign w:val="center"/>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
        </w:tc>
      </w:tr>
      <w:tr w:rsidR="00D9270E"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6.3</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0.055</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5.5</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50</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24</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sand clay loam</w:t>
            </w:r>
          </w:p>
        </w:tc>
      </w:tr>
      <w:tr w:rsidR="00D9270E"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30-60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6.3</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0.036</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5.7</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48</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20</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sand clay loam</w:t>
            </w:r>
          </w:p>
        </w:tc>
      </w:tr>
      <w:tr w:rsidR="00D9270E"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60-90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6.2</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0.035</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5.7</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46</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sand clay loam</w:t>
            </w:r>
          </w:p>
        </w:tc>
      </w:tr>
      <w:tr w:rsidR="00D9270E"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5.7</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0.045</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5.2</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52</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18</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sand clay loam</w:t>
            </w:r>
          </w:p>
        </w:tc>
      </w:tr>
      <w:tr w:rsidR="00D9270E"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30-60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5.8</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0.026</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5.4</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42</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14</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44</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w:t>
            </w:r>
          </w:p>
        </w:tc>
      </w:tr>
      <w:tr w:rsidR="00D9270E"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60-90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6.3</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0.021</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5.7</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40</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w:t>
            </w:r>
          </w:p>
        </w:tc>
      </w:tr>
      <w:tr w:rsidR="00D9270E"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5.6</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0.046</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44</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24</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 loam</w:t>
            </w:r>
          </w:p>
        </w:tc>
      </w:tr>
      <w:tr w:rsidR="00D9270E"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30-60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5.7</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0.025</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40</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14</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w:t>
            </w:r>
          </w:p>
        </w:tc>
      </w:tr>
      <w:tr w:rsidR="00D9270E"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60-90</w:t>
            </w:r>
          </w:p>
        </w:tc>
        <w:tc>
          <w:tcPr>
            <w:tcW w:w="118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6.3</w:t>
            </w:r>
          </w:p>
        </w:tc>
        <w:tc>
          <w:tcPr>
            <w:tcW w:w="10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0.017</w:t>
            </w:r>
          </w:p>
        </w:tc>
        <w:tc>
          <w:tcPr>
            <w:tcW w:w="96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5.5</w:t>
            </w:r>
          </w:p>
        </w:tc>
        <w:tc>
          <w:tcPr>
            <w:tcW w:w="80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28</w:t>
            </w:r>
          </w:p>
        </w:tc>
        <w:tc>
          <w:tcPr>
            <w:tcW w:w="910" w:type="dxa"/>
            <w:tcBorders>
              <w:top w:val="nil"/>
              <w:left w:val="nil"/>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14</w:t>
            </w:r>
          </w:p>
        </w:tc>
        <w:tc>
          <w:tcPr>
            <w:tcW w:w="1388" w:type="dxa"/>
            <w:tcBorders>
              <w:top w:val="nil"/>
              <w:left w:val="nil"/>
              <w:bottom w:val="single" w:sz="4" w:space="0" w:color="auto"/>
              <w:right w:val="nil"/>
            </w:tcBorders>
            <w:shd w:val="clear" w:color="auto" w:fill="auto"/>
            <w:noWrap/>
            <w:vAlign w:val="bottom"/>
            <w:hideMark/>
          </w:tcPr>
          <w:p w:rsidR="00D9270E" w:rsidRPr="000A3246" w:rsidRDefault="00D9270E"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D9270E" w:rsidRPr="000A3246" w:rsidRDefault="00D9270E"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Clay</w:t>
            </w:r>
          </w:p>
        </w:tc>
      </w:tr>
      <w:tr w:rsidR="009F0DF2" w:rsidRPr="000A3246" w:rsidTr="007E7B54">
        <w:trPr>
          <w:trHeight w:val="300"/>
        </w:trPr>
        <w:tc>
          <w:tcPr>
            <w:tcW w:w="1480" w:type="dxa"/>
            <w:tcBorders>
              <w:top w:val="nil"/>
              <w:left w:val="single" w:sz="4" w:space="0" w:color="auto"/>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filed code</w:t>
            </w:r>
          </w:p>
        </w:tc>
        <w:tc>
          <w:tcPr>
            <w:tcW w:w="134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Na</w:t>
            </w:r>
          </w:p>
        </w:tc>
        <w:tc>
          <w:tcPr>
            <w:tcW w:w="118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k</w:t>
            </w:r>
          </w:p>
        </w:tc>
        <w:tc>
          <w:tcPr>
            <w:tcW w:w="10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ca</w:t>
            </w:r>
          </w:p>
        </w:tc>
        <w:tc>
          <w:tcPr>
            <w:tcW w:w="96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Mg</w:t>
            </w:r>
          </w:p>
        </w:tc>
        <w:tc>
          <w:tcPr>
            <w:tcW w:w="8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CEC</w:t>
            </w:r>
          </w:p>
        </w:tc>
        <w:tc>
          <w:tcPr>
            <w:tcW w:w="91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BS</w:t>
            </w:r>
          </w:p>
        </w:tc>
        <w:tc>
          <w:tcPr>
            <w:tcW w:w="1388"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EX.</w:t>
            </w:r>
            <w:r w:rsidR="001263FF">
              <w:rPr>
                <w:rFonts w:ascii="Times New Roman" w:eastAsia="Times New Roman" w:hAnsi="Times New Roman" w:cs="Times New Roman"/>
                <w:color w:val="000000"/>
                <w:sz w:val="24"/>
                <w:szCs w:val="24"/>
              </w:rPr>
              <w:t xml:space="preserve"> </w:t>
            </w:r>
            <w:r w:rsidRPr="000A3246">
              <w:rPr>
                <w:rFonts w:ascii="Times New Roman" w:eastAsia="Times New Roman" w:hAnsi="Times New Roman" w:cs="Times New Roman"/>
                <w:color w:val="000000"/>
                <w:sz w:val="24"/>
                <w:szCs w:val="24"/>
              </w:rPr>
              <w:t>Acidity</w:t>
            </w:r>
          </w:p>
        </w:tc>
        <w:tc>
          <w:tcPr>
            <w:tcW w:w="1744"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EX.AL</w:t>
            </w:r>
          </w:p>
        </w:tc>
      </w:tr>
      <w:tr w:rsidR="009F0DF2" w:rsidRPr="000A3246" w:rsidTr="007E7B54">
        <w:trPr>
          <w:trHeight w:val="300"/>
        </w:trPr>
        <w:tc>
          <w:tcPr>
            <w:tcW w:w="7670" w:type="dxa"/>
            <w:gridSpan w:val="7"/>
            <w:tcBorders>
              <w:top w:val="single" w:sz="4" w:space="0" w:color="auto"/>
              <w:left w:val="single" w:sz="4" w:space="0" w:color="auto"/>
              <w:bottom w:val="single" w:sz="4" w:space="0" w:color="auto"/>
              <w:right w:val="single" w:sz="4" w:space="0" w:color="000000"/>
            </w:tcBorders>
            <w:shd w:val="clear" w:color="000000" w:fill="DDD9C3"/>
            <w:noWrap/>
            <w:vAlign w:val="bottom"/>
            <w:hideMark/>
          </w:tcPr>
          <w:p w:rsidR="009F0DF2" w:rsidRPr="000A3246" w:rsidRDefault="00207CB6" w:rsidP="000A3246">
            <w:pPr>
              <w:spacing w:after="0" w:line="360" w:lineRule="auto"/>
              <w:jc w:val="center"/>
              <w:rPr>
                <w:rFonts w:ascii="Times New Roman" w:eastAsia="Times New Roman" w:hAnsi="Times New Roman" w:cs="Times New Roman"/>
                <w:color w:val="000000"/>
                <w:sz w:val="24"/>
                <w:szCs w:val="24"/>
              </w:rPr>
            </w:pPr>
            <w:proofErr w:type="spellStart"/>
            <w:r w:rsidRPr="000A3246">
              <w:rPr>
                <w:rFonts w:ascii="Times New Roman" w:eastAsia="Times New Roman" w:hAnsi="Times New Roman" w:cs="Times New Roman"/>
                <w:color w:val="000000"/>
                <w:sz w:val="24"/>
                <w:szCs w:val="24"/>
              </w:rPr>
              <w:t>C</w:t>
            </w:r>
            <w:r w:rsidR="009F0DF2" w:rsidRPr="000A3246">
              <w:rPr>
                <w:rFonts w:ascii="Times New Roman" w:eastAsia="Times New Roman" w:hAnsi="Times New Roman" w:cs="Times New Roman"/>
                <w:color w:val="000000"/>
                <w:sz w:val="24"/>
                <w:szCs w:val="24"/>
              </w:rPr>
              <w:t>mol</w:t>
            </w:r>
            <w:proofErr w:type="spellEnd"/>
          </w:p>
        </w:tc>
        <w:tc>
          <w:tcPr>
            <w:tcW w:w="1388"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0.31</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0.19</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13.27</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5.9</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36</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55</w:t>
            </w:r>
          </w:p>
        </w:tc>
        <w:tc>
          <w:tcPr>
            <w:tcW w:w="1388"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0.28</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0.11</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10.21</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32.9</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47</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0.33</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10.6</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5.49</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38.8</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43</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w:t>
            </w: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0.33</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0.27</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7.57</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2.27</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20.9</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50</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0.31</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0.16</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7.07</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2.27</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45</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0.96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0.26</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0.13</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6.48</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1.99</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17.3</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51</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0.29</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0.19</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8.19</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2.76</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22.8</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50</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0.72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0.3</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0.07</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7.14</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2.22</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19.2</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51</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0.8</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8821E0"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0.21</w:t>
            </w:r>
          </w:p>
        </w:tc>
        <w:tc>
          <w:tcPr>
            <w:tcW w:w="118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0.04</w:t>
            </w:r>
          </w:p>
        </w:tc>
        <w:tc>
          <w:tcPr>
            <w:tcW w:w="10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6.99</w:t>
            </w:r>
          </w:p>
        </w:tc>
        <w:tc>
          <w:tcPr>
            <w:tcW w:w="96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2.22</w:t>
            </w:r>
          </w:p>
        </w:tc>
        <w:tc>
          <w:tcPr>
            <w:tcW w:w="80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16.2</w:t>
            </w:r>
          </w:p>
        </w:tc>
        <w:tc>
          <w:tcPr>
            <w:tcW w:w="910" w:type="dxa"/>
            <w:tcBorders>
              <w:top w:val="nil"/>
              <w:left w:val="nil"/>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59</w:t>
            </w:r>
          </w:p>
        </w:tc>
        <w:tc>
          <w:tcPr>
            <w:tcW w:w="1388" w:type="dxa"/>
            <w:tcBorders>
              <w:top w:val="nil"/>
              <w:left w:val="nil"/>
              <w:bottom w:val="single" w:sz="4" w:space="0" w:color="auto"/>
              <w:right w:val="nil"/>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8821E0" w:rsidRPr="000A3246" w:rsidRDefault="008821E0"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r>
      <w:tr w:rsidR="009F0DF2" w:rsidRPr="000A3246" w:rsidTr="007E7B54">
        <w:trPr>
          <w:trHeight w:val="300"/>
        </w:trPr>
        <w:tc>
          <w:tcPr>
            <w:tcW w:w="1480" w:type="dxa"/>
            <w:tcBorders>
              <w:top w:val="nil"/>
              <w:left w:val="single" w:sz="4" w:space="0" w:color="auto"/>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proofErr w:type="spellStart"/>
            <w:r w:rsidRPr="000A3246">
              <w:rPr>
                <w:rFonts w:ascii="Times New Roman" w:eastAsia="Times New Roman" w:hAnsi="Times New Roman" w:cs="Times New Roman"/>
                <w:color w:val="000000"/>
                <w:sz w:val="24"/>
                <w:szCs w:val="24"/>
              </w:rPr>
              <w:t>fild</w:t>
            </w:r>
            <w:proofErr w:type="spellEnd"/>
            <w:r w:rsidRPr="000A3246">
              <w:rPr>
                <w:rFonts w:ascii="Times New Roman" w:eastAsia="Times New Roman" w:hAnsi="Times New Roman" w:cs="Times New Roman"/>
                <w:color w:val="000000"/>
                <w:sz w:val="24"/>
                <w:szCs w:val="24"/>
              </w:rPr>
              <w:t xml:space="preserve"> code</w:t>
            </w:r>
          </w:p>
        </w:tc>
        <w:tc>
          <w:tcPr>
            <w:tcW w:w="134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T.N</w:t>
            </w:r>
          </w:p>
        </w:tc>
        <w:tc>
          <w:tcPr>
            <w:tcW w:w="118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O.C</w:t>
            </w:r>
          </w:p>
        </w:tc>
        <w:tc>
          <w:tcPr>
            <w:tcW w:w="10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O.M</w:t>
            </w:r>
          </w:p>
        </w:tc>
        <w:tc>
          <w:tcPr>
            <w:tcW w:w="96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C/N</w:t>
            </w:r>
          </w:p>
        </w:tc>
        <w:tc>
          <w:tcPr>
            <w:tcW w:w="8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AV.P</w:t>
            </w:r>
          </w:p>
        </w:tc>
        <w:tc>
          <w:tcPr>
            <w:tcW w:w="91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P2O3</w:t>
            </w:r>
          </w:p>
        </w:tc>
        <w:tc>
          <w:tcPr>
            <w:tcW w:w="1388" w:type="dxa"/>
            <w:tcBorders>
              <w:top w:val="nil"/>
              <w:left w:val="nil"/>
              <w:bottom w:val="single" w:sz="4" w:space="0" w:color="auto"/>
              <w:right w:val="nil"/>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F.C</w:t>
            </w:r>
          </w:p>
        </w:tc>
        <w:tc>
          <w:tcPr>
            <w:tcW w:w="1744" w:type="dxa"/>
            <w:tcBorders>
              <w:top w:val="nil"/>
              <w:left w:val="single" w:sz="4" w:space="0" w:color="auto"/>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P.W.P</w:t>
            </w:r>
          </w:p>
        </w:tc>
      </w:tr>
      <w:tr w:rsidR="009F0DF2" w:rsidRPr="000A3246" w:rsidTr="007E7B54">
        <w:trPr>
          <w:trHeight w:val="300"/>
        </w:trPr>
        <w:tc>
          <w:tcPr>
            <w:tcW w:w="1480" w:type="dxa"/>
            <w:tcBorders>
              <w:top w:val="nil"/>
              <w:left w:val="single" w:sz="4" w:space="0" w:color="auto"/>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134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Percent</w:t>
            </w:r>
          </w:p>
        </w:tc>
        <w:tc>
          <w:tcPr>
            <w:tcW w:w="118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Percent</w:t>
            </w:r>
          </w:p>
        </w:tc>
        <w:tc>
          <w:tcPr>
            <w:tcW w:w="10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Percent</w:t>
            </w:r>
          </w:p>
        </w:tc>
        <w:tc>
          <w:tcPr>
            <w:tcW w:w="96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w:t>
            </w:r>
          </w:p>
        </w:tc>
        <w:tc>
          <w:tcPr>
            <w:tcW w:w="80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ppm</w:t>
            </w:r>
          </w:p>
        </w:tc>
        <w:tc>
          <w:tcPr>
            <w:tcW w:w="910" w:type="dxa"/>
            <w:tcBorders>
              <w:top w:val="nil"/>
              <w:left w:val="nil"/>
              <w:bottom w:val="single" w:sz="4" w:space="0" w:color="auto"/>
              <w:right w:val="single" w:sz="4" w:space="0" w:color="auto"/>
            </w:tcBorders>
            <w:shd w:val="clear" w:color="000000" w:fill="DDD9C3"/>
            <w:noWrap/>
            <w:vAlign w:val="bottom"/>
            <w:hideMark/>
          </w:tcPr>
          <w:p w:rsidR="009F0DF2" w:rsidRPr="000A3246" w:rsidRDefault="009F0DF2"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ppm</w:t>
            </w:r>
          </w:p>
        </w:tc>
        <w:tc>
          <w:tcPr>
            <w:tcW w:w="3132" w:type="dxa"/>
            <w:gridSpan w:val="2"/>
            <w:tcBorders>
              <w:top w:val="single" w:sz="4" w:space="0" w:color="auto"/>
              <w:left w:val="nil"/>
              <w:bottom w:val="single" w:sz="4" w:space="0" w:color="auto"/>
              <w:right w:val="single" w:sz="4" w:space="0" w:color="000000"/>
            </w:tcBorders>
            <w:shd w:val="clear" w:color="000000" w:fill="DDD9C3"/>
            <w:noWrap/>
            <w:vAlign w:val="bottom"/>
            <w:hideMark/>
          </w:tcPr>
          <w:p w:rsidR="009F0DF2" w:rsidRPr="000A3246" w:rsidRDefault="009F0DF2" w:rsidP="000A3246">
            <w:pPr>
              <w:spacing w:after="0" w:line="360" w:lineRule="auto"/>
              <w:jc w:val="center"/>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PERCENT</w:t>
            </w:r>
          </w:p>
        </w:tc>
      </w:tr>
      <w:tr w:rsidR="007D2EB3"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0.22</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2.21</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3.8</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73..5</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1.47</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30.2</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20.1</w:t>
            </w:r>
          </w:p>
        </w:tc>
      </w:tr>
      <w:tr w:rsidR="007D2EB3"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0.16</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1.78</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3.07</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11</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43.3</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0..27</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34.3</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22.6</w:t>
            </w:r>
          </w:p>
        </w:tc>
      </w:tr>
      <w:tr w:rsidR="007D2EB3"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0.14</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1.66</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2.86</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39.5</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7.19</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37.5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25.3</w:t>
            </w:r>
          </w:p>
        </w:tc>
      </w:tr>
      <w:tr w:rsidR="007D2EB3"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0.12</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1.56</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2.69</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13</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105.4</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1.01</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26.6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16.2</w:t>
            </w:r>
          </w:p>
        </w:tc>
      </w:tr>
      <w:tr w:rsidR="007D2EB3"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1.04</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1.79</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10</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61</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0.27</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24.5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17.3</w:t>
            </w:r>
          </w:p>
        </w:tc>
      </w:tr>
      <w:tr w:rsidR="007D2EB3"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0.06</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0.75</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129</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12</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51.5</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0.09</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 xml:space="preserve">              25.6</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18.3</w:t>
            </w:r>
          </w:p>
        </w:tc>
      </w:tr>
      <w:tr w:rsidR="007D2EB3" w:rsidRPr="000A3246" w:rsidTr="004465A7">
        <w:trPr>
          <w:trHeight w:val="300"/>
        </w:trPr>
        <w:tc>
          <w:tcPr>
            <w:tcW w:w="1480" w:type="dxa"/>
            <w:vMerge w:val="restart"/>
            <w:tcBorders>
              <w:top w:val="nil"/>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0.18</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1.92</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3.31</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11</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75.8</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0.09</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24.5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16.4</w:t>
            </w:r>
          </w:p>
        </w:tc>
      </w:tr>
      <w:tr w:rsidR="007D2EB3" w:rsidRPr="000A3246" w:rsidTr="004465A7">
        <w:trPr>
          <w:trHeight w:val="300"/>
        </w:trPr>
        <w:tc>
          <w:tcPr>
            <w:tcW w:w="1480" w:type="dxa"/>
            <w:vMerge/>
            <w:tcBorders>
              <w:left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1.13</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1.94</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11</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27.7</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0.14</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25.3</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17.8</w:t>
            </w:r>
          </w:p>
        </w:tc>
      </w:tr>
      <w:tr w:rsidR="007D2EB3" w:rsidRPr="000A3246" w:rsidTr="004465A7">
        <w:trPr>
          <w:trHeight w:val="300"/>
        </w:trPr>
        <w:tc>
          <w:tcPr>
            <w:tcW w:w="1480" w:type="dxa"/>
            <w:vMerge/>
            <w:tcBorders>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rPr>
                <w:rFonts w:ascii="Times New Roman" w:eastAsia="Times New Roman" w:hAnsi="Times New Roman" w:cs="Times New Roman"/>
                <w:color w:val="000000"/>
                <w:sz w:val="24"/>
                <w:szCs w:val="24"/>
              </w:rPr>
            </w:pPr>
          </w:p>
        </w:tc>
        <w:tc>
          <w:tcPr>
            <w:tcW w:w="134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0.07</w:t>
            </w:r>
          </w:p>
        </w:tc>
        <w:tc>
          <w:tcPr>
            <w:tcW w:w="118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0.96</w:t>
            </w:r>
          </w:p>
        </w:tc>
        <w:tc>
          <w:tcPr>
            <w:tcW w:w="10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1.66</w:t>
            </w:r>
          </w:p>
        </w:tc>
        <w:tc>
          <w:tcPr>
            <w:tcW w:w="96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14</w:t>
            </w:r>
          </w:p>
        </w:tc>
        <w:tc>
          <w:tcPr>
            <w:tcW w:w="80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16</w:t>
            </w:r>
          </w:p>
        </w:tc>
        <w:tc>
          <w:tcPr>
            <w:tcW w:w="910" w:type="dxa"/>
            <w:tcBorders>
              <w:top w:val="nil"/>
              <w:left w:val="nil"/>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0.41</w:t>
            </w:r>
          </w:p>
        </w:tc>
        <w:tc>
          <w:tcPr>
            <w:tcW w:w="1388" w:type="dxa"/>
            <w:tcBorders>
              <w:top w:val="nil"/>
              <w:left w:val="nil"/>
              <w:bottom w:val="single" w:sz="4" w:space="0" w:color="auto"/>
              <w:right w:val="nil"/>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29.5</w:t>
            </w:r>
          </w:p>
        </w:tc>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7D2EB3" w:rsidRPr="000A3246" w:rsidRDefault="007D2EB3" w:rsidP="000A3246">
            <w:pPr>
              <w:spacing w:after="0" w:line="360" w:lineRule="auto"/>
              <w:jc w:val="right"/>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21.2</w:t>
            </w:r>
          </w:p>
        </w:tc>
      </w:tr>
    </w:tbl>
    <w:p w:rsidR="007A16D2" w:rsidRPr="000A3246" w:rsidRDefault="007A16D2" w:rsidP="000A3246">
      <w:pPr>
        <w:pStyle w:val="Caption"/>
        <w:spacing w:line="360" w:lineRule="auto"/>
        <w:rPr>
          <w:sz w:val="24"/>
          <w:szCs w:val="24"/>
        </w:rPr>
      </w:pPr>
    </w:p>
    <w:p w:rsidR="005B594B" w:rsidRPr="000A3246" w:rsidRDefault="005B594B" w:rsidP="000A3246">
      <w:pPr>
        <w:pStyle w:val="Caption"/>
        <w:spacing w:line="360" w:lineRule="auto"/>
        <w:rPr>
          <w:sz w:val="24"/>
          <w:szCs w:val="24"/>
        </w:rPr>
      </w:pPr>
    </w:p>
    <w:p w:rsidR="00414463" w:rsidRDefault="00414463" w:rsidP="000A3246">
      <w:pPr>
        <w:spacing w:line="360" w:lineRule="auto"/>
        <w:rPr>
          <w:rFonts w:ascii="Times New Roman" w:hAnsi="Times New Roman" w:cs="Times New Roman"/>
          <w:color w:val="000000"/>
          <w:sz w:val="24"/>
          <w:szCs w:val="24"/>
        </w:rPr>
      </w:pPr>
    </w:p>
    <w:p w:rsidR="00414463" w:rsidRDefault="00414463" w:rsidP="000A3246">
      <w:pPr>
        <w:spacing w:line="360" w:lineRule="auto"/>
        <w:rPr>
          <w:rFonts w:ascii="Times New Roman" w:hAnsi="Times New Roman" w:cs="Times New Roman"/>
          <w:color w:val="000000"/>
          <w:sz w:val="24"/>
          <w:szCs w:val="24"/>
        </w:rPr>
      </w:pPr>
    </w:p>
    <w:p w:rsidR="00414463" w:rsidRDefault="00414463" w:rsidP="000A3246">
      <w:pPr>
        <w:spacing w:line="360" w:lineRule="auto"/>
        <w:rPr>
          <w:rFonts w:ascii="Times New Roman" w:hAnsi="Times New Roman" w:cs="Times New Roman"/>
          <w:color w:val="000000"/>
          <w:sz w:val="24"/>
          <w:szCs w:val="24"/>
        </w:rPr>
      </w:pPr>
    </w:p>
    <w:p w:rsidR="00414463" w:rsidRDefault="00414463" w:rsidP="000A3246">
      <w:pPr>
        <w:spacing w:line="360" w:lineRule="auto"/>
        <w:rPr>
          <w:rFonts w:ascii="Times New Roman" w:hAnsi="Times New Roman" w:cs="Times New Roman"/>
          <w:color w:val="000000"/>
          <w:sz w:val="24"/>
          <w:szCs w:val="24"/>
        </w:rPr>
      </w:pPr>
    </w:p>
    <w:p w:rsidR="007D2EB3" w:rsidRDefault="007D2EB3" w:rsidP="000A3246">
      <w:pPr>
        <w:spacing w:line="360" w:lineRule="auto"/>
        <w:rPr>
          <w:rFonts w:ascii="Times New Roman" w:hAnsi="Times New Roman" w:cs="Times New Roman"/>
          <w:color w:val="000000"/>
          <w:sz w:val="24"/>
          <w:szCs w:val="24"/>
        </w:rPr>
      </w:pPr>
    </w:p>
    <w:p w:rsidR="007D2EB3" w:rsidRDefault="007D2EB3" w:rsidP="000A3246">
      <w:pPr>
        <w:spacing w:line="360" w:lineRule="auto"/>
        <w:rPr>
          <w:rFonts w:ascii="Times New Roman" w:hAnsi="Times New Roman" w:cs="Times New Roman"/>
          <w:color w:val="000000"/>
          <w:sz w:val="24"/>
          <w:szCs w:val="24"/>
        </w:rPr>
      </w:pPr>
    </w:p>
    <w:p w:rsidR="007D2EB3" w:rsidRDefault="007D2EB3" w:rsidP="000A3246">
      <w:pPr>
        <w:spacing w:line="360" w:lineRule="auto"/>
        <w:rPr>
          <w:rFonts w:ascii="Times New Roman" w:hAnsi="Times New Roman" w:cs="Times New Roman"/>
          <w:color w:val="000000"/>
          <w:sz w:val="24"/>
          <w:szCs w:val="24"/>
        </w:rPr>
      </w:pPr>
    </w:p>
    <w:p w:rsidR="0096672F" w:rsidRDefault="0096672F" w:rsidP="000A3246">
      <w:pPr>
        <w:spacing w:line="360" w:lineRule="auto"/>
        <w:rPr>
          <w:rFonts w:ascii="Times New Roman" w:hAnsi="Times New Roman" w:cs="Times New Roman"/>
          <w:color w:val="000000"/>
          <w:sz w:val="24"/>
          <w:szCs w:val="24"/>
        </w:rPr>
      </w:pPr>
    </w:p>
    <w:p w:rsidR="00097357" w:rsidRPr="000A3246" w:rsidRDefault="00097357" w:rsidP="000A3246">
      <w:pPr>
        <w:spacing w:line="360" w:lineRule="auto"/>
        <w:rPr>
          <w:rFonts w:ascii="Times New Roman" w:hAnsi="Times New Roman" w:cs="Times New Roman"/>
          <w:color w:val="000000"/>
          <w:sz w:val="24"/>
          <w:szCs w:val="24"/>
        </w:rPr>
      </w:pPr>
      <w:r w:rsidRPr="000A3246">
        <w:rPr>
          <w:rFonts w:ascii="Times New Roman" w:hAnsi="Times New Roman" w:cs="Times New Roman"/>
          <w:color w:val="000000"/>
          <w:sz w:val="24"/>
          <w:szCs w:val="24"/>
        </w:rPr>
        <w:lastRenderedPageBreak/>
        <w:t xml:space="preserve">As the laboratory soil analysis result </w:t>
      </w:r>
      <w:r w:rsidR="00EF6029" w:rsidRPr="000A3246">
        <w:rPr>
          <w:rFonts w:ascii="Times New Roman" w:hAnsi="Times New Roman" w:cs="Times New Roman"/>
          <w:color w:val="000000"/>
          <w:sz w:val="24"/>
          <w:szCs w:val="24"/>
        </w:rPr>
        <w:t>indicates the</w:t>
      </w:r>
      <w:r w:rsidRPr="000A3246">
        <w:rPr>
          <w:rFonts w:ascii="Times New Roman" w:hAnsi="Times New Roman" w:cs="Times New Roman"/>
          <w:color w:val="000000"/>
          <w:sz w:val="24"/>
          <w:szCs w:val="24"/>
        </w:rPr>
        <w:t xml:space="preserve"> following generalizations can be made </w:t>
      </w:r>
    </w:p>
    <w:p w:rsidR="00097357" w:rsidRPr="000A3246" w:rsidRDefault="00097357" w:rsidP="000A3246">
      <w:pPr>
        <w:spacing w:line="360" w:lineRule="auto"/>
        <w:ind w:left="450" w:hanging="450"/>
        <w:rPr>
          <w:rFonts w:ascii="Times New Roman" w:hAnsi="Times New Roman" w:cs="Times New Roman"/>
          <w:color w:val="000000"/>
          <w:sz w:val="24"/>
          <w:szCs w:val="24"/>
        </w:rPr>
      </w:pPr>
      <w:r w:rsidRPr="000A3246">
        <w:rPr>
          <w:rFonts w:ascii="Times New Roman" w:hAnsi="Times New Roman" w:cs="Times New Roman"/>
          <w:color w:val="000000"/>
          <w:sz w:val="24"/>
          <w:szCs w:val="24"/>
        </w:rPr>
        <w:sym w:font="Symbol" w:char="F0B7"/>
      </w:r>
      <w:r w:rsidRPr="000A3246">
        <w:rPr>
          <w:rFonts w:ascii="Times New Roman" w:hAnsi="Times New Roman" w:cs="Times New Roman"/>
          <w:color w:val="000000"/>
          <w:sz w:val="24"/>
          <w:szCs w:val="24"/>
        </w:rPr>
        <w:t xml:space="preserve">Most surveyed command area soils have low to medium nutrient </w:t>
      </w:r>
      <w:r w:rsidR="00630709" w:rsidRPr="000A3246">
        <w:rPr>
          <w:rFonts w:ascii="Times New Roman" w:hAnsi="Times New Roman" w:cs="Times New Roman"/>
          <w:color w:val="000000"/>
          <w:sz w:val="24"/>
          <w:szCs w:val="24"/>
        </w:rPr>
        <w:t>retention.</w:t>
      </w:r>
    </w:p>
    <w:p w:rsidR="00097357" w:rsidRPr="000A3246" w:rsidRDefault="00097357" w:rsidP="000A3246">
      <w:pPr>
        <w:spacing w:line="360" w:lineRule="auto"/>
        <w:ind w:left="450" w:hanging="450"/>
        <w:rPr>
          <w:rFonts w:ascii="Times New Roman" w:hAnsi="Times New Roman" w:cs="Times New Roman"/>
          <w:color w:val="000000"/>
          <w:sz w:val="24"/>
          <w:szCs w:val="24"/>
        </w:rPr>
      </w:pPr>
      <w:r w:rsidRPr="000A3246">
        <w:rPr>
          <w:rFonts w:ascii="Times New Roman" w:hAnsi="Times New Roman" w:cs="Times New Roman"/>
          <w:color w:val="000000"/>
          <w:sz w:val="24"/>
          <w:szCs w:val="24"/>
        </w:rPr>
        <w:sym w:font="Symbol" w:char="F0B7"/>
      </w:r>
      <w:r w:rsidRPr="000A3246">
        <w:rPr>
          <w:rFonts w:ascii="Times New Roman" w:hAnsi="Times New Roman" w:cs="Times New Roman"/>
          <w:color w:val="000000"/>
          <w:sz w:val="24"/>
          <w:szCs w:val="24"/>
        </w:rPr>
        <w:t>All surveyed command area soils have</w:t>
      </w:r>
      <w:r w:rsidR="00ED59A7"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slightly</w:t>
      </w:r>
      <w:r w:rsidR="00ED59A7" w:rsidRPr="000A3246">
        <w:rPr>
          <w:rFonts w:ascii="Times New Roman" w:hAnsi="Times New Roman" w:cs="Times New Roman"/>
          <w:color w:val="000000"/>
          <w:sz w:val="24"/>
          <w:szCs w:val="24"/>
        </w:rPr>
        <w:t xml:space="preserve"> </w:t>
      </w:r>
      <w:r w:rsidR="001263FF" w:rsidRPr="000A3246">
        <w:rPr>
          <w:rFonts w:ascii="Times New Roman" w:hAnsi="Times New Roman" w:cs="Times New Roman"/>
          <w:color w:val="000000"/>
          <w:sz w:val="24"/>
          <w:szCs w:val="24"/>
        </w:rPr>
        <w:t xml:space="preserve">acidic </w:t>
      </w:r>
      <w:r w:rsidR="00EF6029">
        <w:rPr>
          <w:rFonts w:ascii="Times New Roman" w:hAnsi="Times New Roman" w:cs="Times New Roman"/>
          <w:color w:val="000000"/>
          <w:sz w:val="24"/>
          <w:szCs w:val="24"/>
        </w:rPr>
        <w:t>there</w:t>
      </w:r>
      <w:r w:rsidR="001263FF" w:rsidRPr="000A3246">
        <w:rPr>
          <w:rFonts w:ascii="Times New Roman" w:hAnsi="Times New Roman" w:cs="Times New Roman"/>
          <w:color w:val="000000"/>
          <w:sz w:val="24"/>
          <w:szCs w:val="24"/>
        </w:rPr>
        <w:t>fore;</w:t>
      </w:r>
      <w:r w:rsidRPr="000A3246">
        <w:rPr>
          <w:rFonts w:ascii="Times New Roman" w:hAnsi="Times New Roman" w:cs="Times New Roman"/>
          <w:color w:val="000000"/>
          <w:sz w:val="24"/>
          <w:szCs w:val="24"/>
        </w:rPr>
        <w:t xml:space="preserve"> there are no extreme</w:t>
      </w:r>
      <w:r w:rsidR="00ED59A7"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 xml:space="preserve">pH values that might warn of potential </w:t>
      </w:r>
      <w:r w:rsidR="00ED59A7" w:rsidRPr="000A3246">
        <w:rPr>
          <w:rFonts w:ascii="Times New Roman" w:hAnsi="Times New Roman" w:cs="Times New Roman"/>
          <w:color w:val="000000"/>
          <w:sz w:val="24"/>
          <w:szCs w:val="24"/>
        </w:rPr>
        <w:t>sodality</w:t>
      </w:r>
      <w:r w:rsidRPr="000A3246">
        <w:rPr>
          <w:rFonts w:ascii="Times New Roman" w:hAnsi="Times New Roman" w:cs="Times New Roman"/>
          <w:color w:val="000000"/>
          <w:sz w:val="24"/>
          <w:szCs w:val="24"/>
        </w:rPr>
        <w:t xml:space="preserve"> or alkalinity. Most pH (water) values are in the</w:t>
      </w:r>
      <w:r w:rsidR="00ED59A7" w:rsidRPr="000A3246">
        <w:rPr>
          <w:rFonts w:ascii="Times New Roman" w:hAnsi="Times New Roman" w:cs="Times New Roman"/>
          <w:color w:val="000000"/>
          <w:sz w:val="24"/>
          <w:szCs w:val="24"/>
        </w:rPr>
        <w:t xml:space="preserve"> </w:t>
      </w:r>
      <w:r w:rsidR="00BE298C">
        <w:rPr>
          <w:rFonts w:ascii="Times New Roman" w:hAnsi="Times New Roman" w:cs="Times New Roman"/>
          <w:color w:val="000000"/>
          <w:sz w:val="24"/>
          <w:szCs w:val="24"/>
        </w:rPr>
        <w:t>range of 6.3</w:t>
      </w:r>
      <w:r w:rsidRPr="000A3246">
        <w:rPr>
          <w:rFonts w:ascii="Times New Roman" w:hAnsi="Times New Roman" w:cs="Times New Roman"/>
          <w:color w:val="000000"/>
          <w:sz w:val="24"/>
          <w:szCs w:val="24"/>
        </w:rPr>
        <w:t xml:space="preserve"> to </w:t>
      </w:r>
      <w:r w:rsidR="00BE298C">
        <w:rPr>
          <w:rFonts w:ascii="Times New Roman" w:hAnsi="Times New Roman" w:cs="Times New Roman"/>
          <w:color w:val="000000"/>
          <w:sz w:val="24"/>
          <w:szCs w:val="24"/>
        </w:rPr>
        <w:t>5.</w:t>
      </w:r>
      <w:r w:rsidR="00720E42">
        <w:rPr>
          <w:rFonts w:ascii="Times New Roman" w:hAnsi="Times New Roman" w:cs="Times New Roman"/>
          <w:color w:val="000000"/>
          <w:sz w:val="24"/>
          <w:szCs w:val="24"/>
        </w:rPr>
        <w:t>7 percent.</w:t>
      </w:r>
    </w:p>
    <w:p w:rsidR="00097357" w:rsidRPr="000A3246" w:rsidRDefault="00097357" w:rsidP="000A3246">
      <w:pPr>
        <w:spacing w:line="360" w:lineRule="auto"/>
        <w:ind w:left="450" w:hanging="450"/>
        <w:rPr>
          <w:rFonts w:ascii="Times New Roman" w:hAnsi="Times New Roman" w:cs="Times New Roman"/>
          <w:color w:val="000000"/>
          <w:sz w:val="24"/>
          <w:szCs w:val="24"/>
        </w:rPr>
      </w:pPr>
      <w:r w:rsidRPr="000A3246">
        <w:rPr>
          <w:rFonts w:ascii="Times New Roman" w:hAnsi="Times New Roman" w:cs="Times New Roman"/>
          <w:color w:val="000000"/>
          <w:sz w:val="24"/>
          <w:szCs w:val="24"/>
        </w:rPr>
        <w:sym w:font="Symbol" w:char="F0B7"/>
      </w:r>
      <w:r w:rsidRPr="000A3246">
        <w:rPr>
          <w:rFonts w:ascii="Times New Roman" w:hAnsi="Times New Roman" w:cs="Times New Roman"/>
          <w:color w:val="000000"/>
          <w:sz w:val="24"/>
          <w:szCs w:val="24"/>
        </w:rPr>
        <w:t xml:space="preserve">Most surveyed area soils have </w:t>
      </w:r>
      <w:r w:rsidR="00F478B2">
        <w:rPr>
          <w:rFonts w:ascii="Times New Roman" w:hAnsi="Times New Roman" w:cs="Times New Roman"/>
          <w:color w:val="000000"/>
          <w:sz w:val="24"/>
          <w:szCs w:val="24"/>
        </w:rPr>
        <w:t>low</w:t>
      </w:r>
      <w:r w:rsidRPr="000A3246">
        <w:rPr>
          <w:rFonts w:ascii="Times New Roman" w:hAnsi="Times New Roman" w:cs="Times New Roman"/>
          <w:color w:val="000000"/>
          <w:sz w:val="24"/>
          <w:szCs w:val="24"/>
        </w:rPr>
        <w:t xml:space="preserve"> levels of available phosphorus and </w:t>
      </w:r>
      <w:r w:rsidR="00B00CC1">
        <w:rPr>
          <w:rFonts w:ascii="Times New Roman" w:hAnsi="Times New Roman" w:cs="Times New Roman"/>
          <w:color w:val="000000"/>
          <w:sz w:val="24"/>
          <w:szCs w:val="24"/>
        </w:rPr>
        <w:t>low t</w:t>
      </w:r>
      <w:r w:rsidRPr="000A3246">
        <w:rPr>
          <w:rFonts w:ascii="Times New Roman" w:hAnsi="Times New Roman" w:cs="Times New Roman"/>
          <w:color w:val="000000"/>
          <w:sz w:val="24"/>
          <w:szCs w:val="24"/>
        </w:rPr>
        <w:t>otal Nitrogen.</w:t>
      </w:r>
    </w:p>
    <w:p w:rsidR="00097357" w:rsidRPr="000A3246" w:rsidRDefault="00097357" w:rsidP="000A3246">
      <w:pPr>
        <w:spacing w:line="360" w:lineRule="auto"/>
        <w:ind w:left="450" w:hanging="450"/>
        <w:rPr>
          <w:rFonts w:ascii="Times New Roman" w:hAnsi="Times New Roman" w:cs="Times New Roman"/>
          <w:color w:val="000000"/>
          <w:sz w:val="24"/>
          <w:szCs w:val="24"/>
        </w:rPr>
      </w:pPr>
      <w:r w:rsidRPr="000A3246">
        <w:rPr>
          <w:rFonts w:ascii="Times New Roman" w:hAnsi="Times New Roman" w:cs="Times New Roman"/>
          <w:color w:val="000000"/>
          <w:sz w:val="24"/>
          <w:szCs w:val="24"/>
        </w:rPr>
        <w:sym w:font="Symbol" w:char="F0B7"/>
      </w:r>
      <w:r w:rsidRPr="000A3246">
        <w:rPr>
          <w:rFonts w:ascii="Times New Roman" w:hAnsi="Times New Roman" w:cs="Times New Roman"/>
          <w:color w:val="000000"/>
          <w:sz w:val="24"/>
          <w:szCs w:val="24"/>
        </w:rPr>
        <w:t>For all surveyed command area</w:t>
      </w:r>
      <w:r w:rsidR="00F478B2">
        <w:rPr>
          <w:rFonts w:ascii="Times New Roman" w:hAnsi="Times New Roman" w:cs="Times New Roman"/>
          <w:color w:val="000000"/>
          <w:sz w:val="24"/>
          <w:szCs w:val="24"/>
        </w:rPr>
        <w:t xml:space="preserve"> soils, levels of exchangeable calcium</w:t>
      </w:r>
      <w:r w:rsidRPr="000A3246">
        <w:rPr>
          <w:rFonts w:ascii="Times New Roman" w:hAnsi="Times New Roman" w:cs="Times New Roman"/>
          <w:color w:val="000000"/>
          <w:sz w:val="24"/>
          <w:szCs w:val="24"/>
        </w:rPr>
        <w:t xml:space="preserve"> are </w:t>
      </w:r>
      <w:r w:rsidR="00F478B2">
        <w:rPr>
          <w:rFonts w:ascii="Times New Roman" w:hAnsi="Times New Roman" w:cs="Times New Roman"/>
          <w:color w:val="000000"/>
          <w:sz w:val="24"/>
          <w:szCs w:val="24"/>
        </w:rPr>
        <w:t>medium</w:t>
      </w:r>
      <w:r w:rsidRPr="000A3246">
        <w:rPr>
          <w:rFonts w:ascii="Times New Roman" w:hAnsi="Times New Roman" w:cs="Times New Roman"/>
          <w:color w:val="000000"/>
          <w:sz w:val="24"/>
          <w:szCs w:val="24"/>
        </w:rPr>
        <w:t>.</w:t>
      </w:r>
    </w:p>
    <w:p w:rsidR="00F478B2" w:rsidRPr="000A3246" w:rsidRDefault="00097357" w:rsidP="00F478B2">
      <w:pPr>
        <w:spacing w:line="360" w:lineRule="auto"/>
        <w:ind w:left="450" w:hanging="450"/>
        <w:rPr>
          <w:rFonts w:ascii="Times New Roman" w:hAnsi="Times New Roman" w:cs="Times New Roman"/>
          <w:color w:val="000000"/>
          <w:sz w:val="24"/>
          <w:szCs w:val="24"/>
        </w:rPr>
      </w:pPr>
      <w:r w:rsidRPr="000A3246">
        <w:rPr>
          <w:rFonts w:ascii="Times New Roman" w:hAnsi="Times New Roman" w:cs="Times New Roman"/>
          <w:color w:val="000000"/>
          <w:sz w:val="24"/>
          <w:szCs w:val="24"/>
        </w:rPr>
        <w:sym w:font="Symbol" w:char="F0B7"/>
      </w:r>
      <w:r w:rsidRPr="000A3246">
        <w:rPr>
          <w:rFonts w:ascii="Times New Roman" w:hAnsi="Times New Roman" w:cs="Times New Roman"/>
          <w:color w:val="000000"/>
          <w:sz w:val="24"/>
          <w:szCs w:val="24"/>
        </w:rPr>
        <w:t>For all surveyed command area soils</w:t>
      </w:r>
      <w:r w:rsidR="00691069" w:rsidRPr="000A3246">
        <w:rPr>
          <w:rFonts w:ascii="Times New Roman" w:hAnsi="Times New Roman" w:cs="Times New Roman"/>
          <w:color w:val="000000"/>
          <w:sz w:val="24"/>
          <w:szCs w:val="24"/>
        </w:rPr>
        <w:t xml:space="preserve">, organic carbon levels are </w:t>
      </w:r>
      <w:r w:rsidR="0083603B">
        <w:rPr>
          <w:rFonts w:ascii="Times New Roman" w:hAnsi="Times New Roman" w:cs="Times New Roman"/>
          <w:color w:val="000000"/>
          <w:sz w:val="24"/>
          <w:szCs w:val="24"/>
        </w:rPr>
        <w:t>low</w:t>
      </w:r>
      <w:r w:rsidR="00F478B2">
        <w:rPr>
          <w:rFonts w:ascii="Times New Roman" w:hAnsi="Times New Roman" w:cs="Times New Roman"/>
          <w:color w:val="000000"/>
          <w:sz w:val="24"/>
          <w:szCs w:val="24"/>
        </w:rPr>
        <w:t xml:space="preserve"> and CEC level are medium</w:t>
      </w:r>
      <w:r w:rsidR="00691069" w:rsidRPr="000A3246">
        <w:rPr>
          <w:rFonts w:ascii="Times New Roman" w:hAnsi="Times New Roman" w:cs="Times New Roman"/>
          <w:color w:val="000000"/>
          <w:sz w:val="24"/>
          <w:szCs w:val="24"/>
        </w:rPr>
        <w:t>.</w:t>
      </w:r>
      <w:bookmarkStart w:id="78" w:name="_Toc453156085"/>
      <w:bookmarkStart w:id="79" w:name="_Toc453336135"/>
      <w:bookmarkStart w:id="80" w:name="_Toc453671470"/>
    </w:p>
    <w:bookmarkEnd w:id="78"/>
    <w:bookmarkEnd w:id="79"/>
    <w:bookmarkEnd w:id="80"/>
    <w:p w:rsidR="007537A5" w:rsidRPr="000A3246" w:rsidRDefault="007B667D" w:rsidP="0077676F">
      <w:pPr>
        <w:pStyle w:val="Heading4"/>
        <w:numPr>
          <w:ilvl w:val="3"/>
          <w:numId w:val="24"/>
        </w:numPr>
        <w:tabs>
          <w:tab w:val="left" w:pos="630"/>
          <w:tab w:val="left" w:pos="1080"/>
        </w:tabs>
        <w:spacing w:line="360" w:lineRule="auto"/>
        <w:rPr>
          <w:rFonts w:ascii="Times New Roman" w:hAnsi="Times New Roman" w:cs="Times New Roman"/>
          <w:i w:val="0"/>
          <w:color w:val="auto"/>
          <w:sz w:val="24"/>
          <w:szCs w:val="24"/>
        </w:rPr>
      </w:pPr>
      <w:r w:rsidRPr="000A3246">
        <w:rPr>
          <w:rFonts w:ascii="Times New Roman" w:hAnsi="Times New Roman" w:cs="Times New Roman"/>
          <w:i w:val="0"/>
          <w:color w:val="auto"/>
          <w:sz w:val="24"/>
          <w:szCs w:val="24"/>
        </w:rPr>
        <w:t>Soil Fertility</w:t>
      </w:r>
    </w:p>
    <w:p w:rsidR="00EF6029" w:rsidRPr="00414463" w:rsidRDefault="007537A5" w:rsidP="00414463">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The main purpose of the soil chemical analyses is to assess soil fertility and predict fertilizer responses. On the basis of soil test results, the soils are grouped into different categories. The categories with respect to organic carbon, available phosphorus, available potassium and nitrogen on the upper 0-30cm and of 30- </w:t>
      </w:r>
      <w:r w:rsidR="00EA4A01" w:rsidRPr="000A3246">
        <w:rPr>
          <w:rFonts w:ascii="Times New Roman" w:eastAsiaTheme="minorHAnsi" w:hAnsi="Times New Roman" w:cs="Times New Roman"/>
          <w:sz w:val="24"/>
          <w:szCs w:val="24"/>
        </w:rPr>
        <w:t>60 and</w:t>
      </w:r>
      <w:r w:rsidR="00044AA8" w:rsidRPr="000A3246">
        <w:rPr>
          <w:rFonts w:ascii="Times New Roman" w:eastAsiaTheme="minorHAnsi" w:hAnsi="Times New Roman" w:cs="Times New Roman"/>
          <w:sz w:val="24"/>
          <w:szCs w:val="24"/>
        </w:rPr>
        <w:t xml:space="preserve"> 60-90 </w:t>
      </w:r>
      <w:r w:rsidRPr="000A3246">
        <w:rPr>
          <w:rFonts w:ascii="Times New Roman" w:eastAsiaTheme="minorHAnsi" w:hAnsi="Times New Roman" w:cs="Times New Roman"/>
          <w:sz w:val="24"/>
          <w:szCs w:val="24"/>
        </w:rPr>
        <w:t xml:space="preserve">depth sub soil are as follows: </w:t>
      </w:r>
      <w:bookmarkStart w:id="81" w:name="_Toc453159692"/>
      <w:bookmarkStart w:id="82" w:name="_Toc453336298"/>
      <w:bookmarkStart w:id="83" w:name="_Toc453336468"/>
      <w:bookmarkStart w:id="84" w:name="_Toc453671598"/>
      <w:bookmarkStart w:id="85" w:name="_Toc453671701"/>
      <w:bookmarkStart w:id="86" w:name="_Toc484060391"/>
      <w:bookmarkStart w:id="87" w:name="_Toc488619883"/>
    </w:p>
    <w:p w:rsidR="000A7B72" w:rsidRPr="000A3246" w:rsidRDefault="000A7B72" w:rsidP="000A3246">
      <w:pPr>
        <w:pStyle w:val="Caption"/>
        <w:spacing w:line="360" w:lineRule="auto"/>
        <w:rPr>
          <w:b w:val="0"/>
          <w:bCs w:val="0"/>
          <w:sz w:val="24"/>
          <w:szCs w:val="24"/>
        </w:rPr>
      </w:pPr>
      <w:r w:rsidRPr="000A3246">
        <w:rPr>
          <w:sz w:val="24"/>
          <w:szCs w:val="24"/>
        </w:rPr>
        <w:t xml:space="preserve">Table </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3</w:t>
      </w:r>
      <w:r w:rsidR="009932FB" w:rsidRPr="000A3246">
        <w:rPr>
          <w:sz w:val="24"/>
          <w:szCs w:val="24"/>
        </w:rPr>
        <w:fldChar w:fldCharType="end"/>
      </w:r>
      <w:r w:rsidRPr="000A3246">
        <w:rPr>
          <w:sz w:val="24"/>
          <w:szCs w:val="24"/>
        </w:rPr>
        <w:t>:-Soil Fertility Classification</w:t>
      </w:r>
      <w:bookmarkEnd w:id="81"/>
      <w:bookmarkEnd w:id="82"/>
      <w:bookmarkEnd w:id="83"/>
      <w:bookmarkEnd w:id="84"/>
      <w:bookmarkEnd w:id="85"/>
      <w:bookmarkEnd w:id="86"/>
      <w:bookmarkEnd w:id="87"/>
    </w:p>
    <w:tbl>
      <w:tblPr>
        <w:tblStyle w:val="TableGrid2"/>
        <w:tblW w:w="5000" w:type="pct"/>
        <w:tblLook w:val="04A0" w:firstRow="1" w:lastRow="0" w:firstColumn="1" w:lastColumn="0" w:noHBand="0" w:noVBand="1"/>
      </w:tblPr>
      <w:tblGrid>
        <w:gridCol w:w="2521"/>
        <w:gridCol w:w="1239"/>
        <w:gridCol w:w="1798"/>
        <w:gridCol w:w="2250"/>
        <w:gridCol w:w="1768"/>
      </w:tblGrid>
      <w:tr w:rsidR="000A7B72" w:rsidRPr="000A3246" w:rsidTr="0078666C">
        <w:tc>
          <w:tcPr>
            <w:tcW w:w="1316"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Fertility classification</w:t>
            </w:r>
          </w:p>
        </w:tc>
        <w:tc>
          <w:tcPr>
            <w:tcW w:w="647"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w:t>
            </w:r>
          </w:p>
        </w:tc>
        <w:tc>
          <w:tcPr>
            <w:tcW w:w="939"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AV.P(ppm)</w:t>
            </w:r>
          </w:p>
        </w:tc>
        <w:tc>
          <w:tcPr>
            <w:tcW w:w="1175" w:type="pct"/>
          </w:tcPr>
          <w:p w:rsidR="000A7B72" w:rsidRPr="000A3246" w:rsidRDefault="000A7B72" w:rsidP="000A3246">
            <w:pPr>
              <w:spacing w:line="360" w:lineRule="auto"/>
              <w:jc w:val="both"/>
              <w:rPr>
                <w:rFonts w:ascii="Times New Roman" w:hAnsi="Times New Roman" w:cs="Times New Roman"/>
                <w:sz w:val="24"/>
                <w:szCs w:val="24"/>
              </w:rPr>
            </w:pPr>
            <w:proofErr w:type="spellStart"/>
            <w:r w:rsidRPr="000A3246">
              <w:rPr>
                <w:rFonts w:ascii="Times New Roman" w:hAnsi="Times New Roman" w:cs="Times New Roman"/>
                <w:sz w:val="24"/>
                <w:szCs w:val="24"/>
              </w:rPr>
              <w:t>Exc.K</w:t>
            </w:r>
            <w:proofErr w:type="spellEnd"/>
            <w:r w:rsidRPr="000A3246">
              <w:rPr>
                <w:rFonts w:ascii="Times New Roman" w:hAnsi="Times New Roman" w:cs="Times New Roman"/>
                <w:sz w:val="24"/>
                <w:szCs w:val="24"/>
              </w:rPr>
              <w:t>(</w:t>
            </w:r>
            <w:proofErr w:type="spellStart"/>
            <w:r w:rsidRPr="000A3246">
              <w:rPr>
                <w:rFonts w:ascii="Times New Roman" w:hAnsi="Times New Roman" w:cs="Times New Roman"/>
                <w:sz w:val="24"/>
                <w:szCs w:val="24"/>
              </w:rPr>
              <w:t>cmol</w:t>
            </w:r>
            <w:proofErr w:type="spellEnd"/>
            <w:r w:rsidRPr="000A3246">
              <w:rPr>
                <w:rFonts w:ascii="Times New Roman" w:hAnsi="Times New Roman" w:cs="Times New Roman"/>
                <w:sz w:val="24"/>
                <w:szCs w:val="24"/>
              </w:rPr>
              <w:t>/kg</w:t>
            </w:r>
          </w:p>
        </w:tc>
        <w:tc>
          <w:tcPr>
            <w:tcW w:w="923"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OC%</w:t>
            </w:r>
          </w:p>
        </w:tc>
      </w:tr>
      <w:tr w:rsidR="000A7B72" w:rsidRPr="000A3246" w:rsidTr="0078666C">
        <w:tc>
          <w:tcPr>
            <w:tcW w:w="1316"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High</w:t>
            </w:r>
          </w:p>
        </w:tc>
        <w:tc>
          <w:tcPr>
            <w:tcW w:w="647"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&gt;0.5</w:t>
            </w:r>
          </w:p>
        </w:tc>
        <w:tc>
          <w:tcPr>
            <w:tcW w:w="939"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&gt;20</w:t>
            </w:r>
          </w:p>
        </w:tc>
        <w:tc>
          <w:tcPr>
            <w:tcW w:w="1175"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&gt;0.5</w:t>
            </w:r>
          </w:p>
        </w:tc>
        <w:tc>
          <w:tcPr>
            <w:tcW w:w="923"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&gt;6</w:t>
            </w:r>
          </w:p>
        </w:tc>
      </w:tr>
      <w:tr w:rsidR="000A7B72" w:rsidRPr="000A3246" w:rsidTr="0078666C">
        <w:tc>
          <w:tcPr>
            <w:tcW w:w="1316"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Moderate</w:t>
            </w:r>
          </w:p>
        </w:tc>
        <w:tc>
          <w:tcPr>
            <w:tcW w:w="647"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0.2-0.5</w:t>
            </w:r>
          </w:p>
        </w:tc>
        <w:tc>
          <w:tcPr>
            <w:tcW w:w="939"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11-20</w:t>
            </w:r>
          </w:p>
        </w:tc>
        <w:tc>
          <w:tcPr>
            <w:tcW w:w="1175"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0.2-0.5</w:t>
            </w:r>
          </w:p>
        </w:tc>
        <w:tc>
          <w:tcPr>
            <w:tcW w:w="923"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2-6</w:t>
            </w:r>
          </w:p>
        </w:tc>
      </w:tr>
      <w:tr w:rsidR="000A7B72" w:rsidRPr="000A3246" w:rsidTr="0078666C">
        <w:tc>
          <w:tcPr>
            <w:tcW w:w="1316"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Low</w:t>
            </w:r>
          </w:p>
        </w:tc>
        <w:tc>
          <w:tcPr>
            <w:tcW w:w="647"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&lt;0.2</w:t>
            </w:r>
          </w:p>
        </w:tc>
        <w:tc>
          <w:tcPr>
            <w:tcW w:w="939"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&lt;10</w:t>
            </w:r>
          </w:p>
        </w:tc>
        <w:tc>
          <w:tcPr>
            <w:tcW w:w="1175"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&lt;0.2</w:t>
            </w:r>
          </w:p>
        </w:tc>
        <w:tc>
          <w:tcPr>
            <w:tcW w:w="923" w:type="pc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&lt;2</w:t>
            </w:r>
          </w:p>
        </w:tc>
      </w:tr>
    </w:tbl>
    <w:p w:rsidR="0078666C" w:rsidRDefault="000A7B72" w:rsidP="007B667D">
      <w:pPr>
        <w:spacing w:after="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Source FAO</w:t>
      </w:r>
      <w:proofErr w:type="gramStart"/>
      <w:r w:rsidRPr="000A3246">
        <w:rPr>
          <w:rFonts w:ascii="Times New Roman" w:eastAsiaTheme="minorHAnsi" w:hAnsi="Times New Roman" w:cs="Times New Roman"/>
          <w:sz w:val="24"/>
          <w:szCs w:val="24"/>
        </w:rPr>
        <w:t>,76</w:t>
      </w:r>
      <w:bookmarkStart w:id="88" w:name="_Toc453159693"/>
      <w:bookmarkStart w:id="89" w:name="_Toc453336299"/>
      <w:bookmarkStart w:id="90" w:name="_Toc453336469"/>
      <w:bookmarkStart w:id="91" w:name="_Toc453671599"/>
      <w:bookmarkStart w:id="92" w:name="_Toc453671702"/>
      <w:bookmarkStart w:id="93" w:name="_Toc484060392"/>
      <w:bookmarkStart w:id="94" w:name="_Toc488619884"/>
      <w:proofErr w:type="gramEnd"/>
    </w:p>
    <w:p w:rsidR="007B667D" w:rsidRPr="007B667D" w:rsidRDefault="007B667D" w:rsidP="007B667D">
      <w:pPr>
        <w:spacing w:after="0" w:line="360" w:lineRule="auto"/>
        <w:jc w:val="both"/>
        <w:rPr>
          <w:rFonts w:ascii="Times New Roman" w:eastAsiaTheme="minorHAnsi" w:hAnsi="Times New Roman" w:cs="Times New Roman"/>
          <w:sz w:val="24"/>
          <w:szCs w:val="24"/>
        </w:rPr>
      </w:pPr>
    </w:p>
    <w:p w:rsidR="000A7B72" w:rsidRPr="000A3246" w:rsidRDefault="000A7B72" w:rsidP="000A3246">
      <w:pPr>
        <w:pStyle w:val="Caption"/>
        <w:spacing w:line="360" w:lineRule="auto"/>
        <w:rPr>
          <w:sz w:val="24"/>
          <w:szCs w:val="24"/>
        </w:rPr>
      </w:pPr>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4</w:t>
      </w:r>
      <w:r w:rsidR="009932FB" w:rsidRPr="000A3246">
        <w:rPr>
          <w:sz w:val="24"/>
          <w:szCs w:val="24"/>
        </w:rPr>
        <w:fldChar w:fldCharType="end"/>
      </w:r>
      <w:r w:rsidRPr="000A3246">
        <w:rPr>
          <w:sz w:val="24"/>
          <w:szCs w:val="24"/>
        </w:rPr>
        <w:t>:- Fertility of Command Area Soils</w:t>
      </w:r>
      <w:bookmarkEnd w:id="88"/>
      <w:bookmarkEnd w:id="89"/>
      <w:bookmarkEnd w:id="90"/>
      <w:bookmarkEnd w:id="91"/>
      <w:bookmarkEnd w:id="92"/>
      <w:bookmarkEnd w:id="93"/>
      <w:bookmarkEnd w:id="94"/>
    </w:p>
    <w:tbl>
      <w:tblPr>
        <w:tblStyle w:val="TableGrid3"/>
        <w:tblW w:w="4286" w:type="pct"/>
        <w:tblLayout w:type="fixed"/>
        <w:tblLook w:val="04A0" w:firstRow="1" w:lastRow="0" w:firstColumn="1" w:lastColumn="0" w:noHBand="0" w:noVBand="1"/>
      </w:tblPr>
      <w:tblGrid>
        <w:gridCol w:w="1379"/>
        <w:gridCol w:w="979"/>
        <w:gridCol w:w="2251"/>
        <w:gridCol w:w="831"/>
        <w:gridCol w:w="1382"/>
        <w:gridCol w:w="1387"/>
      </w:tblGrid>
      <w:tr w:rsidR="00C82546" w:rsidRPr="000A3246" w:rsidTr="007B667D">
        <w:tc>
          <w:tcPr>
            <w:tcW w:w="840" w:type="pct"/>
          </w:tcPr>
          <w:p w:rsidR="00C82546" w:rsidRPr="000A3246" w:rsidRDefault="00C82546" w:rsidP="000A3246">
            <w:pPr>
              <w:spacing w:line="360" w:lineRule="auto"/>
              <w:ind w:left="720" w:hanging="720"/>
              <w:jc w:val="both"/>
              <w:rPr>
                <w:rFonts w:ascii="Times New Roman" w:hAnsi="Times New Roman" w:cs="Times New Roman"/>
                <w:sz w:val="24"/>
                <w:szCs w:val="24"/>
              </w:rPr>
            </w:pPr>
            <w:r w:rsidRPr="000A3246">
              <w:rPr>
                <w:rFonts w:ascii="Times New Roman" w:hAnsi="Times New Roman" w:cs="Times New Roman"/>
                <w:sz w:val="24"/>
                <w:szCs w:val="24"/>
              </w:rPr>
              <w:t>Depth (cm)</w:t>
            </w:r>
          </w:p>
        </w:tc>
        <w:tc>
          <w:tcPr>
            <w:tcW w:w="596" w:type="pct"/>
          </w:tcPr>
          <w:p w:rsidR="00C82546" w:rsidRPr="000A3246" w:rsidRDefault="00C82546" w:rsidP="000A3246">
            <w:pPr>
              <w:spacing w:line="360" w:lineRule="auto"/>
              <w:ind w:left="720" w:hanging="720"/>
              <w:jc w:val="both"/>
              <w:rPr>
                <w:rFonts w:ascii="Times New Roman" w:hAnsi="Times New Roman" w:cs="Times New Roman"/>
                <w:sz w:val="24"/>
                <w:szCs w:val="24"/>
              </w:rPr>
            </w:pPr>
            <w:r w:rsidRPr="000A3246">
              <w:rPr>
                <w:rFonts w:ascii="Times New Roman" w:hAnsi="Times New Roman" w:cs="Times New Roman"/>
                <w:sz w:val="24"/>
                <w:szCs w:val="24"/>
              </w:rPr>
              <w:t>SMUs</w:t>
            </w:r>
          </w:p>
        </w:tc>
        <w:tc>
          <w:tcPr>
            <w:tcW w:w="1371" w:type="pct"/>
          </w:tcPr>
          <w:p w:rsidR="00C82546" w:rsidRPr="000A3246" w:rsidRDefault="00C82546" w:rsidP="000A3246">
            <w:pPr>
              <w:spacing w:line="360" w:lineRule="auto"/>
              <w:ind w:left="720" w:hanging="720"/>
              <w:jc w:val="both"/>
              <w:rPr>
                <w:rFonts w:ascii="Times New Roman" w:hAnsi="Times New Roman" w:cs="Times New Roman"/>
                <w:sz w:val="24"/>
                <w:szCs w:val="24"/>
              </w:rPr>
            </w:pPr>
            <w:r w:rsidRPr="000A3246">
              <w:rPr>
                <w:rFonts w:ascii="Times New Roman" w:hAnsi="Times New Roman" w:cs="Times New Roman"/>
                <w:sz w:val="24"/>
                <w:szCs w:val="24"/>
              </w:rPr>
              <w:t>Soil Texture</w:t>
            </w:r>
          </w:p>
        </w:tc>
        <w:tc>
          <w:tcPr>
            <w:tcW w:w="506"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w:t>
            </w:r>
          </w:p>
        </w:tc>
        <w:tc>
          <w:tcPr>
            <w:tcW w:w="842"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AV.P(ppm)</w:t>
            </w:r>
          </w:p>
        </w:tc>
        <w:tc>
          <w:tcPr>
            <w:tcW w:w="845"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OC%</w:t>
            </w:r>
          </w:p>
        </w:tc>
      </w:tr>
      <w:tr w:rsidR="00C82546" w:rsidRPr="000A3246" w:rsidTr="007B667D">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0-30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1</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 Sandy clay</w:t>
            </w:r>
            <w:r w:rsidR="00EA4A01">
              <w:rPr>
                <w:rFonts w:ascii="Times New Roman" w:hAnsi="Times New Roman" w:cs="Times New Roman"/>
                <w:sz w:val="24"/>
                <w:szCs w:val="24"/>
              </w:rPr>
              <w:t xml:space="preserve"> </w:t>
            </w:r>
            <w:r w:rsidRPr="000A3246">
              <w:rPr>
                <w:rFonts w:ascii="Times New Roman" w:hAnsi="Times New Roman" w:cs="Times New Roman"/>
                <w:sz w:val="24"/>
                <w:szCs w:val="24"/>
              </w:rPr>
              <w:t>Loam</w:t>
            </w:r>
          </w:p>
        </w:tc>
        <w:tc>
          <w:tcPr>
            <w:tcW w:w="506" w:type="pct"/>
          </w:tcPr>
          <w:p w:rsidR="00C82546" w:rsidRPr="000A3246" w:rsidRDefault="00207CB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A6126D" w:rsidP="000A3246">
            <w:pPr>
              <w:spacing w:line="360" w:lineRule="auto"/>
              <w:jc w:val="both"/>
              <w:rPr>
                <w:rFonts w:ascii="Times New Roman" w:hAnsi="Times New Roman" w:cs="Times New Roman"/>
                <w:sz w:val="24"/>
                <w:szCs w:val="24"/>
              </w:rPr>
            </w:pPr>
            <w:r>
              <w:rPr>
                <w:rFonts w:ascii="Times New Roman" w:hAnsi="Times New Roman" w:cs="Times New Roman"/>
                <w:sz w:val="24"/>
                <w:szCs w:val="24"/>
              </w:rPr>
              <w:t>low</w:t>
            </w:r>
          </w:p>
        </w:tc>
        <w:tc>
          <w:tcPr>
            <w:tcW w:w="845" w:type="pct"/>
          </w:tcPr>
          <w:p w:rsidR="00C82546" w:rsidRPr="000A3246" w:rsidRDefault="00D12D7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w:t>
            </w:r>
            <w:r w:rsidR="009E7063">
              <w:rPr>
                <w:rFonts w:ascii="Times New Roman" w:hAnsi="Times New Roman" w:cs="Times New Roman"/>
                <w:sz w:val="24"/>
                <w:szCs w:val="24"/>
              </w:rPr>
              <w:t>o</w:t>
            </w:r>
            <w:r w:rsidR="00C82546" w:rsidRPr="000A3246">
              <w:rPr>
                <w:rFonts w:ascii="Times New Roman" w:hAnsi="Times New Roman" w:cs="Times New Roman"/>
                <w:sz w:val="24"/>
                <w:szCs w:val="24"/>
              </w:rPr>
              <w:t>w</w:t>
            </w:r>
          </w:p>
        </w:tc>
      </w:tr>
      <w:tr w:rsidR="00C82546" w:rsidRPr="000A3246" w:rsidTr="007B667D">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0-30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2</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Sandy clay</w:t>
            </w:r>
            <w:r w:rsidR="00EA4A01">
              <w:rPr>
                <w:rFonts w:ascii="Times New Roman" w:hAnsi="Times New Roman" w:cs="Times New Roman"/>
                <w:sz w:val="24"/>
                <w:szCs w:val="24"/>
              </w:rPr>
              <w:t xml:space="preserve"> </w:t>
            </w:r>
            <w:r w:rsidRPr="000A3246">
              <w:rPr>
                <w:rFonts w:ascii="Times New Roman" w:hAnsi="Times New Roman" w:cs="Times New Roman"/>
                <w:sz w:val="24"/>
                <w:szCs w:val="24"/>
              </w:rPr>
              <w:t>Loam</w:t>
            </w:r>
          </w:p>
        </w:tc>
        <w:tc>
          <w:tcPr>
            <w:tcW w:w="506" w:type="pct"/>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9C1540" w:rsidP="000A3246">
            <w:pPr>
              <w:spacing w:line="360" w:lineRule="auto"/>
              <w:jc w:val="both"/>
              <w:rPr>
                <w:rFonts w:ascii="Times New Roman" w:hAnsi="Times New Roman" w:cs="Times New Roman"/>
                <w:sz w:val="24"/>
                <w:szCs w:val="24"/>
              </w:rPr>
            </w:pPr>
            <w:r>
              <w:rPr>
                <w:rFonts w:ascii="Times New Roman" w:hAnsi="Times New Roman" w:cs="Times New Roman"/>
                <w:sz w:val="24"/>
                <w:szCs w:val="24"/>
              </w:rPr>
              <w:t>low</w:t>
            </w:r>
          </w:p>
        </w:tc>
        <w:tc>
          <w:tcPr>
            <w:tcW w:w="845" w:type="pct"/>
          </w:tcPr>
          <w:p w:rsidR="00C82546" w:rsidRPr="000A3246" w:rsidRDefault="00D12D7C"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r>
      <w:tr w:rsidR="00C82546" w:rsidRPr="000A3246" w:rsidTr="007B667D">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0-30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3</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Clay loam</w:t>
            </w:r>
          </w:p>
        </w:tc>
        <w:tc>
          <w:tcPr>
            <w:tcW w:w="506" w:type="pct"/>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845" w:type="pct"/>
          </w:tcPr>
          <w:p w:rsidR="00C82546" w:rsidRPr="000A3246" w:rsidRDefault="00D12D7C"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r>
      <w:tr w:rsidR="00C82546" w:rsidRPr="000A3246" w:rsidTr="007B667D">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30-60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1</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Sandy clay loam</w:t>
            </w:r>
          </w:p>
        </w:tc>
        <w:tc>
          <w:tcPr>
            <w:tcW w:w="506" w:type="pct"/>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845" w:type="pct"/>
          </w:tcPr>
          <w:p w:rsidR="00C82546" w:rsidRPr="000A3246" w:rsidRDefault="00D12D7C"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r>
      <w:tr w:rsidR="00C82546" w:rsidRPr="000A3246" w:rsidTr="007B667D">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30-60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2</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clay</w:t>
            </w:r>
          </w:p>
        </w:tc>
        <w:tc>
          <w:tcPr>
            <w:tcW w:w="506" w:type="pct"/>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845" w:type="pct"/>
          </w:tcPr>
          <w:p w:rsidR="00C82546" w:rsidRPr="000A3246" w:rsidRDefault="007D1D3E" w:rsidP="000A3246">
            <w:pPr>
              <w:spacing w:line="360" w:lineRule="auto"/>
              <w:rPr>
                <w:rFonts w:ascii="Times New Roman" w:hAnsi="Times New Roman" w:cs="Times New Roman"/>
                <w:sz w:val="24"/>
                <w:szCs w:val="24"/>
              </w:rPr>
            </w:pPr>
            <w:r>
              <w:rPr>
                <w:rFonts w:ascii="Times New Roman" w:hAnsi="Times New Roman" w:cs="Times New Roman"/>
                <w:sz w:val="24"/>
                <w:szCs w:val="24"/>
              </w:rPr>
              <w:t>low</w:t>
            </w:r>
          </w:p>
        </w:tc>
      </w:tr>
      <w:tr w:rsidR="00C82546" w:rsidRPr="000A3246" w:rsidTr="007B667D">
        <w:trPr>
          <w:trHeight w:hRule="exact" w:val="334"/>
        </w:trPr>
        <w:tc>
          <w:tcPr>
            <w:tcW w:w="840" w:type="pct"/>
          </w:tcPr>
          <w:p w:rsidR="00C82546" w:rsidRPr="000A3246" w:rsidRDefault="00C82546"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30-60</w:t>
            </w:r>
          </w:p>
        </w:tc>
        <w:tc>
          <w:tcPr>
            <w:tcW w:w="596" w:type="pct"/>
          </w:tcPr>
          <w:p w:rsidR="00C82546" w:rsidRPr="000A3246" w:rsidRDefault="00C82546"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3</w:t>
            </w:r>
          </w:p>
        </w:tc>
        <w:tc>
          <w:tcPr>
            <w:tcW w:w="1371"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clay</w:t>
            </w:r>
          </w:p>
        </w:tc>
        <w:tc>
          <w:tcPr>
            <w:tcW w:w="506" w:type="pct"/>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842" w:type="pct"/>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845" w:type="pct"/>
          </w:tcPr>
          <w:p w:rsidR="00C82546" w:rsidRPr="000A3246" w:rsidRDefault="00D12D7C"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r>
    </w:tbl>
    <w:tbl>
      <w:tblPr>
        <w:tblStyle w:val="TableGrid"/>
        <w:tblW w:w="8208" w:type="dxa"/>
        <w:tblLook w:val="04A0" w:firstRow="1" w:lastRow="0" w:firstColumn="1" w:lastColumn="0" w:noHBand="0" w:noVBand="1"/>
      </w:tblPr>
      <w:tblGrid>
        <w:gridCol w:w="1368"/>
        <w:gridCol w:w="990"/>
        <w:gridCol w:w="2250"/>
        <w:gridCol w:w="864"/>
        <w:gridCol w:w="1368"/>
        <w:gridCol w:w="1368"/>
      </w:tblGrid>
      <w:tr w:rsidR="00C82546" w:rsidRPr="000A3246" w:rsidTr="007B667D">
        <w:trPr>
          <w:trHeight w:hRule="exact" w:val="343"/>
        </w:trPr>
        <w:tc>
          <w:tcPr>
            <w:tcW w:w="1368"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lastRenderedPageBreak/>
              <w:t>60-90</w:t>
            </w:r>
          </w:p>
        </w:tc>
        <w:tc>
          <w:tcPr>
            <w:tcW w:w="990"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1</w:t>
            </w:r>
          </w:p>
        </w:tc>
        <w:tc>
          <w:tcPr>
            <w:tcW w:w="2250"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Sandy clay </w:t>
            </w:r>
            <w:proofErr w:type="spellStart"/>
            <w:r w:rsidRPr="000A3246">
              <w:rPr>
                <w:rFonts w:ascii="Times New Roman" w:eastAsiaTheme="minorHAnsi" w:hAnsi="Times New Roman" w:cs="Times New Roman"/>
                <w:sz w:val="24"/>
                <w:szCs w:val="24"/>
              </w:rPr>
              <w:t>laom</w:t>
            </w:r>
            <w:proofErr w:type="spellEnd"/>
          </w:p>
        </w:tc>
        <w:tc>
          <w:tcPr>
            <w:tcW w:w="864" w:type="dxa"/>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1368" w:type="dxa"/>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1368" w:type="dxa"/>
          </w:tcPr>
          <w:p w:rsidR="00C82546" w:rsidRPr="000A3246" w:rsidRDefault="00D12D7C"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L</w:t>
            </w:r>
            <w:r w:rsidR="00C82546" w:rsidRPr="000A3246">
              <w:rPr>
                <w:rFonts w:ascii="Times New Roman" w:eastAsiaTheme="minorHAnsi" w:hAnsi="Times New Roman" w:cs="Times New Roman"/>
                <w:sz w:val="24"/>
                <w:szCs w:val="24"/>
              </w:rPr>
              <w:t>ow</w:t>
            </w:r>
          </w:p>
        </w:tc>
      </w:tr>
      <w:tr w:rsidR="00C82546" w:rsidRPr="000A3246" w:rsidTr="007B667D">
        <w:trPr>
          <w:trHeight w:hRule="exact" w:val="352"/>
        </w:trPr>
        <w:tc>
          <w:tcPr>
            <w:tcW w:w="1368"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60-90</w:t>
            </w:r>
          </w:p>
        </w:tc>
        <w:tc>
          <w:tcPr>
            <w:tcW w:w="990"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2</w:t>
            </w:r>
          </w:p>
        </w:tc>
        <w:tc>
          <w:tcPr>
            <w:tcW w:w="2250" w:type="dxa"/>
          </w:tcPr>
          <w:p w:rsidR="00C82546" w:rsidRPr="000A3246" w:rsidRDefault="00C82546"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clay</w:t>
            </w:r>
          </w:p>
        </w:tc>
        <w:tc>
          <w:tcPr>
            <w:tcW w:w="864" w:type="dxa"/>
          </w:tcPr>
          <w:p w:rsidR="00C82546"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C82546" w:rsidRPr="000A3246">
              <w:rPr>
                <w:rFonts w:ascii="Times New Roman" w:hAnsi="Times New Roman" w:cs="Times New Roman"/>
                <w:sz w:val="24"/>
                <w:szCs w:val="24"/>
              </w:rPr>
              <w:t>ow</w:t>
            </w:r>
          </w:p>
        </w:tc>
        <w:tc>
          <w:tcPr>
            <w:tcW w:w="1368" w:type="dxa"/>
          </w:tcPr>
          <w:p w:rsidR="00C82546" w:rsidRPr="000A3246" w:rsidRDefault="00C8254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1368" w:type="dxa"/>
          </w:tcPr>
          <w:p w:rsidR="00C82546" w:rsidRPr="000A3246" w:rsidRDefault="00D12D7C"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L</w:t>
            </w:r>
            <w:r w:rsidR="00BF6FC1">
              <w:rPr>
                <w:rFonts w:ascii="Times New Roman" w:eastAsiaTheme="minorHAnsi" w:hAnsi="Times New Roman" w:cs="Times New Roman"/>
                <w:sz w:val="24"/>
                <w:szCs w:val="24"/>
              </w:rPr>
              <w:t>o</w:t>
            </w:r>
            <w:r w:rsidR="00C82546" w:rsidRPr="000A3246">
              <w:rPr>
                <w:rFonts w:ascii="Times New Roman" w:eastAsiaTheme="minorHAnsi" w:hAnsi="Times New Roman" w:cs="Times New Roman"/>
                <w:sz w:val="24"/>
                <w:szCs w:val="24"/>
              </w:rPr>
              <w:t>w</w:t>
            </w:r>
          </w:p>
        </w:tc>
      </w:tr>
      <w:tr w:rsidR="007B667D" w:rsidRPr="000A3246" w:rsidTr="007B667D">
        <w:trPr>
          <w:trHeight w:hRule="exact" w:val="361"/>
        </w:trPr>
        <w:tc>
          <w:tcPr>
            <w:tcW w:w="1368" w:type="dxa"/>
          </w:tcPr>
          <w:p w:rsidR="007B667D" w:rsidRPr="000A3246" w:rsidRDefault="007B667D"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60-90</w:t>
            </w:r>
          </w:p>
        </w:tc>
        <w:tc>
          <w:tcPr>
            <w:tcW w:w="990" w:type="dxa"/>
          </w:tcPr>
          <w:p w:rsidR="007B667D" w:rsidRPr="000A3246" w:rsidRDefault="007B667D"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3</w:t>
            </w:r>
          </w:p>
        </w:tc>
        <w:tc>
          <w:tcPr>
            <w:tcW w:w="2250" w:type="dxa"/>
          </w:tcPr>
          <w:p w:rsidR="007B667D" w:rsidRPr="000A3246" w:rsidRDefault="007B667D"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clay</w:t>
            </w:r>
          </w:p>
        </w:tc>
        <w:tc>
          <w:tcPr>
            <w:tcW w:w="864" w:type="dxa"/>
          </w:tcPr>
          <w:p w:rsidR="007B667D" w:rsidRPr="000A3246" w:rsidRDefault="00207CB6"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7B667D" w:rsidRPr="000A3246">
              <w:rPr>
                <w:rFonts w:ascii="Times New Roman" w:hAnsi="Times New Roman" w:cs="Times New Roman"/>
                <w:sz w:val="24"/>
                <w:szCs w:val="24"/>
              </w:rPr>
              <w:t>ow</w:t>
            </w:r>
          </w:p>
        </w:tc>
        <w:tc>
          <w:tcPr>
            <w:tcW w:w="1368" w:type="dxa"/>
          </w:tcPr>
          <w:p w:rsidR="007B667D" w:rsidRPr="000A3246" w:rsidRDefault="007B667D"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low</w:t>
            </w:r>
          </w:p>
        </w:tc>
        <w:tc>
          <w:tcPr>
            <w:tcW w:w="1368" w:type="dxa"/>
          </w:tcPr>
          <w:p w:rsidR="007B667D" w:rsidRPr="000A3246" w:rsidRDefault="00D12D7C"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L</w:t>
            </w:r>
            <w:r w:rsidR="007B667D" w:rsidRPr="000A3246">
              <w:rPr>
                <w:rFonts w:ascii="Times New Roman" w:hAnsi="Times New Roman" w:cs="Times New Roman"/>
                <w:sz w:val="24"/>
                <w:szCs w:val="24"/>
              </w:rPr>
              <w:t>ow</w:t>
            </w:r>
          </w:p>
        </w:tc>
      </w:tr>
    </w:tbl>
    <w:p w:rsidR="000A7B72" w:rsidRPr="000A3246" w:rsidRDefault="000A7B72" w:rsidP="0077676F">
      <w:pPr>
        <w:pStyle w:val="Heading2"/>
        <w:numPr>
          <w:ilvl w:val="1"/>
          <w:numId w:val="24"/>
        </w:numPr>
      </w:pPr>
      <w:bookmarkStart w:id="95" w:name="_Toc309590648"/>
      <w:bookmarkStart w:id="96" w:name="_Toc309402891"/>
      <w:bookmarkStart w:id="97" w:name="_Toc487967143"/>
      <w:bookmarkStart w:id="98" w:name="_Toc518505241"/>
      <w:bookmarkStart w:id="99" w:name="_Toc518468285"/>
      <w:r w:rsidRPr="000A3246">
        <w:t>LAND</w:t>
      </w:r>
      <w:bookmarkEnd w:id="95"/>
      <w:bookmarkEnd w:id="96"/>
      <w:r w:rsidRPr="000A3246">
        <w:t xml:space="preserve"> EVALUATION FOR</w:t>
      </w:r>
      <w:r w:rsidR="003632BC">
        <w:t xml:space="preserve"> </w:t>
      </w:r>
      <w:r w:rsidRPr="000A3246">
        <w:t>IRRIGATION</w:t>
      </w:r>
      <w:bookmarkEnd w:id="97"/>
      <w:bookmarkEnd w:id="98"/>
      <w:bookmarkEnd w:id="99"/>
    </w:p>
    <w:p w:rsidR="000A7B72" w:rsidRPr="000A3246" w:rsidRDefault="007E7B54" w:rsidP="007E7B54">
      <w:pPr>
        <w:pStyle w:val="Heading3"/>
        <w:numPr>
          <w:ilvl w:val="0"/>
          <w:numId w:val="0"/>
        </w:numPr>
        <w:ind w:left="720"/>
      </w:pPr>
      <w:bookmarkStart w:id="100" w:name="_Toc487967144"/>
      <w:bookmarkStart w:id="101" w:name="_Toc518505242"/>
      <w:bookmarkStart w:id="102" w:name="_Toc518468286"/>
      <w:r>
        <w:t xml:space="preserve">3.6.1 </w:t>
      </w:r>
      <w:r w:rsidR="000A7B72" w:rsidRPr="000A3246">
        <w:t>Introduction</w:t>
      </w:r>
      <w:bookmarkEnd w:id="100"/>
      <w:bookmarkEnd w:id="101"/>
      <w:bookmarkEnd w:id="102"/>
    </w:p>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Land Evaluation is the process of  assessment  of land performance when  used for  specified purpose  including  studies of  the land identifications  and  comparison</w:t>
      </w:r>
      <w:r w:rsidR="00385CDD"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of  promising kinds of land use and classification of the suitability  of the land for the specified  purpose in accordance with the objective of the evaluation .It is commonly refer to land in a broader sense .These broader systems incorporate (implicitly or explicitly) such factors as topography climate vegetation and perhaps socio- economic features of an area and/or combinations of their effects that form constraints on the ease of agricultural development. Land evaluation provides, information’s and recommendation for  deciding which crops to grow </w:t>
      </w:r>
      <w:r w:rsidR="0096672F" w:rsidRPr="000A3246">
        <w:rPr>
          <w:rFonts w:ascii="Times New Roman" w:hAnsi="Times New Roman" w:cs="Times New Roman"/>
          <w:sz w:val="24"/>
          <w:szCs w:val="24"/>
        </w:rPr>
        <w:t>ware</w:t>
      </w:r>
      <w:r w:rsidRPr="000A3246">
        <w:rPr>
          <w:rFonts w:ascii="Times New Roman" w:hAnsi="Times New Roman" w:cs="Times New Roman"/>
          <w:sz w:val="24"/>
          <w:szCs w:val="24"/>
        </w:rPr>
        <w:t xml:space="preserve"> and related questions </w:t>
      </w:r>
      <w:proofErr w:type="spellStart"/>
      <w:r w:rsidRPr="000A3246">
        <w:rPr>
          <w:rFonts w:ascii="Times New Roman" w:hAnsi="Times New Roman" w:cs="Times New Roman"/>
          <w:sz w:val="24"/>
          <w:szCs w:val="24"/>
        </w:rPr>
        <w:t>i.e</w:t>
      </w:r>
      <w:proofErr w:type="spellEnd"/>
      <w:r w:rsidRPr="000A3246">
        <w:rPr>
          <w:rFonts w:ascii="Times New Roman" w:hAnsi="Times New Roman" w:cs="Times New Roman"/>
          <w:sz w:val="24"/>
          <w:szCs w:val="24"/>
        </w:rPr>
        <w:t xml:space="preserve"> a selection of suitable land and suitable cropping irrigation and management  alternatives that   are physically and financially  practicable and economically viable. Generally, </w:t>
      </w:r>
      <w:r w:rsidR="005A137A" w:rsidRPr="000A3246">
        <w:rPr>
          <w:rFonts w:ascii="Times New Roman" w:hAnsi="Times New Roman" w:cs="Times New Roman"/>
          <w:sz w:val="24"/>
          <w:szCs w:val="24"/>
        </w:rPr>
        <w:t>land</w:t>
      </w:r>
      <w:r w:rsidRPr="000A3246">
        <w:rPr>
          <w:rFonts w:ascii="Times New Roman" w:hAnsi="Times New Roman" w:cs="Times New Roman"/>
          <w:sz w:val="24"/>
          <w:szCs w:val="24"/>
        </w:rPr>
        <w:t xml:space="preserve"> valuation is the process of matching different environments against possible land use options. </w:t>
      </w:r>
      <w:proofErr w:type="gramStart"/>
      <w:r w:rsidRPr="000A3246">
        <w:rPr>
          <w:rFonts w:ascii="Times New Roman" w:hAnsi="Times New Roman" w:cs="Times New Roman"/>
          <w:sz w:val="24"/>
          <w:szCs w:val="24"/>
        </w:rPr>
        <w:t>(Landon J.R., 1991).</w:t>
      </w:r>
      <w:proofErr w:type="gramEnd"/>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The main objective of land evaluation for irrigated agriculture is to predict future conditions after development has taken place. It is necessary to forecast the benefits to farmers and the national economy and whether these will be sustained without affecting the environment. Essentially, a classification of potential suitability is required which takes account of future interactions between soils, water, crops and economic, social and political conditions. Some factors that affect land suitability are permanent and others are changeable at a cost. The costs of necessary improvements may be determined, so that economic and environmental consequences of development can be predicted. Typical examples of permanent features are temperature, soil texture, depth to bedrock and macro-topography. Changeable characteristics, which may be altered deliberately or inadvertently, may typically include vegetation, salinity, depth to groundwater, micro relief, and some social and economic conditions (e.g. land tenure, accessibility). </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lastRenderedPageBreak/>
        <w:t xml:space="preserve">Land suitability must therefore be assessed and classified with respect to specified kinds of land use, i.e. cropping, irrigation and management systems. It is obvious that the requirements of crops and irrigation and management methods differ, so the suitability of any land unit may be classed differently for various uses. It can be useless or misleading to indicate suitability for irrigated agriculture in general if the land developer needs to know about its potential for a specific irrigated crop or irrigation method. </w:t>
      </w:r>
    </w:p>
    <w:p w:rsidR="00B472F9"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 land suitability must be for sustained use, that is, permanently productive under the anticipated irrigation regime. Either there should be no land degradation anticipated or the cost of prevention or remedial action to control erosion, water</w:t>
      </w:r>
      <w:r w:rsidR="0078666C"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logging, </w:t>
      </w:r>
      <w:r w:rsidR="005A137A" w:rsidRPr="000A3246">
        <w:rPr>
          <w:rFonts w:ascii="Times New Roman" w:eastAsiaTheme="minorHAnsi" w:hAnsi="Times New Roman" w:cs="Times New Roman"/>
          <w:sz w:val="24"/>
          <w:szCs w:val="24"/>
        </w:rPr>
        <w:t>Stalinization</w:t>
      </w:r>
      <w:r w:rsidRPr="000A3246">
        <w:rPr>
          <w:rFonts w:ascii="Times New Roman" w:eastAsiaTheme="minorHAnsi" w:hAnsi="Times New Roman" w:cs="Times New Roman"/>
          <w:sz w:val="24"/>
          <w:szCs w:val="24"/>
        </w:rPr>
        <w:t xml:space="preserve"> etc. should be included in the comparison of outputs and inputs. </w:t>
      </w:r>
      <w:r w:rsidR="00233499" w:rsidRPr="000A3246">
        <w:rPr>
          <w:rFonts w:ascii="Times New Roman" w:eastAsiaTheme="minorHAnsi" w:hAnsi="Times New Roman" w:cs="Times New Roman"/>
          <w:sz w:val="24"/>
          <w:szCs w:val="24"/>
        </w:rPr>
        <w:t xml:space="preserve"> </w:t>
      </w:r>
    </w:p>
    <w:p w:rsidR="000A7B72" w:rsidRPr="000A3246" w:rsidRDefault="007E7B54" w:rsidP="007E7B54">
      <w:pPr>
        <w:pStyle w:val="Heading3"/>
        <w:numPr>
          <w:ilvl w:val="0"/>
          <w:numId w:val="0"/>
        </w:numPr>
        <w:ind w:left="1440" w:hanging="720"/>
      </w:pPr>
      <w:bookmarkStart w:id="103" w:name="_Toc487967145"/>
      <w:bookmarkStart w:id="104" w:name="_Toc518505243"/>
      <w:bookmarkStart w:id="105" w:name="_Toc518468287"/>
      <w:r>
        <w:t xml:space="preserve">3.6.2 </w:t>
      </w:r>
      <w:r w:rsidR="00EA4A01" w:rsidRPr="000A3246">
        <w:t>Basic</w:t>
      </w:r>
      <w:r w:rsidR="000A7B72" w:rsidRPr="000A3246">
        <w:t xml:space="preserve"> principle</w:t>
      </w:r>
      <w:bookmarkEnd w:id="103"/>
      <w:bookmarkEnd w:id="104"/>
      <w:bookmarkEnd w:id="105"/>
    </w:p>
    <w:p w:rsidR="000A7B72" w:rsidRPr="000A3246" w:rsidRDefault="000A7B72" w:rsidP="000A3246">
      <w:pPr>
        <w:spacing w:line="360" w:lineRule="auto"/>
        <w:ind w:hanging="90"/>
        <w:jc w:val="both"/>
        <w:rPr>
          <w:rFonts w:ascii="Times New Roman" w:hAnsi="Times New Roman" w:cs="Times New Roman"/>
          <w:sz w:val="24"/>
          <w:szCs w:val="24"/>
        </w:rPr>
      </w:pPr>
      <w:r w:rsidRPr="000A3246">
        <w:rPr>
          <w:rFonts w:ascii="Times New Roman" w:eastAsiaTheme="minorHAnsi" w:hAnsi="Times New Roman" w:cs="Times New Roman"/>
          <w:sz w:val="24"/>
          <w:szCs w:val="24"/>
        </w:rPr>
        <w:t xml:space="preserve"> Land evaluation of the command area strictly followed the principles of the FAO Framework for Land Evaluation (FAO, 1976), and the FAO soils bulletins No 32 and 55 which are developed to guide land evaluation for irrigated agriculture and   indicates that it is necessary to evaluate land and not just soils. </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 suitability of soils for irrigated crops is useful information, but it is inadequate for making decisions about land use development. Therefore, all relevant land characteristics, including soils, climate, topography, water resources, vegetation, etc. and also socio-economic conditions and infrastructure need to be considered</w:t>
      </w:r>
    </w:p>
    <w:p w:rsidR="000A7B72" w:rsidRPr="000A3246" w:rsidRDefault="00233499"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Comparison was</w:t>
      </w:r>
      <w:r w:rsidR="000A7B72" w:rsidRPr="000A3246">
        <w:rPr>
          <w:rFonts w:ascii="Times New Roman" w:eastAsiaTheme="minorHAnsi" w:hAnsi="Times New Roman" w:cs="Times New Roman"/>
          <w:sz w:val="24"/>
          <w:szCs w:val="24"/>
        </w:rPr>
        <w:t xml:space="preserve">, between different crops and irrigation methods. The reliability of the evaluation is enhanced by comparing inputs and outputs for several alternatives to ensure that the land use selected is not only suitable but the best of suitable alternatives. </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Land evaluation can be carried out using general economic considerations to establish a context for selecting appropriate crops and management, and to establish the criteria for boundaries between suitable and unsuitable land. A quantitative evaluation at project or farm level, however, requires formal analysis in financial and economic terms. </w:t>
      </w:r>
    </w:p>
    <w:p w:rsidR="000A7B72" w:rsidRPr="000A3246" w:rsidRDefault="007E7B54" w:rsidP="007E7B54">
      <w:pPr>
        <w:pStyle w:val="Heading3"/>
        <w:numPr>
          <w:ilvl w:val="0"/>
          <w:numId w:val="0"/>
        </w:numPr>
        <w:ind w:left="1440" w:hanging="720"/>
      </w:pPr>
      <w:bookmarkStart w:id="106" w:name="_Toc487967146"/>
      <w:bookmarkStart w:id="107" w:name="_Toc518505244"/>
      <w:bookmarkStart w:id="108" w:name="_Toc518468288"/>
      <w:r>
        <w:lastRenderedPageBreak/>
        <w:t xml:space="preserve">3.6.3 </w:t>
      </w:r>
      <w:r w:rsidR="000A7B72" w:rsidRPr="000A3246">
        <w:t>LAND CHARACTERISTICS AND LAND QUALITIES</w:t>
      </w:r>
      <w:bookmarkEnd w:id="106"/>
      <w:bookmarkEnd w:id="107"/>
      <w:bookmarkEnd w:id="108"/>
    </w:p>
    <w:p w:rsidR="000A7B72" w:rsidRPr="007E7B54" w:rsidRDefault="007E7B54" w:rsidP="007E7B54">
      <w:pPr>
        <w:pStyle w:val="Heading4"/>
        <w:rPr>
          <w:color w:val="auto"/>
        </w:rPr>
      </w:pPr>
      <w:bookmarkStart w:id="109" w:name="_Toc487967147"/>
      <w:bookmarkStart w:id="110" w:name="_Toc518505245"/>
      <w:r w:rsidRPr="007E7B54">
        <w:rPr>
          <w:color w:val="auto"/>
        </w:rPr>
        <w:t xml:space="preserve">                      3.6.3.1 </w:t>
      </w:r>
      <w:r w:rsidR="000A7B72" w:rsidRPr="007E7B54">
        <w:rPr>
          <w:color w:val="auto"/>
        </w:rPr>
        <w:t>Land Characteristics</w:t>
      </w:r>
      <w:bookmarkEnd w:id="109"/>
      <w:bookmarkEnd w:id="110"/>
    </w:p>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Land characteristic is an attribute of land that can be measured or estimated properties of the physical, socioeconomic and environmental conditions directly related to land use</w:t>
      </w:r>
      <w:r w:rsidRPr="000A3246">
        <w:rPr>
          <w:rFonts w:ascii="Times New Roman" w:eastAsiaTheme="minorHAnsi" w:hAnsi="Times New Roman" w:cs="Times New Roman"/>
          <w:sz w:val="24"/>
          <w:szCs w:val="24"/>
        </w:rPr>
        <w:t xml:space="preserve"> those used for distinguishing between land units of differing suitability for use and employed as a means of describing land qualities</w:t>
      </w:r>
      <w:r w:rsidRPr="000A3246">
        <w:rPr>
          <w:rFonts w:ascii="Times New Roman" w:hAnsi="Times New Roman" w:cs="Times New Roman"/>
          <w:sz w:val="24"/>
          <w:szCs w:val="24"/>
        </w:rPr>
        <w:t>. Some of the land characteristics and qualities are climate, topography, soil physical and chemical properties, soil fertility, salinity and alkalinity, etc.</w:t>
      </w:r>
    </w:p>
    <w:p w:rsidR="000A7B72" w:rsidRPr="007E7B54" w:rsidRDefault="007E7B54" w:rsidP="007E7B54">
      <w:pPr>
        <w:pStyle w:val="Heading4"/>
        <w:rPr>
          <w:color w:val="auto"/>
        </w:rPr>
      </w:pPr>
      <w:bookmarkStart w:id="111" w:name="_Toc487967148"/>
      <w:bookmarkStart w:id="112" w:name="_Toc518505246"/>
      <w:r>
        <w:rPr>
          <w:color w:val="auto"/>
        </w:rPr>
        <w:t xml:space="preserve">            </w:t>
      </w:r>
      <w:r w:rsidRPr="007E7B54">
        <w:rPr>
          <w:color w:val="auto"/>
        </w:rPr>
        <w:t xml:space="preserve">3.6.3.2 </w:t>
      </w:r>
      <w:r w:rsidR="000A7B72" w:rsidRPr="007E7B54">
        <w:rPr>
          <w:color w:val="auto"/>
        </w:rPr>
        <w:t>Land Qualities</w:t>
      </w:r>
      <w:bookmarkEnd w:id="111"/>
      <w:bookmarkEnd w:id="112"/>
    </w:p>
    <w:p w:rsidR="000A7B72" w:rsidRPr="000A3246" w:rsidRDefault="000A7B72" w:rsidP="000A3246">
      <w:pPr>
        <w:spacing w:after="160" w:line="360" w:lineRule="auto"/>
        <w:jc w:val="both"/>
        <w:rPr>
          <w:rFonts w:ascii="Times New Roman" w:hAnsi="Times New Roman" w:cs="Times New Roman"/>
          <w:color w:val="FF0000"/>
          <w:sz w:val="24"/>
          <w:szCs w:val="24"/>
        </w:rPr>
      </w:pPr>
      <w:r w:rsidRPr="000A3246">
        <w:rPr>
          <w:rFonts w:ascii="Times New Roman" w:hAnsi="Times New Roman" w:cs="Times New Roman"/>
          <w:sz w:val="24"/>
          <w:szCs w:val="24"/>
        </w:rPr>
        <w:t>Land   qualities is a complex attribute of land which acts in a distinct manner in its influence on the suitability of land for specific kind of use,(FAO,32)</w:t>
      </w:r>
      <w:proofErr w:type="spellStart"/>
      <w:r w:rsidRPr="000A3246">
        <w:rPr>
          <w:rFonts w:ascii="Times New Roman" w:hAnsi="Times New Roman" w:cs="Times New Roman"/>
          <w:sz w:val="24"/>
          <w:szCs w:val="24"/>
        </w:rPr>
        <w:t>oran</w:t>
      </w:r>
      <w:proofErr w:type="spellEnd"/>
      <w:r w:rsidRPr="000A3246">
        <w:rPr>
          <w:rFonts w:ascii="Times New Roman" w:hAnsi="Times New Roman" w:cs="Times New Roman"/>
          <w:sz w:val="24"/>
          <w:szCs w:val="24"/>
        </w:rPr>
        <w:t xml:space="preserve"> attribute of land or their expressions as a diagnostic criterion, which limits the potential of land for a specified kind of use that derived from measured land characteristics. </w:t>
      </w:r>
      <w:r w:rsidRPr="000A3246">
        <w:rPr>
          <w:rFonts w:ascii="Times New Roman" w:eastAsiaTheme="minorHAnsi" w:hAnsi="Times New Roman" w:cs="Times New Roman"/>
          <w:sz w:val="24"/>
          <w:szCs w:val="24"/>
        </w:rPr>
        <w:t>The essential feature of a land quality is that it influences land in a particular manner as compared to land characteristics which may influence suitability in several different ways, thus its suitability is definable</w:t>
      </w:r>
    </w:p>
    <w:p w:rsidR="00EF6029" w:rsidRDefault="000A7B72" w:rsidP="000A3246">
      <w:pPr>
        <w:spacing w:after="16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Land characteristics, land qualities and class determining/limiting factors have been obtained from detail soil survey (feasibility level) and have been evaluated on how they affect the land for irrigation development. </w:t>
      </w:r>
    </w:p>
    <w:p w:rsidR="000A7B72" w:rsidRPr="000A3246" w:rsidRDefault="000A7B72" w:rsidP="000A3246">
      <w:pPr>
        <w:spacing w:after="16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Critical limits have been given a suffix in suitability evaluation as discussed above to denote the main limiting factor or factors that affect the management of the soil mapping units.  </w:t>
      </w:r>
    </w:p>
    <w:p w:rsidR="004D499C" w:rsidRPr="00EA4A01" w:rsidRDefault="000A7B72" w:rsidP="00EA4A01">
      <w:pPr>
        <w:spacing w:after="160" w:line="360" w:lineRule="auto"/>
        <w:jc w:val="both"/>
        <w:rPr>
          <w:rFonts w:ascii="Times New Roman" w:hAnsi="Times New Roman" w:cs="Times New Roman"/>
          <w:sz w:val="24"/>
          <w:szCs w:val="24"/>
        </w:rPr>
      </w:pPr>
      <w:r w:rsidRPr="000A3246">
        <w:rPr>
          <w:rFonts w:ascii="Times New Roman" w:eastAsiaTheme="minorHAnsi" w:hAnsi="Times New Roman" w:cs="Times New Roman"/>
          <w:sz w:val="24"/>
          <w:szCs w:val="24"/>
        </w:rPr>
        <w:t>Factor ratings refer to the degree of effect of one land quality on the land use type or specifically crop, as assessed from class determining factors and their critical class limits. The land qualities measured and estimated by means of their respective land characteristics selected for evaluation</w:t>
      </w:r>
      <w:r w:rsidRPr="000A3246">
        <w:rPr>
          <w:rFonts w:ascii="Times New Roman" w:hAnsi="Times New Roman" w:cs="Times New Roman"/>
          <w:sz w:val="24"/>
          <w:szCs w:val="24"/>
        </w:rPr>
        <w:t xml:space="preserve"> are given in table below.</w:t>
      </w:r>
      <w:bookmarkStart w:id="113" w:name="_Toc453336301"/>
      <w:bookmarkStart w:id="114" w:name="_Toc453336471"/>
      <w:bookmarkStart w:id="115" w:name="_Toc453671601"/>
      <w:bookmarkStart w:id="116" w:name="_Toc453671704"/>
      <w:bookmarkStart w:id="117" w:name="_Toc484060393"/>
      <w:bookmarkStart w:id="118" w:name="_Toc488619885"/>
    </w:p>
    <w:p w:rsidR="000A7B72" w:rsidRPr="000A3246" w:rsidRDefault="000A7B72" w:rsidP="000A3246">
      <w:pPr>
        <w:pStyle w:val="Caption"/>
        <w:spacing w:line="360" w:lineRule="auto"/>
        <w:rPr>
          <w:b w:val="0"/>
          <w:bCs w:val="0"/>
          <w:sz w:val="24"/>
          <w:szCs w:val="24"/>
        </w:rPr>
      </w:pPr>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5</w:t>
      </w:r>
      <w:r w:rsidR="009932FB" w:rsidRPr="000A3246">
        <w:rPr>
          <w:sz w:val="24"/>
          <w:szCs w:val="24"/>
        </w:rPr>
        <w:fldChar w:fldCharType="end"/>
      </w:r>
      <w:r w:rsidRPr="000A3246">
        <w:rPr>
          <w:sz w:val="24"/>
          <w:szCs w:val="24"/>
        </w:rPr>
        <w:t>:-The Land Qualities and characteristics</w:t>
      </w:r>
      <w:bookmarkEnd w:id="113"/>
      <w:bookmarkEnd w:id="114"/>
      <w:bookmarkEnd w:id="115"/>
      <w:bookmarkEnd w:id="116"/>
      <w:bookmarkEnd w:id="117"/>
      <w:bookmarkEnd w:id="118"/>
    </w:p>
    <w:tbl>
      <w:tblPr>
        <w:tblStyle w:val="TableGrid4"/>
        <w:tblW w:w="0" w:type="auto"/>
        <w:tblLook w:val="04A0" w:firstRow="1" w:lastRow="0" w:firstColumn="1" w:lastColumn="0" w:noHBand="0" w:noVBand="1"/>
      </w:tblPr>
      <w:tblGrid>
        <w:gridCol w:w="3348"/>
        <w:gridCol w:w="6002"/>
      </w:tblGrid>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b/>
                <w:sz w:val="24"/>
                <w:szCs w:val="24"/>
              </w:rPr>
            </w:pPr>
            <w:r w:rsidRPr="000A3246">
              <w:rPr>
                <w:rFonts w:ascii="Times New Roman" w:hAnsi="Times New Roman" w:cs="Times New Roman"/>
                <w:b/>
                <w:sz w:val="24"/>
                <w:szCs w:val="24"/>
              </w:rPr>
              <w:t xml:space="preserve">  Land quality</w:t>
            </w:r>
          </w:p>
        </w:tc>
        <w:tc>
          <w:tcPr>
            <w:tcW w:w="6002" w:type="dxa"/>
          </w:tcPr>
          <w:p w:rsidR="000A7B72" w:rsidRPr="000A3246" w:rsidRDefault="000A7B72" w:rsidP="000A3246">
            <w:pPr>
              <w:spacing w:line="360" w:lineRule="auto"/>
              <w:jc w:val="both"/>
              <w:rPr>
                <w:rFonts w:ascii="Times New Roman" w:hAnsi="Times New Roman" w:cs="Times New Roman"/>
                <w:b/>
                <w:sz w:val="24"/>
                <w:szCs w:val="24"/>
              </w:rPr>
            </w:pPr>
            <w:r w:rsidRPr="000A3246">
              <w:rPr>
                <w:rFonts w:ascii="Times New Roman" w:hAnsi="Times New Roman" w:cs="Times New Roman"/>
                <w:b/>
                <w:sz w:val="24"/>
                <w:szCs w:val="24"/>
              </w:rPr>
              <w:t>Land characteristic  used to assessment of land quality</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Moisture availability  &amp;status</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Amount and distribution of mean  annual Rain fall</w:t>
            </w:r>
          </w:p>
        </w:tc>
      </w:tr>
      <w:tr w:rsidR="000A7B72" w:rsidRPr="000A3246" w:rsidTr="0078666C">
        <w:tc>
          <w:tcPr>
            <w:tcW w:w="3348" w:type="dxa"/>
            <w:vMerge w:val="restar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Length of  growing period(LGP)</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Mean monthly rainfall</w:t>
            </w:r>
          </w:p>
        </w:tc>
      </w:tr>
      <w:tr w:rsidR="000A7B72" w:rsidRPr="000A3246" w:rsidTr="0078666C">
        <w:tc>
          <w:tcPr>
            <w:tcW w:w="3348" w:type="dxa"/>
            <w:vMerge/>
          </w:tcPr>
          <w:p w:rsidR="000A7B72" w:rsidRPr="000A3246" w:rsidRDefault="000A7B72" w:rsidP="000A3246">
            <w:pPr>
              <w:spacing w:line="360" w:lineRule="auto"/>
              <w:jc w:val="both"/>
              <w:rPr>
                <w:rFonts w:ascii="Times New Roman" w:hAnsi="Times New Roman" w:cs="Times New Roman"/>
                <w:sz w:val="24"/>
                <w:szCs w:val="24"/>
              </w:rPr>
            </w:pP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Mean monthly PET</w:t>
            </w:r>
          </w:p>
        </w:tc>
      </w:tr>
      <w:tr w:rsidR="000A7B72" w:rsidRPr="000A3246" w:rsidTr="0078666C">
        <w:tc>
          <w:tcPr>
            <w:tcW w:w="3348" w:type="dxa"/>
            <w:vMerge/>
          </w:tcPr>
          <w:p w:rsidR="000A7B72" w:rsidRPr="000A3246" w:rsidRDefault="000A7B72" w:rsidP="000A3246">
            <w:pPr>
              <w:spacing w:line="360" w:lineRule="auto"/>
              <w:jc w:val="both"/>
              <w:rPr>
                <w:rFonts w:ascii="Times New Roman" w:hAnsi="Times New Roman" w:cs="Times New Roman"/>
                <w:sz w:val="24"/>
                <w:szCs w:val="24"/>
              </w:rPr>
            </w:pP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Soil holding capacity </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lastRenderedPageBreak/>
              <w:t xml:space="preserve">Topography </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Slope</w:t>
            </w:r>
          </w:p>
        </w:tc>
      </w:tr>
      <w:tr w:rsidR="000A7B72" w:rsidRPr="000A3246" w:rsidTr="0078666C">
        <w:trPr>
          <w:trHeight w:val="206"/>
        </w:trPr>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drainage</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textures ,soil depth</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Temperature regime</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Mean temperature , thermal zone</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Rooting conditions</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Effective soil depth</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Nutrient retention capacity</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CEC </w:t>
            </w:r>
            <w:proofErr w:type="spellStart"/>
            <w:r w:rsidRPr="000A3246">
              <w:rPr>
                <w:rFonts w:ascii="Times New Roman" w:hAnsi="Times New Roman" w:cs="Times New Roman"/>
                <w:sz w:val="24"/>
                <w:szCs w:val="24"/>
              </w:rPr>
              <w:t>meq</w:t>
            </w:r>
            <w:proofErr w:type="spellEnd"/>
            <w:r w:rsidRPr="000A3246">
              <w:rPr>
                <w:rFonts w:ascii="Times New Roman" w:hAnsi="Times New Roman" w:cs="Times New Roman"/>
                <w:sz w:val="24"/>
                <w:szCs w:val="24"/>
              </w:rPr>
              <w:t>/100g soil</w:t>
            </w:r>
          </w:p>
        </w:tc>
      </w:tr>
      <w:tr w:rsidR="000A7B72" w:rsidRPr="000A3246" w:rsidTr="0078666C">
        <w:trPr>
          <w:trHeight w:val="134"/>
        </w:trPr>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Nutrient availability</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nutrient  status, PH</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workability</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structure &amp; consistence</w:t>
            </w:r>
          </w:p>
        </w:tc>
      </w:tr>
      <w:tr w:rsidR="000A7B72" w:rsidRPr="000A3246" w:rsidTr="0078666C">
        <w:trPr>
          <w:trHeight w:val="134"/>
        </w:trPr>
        <w:tc>
          <w:tcPr>
            <w:tcW w:w="3348" w:type="dxa"/>
          </w:tcPr>
          <w:p w:rsidR="000A7B72" w:rsidRPr="000A3246" w:rsidRDefault="000A7B72" w:rsidP="000A3246">
            <w:pPr>
              <w:spacing w:line="360" w:lineRule="auto"/>
              <w:jc w:val="both"/>
              <w:rPr>
                <w:rFonts w:ascii="Times New Roman" w:hAnsi="Times New Roman" w:cs="Times New Roman"/>
                <w:sz w:val="24"/>
                <w:szCs w:val="24"/>
              </w:rPr>
            </w:pPr>
            <w:proofErr w:type="spellStart"/>
            <w:r w:rsidRPr="000A3246">
              <w:rPr>
                <w:rFonts w:ascii="Times New Roman" w:hAnsi="Times New Roman" w:cs="Times New Roman"/>
                <w:sz w:val="24"/>
                <w:szCs w:val="24"/>
              </w:rPr>
              <w:t>Erodibility</w:t>
            </w:r>
            <w:proofErr w:type="spellEnd"/>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Vegetation/land use cover, slope</w:t>
            </w:r>
          </w:p>
        </w:tc>
      </w:tr>
      <w:tr w:rsidR="000A7B72" w:rsidRPr="000A3246" w:rsidTr="0078666C">
        <w:tc>
          <w:tcPr>
            <w:tcW w:w="3348"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Management system</w:t>
            </w:r>
          </w:p>
        </w:tc>
        <w:tc>
          <w:tcPr>
            <w:tcW w:w="6002"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Low, medium &amp; high</w:t>
            </w:r>
          </w:p>
        </w:tc>
      </w:tr>
    </w:tbl>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Source:-FAO, 32</w:t>
      </w:r>
    </w:p>
    <w:p w:rsidR="000A7B72" w:rsidRPr="00DE696F" w:rsidRDefault="007E7B54" w:rsidP="007E7B54">
      <w:pPr>
        <w:pStyle w:val="Heading3"/>
        <w:numPr>
          <w:ilvl w:val="0"/>
          <w:numId w:val="0"/>
        </w:numPr>
      </w:pPr>
      <w:bookmarkStart w:id="119" w:name="_Toc487967149"/>
      <w:bookmarkStart w:id="120" w:name="_Toc518505247"/>
      <w:bookmarkStart w:id="121" w:name="_Toc518468289"/>
      <w:r>
        <w:t xml:space="preserve">3.6.4 </w:t>
      </w:r>
      <w:r w:rsidR="000A7B72" w:rsidRPr="00DE696F">
        <w:t>LAND SUITABILITY AND LAND CAPABILITY</w:t>
      </w:r>
      <w:bookmarkEnd w:id="119"/>
      <w:bookmarkEnd w:id="120"/>
      <w:bookmarkEnd w:id="121"/>
    </w:p>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Land suitability is defined as the fitness of a specific area of land for a specified kind of land use a so called land utilization type (LUT) under a stated system of management. Simply, to what extent is the land in questionable to support the LUT being considered? If the LUT appears profitable, the land is considered to be suitable for it. whilst land capability is the inherent capacity of land to perform at a given level for a general use .The methodology for land suitability assessment is based upon the FAO Framework for Land Evaluation (FAO, 1976),   where, Land is assessed for its suitability for a LUT by a consideration of soil properties and site factors as they might affect the practicality, cost of development and maintenance, and the productivity of the land. There is a cut-off point beyond which limitations of soil and/or site are so severe as to preclude any possibilities of successful sustained use at reasonable cost.</w:t>
      </w:r>
    </w:p>
    <w:p w:rsidR="000A7B72" w:rsidRPr="007E7B54" w:rsidRDefault="007E7B54" w:rsidP="007E7B54">
      <w:pPr>
        <w:pStyle w:val="Heading4"/>
        <w:rPr>
          <w:color w:val="auto"/>
        </w:rPr>
      </w:pPr>
      <w:bookmarkStart w:id="122" w:name="_Toc487967150"/>
      <w:bookmarkStart w:id="123" w:name="_Toc518505248"/>
      <w:r>
        <w:t xml:space="preserve">           </w:t>
      </w:r>
      <w:r w:rsidRPr="007E7B54">
        <w:rPr>
          <w:color w:val="auto"/>
        </w:rPr>
        <w:t xml:space="preserve">3.6.4.1 </w:t>
      </w:r>
      <w:r w:rsidR="000A7B72" w:rsidRPr="007E7B54">
        <w:rPr>
          <w:color w:val="auto"/>
        </w:rPr>
        <w:t>Land Suitability Classes and Sub-classes</w:t>
      </w:r>
      <w:bookmarkEnd w:id="122"/>
      <w:bookmarkEnd w:id="123"/>
    </w:p>
    <w:p w:rsidR="002430A4"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The land suitability classes S1 to S3 indicate relative suitability, to reflect decreasing benefits relative to increasing requirements for continued production; either a greater cost is required to achieve the same yield or yields will be lower under the same costs. A truly quantitative land suitability evaluation based on real economic assessment is difficult to make, due to scarcity or unreliability of data, uncertain pricing and marketing policies and highly fluctuating market</w:t>
      </w:r>
      <w:r w:rsidR="002430A4">
        <w:rPr>
          <w:rFonts w:ascii="Times New Roman" w:hAnsi="Times New Roman" w:cs="Times New Roman"/>
          <w:sz w:val="24"/>
          <w:szCs w:val="24"/>
        </w:rPr>
        <w:t xml:space="preserve">ing condition.  </w:t>
      </w:r>
    </w:p>
    <w:p w:rsidR="000A7B72" w:rsidRPr="000A3246" w:rsidRDefault="002430A4" w:rsidP="000A3246">
      <w:pPr>
        <w:spacing w:line="360" w:lineRule="auto"/>
        <w:jc w:val="both"/>
        <w:rPr>
          <w:rFonts w:ascii="Times New Roman" w:hAnsi="Times New Roman" w:cs="Times New Roman"/>
          <w:b/>
          <w:color w:val="000000" w:themeColor="text1"/>
          <w:sz w:val="24"/>
          <w:szCs w:val="24"/>
        </w:rPr>
      </w:pPr>
      <w:r>
        <w:rPr>
          <w:rFonts w:ascii="Times New Roman" w:hAnsi="Times New Roman" w:cs="Times New Roman"/>
          <w:sz w:val="24"/>
          <w:szCs w:val="24"/>
        </w:rPr>
        <w:t>T</w:t>
      </w:r>
      <w:r w:rsidR="000A7B72" w:rsidRPr="000A3246">
        <w:rPr>
          <w:rFonts w:ascii="Times New Roman" w:hAnsi="Times New Roman" w:cs="Times New Roman"/>
          <w:sz w:val="24"/>
          <w:szCs w:val="24"/>
        </w:rPr>
        <w:t>his study area (</w:t>
      </w:r>
      <w:proofErr w:type="spellStart"/>
      <w:r w:rsidR="000A7B72" w:rsidRPr="000A3246">
        <w:rPr>
          <w:rFonts w:ascii="Times New Roman" w:hAnsi="Times New Roman" w:cs="Times New Roman"/>
          <w:sz w:val="24"/>
          <w:szCs w:val="24"/>
        </w:rPr>
        <w:t>Bako</w:t>
      </w:r>
      <w:proofErr w:type="spellEnd"/>
      <w:r w:rsidR="000A7B72" w:rsidRPr="000A3246">
        <w:rPr>
          <w:rFonts w:ascii="Times New Roman" w:hAnsi="Times New Roman" w:cs="Times New Roman"/>
          <w:sz w:val="24"/>
          <w:szCs w:val="24"/>
        </w:rPr>
        <w:t xml:space="preserve"> </w:t>
      </w:r>
      <w:r w:rsidR="009F5120" w:rsidRPr="000A3246">
        <w:rPr>
          <w:rFonts w:ascii="Times New Roman" w:hAnsi="Times New Roman" w:cs="Times New Roman"/>
          <w:sz w:val="24"/>
          <w:szCs w:val="24"/>
        </w:rPr>
        <w:t>Agricultural</w:t>
      </w:r>
      <w:r w:rsidR="000A7B72" w:rsidRPr="000A3246">
        <w:rPr>
          <w:rFonts w:ascii="Times New Roman" w:hAnsi="Times New Roman" w:cs="Times New Roman"/>
          <w:sz w:val="24"/>
          <w:szCs w:val="24"/>
        </w:rPr>
        <w:t xml:space="preserve"> Research center) the proximity of an all-weather asphalt road or a large town (market) can make the surrounding land highly suitable in economic terms, far </w:t>
      </w:r>
      <w:r w:rsidR="000A7B72" w:rsidRPr="000A3246">
        <w:rPr>
          <w:rFonts w:ascii="Times New Roman" w:hAnsi="Times New Roman" w:cs="Times New Roman"/>
          <w:sz w:val="24"/>
          <w:szCs w:val="24"/>
        </w:rPr>
        <w:lastRenderedPageBreak/>
        <w:t>more suitable than the quality of land might indicate. More distant land might be far bett</w:t>
      </w:r>
      <w:r w:rsidR="00EF6029">
        <w:rPr>
          <w:rFonts w:ascii="Times New Roman" w:hAnsi="Times New Roman" w:cs="Times New Roman"/>
          <w:sz w:val="24"/>
          <w:szCs w:val="24"/>
        </w:rPr>
        <w:t>er physically for a defined use</w:t>
      </w:r>
      <w:r w:rsidR="000A7B72" w:rsidRPr="000A3246">
        <w:rPr>
          <w:rFonts w:ascii="Times New Roman" w:hAnsi="Times New Roman" w:cs="Times New Roman"/>
          <w:sz w:val="24"/>
          <w:szCs w:val="24"/>
        </w:rPr>
        <w:t xml:space="preserve"> Concerning this </w:t>
      </w:r>
      <w:r w:rsidR="009F5120" w:rsidRPr="000A3246">
        <w:rPr>
          <w:rFonts w:ascii="Times New Roman" w:hAnsi="Times New Roman" w:cs="Times New Roman"/>
          <w:sz w:val="24"/>
          <w:szCs w:val="24"/>
        </w:rPr>
        <w:t>project, as</w:t>
      </w:r>
      <w:r w:rsidR="000A7B72" w:rsidRPr="000A3246">
        <w:rPr>
          <w:rFonts w:ascii="Times New Roman" w:hAnsi="Times New Roman" w:cs="Times New Roman"/>
          <w:sz w:val="24"/>
          <w:szCs w:val="24"/>
        </w:rPr>
        <w:t xml:space="preserve"> there is high interest among the </w:t>
      </w:r>
      <w:r w:rsidR="004465A7" w:rsidRPr="000A3246">
        <w:rPr>
          <w:rFonts w:ascii="Times New Roman" w:hAnsi="Times New Roman" w:cs="Times New Roman"/>
          <w:sz w:val="24"/>
          <w:szCs w:val="24"/>
        </w:rPr>
        <w:t>center due</w:t>
      </w:r>
      <w:r w:rsidR="000A7B72" w:rsidRPr="000A3246">
        <w:rPr>
          <w:rFonts w:ascii="Times New Roman" w:hAnsi="Times New Roman" w:cs="Times New Roman"/>
          <w:sz w:val="24"/>
          <w:szCs w:val="24"/>
        </w:rPr>
        <w:t xml:space="preserve"> </w:t>
      </w:r>
      <w:r w:rsidR="004465A7">
        <w:rPr>
          <w:rFonts w:ascii="Times New Roman" w:hAnsi="Times New Roman" w:cs="Times New Roman"/>
          <w:sz w:val="24"/>
          <w:szCs w:val="24"/>
        </w:rPr>
        <w:t>to</w:t>
      </w:r>
      <w:r w:rsidR="000A7B72" w:rsidRPr="000A3246">
        <w:rPr>
          <w:rFonts w:ascii="Times New Roman" w:hAnsi="Times New Roman" w:cs="Times New Roman"/>
          <w:sz w:val="24"/>
          <w:szCs w:val="24"/>
        </w:rPr>
        <w:t xml:space="preserve"> near market accessibility, available </w:t>
      </w:r>
      <w:r w:rsidR="004465A7" w:rsidRPr="000A3246">
        <w:rPr>
          <w:rFonts w:ascii="Times New Roman" w:hAnsi="Times New Roman" w:cs="Times New Roman"/>
          <w:sz w:val="24"/>
          <w:szCs w:val="24"/>
        </w:rPr>
        <w:t>land condition (</w:t>
      </w:r>
      <w:r w:rsidR="000A7B72" w:rsidRPr="000A3246">
        <w:rPr>
          <w:rFonts w:ascii="Times New Roman" w:hAnsi="Times New Roman" w:cs="Times New Roman"/>
          <w:sz w:val="24"/>
          <w:szCs w:val="24"/>
        </w:rPr>
        <w:t xml:space="preserve">chemical and </w:t>
      </w:r>
      <w:r w:rsidR="004465A7" w:rsidRPr="000A3246">
        <w:rPr>
          <w:rFonts w:ascii="Times New Roman" w:hAnsi="Times New Roman" w:cs="Times New Roman"/>
          <w:sz w:val="24"/>
          <w:szCs w:val="24"/>
        </w:rPr>
        <w:t xml:space="preserve">physical) </w:t>
      </w:r>
      <w:r w:rsidR="004465A7">
        <w:rPr>
          <w:rFonts w:ascii="Times New Roman" w:hAnsi="Times New Roman" w:cs="Times New Roman"/>
          <w:sz w:val="24"/>
          <w:szCs w:val="24"/>
        </w:rPr>
        <w:t>it</w:t>
      </w:r>
      <w:r>
        <w:rPr>
          <w:rFonts w:ascii="Times New Roman" w:hAnsi="Times New Roman" w:cs="Times New Roman"/>
          <w:sz w:val="24"/>
          <w:szCs w:val="24"/>
        </w:rPr>
        <w:t xml:space="preserve"> economically </w:t>
      </w:r>
      <w:r w:rsidR="004465A7">
        <w:rPr>
          <w:rFonts w:ascii="Times New Roman" w:hAnsi="Times New Roman" w:cs="Times New Roman"/>
          <w:sz w:val="24"/>
          <w:szCs w:val="24"/>
        </w:rPr>
        <w:t>socially visible</w:t>
      </w:r>
      <w:r w:rsidR="000A7B72" w:rsidRPr="000A3246">
        <w:rPr>
          <w:rFonts w:ascii="Times New Roman" w:hAnsi="Times New Roman" w:cs="Times New Roman"/>
          <w:sz w:val="24"/>
          <w:szCs w:val="24"/>
        </w:rPr>
        <w:t xml:space="preserve"> .For each suitability class there are a number of sub-classes that reflect the type of</w:t>
      </w:r>
      <w:r w:rsidR="000A7B72" w:rsidRPr="000A3246">
        <w:rPr>
          <w:rFonts w:ascii="Times New Roman" w:hAnsi="Times New Roman" w:cs="Times New Roman"/>
          <w:color w:val="FF0000"/>
          <w:sz w:val="24"/>
          <w:szCs w:val="24"/>
        </w:rPr>
        <w:t xml:space="preserve"> </w:t>
      </w:r>
      <w:r w:rsidR="000A7B72" w:rsidRPr="000A3246">
        <w:rPr>
          <w:rFonts w:ascii="Times New Roman" w:hAnsi="Times New Roman" w:cs="Times New Roman"/>
          <w:color w:val="000000" w:themeColor="text1"/>
          <w:sz w:val="24"/>
          <w:szCs w:val="24"/>
        </w:rPr>
        <w:t>limitations that restrict the</w:t>
      </w:r>
      <w:r>
        <w:rPr>
          <w:rFonts w:ascii="Times New Roman" w:hAnsi="Times New Roman" w:cs="Times New Roman"/>
          <w:color w:val="000000" w:themeColor="text1"/>
          <w:sz w:val="24"/>
          <w:szCs w:val="24"/>
        </w:rPr>
        <w:t xml:space="preserve"> suitability of the soil sample</w:t>
      </w:r>
      <w:r w:rsidR="000A7B72" w:rsidRPr="000A3246">
        <w:rPr>
          <w:rFonts w:ascii="Times New Roman" w:hAnsi="Times New Roman" w:cs="Times New Roman"/>
          <w:color w:val="000000" w:themeColor="text1"/>
          <w:sz w:val="24"/>
          <w:szCs w:val="24"/>
        </w:rPr>
        <w:t xml:space="preserve"> unit. Some limiting factors governing land suitability evaluation for irrigation in project area are:</w:t>
      </w:r>
    </w:p>
    <w:p w:rsidR="000A7B72" w:rsidRPr="000A3246" w:rsidRDefault="000A7B72" w:rsidP="000A3246">
      <w:pPr>
        <w:spacing w:after="160" w:line="360" w:lineRule="auto"/>
        <w:jc w:val="both"/>
        <w:rPr>
          <w:rFonts w:ascii="Times New Roman" w:eastAsiaTheme="minorHAnsi" w:hAnsi="Times New Roman" w:cs="Times New Roman"/>
          <w:sz w:val="24"/>
          <w:szCs w:val="24"/>
        </w:rPr>
      </w:pPr>
      <w:bookmarkStart w:id="124" w:name="_Toc338074969"/>
      <w:bookmarkStart w:id="125" w:name="_Toc205016339"/>
      <w:r w:rsidRPr="000A3246">
        <w:rPr>
          <w:rFonts w:ascii="Times New Roman" w:eastAsiaTheme="minorHAnsi" w:hAnsi="Times New Roman" w:cs="Times New Roman"/>
          <w:sz w:val="24"/>
          <w:szCs w:val="24"/>
        </w:rPr>
        <w:t>t- Topography, steep slope, dissection</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c- Temperature</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d- Poor drainage, excessive drainage</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r- Restricted root ability, limited depth to bedrock, </w:t>
      </w:r>
      <w:r w:rsidR="00067F22" w:rsidRPr="000A3246">
        <w:rPr>
          <w:rFonts w:ascii="Times New Roman" w:eastAsiaTheme="minorHAnsi" w:hAnsi="Times New Roman" w:cs="Times New Roman"/>
          <w:sz w:val="24"/>
          <w:szCs w:val="24"/>
        </w:rPr>
        <w:t>indurate</w:t>
      </w:r>
      <w:r w:rsidRPr="000A3246">
        <w:rPr>
          <w:rFonts w:ascii="Times New Roman" w:eastAsiaTheme="minorHAnsi" w:hAnsi="Times New Roman" w:cs="Times New Roman"/>
          <w:sz w:val="24"/>
          <w:szCs w:val="24"/>
        </w:rPr>
        <w:t xml:space="preserve"> horizon </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n- Low nutrient retention, low nutrient availability </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w- Difficult workability for seed bed preparation</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e- Erosion</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s- Soil toxicity, saline and </w:t>
      </w:r>
      <w:r w:rsidR="00067F22" w:rsidRPr="000A3246">
        <w:rPr>
          <w:rFonts w:ascii="Times New Roman" w:eastAsiaTheme="minorHAnsi" w:hAnsi="Times New Roman" w:cs="Times New Roman"/>
          <w:sz w:val="24"/>
          <w:szCs w:val="24"/>
        </w:rPr>
        <w:t>sonic</w:t>
      </w:r>
      <w:r w:rsidRPr="000A3246">
        <w:rPr>
          <w:rFonts w:ascii="Times New Roman" w:eastAsiaTheme="minorHAnsi" w:hAnsi="Times New Roman" w:cs="Times New Roman"/>
          <w:sz w:val="24"/>
          <w:szCs w:val="24"/>
        </w:rPr>
        <w:t xml:space="preserve"> soils</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x- Texture</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I - Infiltration rate </w:t>
      </w:r>
    </w:p>
    <w:p w:rsidR="000A7B72" w:rsidRPr="000A3246" w:rsidRDefault="000A7B72" w:rsidP="000A3246">
      <w:pPr>
        <w:spacing w:after="160" w:line="360" w:lineRule="auto"/>
        <w:ind w:left="48"/>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p- PH </w:t>
      </w:r>
    </w:p>
    <w:p w:rsidR="007F4CA1" w:rsidRPr="00EF6029" w:rsidRDefault="000A7B72" w:rsidP="000A3246">
      <w:pPr>
        <w:pStyle w:val="ListParagraph"/>
        <w:numPr>
          <w:ilvl w:val="0"/>
          <w:numId w:val="4"/>
        </w:numPr>
        <w:spacing w:after="160" w:line="360" w:lineRule="auto"/>
        <w:ind w:left="360" w:hanging="270"/>
        <w:jc w:val="both"/>
        <w:rPr>
          <w:rFonts w:ascii="Times New Roman" w:eastAsiaTheme="minorHAnsi" w:hAnsi="Times New Roman"/>
          <w:sz w:val="24"/>
          <w:szCs w:val="24"/>
          <w:lang w:val="en-US"/>
        </w:rPr>
      </w:pPr>
      <w:r w:rsidRPr="000A3246">
        <w:rPr>
          <w:rFonts w:ascii="Times New Roman" w:eastAsiaTheme="minorHAnsi" w:hAnsi="Times New Roman"/>
          <w:sz w:val="24"/>
          <w:szCs w:val="24"/>
          <w:lang w:val="en-US"/>
        </w:rPr>
        <w:t>Altitude</w:t>
      </w:r>
      <w:bookmarkStart w:id="126" w:name="_Toc484060394"/>
      <w:bookmarkStart w:id="127" w:name="_Toc488619886"/>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A47A31" w:rsidRDefault="00A47A31" w:rsidP="000A3246">
      <w:pPr>
        <w:pStyle w:val="Caption"/>
        <w:spacing w:line="360" w:lineRule="auto"/>
        <w:rPr>
          <w:sz w:val="24"/>
          <w:szCs w:val="24"/>
        </w:rPr>
      </w:pPr>
    </w:p>
    <w:p w:rsidR="000A7B72" w:rsidRPr="000A3246" w:rsidRDefault="000A7B72" w:rsidP="000A3246">
      <w:pPr>
        <w:pStyle w:val="Caption"/>
        <w:spacing w:line="360" w:lineRule="auto"/>
        <w:rPr>
          <w:sz w:val="24"/>
          <w:szCs w:val="24"/>
        </w:rPr>
      </w:pPr>
      <w:r w:rsidRPr="000A3246">
        <w:rPr>
          <w:sz w:val="24"/>
          <w:szCs w:val="24"/>
        </w:rPr>
        <w:lastRenderedPageBreak/>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6</w:t>
      </w:r>
      <w:r w:rsidR="009932FB" w:rsidRPr="000A3246">
        <w:rPr>
          <w:sz w:val="24"/>
          <w:szCs w:val="24"/>
        </w:rPr>
        <w:fldChar w:fldCharType="end"/>
      </w:r>
      <w:r w:rsidRPr="000A3246">
        <w:rPr>
          <w:sz w:val="24"/>
          <w:szCs w:val="24"/>
        </w:rPr>
        <w:t>:- FAO Recommended Land Class Definitions</w:t>
      </w:r>
      <w:bookmarkEnd w:id="124"/>
      <w:bookmarkEnd w:id="125"/>
      <w:bookmarkEnd w:id="126"/>
      <w:bookmarkEnd w:id="127"/>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340"/>
        <w:gridCol w:w="8306"/>
      </w:tblGrid>
      <w:tr w:rsidR="000A7B72" w:rsidRPr="000A3246" w:rsidTr="0078666C">
        <w:trPr>
          <w:trHeight w:val="278"/>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D9D9D9"/>
            <w:hideMark/>
          </w:tcPr>
          <w:p w:rsidR="000A7B72" w:rsidRPr="000A3246" w:rsidRDefault="000A7B72" w:rsidP="000A3246">
            <w:pPr>
              <w:spacing w:line="360" w:lineRule="auto"/>
              <w:ind w:left="-90"/>
              <w:jc w:val="center"/>
              <w:rPr>
                <w:rFonts w:ascii="Times New Roman" w:hAnsi="Times New Roman" w:cs="Times New Roman"/>
                <w:b/>
                <w:sz w:val="24"/>
                <w:szCs w:val="24"/>
              </w:rPr>
            </w:pPr>
            <w:r w:rsidRPr="000A3246">
              <w:rPr>
                <w:rFonts w:ascii="Times New Roman" w:hAnsi="Times New Roman" w:cs="Times New Roman"/>
                <w:b/>
                <w:sz w:val="24"/>
                <w:szCs w:val="24"/>
              </w:rPr>
              <w:t>Class</w:t>
            </w:r>
          </w:p>
        </w:tc>
        <w:tc>
          <w:tcPr>
            <w:tcW w:w="586" w:type="pct"/>
            <w:tcBorders>
              <w:top w:val="single" w:sz="4" w:space="0" w:color="auto"/>
              <w:left w:val="single" w:sz="4" w:space="0" w:color="auto"/>
              <w:bottom w:val="single" w:sz="4" w:space="0" w:color="auto"/>
              <w:right w:val="single" w:sz="4" w:space="0" w:color="auto"/>
            </w:tcBorders>
            <w:shd w:val="clear" w:color="auto" w:fill="D9D9D9"/>
            <w:hideMark/>
          </w:tcPr>
          <w:p w:rsidR="000A7B72" w:rsidRPr="000A3246" w:rsidRDefault="000A7B72" w:rsidP="000A3246">
            <w:pPr>
              <w:spacing w:line="360" w:lineRule="auto"/>
              <w:ind w:left="-90"/>
              <w:jc w:val="center"/>
              <w:rPr>
                <w:rFonts w:ascii="Times New Roman" w:hAnsi="Times New Roman" w:cs="Times New Roman"/>
                <w:b/>
                <w:sz w:val="24"/>
                <w:szCs w:val="24"/>
              </w:rPr>
            </w:pPr>
            <w:r w:rsidRPr="000A3246">
              <w:rPr>
                <w:rFonts w:ascii="Times New Roman" w:hAnsi="Times New Roman" w:cs="Times New Roman"/>
                <w:b/>
                <w:sz w:val="24"/>
                <w:szCs w:val="24"/>
              </w:rPr>
              <w:t>Designation</w:t>
            </w:r>
          </w:p>
        </w:tc>
        <w:tc>
          <w:tcPr>
            <w:tcW w:w="4138" w:type="pct"/>
            <w:tcBorders>
              <w:top w:val="single" w:sz="4" w:space="0" w:color="auto"/>
              <w:left w:val="single" w:sz="4" w:space="0" w:color="auto"/>
              <w:bottom w:val="single" w:sz="4" w:space="0" w:color="auto"/>
              <w:right w:val="single" w:sz="4" w:space="0" w:color="auto"/>
            </w:tcBorders>
            <w:shd w:val="clear" w:color="auto" w:fill="D9D9D9"/>
            <w:hideMark/>
          </w:tcPr>
          <w:p w:rsidR="000A7B72" w:rsidRPr="000A3246" w:rsidRDefault="000A7B72" w:rsidP="000A3246">
            <w:pPr>
              <w:spacing w:line="360" w:lineRule="auto"/>
              <w:ind w:left="-90"/>
              <w:jc w:val="center"/>
              <w:rPr>
                <w:rFonts w:ascii="Times New Roman" w:hAnsi="Times New Roman" w:cs="Times New Roman"/>
                <w:b/>
                <w:sz w:val="24"/>
                <w:szCs w:val="24"/>
              </w:rPr>
            </w:pPr>
            <w:r w:rsidRPr="000A3246">
              <w:rPr>
                <w:rFonts w:ascii="Times New Roman" w:hAnsi="Times New Roman" w:cs="Times New Roman"/>
                <w:b/>
                <w:sz w:val="24"/>
                <w:szCs w:val="24"/>
              </w:rPr>
              <w:t>Definition</w:t>
            </w:r>
          </w:p>
        </w:tc>
      </w:tr>
      <w:tr w:rsidR="000A7B72" w:rsidRPr="000A3246" w:rsidTr="0078666C">
        <w:trPr>
          <w:trHeight w:val="584"/>
          <w:jc w:val="center"/>
        </w:trPr>
        <w:tc>
          <w:tcPr>
            <w:tcW w:w="27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S1</w:t>
            </w:r>
          </w:p>
        </w:tc>
        <w:tc>
          <w:tcPr>
            <w:tcW w:w="58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Highly suitable</w:t>
            </w:r>
          </w:p>
        </w:tc>
        <w:tc>
          <w:tcPr>
            <w:tcW w:w="4138"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jc w:val="both"/>
              <w:rPr>
                <w:rFonts w:ascii="Times New Roman" w:hAnsi="Times New Roman" w:cs="Times New Roman"/>
                <w:sz w:val="24"/>
                <w:szCs w:val="24"/>
              </w:rPr>
            </w:pPr>
            <w:r w:rsidRPr="000A3246">
              <w:rPr>
                <w:rFonts w:ascii="Times New Roman" w:hAnsi="Times New Roman" w:cs="Times New Roman"/>
                <w:sz w:val="24"/>
                <w:szCs w:val="24"/>
              </w:rPr>
              <w:t>Land having no significant limitations to sustained application of a given use, or only minor limitations that will not significantly reduce productivity or benefits and will not raise inputs above an acceptable level.</w:t>
            </w:r>
          </w:p>
        </w:tc>
      </w:tr>
      <w:tr w:rsidR="000A7B72" w:rsidRPr="000A3246" w:rsidTr="0078666C">
        <w:trPr>
          <w:trHeight w:val="1151"/>
          <w:jc w:val="center"/>
        </w:trPr>
        <w:tc>
          <w:tcPr>
            <w:tcW w:w="27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S2</w:t>
            </w:r>
          </w:p>
        </w:tc>
        <w:tc>
          <w:tcPr>
            <w:tcW w:w="58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Moderately suitable</w:t>
            </w:r>
          </w:p>
        </w:tc>
        <w:tc>
          <w:tcPr>
            <w:tcW w:w="4138"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jc w:val="both"/>
              <w:rPr>
                <w:rFonts w:ascii="Times New Roman" w:hAnsi="Times New Roman" w:cs="Times New Roman"/>
                <w:sz w:val="24"/>
                <w:szCs w:val="24"/>
              </w:rPr>
            </w:pPr>
            <w:r w:rsidRPr="000A3246">
              <w:rPr>
                <w:rFonts w:ascii="Times New Roman" w:hAnsi="Times New Roman" w:cs="Times New Roman"/>
                <w:sz w:val="24"/>
                <w:szCs w:val="24"/>
              </w:rPr>
              <w:t>Land having limitations which in aggregate are moderately severe for sustained application of a given use. The limitations will reduce productivity or benefits and increase required inputs to the extent that the overall advantage to be gained from the use, although still attractive, will be appreciably inferior to that expected on Class S1 land.</w:t>
            </w:r>
          </w:p>
        </w:tc>
      </w:tr>
      <w:tr w:rsidR="000A7B72" w:rsidRPr="000A3246" w:rsidTr="0078666C">
        <w:trPr>
          <w:trHeight w:val="854"/>
          <w:jc w:val="center"/>
        </w:trPr>
        <w:tc>
          <w:tcPr>
            <w:tcW w:w="27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S3</w:t>
            </w:r>
          </w:p>
        </w:tc>
        <w:tc>
          <w:tcPr>
            <w:tcW w:w="58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Marginally suitable</w:t>
            </w:r>
          </w:p>
        </w:tc>
        <w:tc>
          <w:tcPr>
            <w:tcW w:w="4138"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jc w:val="both"/>
              <w:rPr>
                <w:rFonts w:ascii="Times New Roman" w:hAnsi="Times New Roman" w:cs="Times New Roman"/>
                <w:sz w:val="24"/>
                <w:szCs w:val="24"/>
              </w:rPr>
            </w:pPr>
            <w:r w:rsidRPr="000A3246">
              <w:rPr>
                <w:rFonts w:ascii="Times New Roman" w:hAnsi="Times New Roman" w:cs="Times New Roman"/>
                <w:sz w:val="24"/>
                <w:szCs w:val="24"/>
              </w:rPr>
              <w:t>Land having limitations which, in aggregate, are severe for sustained application of a given use and will so reduce productivity or benefits, or increase required inputs, that this expenditure will be only marginally justified.</w:t>
            </w:r>
          </w:p>
        </w:tc>
      </w:tr>
      <w:tr w:rsidR="000A7B72" w:rsidRPr="000A3246" w:rsidTr="0078666C">
        <w:trPr>
          <w:trHeight w:val="1043"/>
          <w:jc w:val="center"/>
        </w:trPr>
        <w:tc>
          <w:tcPr>
            <w:tcW w:w="27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N1</w:t>
            </w:r>
          </w:p>
        </w:tc>
        <w:tc>
          <w:tcPr>
            <w:tcW w:w="58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Currently not suitable</w:t>
            </w:r>
          </w:p>
        </w:tc>
        <w:tc>
          <w:tcPr>
            <w:tcW w:w="4138"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jc w:val="both"/>
              <w:rPr>
                <w:rFonts w:ascii="Times New Roman" w:hAnsi="Times New Roman" w:cs="Times New Roman"/>
                <w:sz w:val="24"/>
                <w:szCs w:val="24"/>
              </w:rPr>
            </w:pPr>
            <w:r w:rsidRPr="000A3246">
              <w:rPr>
                <w:rFonts w:ascii="Times New Roman" w:hAnsi="Times New Roman" w:cs="Times New Roman"/>
                <w:sz w:val="24"/>
                <w:szCs w:val="24"/>
              </w:rPr>
              <w:t>Land otherwise suitable (S1 to S3) for sustained application of a given use but having a limitation(s) which, although possibly surmountable in time, cannot be corrected with existing knowledge at currently acceptable cost. The limitation(s) is so severe as to preclude successful sustained use of the land in the given manner at present.</w:t>
            </w:r>
          </w:p>
        </w:tc>
      </w:tr>
      <w:tr w:rsidR="000A7B72" w:rsidRPr="000A3246" w:rsidTr="0078666C">
        <w:trPr>
          <w:trHeight w:val="575"/>
          <w:jc w:val="center"/>
        </w:trPr>
        <w:tc>
          <w:tcPr>
            <w:tcW w:w="27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N2</w:t>
            </w:r>
          </w:p>
        </w:tc>
        <w:tc>
          <w:tcPr>
            <w:tcW w:w="586"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rPr>
                <w:rFonts w:ascii="Times New Roman" w:hAnsi="Times New Roman" w:cs="Times New Roman"/>
                <w:sz w:val="24"/>
                <w:szCs w:val="24"/>
              </w:rPr>
            </w:pPr>
            <w:r w:rsidRPr="000A3246">
              <w:rPr>
                <w:rFonts w:ascii="Times New Roman" w:hAnsi="Times New Roman" w:cs="Times New Roman"/>
                <w:sz w:val="24"/>
                <w:szCs w:val="24"/>
              </w:rPr>
              <w:t>Permanently not suitable</w:t>
            </w:r>
          </w:p>
        </w:tc>
        <w:tc>
          <w:tcPr>
            <w:tcW w:w="4138" w:type="pct"/>
            <w:tcBorders>
              <w:top w:val="single" w:sz="4" w:space="0" w:color="auto"/>
              <w:left w:val="single" w:sz="4" w:space="0" w:color="auto"/>
              <w:bottom w:val="single" w:sz="4" w:space="0" w:color="auto"/>
              <w:right w:val="single" w:sz="4" w:space="0" w:color="auto"/>
            </w:tcBorders>
            <w:hideMark/>
          </w:tcPr>
          <w:p w:rsidR="000A7B72" w:rsidRPr="000A3246" w:rsidRDefault="000A7B72" w:rsidP="000A3246">
            <w:pPr>
              <w:spacing w:line="360" w:lineRule="auto"/>
              <w:ind w:left="-90"/>
              <w:jc w:val="both"/>
              <w:rPr>
                <w:rFonts w:ascii="Times New Roman" w:hAnsi="Times New Roman" w:cs="Times New Roman"/>
                <w:sz w:val="24"/>
                <w:szCs w:val="24"/>
              </w:rPr>
            </w:pPr>
            <w:r w:rsidRPr="000A3246">
              <w:rPr>
                <w:rFonts w:ascii="Times New Roman" w:hAnsi="Times New Roman" w:cs="Times New Roman"/>
                <w:sz w:val="24"/>
                <w:szCs w:val="24"/>
              </w:rPr>
              <w:t xml:space="preserve">Land having limitations that appear </w:t>
            </w:r>
            <w:proofErr w:type="gramStart"/>
            <w:r w:rsidRPr="000A3246">
              <w:rPr>
                <w:rFonts w:ascii="Times New Roman" w:hAnsi="Times New Roman" w:cs="Times New Roman"/>
                <w:sz w:val="24"/>
                <w:szCs w:val="24"/>
              </w:rPr>
              <w:t>so</w:t>
            </w:r>
            <w:proofErr w:type="gramEnd"/>
            <w:r w:rsidRPr="000A3246">
              <w:rPr>
                <w:rFonts w:ascii="Times New Roman" w:hAnsi="Times New Roman" w:cs="Times New Roman"/>
                <w:sz w:val="24"/>
                <w:szCs w:val="24"/>
              </w:rPr>
              <w:t xml:space="preserve"> severe as to preclude any possibilities of successful sustained use of the land in the given manner.</w:t>
            </w:r>
          </w:p>
        </w:tc>
      </w:tr>
    </w:tbl>
    <w:p w:rsidR="000A7B72" w:rsidRPr="000A3246" w:rsidRDefault="000A7B72" w:rsidP="000A3246">
      <w:pPr>
        <w:spacing w:line="360" w:lineRule="auto"/>
        <w:rPr>
          <w:rFonts w:ascii="Times New Roman" w:hAnsi="Times New Roman" w:cs="Times New Roman"/>
          <w:sz w:val="24"/>
          <w:szCs w:val="24"/>
        </w:rPr>
      </w:pPr>
      <w:r w:rsidRPr="000A3246">
        <w:rPr>
          <w:rFonts w:ascii="Times New Roman" w:hAnsi="Times New Roman" w:cs="Times New Roman"/>
          <w:sz w:val="24"/>
          <w:szCs w:val="24"/>
        </w:rPr>
        <w:t>Source: FAO, 32</w:t>
      </w:r>
    </w:p>
    <w:p w:rsidR="00335BBA" w:rsidRDefault="00335BBA" w:rsidP="0083548E">
      <w:pPr>
        <w:pStyle w:val="Heading3"/>
        <w:numPr>
          <w:ilvl w:val="0"/>
          <w:numId w:val="0"/>
        </w:numPr>
      </w:pPr>
      <w:bookmarkStart w:id="128" w:name="_Toc338075077"/>
      <w:bookmarkStart w:id="129" w:name="_Toc238972736"/>
      <w:bookmarkStart w:id="130" w:name="_Toc238520834"/>
      <w:bookmarkStart w:id="131" w:name="_Toc487967151"/>
      <w:bookmarkStart w:id="132" w:name="_Toc518505249"/>
      <w:bookmarkStart w:id="133" w:name="_Toc518468290"/>
    </w:p>
    <w:p w:rsidR="00335BBA" w:rsidRDefault="00335BBA" w:rsidP="0083548E">
      <w:pPr>
        <w:pStyle w:val="Heading3"/>
        <w:numPr>
          <w:ilvl w:val="0"/>
          <w:numId w:val="0"/>
        </w:numPr>
      </w:pPr>
    </w:p>
    <w:p w:rsidR="00335BBA" w:rsidRDefault="00335BBA" w:rsidP="0083548E">
      <w:pPr>
        <w:pStyle w:val="Heading3"/>
        <w:numPr>
          <w:ilvl w:val="0"/>
          <w:numId w:val="0"/>
        </w:numPr>
      </w:pPr>
    </w:p>
    <w:p w:rsidR="00335BBA" w:rsidRDefault="00335BBA" w:rsidP="0083548E">
      <w:pPr>
        <w:pStyle w:val="Heading3"/>
        <w:numPr>
          <w:ilvl w:val="0"/>
          <w:numId w:val="0"/>
        </w:numPr>
      </w:pPr>
    </w:p>
    <w:p w:rsidR="000A7B72" w:rsidRPr="000A3246" w:rsidRDefault="0083548E" w:rsidP="0083548E">
      <w:pPr>
        <w:pStyle w:val="Heading3"/>
        <w:numPr>
          <w:ilvl w:val="0"/>
          <w:numId w:val="0"/>
        </w:numPr>
      </w:pPr>
      <w:r>
        <w:t xml:space="preserve">3.6.5 </w:t>
      </w:r>
      <w:r w:rsidR="000A7B72" w:rsidRPr="000A3246">
        <w:t>LAND USE REQUIREMENTS</w:t>
      </w:r>
      <w:bookmarkEnd w:id="128"/>
      <w:bookmarkEnd w:id="129"/>
      <w:bookmarkEnd w:id="130"/>
      <w:bookmarkEnd w:id="131"/>
      <w:bookmarkEnd w:id="132"/>
      <w:bookmarkEnd w:id="133"/>
    </w:p>
    <w:p w:rsidR="00EF6029"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Having described the land use type which is surface irrigated agriculture, the next step is to define the land requirements for successful soil, crop and irrigation water management.</w:t>
      </w:r>
    </w:p>
    <w:p w:rsidR="004465A7" w:rsidRPr="00335BBA" w:rsidRDefault="000A7B72" w:rsidP="00335BBA">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It is the necessary or desirable conditions of the land for successful and sustained practice of a given land use such as agronomic management, land development, conservation requirements or limitations. In other words, land use requirements refer to the set of land qualities that determine the production and management conditions.</w:t>
      </w:r>
      <w:bookmarkStart w:id="134" w:name="_Toc484060395"/>
      <w:bookmarkStart w:id="135" w:name="_Toc488619887"/>
    </w:p>
    <w:p w:rsidR="000A7B72" w:rsidRPr="000A3246" w:rsidRDefault="000A7B72" w:rsidP="000A3246">
      <w:pPr>
        <w:pStyle w:val="Caption"/>
        <w:spacing w:line="360" w:lineRule="auto"/>
        <w:rPr>
          <w:b w:val="0"/>
          <w:bCs w:val="0"/>
          <w:sz w:val="24"/>
          <w:szCs w:val="24"/>
        </w:rPr>
      </w:pPr>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7</w:t>
      </w:r>
      <w:r w:rsidR="009932FB" w:rsidRPr="000A3246">
        <w:rPr>
          <w:sz w:val="24"/>
          <w:szCs w:val="24"/>
        </w:rPr>
        <w:fldChar w:fldCharType="end"/>
      </w:r>
      <w:r w:rsidRPr="000A3246">
        <w:rPr>
          <w:sz w:val="24"/>
          <w:szCs w:val="24"/>
        </w:rPr>
        <w:t>:-Land Use Requirements and Critical Class Limits for Surface Irrigation</w:t>
      </w:r>
      <w:bookmarkEnd w:id="134"/>
      <w:bookmarkEnd w:id="135"/>
    </w:p>
    <w:tbl>
      <w:tblPr>
        <w:tblStyle w:val="TableGrid5"/>
        <w:tblW w:w="10260" w:type="dxa"/>
        <w:tblInd w:w="-162" w:type="dxa"/>
        <w:tblLayout w:type="fixed"/>
        <w:tblLook w:val="04A0" w:firstRow="1" w:lastRow="0" w:firstColumn="1" w:lastColumn="0" w:noHBand="0" w:noVBand="1"/>
      </w:tblPr>
      <w:tblGrid>
        <w:gridCol w:w="1710"/>
        <w:gridCol w:w="1890"/>
        <w:gridCol w:w="1710"/>
        <w:gridCol w:w="1800"/>
        <w:gridCol w:w="1620"/>
        <w:gridCol w:w="1530"/>
      </w:tblGrid>
      <w:tr w:rsidR="000A7B72" w:rsidRPr="000A3246" w:rsidTr="0078666C">
        <w:tc>
          <w:tcPr>
            <w:tcW w:w="1710" w:type="dxa"/>
            <w:vMerge w:val="restart"/>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Limiting factors</w:t>
            </w:r>
          </w:p>
        </w:tc>
        <w:tc>
          <w:tcPr>
            <w:tcW w:w="8550" w:type="dxa"/>
            <w:gridSpan w:val="5"/>
          </w:tcPr>
          <w:p w:rsidR="000A7B72" w:rsidRPr="000A3246" w:rsidRDefault="000A7B72" w:rsidP="000A3246">
            <w:pPr>
              <w:spacing w:line="360" w:lineRule="auto"/>
              <w:jc w:val="center"/>
              <w:rPr>
                <w:rFonts w:ascii="Times New Roman" w:hAnsi="Times New Roman" w:cs="Times New Roman"/>
                <w:sz w:val="24"/>
                <w:szCs w:val="24"/>
              </w:rPr>
            </w:pPr>
            <w:r w:rsidRPr="000A3246">
              <w:rPr>
                <w:rFonts w:ascii="Times New Roman" w:hAnsi="Times New Roman" w:cs="Times New Roman"/>
                <w:sz w:val="24"/>
                <w:szCs w:val="24"/>
              </w:rPr>
              <w:t>Suitability classes</w:t>
            </w:r>
          </w:p>
        </w:tc>
      </w:tr>
      <w:tr w:rsidR="000A7B72" w:rsidRPr="000A3246" w:rsidTr="0078666C">
        <w:tc>
          <w:tcPr>
            <w:tcW w:w="1710" w:type="dxa"/>
            <w:vMerge/>
          </w:tcPr>
          <w:p w:rsidR="000A7B72" w:rsidRPr="000A3246" w:rsidRDefault="000A7B72" w:rsidP="000A3246">
            <w:pPr>
              <w:spacing w:line="360" w:lineRule="auto"/>
              <w:jc w:val="both"/>
              <w:rPr>
                <w:rFonts w:ascii="Times New Roman" w:hAnsi="Times New Roman" w:cs="Times New Roman"/>
                <w:sz w:val="24"/>
                <w:szCs w:val="24"/>
              </w:rPr>
            </w:pP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S2</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S3</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N1</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N2</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Slope %</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0-2</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2-3</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5-8</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&gt;8</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Drainage</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Well</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Moderately well</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imperfect</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Poor &amp;Excessive</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Very poor</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Depth(cm)</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&gt;200</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120-200</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60-120</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30-60</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&lt;30</w:t>
            </w:r>
          </w:p>
        </w:tc>
      </w:tr>
      <w:tr w:rsidR="000A7B72" w:rsidRPr="000A3246" w:rsidTr="0078666C">
        <w:trPr>
          <w:trHeight w:val="404"/>
        </w:trPr>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Soil texture</w:t>
            </w:r>
          </w:p>
        </w:tc>
        <w:tc>
          <w:tcPr>
            <w:tcW w:w="1890" w:type="dxa"/>
          </w:tcPr>
          <w:p w:rsidR="000A7B72" w:rsidRPr="000A3246" w:rsidRDefault="005D0BC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Salty</w:t>
            </w:r>
            <w:r w:rsidR="000A7B72" w:rsidRPr="000A3246">
              <w:rPr>
                <w:rFonts w:ascii="Times New Roman" w:hAnsi="Times New Roman" w:cs="Times New Roman"/>
                <w:sz w:val="24"/>
                <w:szCs w:val="24"/>
              </w:rPr>
              <w:t xml:space="preserve"> loam- clay loam</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Sandy loam -  clay</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Loamy sand- clay</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Sand  and clay</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Sand gravel</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Coarse</w:t>
            </w:r>
            <w:r w:rsidR="005D0BCC" w:rsidRPr="000A3246">
              <w:rPr>
                <w:rFonts w:ascii="Times New Roman" w:hAnsi="Times New Roman" w:cs="Times New Roman"/>
                <w:sz w:val="24"/>
                <w:szCs w:val="24"/>
              </w:rPr>
              <w:t xml:space="preserve"> </w:t>
            </w:r>
            <w:r w:rsidRPr="000A3246">
              <w:rPr>
                <w:rFonts w:ascii="Times New Roman" w:hAnsi="Times New Roman" w:cs="Times New Roman"/>
                <w:sz w:val="24"/>
                <w:szCs w:val="24"/>
              </w:rPr>
              <w:t>material(%</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&lt;1</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1-3</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3-15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15-50</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&gt;50</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Structure</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Well blocky&amp; granular/crumb</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Well prismatic and weak SAB</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Weak prismatic weak platy</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Weak platy Massive</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massive</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Salinity(</w:t>
            </w:r>
            <w:proofErr w:type="spellStart"/>
            <w:r w:rsidRPr="000A3246">
              <w:rPr>
                <w:rFonts w:ascii="Times New Roman" w:hAnsi="Times New Roman" w:cs="Times New Roman"/>
                <w:sz w:val="24"/>
                <w:szCs w:val="24"/>
              </w:rPr>
              <w:t>meq</w:t>
            </w:r>
            <w:proofErr w:type="spellEnd"/>
            <w:r w:rsidRPr="000A3246">
              <w:rPr>
                <w:rFonts w:ascii="Times New Roman" w:hAnsi="Times New Roman" w:cs="Times New Roman"/>
                <w:sz w:val="24"/>
                <w:szCs w:val="24"/>
              </w:rPr>
              <w:t>/cm</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&lt;4</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4-8</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8-12</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12-16</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&gt;16</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ESP (%)</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&lt;10</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10-15</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15-20</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&gt;20</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&gt;20</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CEC(</w:t>
            </w:r>
            <w:proofErr w:type="spellStart"/>
            <w:r w:rsidRPr="000A3246">
              <w:rPr>
                <w:rFonts w:ascii="Times New Roman" w:hAnsi="Times New Roman" w:cs="Times New Roman"/>
                <w:sz w:val="24"/>
                <w:szCs w:val="24"/>
              </w:rPr>
              <w:t>meq</w:t>
            </w:r>
            <w:proofErr w:type="spellEnd"/>
            <w:r w:rsidRPr="000A3246">
              <w:rPr>
                <w:rFonts w:ascii="Times New Roman" w:hAnsi="Times New Roman" w:cs="Times New Roman"/>
                <w:sz w:val="24"/>
                <w:szCs w:val="24"/>
              </w:rPr>
              <w:t>/100)</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&gt;20</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5-20</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&lt;5</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OM (%)</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1-3</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&lt;1</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&lt;1</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lastRenderedPageBreak/>
              <w:t>Total N (%)</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&gt;0.5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0.2-.-0.5</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0.1-.02</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&lt;0.1</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proofErr w:type="spellStart"/>
            <w:r w:rsidRPr="000A3246">
              <w:rPr>
                <w:rFonts w:ascii="Times New Roman" w:hAnsi="Times New Roman" w:cs="Times New Roman"/>
                <w:sz w:val="24"/>
                <w:szCs w:val="24"/>
              </w:rPr>
              <w:t>Av.P</w:t>
            </w:r>
            <w:proofErr w:type="spellEnd"/>
            <w:r w:rsidR="005D0BCC"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 (ppm)</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&gt;15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5-15</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&lt;2</w:t>
            </w:r>
          </w:p>
        </w:tc>
      </w:tr>
      <w:tr w:rsidR="00CD5D7A" w:rsidRPr="000A3246" w:rsidTr="0078666C">
        <w:tc>
          <w:tcPr>
            <w:tcW w:w="1710" w:type="dxa"/>
          </w:tcPr>
          <w:p w:rsidR="00CD5D7A" w:rsidRPr="00492303" w:rsidRDefault="00CD5D7A" w:rsidP="00F13422">
            <w:pPr>
              <w:jc w:val="both"/>
              <w:rPr>
                <w:rFonts w:ascii="Arial Narrow" w:hAnsi="Arial Narrow"/>
                <w:szCs w:val="24"/>
              </w:rPr>
            </w:pPr>
            <w:r w:rsidRPr="00492303">
              <w:rPr>
                <w:rFonts w:ascii="Arial Narrow" w:hAnsi="Arial Narrow"/>
                <w:szCs w:val="24"/>
              </w:rPr>
              <w:t>IR(cm/hr)</w:t>
            </w:r>
          </w:p>
        </w:tc>
        <w:tc>
          <w:tcPr>
            <w:tcW w:w="1890" w:type="dxa"/>
          </w:tcPr>
          <w:p w:rsidR="00CD5D7A" w:rsidRPr="00492303" w:rsidRDefault="00CD5D7A" w:rsidP="00F13422">
            <w:pPr>
              <w:jc w:val="both"/>
              <w:rPr>
                <w:rFonts w:ascii="Arial Narrow" w:hAnsi="Arial Narrow"/>
                <w:szCs w:val="24"/>
              </w:rPr>
            </w:pPr>
            <w:r w:rsidRPr="00492303">
              <w:rPr>
                <w:rFonts w:ascii="Arial Narrow" w:hAnsi="Arial Narrow"/>
                <w:szCs w:val="24"/>
              </w:rPr>
              <w:t>0.5-3.5</w:t>
            </w:r>
          </w:p>
        </w:tc>
        <w:tc>
          <w:tcPr>
            <w:tcW w:w="1710" w:type="dxa"/>
          </w:tcPr>
          <w:p w:rsidR="00CD5D7A" w:rsidRPr="00492303" w:rsidRDefault="00CD5D7A" w:rsidP="00F13422">
            <w:pPr>
              <w:jc w:val="both"/>
              <w:rPr>
                <w:rFonts w:ascii="Arial Narrow" w:hAnsi="Arial Narrow"/>
                <w:szCs w:val="24"/>
              </w:rPr>
            </w:pPr>
            <w:r w:rsidRPr="00492303">
              <w:rPr>
                <w:rFonts w:ascii="Arial Narrow" w:hAnsi="Arial Narrow"/>
                <w:szCs w:val="24"/>
              </w:rPr>
              <w:t>3.5-4.5</w:t>
            </w:r>
          </w:p>
        </w:tc>
        <w:tc>
          <w:tcPr>
            <w:tcW w:w="1800" w:type="dxa"/>
          </w:tcPr>
          <w:p w:rsidR="00CD5D7A" w:rsidRPr="00492303" w:rsidRDefault="00CD5D7A" w:rsidP="00F13422">
            <w:pPr>
              <w:jc w:val="both"/>
              <w:rPr>
                <w:rFonts w:ascii="Arial Narrow" w:hAnsi="Arial Narrow"/>
                <w:szCs w:val="24"/>
              </w:rPr>
            </w:pPr>
            <w:r w:rsidRPr="00492303">
              <w:rPr>
                <w:rFonts w:ascii="Arial Narrow" w:hAnsi="Arial Narrow"/>
                <w:szCs w:val="24"/>
              </w:rPr>
              <w:t>6.5-10</w:t>
            </w:r>
          </w:p>
        </w:tc>
        <w:tc>
          <w:tcPr>
            <w:tcW w:w="1620" w:type="dxa"/>
          </w:tcPr>
          <w:p w:rsidR="00CD5D7A" w:rsidRPr="00492303" w:rsidRDefault="00CD5D7A" w:rsidP="00F13422">
            <w:pPr>
              <w:jc w:val="both"/>
              <w:rPr>
                <w:rFonts w:ascii="Arial Narrow" w:hAnsi="Arial Narrow"/>
                <w:szCs w:val="24"/>
              </w:rPr>
            </w:pPr>
            <w:r w:rsidRPr="00492303">
              <w:rPr>
                <w:rFonts w:ascii="Arial Narrow" w:hAnsi="Arial Narrow"/>
                <w:szCs w:val="24"/>
              </w:rPr>
              <w:t>10-25</w:t>
            </w:r>
          </w:p>
        </w:tc>
        <w:tc>
          <w:tcPr>
            <w:tcW w:w="1530" w:type="dxa"/>
          </w:tcPr>
          <w:p w:rsidR="00CD5D7A" w:rsidRPr="00492303" w:rsidRDefault="00CD5D7A" w:rsidP="00F13422">
            <w:pPr>
              <w:jc w:val="both"/>
              <w:rPr>
                <w:rFonts w:ascii="Arial Narrow" w:hAnsi="Arial Narrow"/>
                <w:szCs w:val="24"/>
              </w:rPr>
            </w:pPr>
            <w:r w:rsidRPr="00492303">
              <w:rPr>
                <w:rFonts w:ascii="Arial Narrow" w:hAnsi="Arial Narrow"/>
                <w:szCs w:val="24"/>
              </w:rPr>
              <w:t>&lt;0.5 &amp;&gt;25</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PH</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7-8.5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5.0-6.5 &amp;7.0-8</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4.5-5.5&amp; 8-8.5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8.5-9</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&lt;4.5 &amp;&gt;9</w:t>
            </w:r>
          </w:p>
        </w:tc>
      </w:tr>
      <w:tr w:rsidR="000A7B72" w:rsidRPr="000A3246" w:rsidTr="0078666C">
        <w:trPr>
          <w:trHeight w:val="449"/>
        </w:trPr>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IR(cm/hr)</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0.5-3.5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3.5-4.5</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6.5-10</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10-25</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&lt;0.5 &amp;&gt;25</w:t>
            </w: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HC (m/day</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&gt;1.5</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1.5-0.5</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0.4-0.2</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&lt;0.2</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p>
        </w:tc>
      </w:tr>
      <w:tr w:rsidR="000A7B72" w:rsidRPr="000A3246" w:rsidTr="0078666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AWC (mm/m)</w:t>
            </w:r>
          </w:p>
        </w:tc>
        <w:tc>
          <w:tcPr>
            <w:tcW w:w="189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&gt;150</w:t>
            </w:r>
          </w:p>
        </w:tc>
        <w:tc>
          <w:tcPr>
            <w:tcW w:w="171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&gt;100</w:t>
            </w:r>
          </w:p>
        </w:tc>
        <w:tc>
          <w:tcPr>
            <w:tcW w:w="180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&gt;75</w:t>
            </w:r>
          </w:p>
        </w:tc>
        <w:tc>
          <w:tcPr>
            <w:tcW w:w="162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&gt;50</w:t>
            </w:r>
          </w:p>
        </w:tc>
        <w:tc>
          <w:tcPr>
            <w:tcW w:w="1530" w:type="dxa"/>
          </w:tcPr>
          <w:p w:rsidR="000A7B72" w:rsidRPr="000A3246" w:rsidRDefault="000A7B72"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&lt;50</w:t>
            </w:r>
          </w:p>
        </w:tc>
      </w:tr>
    </w:tbl>
    <w:p w:rsidR="007F4CA1" w:rsidRPr="00EF6029" w:rsidRDefault="000A7B72" w:rsidP="00EF6029">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Source.</w:t>
      </w:r>
      <w:proofErr w:type="gramEnd"/>
      <w:r w:rsidR="003F30A7" w:rsidRPr="000A3246">
        <w:rPr>
          <w:rFonts w:ascii="Times New Roman" w:hAnsi="Times New Roman" w:cs="Times New Roman"/>
          <w:sz w:val="24"/>
          <w:szCs w:val="24"/>
        </w:rPr>
        <w:t xml:space="preserve"> </w:t>
      </w:r>
      <w:proofErr w:type="gramStart"/>
      <w:r w:rsidRPr="000A3246">
        <w:rPr>
          <w:rFonts w:ascii="Times New Roman" w:hAnsi="Times New Roman" w:cs="Times New Roman"/>
          <w:sz w:val="24"/>
          <w:szCs w:val="24"/>
        </w:rPr>
        <w:t>London.,</w:t>
      </w:r>
      <w:proofErr w:type="gramEnd"/>
      <w:r w:rsidRPr="000A3246">
        <w:rPr>
          <w:rFonts w:ascii="Times New Roman" w:hAnsi="Times New Roman" w:cs="Times New Roman"/>
          <w:sz w:val="24"/>
          <w:szCs w:val="24"/>
        </w:rPr>
        <w:t xml:space="preserve"> 1991</w:t>
      </w:r>
      <w:bookmarkStart w:id="136" w:name="_Toc487967152"/>
      <w:bookmarkStart w:id="137" w:name="_Toc518505250"/>
      <w:bookmarkStart w:id="138" w:name="_Toc518468291"/>
    </w:p>
    <w:p w:rsidR="000A7B72" w:rsidRPr="000A3246" w:rsidRDefault="000630B9" w:rsidP="0083548E">
      <w:pPr>
        <w:pStyle w:val="Heading1"/>
      </w:pPr>
      <w:r>
        <w:t xml:space="preserve">3.7 </w:t>
      </w:r>
      <w:r w:rsidR="000A7B72" w:rsidRPr="000A3246">
        <w:t xml:space="preserve">LAND AND SOIL CBARACTERISTICS OF THE SOIL </w:t>
      </w:r>
      <w:proofErr w:type="gramStart"/>
      <w:r w:rsidR="00CF3BF2">
        <w:t xml:space="preserve">sample </w:t>
      </w:r>
      <w:r w:rsidR="000A7B72" w:rsidRPr="000A3246">
        <w:t xml:space="preserve"> UNITS</w:t>
      </w:r>
      <w:bookmarkEnd w:id="136"/>
      <w:bookmarkEnd w:id="137"/>
      <w:bookmarkEnd w:id="138"/>
      <w:proofErr w:type="gramEnd"/>
    </w:p>
    <w:p w:rsidR="000A7B72" w:rsidRPr="000A3246" w:rsidRDefault="000A7B72" w:rsidP="0083548E">
      <w:pPr>
        <w:pStyle w:val="Heading3"/>
        <w:numPr>
          <w:ilvl w:val="0"/>
          <w:numId w:val="0"/>
        </w:numPr>
        <w:ind w:left="1440" w:hanging="720"/>
      </w:pPr>
      <w:bookmarkStart w:id="139" w:name="_Toc487967153"/>
      <w:bookmarkStart w:id="140" w:name="_Toc518505251"/>
      <w:r w:rsidRPr="000A3246">
        <w:t xml:space="preserve"> </w:t>
      </w:r>
      <w:bookmarkStart w:id="141" w:name="_Toc518468292"/>
      <w:r w:rsidR="0083548E">
        <w:t xml:space="preserve">3.7.1 </w:t>
      </w:r>
      <w:r w:rsidRPr="000A3246">
        <w:t>Description</w:t>
      </w:r>
      <w:bookmarkEnd w:id="139"/>
      <w:bookmarkEnd w:id="140"/>
      <w:bookmarkEnd w:id="141"/>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w:t>
      </w:r>
      <w:r w:rsidR="00EF6029">
        <w:rPr>
          <w:rFonts w:ascii="Times New Roman" w:eastAsiaTheme="minorHAnsi" w:hAnsi="Times New Roman" w:cs="Times New Roman"/>
          <w:sz w:val="24"/>
          <w:szCs w:val="24"/>
        </w:rPr>
        <w:t>e soils of the command area are</w:t>
      </w:r>
      <w:r w:rsidRPr="000A3246">
        <w:rPr>
          <w:rFonts w:ascii="Times New Roman" w:eastAsiaTheme="minorHAnsi" w:hAnsi="Times New Roman" w:cs="Times New Roman"/>
          <w:sz w:val="24"/>
          <w:szCs w:val="24"/>
        </w:rPr>
        <w:t xml:space="preserve"> described based on their similar soil characteristics and constraints in to three soil units. The dominan</w:t>
      </w:r>
      <w:r w:rsidR="000E7355" w:rsidRPr="000A3246">
        <w:rPr>
          <w:rFonts w:ascii="Times New Roman" w:eastAsiaTheme="minorHAnsi" w:hAnsi="Times New Roman" w:cs="Times New Roman"/>
          <w:sz w:val="24"/>
          <w:szCs w:val="24"/>
        </w:rPr>
        <w:t>t characteristics considered in</w:t>
      </w:r>
      <w:r w:rsidRPr="000A3246">
        <w:rPr>
          <w:rFonts w:ascii="Times New Roman" w:eastAsiaTheme="minorHAnsi" w:hAnsi="Times New Roman" w:cs="Times New Roman"/>
          <w:sz w:val="24"/>
          <w:szCs w:val="24"/>
        </w:rPr>
        <w:t xml:space="preserve"> the soil units are slope percentages/topography of the site and soil p</w:t>
      </w:r>
      <w:r w:rsidR="000E7355" w:rsidRPr="000A3246">
        <w:rPr>
          <w:rFonts w:ascii="Times New Roman" w:eastAsiaTheme="minorHAnsi" w:hAnsi="Times New Roman" w:cs="Times New Roman"/>
          <w:sz w:val="24"/>
          <w:szCs w:val="24"/>
        </w:rPr>
        <w:t xml:space="preserve">hysical properties especially, </w:t>
      </w:r>
      <w:r w:rsidRPr="000A3246">
        <w:rPr>
          <w:rFonts w:ascii="Times New Roman" w:eastAsiaTheme="minorHAnsi" w:hAnsi="Times New Roman" w:cs="Times New Roman"/>
          <w:sz w:val="24"/>
          <w:szCs w:val="24"/>
        </w:rPr>
        <w:t>soil texture. Based on t</w:t>
      </w:r>
      <w:r w:rsidR="00EF6029">
        <w:rPr>
          <w:rFonts w:ascii="Times New Roman" w:eastAsiaTheme="minorHAnsi" w:hAnsi="Times New Roman" w:cs="Times New Roman"/>
          <w:sz w:val="24"/>
          <w:szCs w:val="24"/>
        </w:rPr>
        <w:t>hese, the following soil</w:t>
      </w:r>
      <w:r w:rsidRPr="000A3246">
        <w:rPr>
          <w:rFonts w:ascii="Times New Roman" w:eastAsiaTheme="minorHAnsi" w:hAnsi="Times New Roman" w:cs="Times New Roman"/>
          <w:sz w:val="24"/>
          <w:szCs w:val="24"/>
        </w:rPr>
        <w:t xml:space="preserve"> units were identified which can be easily evaluated for the proposed irrigation development because of their similar soil, land quality and constraints. After evaluating the land, their respective management options for each </w:t>
      </w:r>
      <w:r w:rsidR="002B1F8F">
        <w:rPr>
          <w:rFonts w:ascii="Times New Roman" w:eastAsiaTheme="minorHAnsi" w:hAnsi="Times New Roman" w:cs="Times New Roman"/>
          <w:sz w:val="24"/>
          <w:szCs w:val="24"/>
        </w:rPr>
        <w:t>sample</w:t>
      </w:r>
      <w:r w:rsidRPr="000A3246">
        <w:rPr>
          <w:rFonts w:ascii="Times New Roman" w:eastAsiaTheme="minorHAnsi" w:hAnsi="Times New Roman" w:cs="Times New Roman"/>
          <w:sz w:val="24"/>
          <w:szCs w:val="24"/>
        </w:rPr>
        <w:t xml:space="preserve"> unit can be also given based on their soil and land constraints and level of its severity. </w:t>
      </w:r>
    </w:p>
    <w:p w:rsidR="000A7B72" w:rsidRPr="000A3246" w:rsidRDefault="0083548E" w:rsidP="0083548E">
      <w:pPr>
        <w:pStyle w:val="Heading3"/>
        <w:numPr>
          <w:ilvl w:val="0"/>
          <w:numId w:val="0"/>
        </w:numPr>
      </w:pPr>
      <w:bookmarkStart w:id="142" w:name="_Toc487967154"/>
      <w:bookmarkStart w:id="143" w:name="_Toc518505252"/>
      <w:r>
        <w:t xml:space="preserve">        </w:t>
      </w:r>
      <w:bookmarkStart w:id="144" w:name="_Toc518468293"/>
      <w:r>
        <w:t xml:space="preserve">3.7.2 </w:t>
      </w:r>
      <w:r w:rsidR="00D8190C" w:rsidRPr="000A3246">
        <w:t>Description of S</w:t>
      </w:r>
      <w:r w:rsidR="000A7B72" w:rsidRPr="000A3246">
        <w:t>U- 1 Soil</w:t>
      </w:r>
      <w:bookmarkEnd w:id="142"/>
      <w:bookmarkEnd w:id="143"/>
      <w:bookmarkEnd w:id="144"/>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These soils are gener</w:t>
      </w:r>
      <w:r w:rsidR="00C64E32">
        <w:rPr>
          <w:rFonts w:ascii="Times New Roman" w:eastAsiaTheme="minorHAnsi" w:hAnsi="Times New Roman" w:cs="Times New Roman"/>
          <w:sz w:val="24"/>
          <w:szCs w:val="24"/>
        </w:rPr>
        <w:t>ally well drained, deep (150-220</w:t>
      </w:r>
      <w:r w:rsidRPr="000A3246">
        <w:rPr>
          <w:rFonts w:ascii="Times New Roman" w:eastAsiaTheme="minorHAnsi" w:hAnsi="Times New Roman" w:cs="Times New Roman"/>
          <w:sz w:val="24"/>
          <w:szCs w:val="24"/>
        </w:rPr>
        <w:t>cm), both surface</w:t>
      </w:r>
      <w:r w:rsidR="00D8190C" w:rsidRPr="000A3246">
        <w:rPr>
          <w:rFonts w:ascii="Times New Roman" w:eastAsiaTheme="minorHAnsi" w:hAnsi="Times New Roman" w:cs="Times New Roman"/>
          <w:sz w:val="24"/>
          <w:szCs w:val="24"/>
        </w:rPr>
        <w:t xml:space="preserve"> and sub-surface soil of this S</w:t>
      </w:r>
      <w:r w:rsidRPr="000A3246">
        <w:rPr>
          <w:rFonts w:ascii="Times New Roman" w:eastAsiaTheme="minorHAnsi" w:hAnsi="Times New Roman" w:cs="Times New Roman"/>
          <w:sz w:val="24"/>
          <w:szCs w:val="24"/>
        </w:rPr>
        <w:t>U predominantly</w:t>
      </w:r>
      <w:r w:rsidR="00494B80" w:rsidRPr="000A3246">
        <w:rPr>
          <w:rFonts w:ascii="Times New Roman" w:eastAsiaTheme="minorHAnsi" w:hAnsi="Times New Roman" w:cs="Times New Roman"/>
          <w:sz w:val="24"/>
          <w:szCs w:val="24"/>
        </w:rPr>
        <w:t xml:space="preserve"> sand </w:t>
      </w:r>
      <w:r w:rsidR="005207F0" w:rsidRPr="000A3246">
        <w:rPr>
          <w:rFonts w:ascii="Times New Roman" w:eastAsiaTheme="minorHAnsi" w:hAnsi="Times New Roman" w:cs="Times New Roman"/>
          <w:sz w:val="24"/>
          <w:szCs w:val="24"/>
        </w:rPr>
        <w:t>clay</w:t>
      </w:r>
      <w:r w:rsidRPr="000A3246">
        <w:rPr>
          <w:rFonts w:ascii="Times New Roman" w:eastAsiaTheme="minorHAnsi" w:hAnsi="Times New Roman" w:cs="Times New Roman"/>
          <w:sz w:val="24"/>
          <w:szCs w:val="24"/>
        </w:rPr>
        <w:t xml:space="preserve"> Loam textured with  soft weathering rocks. The soil structure of this soil unit is weak to moderately develop granular, classified </w:t>
      </w:r>
      <w:r w:rsidR="008A3BDE" w:rsidRPr="000A3246">
        <w:rPr>
          <w:rFonts w:ascii="Times New Roman" w:eastAsiaTheme="minorHAnsi" w:hAnsi="Times New Roman" w:cs="Times New Roman"/>
          <w:sz w:val="24"/>
          <w:szCs w:val="24"/>
        </w:rPr>
        <w:t>Nit soil</w:t>
      </w:r>
      <w:r w:rsidRPr="000A3246">
        <w:rPr>
          <w:rFonts w:ascii="Times New Roman" w:eastAsiaTheme="minorHAnsi" w:hAnsi="Times New Roman" w:cs="Times New Roman"/>
          <w:sz w:val="24"/>
          <w:szCs w:val="24"/>
        </w:rPr>
        <w:t xml:space="preserve"> </w:t>
      </w:r>
      <w:r w:rsidR="00CD5D7A" w:rsidRPr="000A3246">
        <w:rPr>
          <w:rFonts w:ascii="Times New Roman" w:eastAsiaTheme="minorHAnsi" w:hAnsi="Times New Roman" w:cs="Times New Roman"/>
          <w:sz w:val="24"/>
          <w:szCs w:val="24"/>
        </w:rPr>
        <w:t>which</w:t>
      </w:r>
      <w:r w:rsidRPr="000A3246">
        <w:rPr>
          <w:rFonts w:ascii="Times New Roman" w:eastAsiaTheme="minorHAnsi" w:hAnsi="Times New Roman" w:cs="Times New Roman"/>
          <w:sz w:val="24"/>
          <w:szCs w:val="24"/>
        </w:rPr>
        <w:t xml:space="preserve"> is characterized</w:t>
      </w:r>
      <w:r w:rsidR="002E4D91" w:rsidRPr="000A3246">
        <w:rPr>
          <w:rFonts w:ascii="Times New Roman" w:eastAsiaTheme="minorHAnsi" w:hAnsi="Times New Roman" w:cs="Times New Roman"/>
          <w:sz w:val="24"/>
          <w:szCs w:val="24"/>
        </w:rPr>
        <w:t xml:space="preserve"> by none -surface stones </w:t>
      </w:r>
      <w:r w:rsidR="0096672F" w:rsidRPr="000A3246">
        <w:rPr>
          <w:rFonts w:ascii="Times New Roman" w:eastAsiaTheme="minorHAnsi" w:hAnsi="Times New Roman" w:cs="Times New Roman"/>
          <w:sz w:val="24"/>
          <w:szCs w:val="24"/>
        </w:rPr>
        <w:t xml:space="preserve">and </w:t>
      </w:r>
      <w:proofErr w:type="gramStart"/>
      <w:r w:rsidR="0096672F" w:rsidRPr="000A3246">
        <w:rPr>
          <w:rFonts w:ascii="Times New Roman" w:eastAsiaTheme="minorHAnsi" w:hAnsi="Times New Roman" w:cs="Times New Roman"/>
          <w:sz w:val="24"/>
          <w:szCs w:val="24"/>
        </w:rPr>
        <w:t>to</w:t>
      </w:r>
      <w:proofErr w:type="gramEnd"/>
      <w:r w:rsidRPr="000A3246">
        <w:rPr>
          <w:rFonts w:ascii="Times New Roman" w:eastAsiaTheme="minorHAnsi" w:hAnsi="Times New Roman" w:cs="Times New Roman"/>
          <w:sz w:val="24"/>
          <w:szCs w:val="24"/>
        </w:rPr>
        <w:t xml:space="preserve"> few coarse fragments in the soil profile. The profile development of these soils is generally weak and the profile layer is not easily identified. Consistence is slightly hard (dry) friable (moist), non-sticky and non-plastic (wet) throughout. In other words, this soil unit has good workability. </w:t>
      </w:r>
    </w:p>
    <w:p w:rsidR="00CA3625"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The average PH value of this soil unit </w:t>
      </w:r>
      <w:r w:rsidR="000C5114" w:rsidRPr="000A3246">
        <w:rPr>
          <w:rFonts w:ascii="Times New Roman" w:eastAsiaTheme="minorHAnsi" w:hAnsi="Times New Roman" w:cs="Times New Roman"/>
          <w:sz w:val="24"/>
          <w:szCs w:val="24"/>
        </w:rPr>
        <w:t>is slightly</w:t>
      </w:r>
      <w:r w:rsidR="007F7210" w:rsidRPr="000A3246">
        <w:rPr>
          <w:rFonts w:ascii="Times New Roman" w:eastAsiaTheme="minorHAnsi" w:hAnsi="Times New Roman" w:cs="Times New Roman"/>
          <w:sz w:val="24"/>
          <w:szCs w:val="24"/>
        </w:rPr>
        <w:t xml:space="preserve"> acidic</w:t>
      </w:r>
      <w:r w:rsidR="000546D7" w:rsidRPr="000A3246">
        <w:rPr>
          <w:rFonts w:ascii="Times New Roman" w:eastAsiaTheme="minorHAnsi" w:hAnsi="Times New Roman" w:cs="Times New Roman"/>
          <w:sz w:val="24"/>
          <w:szCs w:val="24"/>
        </w:rPr>
        <w:t xml:space="preserve"> (6.3</w:t>
      </w:r>
      <w:r w:rsidR="000C5114" w:rsidRPr="000A3246">
        <w:rPr>
          <w:rFonts w:ascii="Times New Roman" w:eastAsiaTheme="minorHAnsi" w:hAnsi="Times New Roman" w:cs="Times New Roman"/>
          <w:sz w:val="24"/>
          <w:szCs w:val="24"/>
        </w:rPr>
        <w:t>, 5.7</w:t>
      </w:r>
      <w:r w:rsidRPr="000A3246">
        <w:rPr>
          <w:rFonts w:ascii="Times New Roman" w:eastAsiaTheme="minorHAnsi" w:hAnsi="Times New Roman" w:cs="Times New Roman"/>
          <w:sz w:val="24"/>
          <w:szCs w:val="24"/>
        </w:rPr>
        <w:t>), EC value is very low (0.0</w:t>
      </w:r>
      <w:r w:rsidR="001318F0" w:rsidRPr="000A3246">
        <w:rPr>
          <w:rFonts w:ascii="Times New Roman" w:eastAsiaTheme="minorHAnsi" w:hAnsi="Times New Roman" w:cs="Times New Roman"/>
          <w:sz w:val="24"/>
          <w:szCs w:val="24"/>
        </w:rPr>
        <w:t>2</w:t>
      </w:r>
      <w:r w:rsidRPr="000A3246">
        <w:rPr>
          <w:rFonts w:ascii="Times New Roman" w:eastAsiaTheme="minorHAnsi" w:hAnsi="Times New Roman" w:cs="Times New Roman"/>
          <w:sz w:val="24"/>
          <w:szCs w:val="24"/>
        </w:rPr>
        <w:t>ms/cm) in which salinity and alkalinity effects are negligible. The average available phosphorou</w:t>
      </w:r>
      <w:r w:rsidR="00BB390D">
        <w:rPr>
          <w:rFonts w:ascii="Times New Roman" w:eastAsiaTheme="minorHAnsi" w:hAnsi="Times New Roman" w:cs="Times New Roman"/>
          <w:sz w:val="24"/>
          <w:szCs w:val="24"/>
        </w:rPr>
        <w:t xml:space="preserve">s content is found to </w:t>
      </w:r>
      <w:r w:rsidR="00575B30">
        <w:rPr>
          <w:rFonts w:ascii="Times New Roman" w:eastAsiaTheme="minorHAnsi" w:hAnsi="Times New Roman" w:cs="Times New Roman"/>
          <w:sz w:val="24"/>
          <w:szCs w:val="24"/>
        </w:rPr>
        <w:t>be low</w:t>
      </w:r>
      <w:r w:rsidR="00CA336C">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i</w:t>
      </w:r>
      <w:r w:rsidR="003F064D" w:rsidRPr="000A3246">
        <w:rPr>
          <w:rFonts w:ascii="Times New Roman" w:eastAsiaTheme="minorHAnsi" w:hAnsi="Times New Roman" w:cs="Times New Roman"/>
          <w:sz w:val="24"/>
          <w:szCs w:val="24"/>
        </w:rPr>
        <w:t>n its content, which is about 2.97</w:t>
      </w:r>
      <w:r w:rsidRPr="000A3246">
        <w:rPr>
          <w:rFonts w:ascii="Times New Roman" w:eastAsiaTheme="minorHAnsi" w:hAnsi="Times New Roman" w:cs="Times New Roman"/>
          <w:sz w:val="24"/>
          <w:szCs w:val="24"/>
        </w:rPr>
        <w:t xml:space="preserve"> ppm. </w:t>
      </w:r>
      <w:r w:rsidR="00FD395C" w:rsidRPr="000A3246">
        <w:rPr>
          <w:rFonts w:ascii="Times New Roman" w:eastAsiaTheme="minorHAnsi" w:hAnsi="Times New Roman" w:cs="Times New Roman"/>
          <w:sz w:val="24"/>
          <w:szCs w:val="24"/>
        </w:rPr>
        <w:t xml:space="preserve">The </w:t>
      </w:r>
      <w:r w:rsidR="00FD395C">
        <w:rPr>
          <w:rFonts w:ascii="Times New Roman" w:eastAsiaTheme="minorHAnsi" w:hAnsi="Times New Roman" w:cs="Times New Roman"/>
          <w:sz w:val="24"/>
          <w:szCs w:val="24"/>
        </w:rPr>
        <w:t>average</w:t>
      </w:r>
      <w:r w:rsidRPr="000A3246">
        <w:rPr>
          <w:rFonts w:ascii="Times New Roman" w:eastAsiaTheme="minorHAnsi" w:hAnsi="Times New Roman" w:cs="Times New Roman"/>
          <w:sz w:val="24"/>
          <w:szCs w:val="24"/>
        </w:rPr>
        <w:t xml:space="preserve"> value of total Nitrogen of the soil unit show </w:t>
      </w:r>
      <w:proofErr w:type="gramStart"/>
      <w:r w:rsidR="007F7210" w:rsidRPr="000A3246">
        <w:rPr>
          <w:rFonts w:ascii="Times New Roman" w:eastAsiaTheme="minorHAnsi" w:hAnsi="Times New Roman" w:cs="Times New Roman"/>
          <w:sz w:val="24"/>
          <w:szCs w:val="24"/>
        </w:rPr>
        <w:t>low</w:t>
      </w:r>
      <w:r w:rsidRPr="000A3246">
        <w:rPr>
          <w:rFonts w:ascii="Times New Roman" w:eastAsiaTheme="minorHAnsi" w:hAnsi="Times New Roman" w:cs="Times New Roman"/>
          <w:sz w:val="24"/>
          <w:szCs w:val="24"/>
        </w:rPr>
        <w:t xml:space="preserve"> </w:t>
      </w:r>
      <w:r w:rsidR="00FD395C">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w:t>
      </w:r>
      <w:proofErr w:type="gramEnd"/>
      <w:r w:rsidRPr="000A3246">
        <w:rPr>
          <w:rFonts w:ascii="Times New Roman" w:eastAsiaTheme="minorHAnsi" w:hAnsi="Times New Roman" w:cs="Times New Roman"/>
          <w:sz w:val="24"/>
          <w:szCs w:val="24"/>
        </w:rPr>
        <w:t>0.</w:t>
      </w:r>
      <w:r w:rsidR="003F064D" w:rsidRPr="000A3246">
        <w:rPr>
          <w:rFonts w:ascii="Times New Roman" w:eastAsiaTheme="minorHAnsi" w:hAnsi="Times New Roman" w:cs="Times New Roman"/>
          <w:sz w:val="24"/>
          <w:szCs w:val="24"/>
        </w:rPr>
        <w:t>173</w:t>
      </w:r>
      <w:r w:rsidR="006717FE" w:rsidRPr="000A3246">
        <w:rPr>
          <w:rFonts w:ascii="Times New Roman" w:eastAsiaTheme="minorHAnsi" w:hAnsi="Times New Roman" w:cs="Times New Roman"/>
          <w:sz w:val="24"/>
          <w:szCs w:val="24"/>
        </w:rPr>
        <w:t>%)</w:t>
      </w:r>
      <w:r w:rsidR="003F064D" w:rsidRPr="000A3246">
        <w:rPr>
          <w:rFonts w:ascii="Times New Roman" w:eastAsiaTheme="minorHAnsi" w:hAnsi="Times New Roman" w:cs="Times New Roman"/>
          <w:sz w:val="24"/>
          <w:szCs w:val="24"/>
        </w:rPr>
        <w:t xml:space="preserve">. </w:t>
      </w:r>
    </w:p>
    <w:p w:rsidR="000A7B72" w:rsidRPr="000A3246" w:rsidRDefault="003F064D"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lastRenderedPageBreak/>
        <w:t>The average value of CEC is 24.7</w:t>
      </w:r>
      <w:r w:rsidR="006717FE" w:rsidRPr="000A3246">
        <w:rPr>
          <w:rFonts w:ascii="Times New Roman" w:eastAsiaTheme="minorHAnsi" w:hAnsi="Times New Roman" w:cs="Times New Roman"/>
          <w:sz w:val="24"/>
          <w:szCs w:val="24"/>
        </w:rPr>
        <w:t>meq/100g</w:t>
      </w:r>
      <w:r w:rsidR="00CA3625">
        <w:rPr>
          <w:rFonts w:ascii="Times New Roman" w:eastAsiaTheme="minorHAnsi" w:hAnsi="Times New Roman" w:cs="Times New Roman"/>
          <w:sz w:val="24"/>
          <w:szCs w:val="24"/>
        </w:rPr>
        <w:t xml:space="preserve"> is </w:t>
      </w:r>
      <w:r w:rsidR="00AC43E3">
        <w:rPr>
          <w:rFonts w:ascii="Times New Roman" w:eastAsiaTheme="minorHAnsi" w:hAnsi="Times New Roman" w:cs="Times New Roman"/>
          <w:sz w:val="24"/>
          <w:szCs w:val="24"/>
        </w:rPr>
        <w:t>medium and organic</w:t>
      </w:r>
      <w:r w:rsidR="00297F90" w:rsidRPr="000A3246">
        <w:rPr>
          <w:rFonts w:ascii="Times New Roman" w:eastAsiaTheme="minorHAnsi" w:hAnsi="Times New Roman" w:cs="Times New Roman"/>
          <w:sz w:val="24"/>
          <w:szCs w:val="24"/>
        </w:rPr>
        <w:t xml:space="preserve"> carbon content (1.8</w:t>
      </w:r>
      <w:r w:rsidR="000A7B72" w:rsidRPr="000A3246">
        <w:rPr>
          <w:rFonts w:ascii="Times New Roman" w:eastAsiaTheme="minorHAnsi" w:hAnsi="Times New Roman" w:cs="Times New Roman"/>
          <w:sz w:val="24"/>
          <w:szCs w:val="24"/>
        </w:rPr>
        <w:t xml:space="preserve">%) indicating </w:t>
      </w:r>
      <w:r w:rsidR="00CA3625">
        <w:rPr>
          <w:rFonts w:ascii="Times New Roman" w:eastAsiaTheme="minorHAnsi" w:hAnsi="Times New Roman" w:cs="Times New Roman"/>
          <w:sz w:val="24"/>
          <w:szCs w:val="24"/>
        </w:rPr>
        <w:t xml:space="preserve">low </w:t>
      </w:r>
      <w:r w:rsidR="000A7B72" w:rsidRPr="000A3246">
        <w:rPr>
          <w:rFonts w:ascii="Times New Roman" w:eastAsiaTheme="minorHAnsi" w:hAnsi="Times New Roman" w:cs="Times New Roman"/>
          <w:sz w:val="24"/>
          <w:szCs w:val="24"/>
        </w:rPr>
        <w:t xml:space="preserve">potential fertility </w:t>
      </w:r>
      <w:r w:rsidR="00AC425F">
        <w:rPr>
          <w:rFonts w:ascii="Times New Roman" w:eastAsiaTheme="minorHAnsi" w:hAnsi="Times New Roman" w:cs="Times New Roman"/>
          <w:sz w:val="24"/>
          <w:szCs w:val="24"/>
        </w:rPr>
        <w:t>and</w:t>
      </w:r>
      <w:r w:rsidR="008A3BDE" w:rsidRPr="000A3246">
        <w:rPr>
          <w:rFonts w:ascii="Times New Roman" w:eastAsiaTheme="minorHAnsi" w:hAnsi="Times New Roman" w:cs="Times New Roman"/>
          <w:sz w:val="24"/>
          <w:szCs w:val="24"/>
        </w:rPr>
        <w:t xml:space="preserve"> </w:t>
      </w:r>
      <w:r w:rsidR="000A7B72" w:rsidRPr="000A3246">
        <w:rPr>
          <w:rFonts w:ascii="Times New Roman" w:eastAsiaTheme="minorHAnsi" w:hAnsi="Times New Roman" w:cs="Times New Roman"/>
          <w:sz w:val="24"/>
          <w:szCs w:val="24"/>
        </w:rPr>
        <w:t>organic</w:t>
      </w:r>
      <w:r w:rsidR="008A3BDE" w:rsidRPr="000A3246">
        <w:rPr>
          <w:rFonts w:ascii="Times New Roman" w:eastAsiaTheme="minorHAnsi" w:hAnsi="Times New Roman" w:cs="Times New Roman"/>
          <w:sz w:val="24"/>
          <w:szCs w:val="24"/>
        </w:rPr>
        <w:t xml:space="preserve"> </w:t>
      </w:r>
      <w:r w:rsidR="000A7B72" w:rsidRPr="000A3246">
        <w:rPr>
          <w:rFonts w:ascii="Times New Roman" w:eastAsiaTheme="minorHAnsi" w:hAnsi="Times New Roman" w:cs="Times New Roman"/>
          <w:sz w:val="24"/>
          <w:szCs w:val="24"/>
        </w:rPr>
        <w:t>matter.</w:t>
      </w:r>
      <w:r w:rsidR="008A3BDE" w:rsidRPr="000A3246">
        <w:rPr>
          <w:rFonts w:ascii="Times New Roman" w:eastAsiaTheme="minorHAnsi" w:hAnsi="Times New Roman" w:cs="Times New Roman"/>
          <w:sz w:val="24"/>
          <w:szCs w:val="24"/>
        </w:rPr>
        <w:t xml:space="preserve"> </w:t>
      </w:r>
      <w:r w:rsidR="000A7B72" w:rsidRPr="000A3246">
        <w:rPr>
          <w:rFonts w:ascii="Times New Roman" w:eastAsiaTheme="minorHAnsi" w:hAnsi="Times New Roman" w:cs="Times New Roman"/>
          <w:sz w:val="24"/>
          <w:szCs w:val="24"/>
        </w:rPr>
        <w:t xml:space="preserve"> </w:t>
      </w:r>
    </w:p>
    <w:p w:rsidR="000A7B72" w:rsidRPr="000A3246" w:rsidRDefault="0083548E" w:rsidP="0083548E">
      <w:pPr>
        <w:pStyle w:val="Heading3"/>
        <w:numPr>
          <w:ilvl w:val="0"/>
          <w:numId w:val="0"/>
        </w:numPr>
        <w:ind w:left="1440" w:hanging="720"/>
        <w:rPr>
          <w:i/>
        </w:rPr>
      </w:pPr>
      <w:bookmarkStart w:id="145" w:name="_Toc487967155"/>
      <w:bookmarkStart w:id="146" w:name="_Toc518505253"/>
      <w:bookmarkStart w:id="147" w:name="_Toc518468294"/>
      <w:r>
        <w:t xml:space="preserve">3.7.3 </w:t>
      </w:r>
      <w:r w:rsidR="007F7210" w:rsidRPr="000A3246">
        <w:t>Description of S</w:t>
      </w:r>
      <w:r w:rsidR="000A7B72" w:rsidRPr="000A3246">
        <w:t>U-2 Soil</w:t>
      </w:r>
      <w:bookmarkEnd w:id="145"/>
      <w:bookmarkEnd w:id="146"/>
      <w:bookmarkEnd w:id="147"/>
    </w:p>
    <w:p w:rsidR="00EF6029"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These soils are also well drained, deep to very deep (100-</w:t>
      </w:r>
      <w:r w:rsidR="00C64E32">
        <w:rPr>
          <w:rFonts w:ascii="Times New Roman" w:eastAsiaTheme="minorHAnsi" w:hAnsi="Times New Roman" w:cs="Times New Roman"/>
          <w:sz w:val="24"/>
          <w:szCs w:val="24"/>
        </w:rPr>
        <w:t>200</w:t>
      </w:r>
      <w:r w:rsidRPr="000A3246">
        <w:rPr>
          <w:rFonts w:ascii="Times New Roman" w:eastAsiaTheme="minorHAnsi" w:hAnsi="Times New Roman" w:cs="Times New Roman"/>
          <w:sz w:val="24"/>
          <w:szCs w:val="24"/>
        </w:rPr>
        <w:t>cm), surface</w:t>
      </w:r>
      <w:r w:rsidR="005B5CB5" w:rsidRPr="000A3246">
        <w:rPr>
          <w:rFonts w:ascii="Times New Roman" w:eastAsiaTheme="minorHAnsi" w:hAnsi="Times New Roman" w:cs="Times New Roman"/>
          <w:sz w:val="24"/>
          <w:szCs w:val="24"/>
        </w:rPr>
        <w:t xml:space="preserve"> </w:t>
      </w:r>
      <w:r w:rsidR="007F7210" w:rsidRPr="000A3246">
        <w:rPr>
          <w:rFonts w:ascii="Times New Roman" w:eastAsiaTheme="minorHAnsi" w:hAnsi="Times New Roman" w:cs="Times New Roman"/>
          <w:sz w:val="24"/>
          <w:szCs w:val="24"/>
        </w:rPr>
        <w:t>soil of this S</w:t>
      </w:r>
      <w:r w:rsidR="00546B5D" w:rsidRPr="000A3246">
        <w:rPr>
          <w:rFonts w:ascii="Times New Roman" w:eastAsiaTheme="minorHAnsi" w:hAnsi="Times New Roman" w:cs="Times New Roman"/>
          <w:sz w:val="24"/>
          <w:szCs w:val="24"/>
        </w:rPr>
        <w:t>U has sand</w:t>
      </w:r>
      <w:r w:rsidRPr="000A3246">
        <w:rPr>
          <w:rFonts w:ascii="Times New Roman" w:eastAsiaTheme="minorHAnsi" w:hAnsi="Times New Roman" w:cs="Times New Roman"/>
          <w:sz w:val="24"/>
          <w:szCs w:val="24"/>
        </w:rPr>
        <w:t xml:space="preserve"> clay </w:t>
      </w:r>
      <w:r w:rsidR="007F7210" w:rsidRPr="000A3246">
        <w:rPr>
          <w:rFonts w:ascii="Times New Roman" w:eastAsiaTheme="minorHAnsi" w:hAnsi="Times New Roman" w:cs="Times New Roman"/>
          <w:sz w:val="24"/>
          <w:szCs w:val="24"/>
        </w:rPr>
        <w:t>loam</w:t>
      </w:r>
      <w:r w:rsidR="00546B5D"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texture While, the </w:t>
      </w:r>
      <w:r w:rsidR="00546B5D" w:rsidRPr="000A3246">
        <w:rPr>
          <w:rFonts w:ascii="Times New Roman" w:eastAsiaTheme="minorHAnsi" w:hAnsi="Times New Roman" w:cs="Times New Roman"/>
          <w:sz w:val="24"/>
          <w:szCs w:val="24"/>
        </w:rPr>
        <w:t>sub-surface soil has clay</w:t>
      </w:r>
      <w:r w:rsidRPr="000A3246">
        <w:rPr>
          <w:rFonts w:ascii="Times New Roman" w:eastAsiaTheme="minorHAnsi" w:hAnsi="Times New Roman" w:cs="Times New Roman"/>
          <w:sz w:val="24"/>
          <w:szCs w:val="24"/>
        </w:rPr>
        <w:t xml:space="preserve"> Loam .The soil structure of this soil unit also weak to moderately developed granular </w:t>
      </w:r>
      <w:r w:rsidR="002227BC" w:rsidRPr="000A3246">
        <w:rPr>
          <w:rFonts w:ascii="Times New Roman" w:eastAsiaTheme="minorHAnsi" w:hAnsi="Times New Roman" w:cs="Times New Roman"/>
          <w:sz w:val="24"/>
          <w:szCs w:val="24"/>
        </w:rPr>
        <w:t>structure.</w:t>
      </w:r>
      <w:r w:rsidRPr="000A3246">
        <w:rPr>
          <w:rFonts w:ascii="Times New Roman" w:eastAsiaTheme="minorHAnsi" w:hAnsi="Times New Roman" w:cs="Times New Roman"/>
          <w:sz w:val="24"/>
          <w:szCs w:val="24"/>
        </w:rPr>
        <w:t xml:space="preserve"> These soils are mostly formed on flat</w:t>
      </w:r>
      <w:r w:rsidR="002B196D">
        <w:rPr>
          <w:rFonts w:ascii="Times New Roman" w:eastAsiaTheme="minorHAnsi" w:hAnsi="Times New Roman" w:cs="Times New Roman"/>
          <w:sz w:val="24"/>
          <w:szCs w:val="24"/>
        </w:rPr>
        <w:t xml:space="preserve"> to gently slope topography (2-0</w:t>
      </w:r>
      <w:r w:rsidRPr="000A3246">
        <w:rPr>
          <w:rFonts w:ascii="Times New Roman" w:eastAsiaTheme="minorHAnsi" w:hAnsi="Times New Roman" w:cs="Times New Roman"/>
          <w:sz w:val="24"/>
          <w:szCs w:val="24"/>
        </w:rPr>
        <w:t xml:space="preserve">%) which is characterized by none- surface stones </w:t>
      </w:r>
      <w:r w:rsidR="002A05A4" w:rsidRPr="000A3246">
        <w:rPr>
          <w:rFonts w:ascii="Times New Roman" w:eastAsiaTheme="minorHAnsi" w:hAnsi="Times New Roman" w:cs="Times New Roman"/>
          <w:sz w:val="24"/>
          <w:szCs w:val="24"/>
        </w:rPr>
        <w:t>and few</w:t>
      </w:r>
      <w:r w:rsidRPr="000A3246">
        <w:rPr>
          <w:rFonts w:ascii="Times New Roman" w:eastAsiaTheme="minorHAnsi" w:hAnsi="Times New Roman" w:cs="Times New Roman"/>
          <w:sz w:val="24"/>
          <w:szCs w:val="24"/>
        </w:rPr>
        <w:t xml:space="preserve"> coarse fragments toward the soil profile. </w:t>
      </w:r>
    </w:p>
    <w:p w:rsidR="000A7B72" w:rsidRPr="000A3246" w:rsidRDefault="000A7B72" w:rsidP="000A3246">
      <w:pPr>
        <w:spacing w:after="160" w:line="360" w:lineRule="auto"/>
        <w:jc w:val="both"/>
        <w:rPr>
          <w:rFonts w:ascii="Times New Roman" w:eastAsiaTheme="minorHAnsi" w:hAnsi="Times New Roman" w:cs="Times New Roman"/>
          <w:color w:val="FF0000"/>
          <w:sz w:val="24"/>
          <w:szCs w:val="24"/>
        </w:rPr>
      </w:pPr>
      <w:r w:rsidRPr="000A3246">
        <w:rPr>
          <w:rFonts w:ascii="Times New Roman" w:eastAsiaTheme="minorHAnsi" w:hAnsi="Times New Roman" w:cs="Times New Roman"/>
          <w:sz w:val="24"/>
          <w:szCs w:val="24"/>
        </w:rPr>
        <w:t xml:space="preserve">The profile development of these soils is generally weak to moderate. Consistence is slightly hard (dry), friable (moist), non-sticky and non-plastic (wet) throughout. In other words, this soil unit has good workability. </w:t>
      </w:r>
    </w:p>
    <w:p w:rsidR="00B16D45"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The average PH value of this soil unit </w:t>
      </w:r>
      <w:r w:rsidR="00A92574" w:rsidRPr="000A3246">
        <w:rPr>
          <w:rFonts w:ascii="Times New Roman" w:eastAsiaTheme="minorHAnsi" w:hAnsi="Times New Roman" w:cs="Times New Roman"/>
          <w:sz w:val="24"/>
          <w:szCs w:val="24"/>
        </w:rPr>
        <w:t>is slightly acidic</w:t>
      </w:r>
      <w:r w:rsidR="00CA336C">
        <w:rPr>
          <w:rFonts w:ascii="Times New Roman" w:eastAsiaTheme="minorHAnsi" w:hAnsi="Times New Roman" w:cs="Times New Roman"/>
          <w:sz w:val="24"/>
          <w:szCs w:val="24"/>
        </w:rPr>
        <w:t xml:space="preserve"> (5.9</w:t>
      </w:r>
      <w:r w:rsidR="009E1852" w:rsidRPr="000A3246">
        <w:rPr>
          <w:rFonts w:ascii="Times New Roman" w:eastAsiaTheme="minorHAnsi" w:hAnsi="Times New Roman" w:cs="Times New Roman"/>
          <w:sz w:val="24"/>
          <w:szCs w:val="24"/>
        </w:rPr>
        <w:t>) of top soil &amp; (5</w:t>
      </w:r>
      <w:r w:rsidR="00CA336C">
        <w:rPr>
          <w:rFonts w:ascii="Times New Roman" w:eastAsiaTheme="minorHAnsi" w:hAnsi="Times New Roman" w:cs="Times New Roman"/>
          <w:sz w:val="24"/>
          <w:szCs w:val="24"/>
        </w:rPr>
        <w:t>.7</w:t>
      </w:r>
      <w:r w:rsidRPr="000A3246">
        <w:rPr>
          <w:rFonts w:ascii="Times New Roman" w:eastAsiaTheme="minorHAnsi" w:hAnsi="Times New Roman" w:cs="Times New Roman"/>
          <w:sz w:val="24"/>
          <w:szCs w:val="24"/>
        </w:rPr>
        <w:t xml:space="preserve">) of sub soil, EC value is very </w:t>
      </w:r>
      <w:r w:rsidR="009E1852" w:rsidRPr="000A3246">
        <w:rPr>
          <w:rFonts w:ascii="Times New Roman" w:eastAsiaTheme="minorHAnsi" w:hAnsi="Times New Roman" w:cs="Times New Roman"/>
          <w:sz w:val="24"/>
          <w:szCs w:val="24"/>
        </w:rPr>
        <w:t>low in both top and sub soils (</w:t>
      </w:r>
      <w:r w:rsidRPr="000A3246">
        <w:rPr>
          <w:rFonts w:ascii="Times New Roman" w:eastAsiaTheme="minorHAnsi" w:hAnsi="Times New Roman" w:cs="Times New Roman"/>
          <w:sz w:val="24"/>
          <w:szCs w:val="24"/>
        </w:rPr>
        <w:t>0.</w:t>
      </w:r>
      <w:r w:rsidR="009E1852" w:rsidRPr="000A3246">
        <w:rPr>
          <w:rFonts w:ascii="Times New Roman" w:eastAsiaTheme="minorHAnsi" w:hAnsi="Times New Roman" w:cs="Times New Roman"/>
          <w:sz w:val="24"/>
          <w:szCs w:val="24"/>
        </w:rPr>
        <w:t xml:space="preserve">03 </w:t>
      </w:r>
      <w:r w:rsidRPr="000A3246">
        <w:rPr>
          <w:rFonts w:ascii="Times New Roman" w:eastAsiaTheme="minorHAnsi" w:hAnsi="Times New Roman" w:cs="Times New Roman"/>
          <w:sz w:val="24"/>
          <w:szCs w:val="24"/>
        </w:rPr>
        <w:t>&amp;0.</w:t>
      </w:r>
      <w:r w:rsidR="009E1852" w:rsidRPr="000A3246">
        <w:rPr>
          <w:rFonts w:ascii="Times New Roman" w:eastAsiaTheme="minorHAnsi" w:hAnsi="Times New Roman" w:cs="Times New Roman"/>
          <w:sz w:val="24"/>
          <w:szCs w:val="24"/>
        </w:rPr>
        <w:t>029</w:t>
      </w:r>
      <w:r w:rsidRPr="000A3246">
        <w:rPr>
          <w:rFonts w:ascii="Times New Roman" w:eastAsiaTheme="minorHAnsi" w:hAnsi="Times New Roman" w:cs="Times New Roman"/>
          <w:sz w:val="24"/>
          <w:szCs w:val="24"/>
        </w:rPr>
        <w:t>ms/cm</w:t>
      </w:r>
      <w:r w:rsidR="005B5CB5"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respectively) in which salinity and alkalinity effects are negligible. The available phosphoro</w:t>
      </w:r>
      <w:r w:rsidR="009E1852" w:rsidRPr="000A3246">
        <w:rPr>
          <w:rFonts w:ascii="Times New Roman" w:eastAsiaTheme="minorHAnsi" w:hAnsi="Times New Roman" w:cs="Times New Roman"/>
          <w:sz w:val="24"/>
          <w:szCs w:val="24"/>
        </w:rPr>
        <w:t>us content of surface soil is 0.4</w:t>
      </w:r>
      <w:r w:rsidRPr="000A3246">
        <w:rPr>
          <w:rFonts w:ascii="Times New Roman" w:eastAsiaTheme="minorHAnsi" w:hAnsi="Times New Roman" w:cs="Times New Roman"/>
          <w:sz w:val="24"/>
          <w:szCs w:val="24"/>
        </w:rPr>
        <w:t>ppm</w:t>
      </w:r>
      <w:r w:rsidR="009E1852" w:rsidRPr="000A3246">
        <w:rPr>
          <w:rFonts w:ascii="Times New Roman" w:eastAsiaTheme="minorHAnsi" w:hAnsi="Times New Roman" w:cs="Times New Roman"/>
          <w:sz w:val="24"/>
          <w:szCs w:val="24"/>
        </w:rPr>
        <w:t xml:space="preserve"> while sub-surface soil has 0.21</w:t>
      </w:r>
      <w:r w:rsidR="00CA336C">
        <w:rPr>
          <w:rFonts w:ascii="Times New Roman" w:eastAsiaTheme="minorHAnsi" w:hAnsi="Times New Roman" w:cs="Times New Roman"/>
          <w:sz w:val="24"/>
          <w:szCs w:val="24"/>
        </w:rPr>
        <w:t>ppm, indicating low</w:t>
      </w:r>
      <w:r w:rsidRPr="000A3246">
        <w:rPr>
          <w:rFonts w:ascii="Times New Roman" w:eastAsiaTheme="minorHAnsi" w:hAnsi="Times New Roman" w:cs="Times New Roman"/>
          <w:sz w:val="24"/>
          <w:szCs w:val="24"/>
        </w:rPr>
        <w:t xml:space="preserve"> level of available phosphorous content. The</w:t>
      </w:r>
      <w:r w:rsidR="005B5CB5"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total Nitrogen value of surface soil of the unit show </w:t>
      </w:r>
      <w:r w:rsidR="00A92574" w:rsidRPr="000A3246">
        <w:rPr>
          <w:rFonts w:ascii="Times New Roman" w:eastAsiaTheme="minorHAnsi" w:hAnsi="Times New Roman" w:cs="Times New Roman"/>
          <w:sz w:val="24"/>
          <w:szCs w:val="24"/>
        </w:rPr>
        <w:t>low</w:t>
      </w:r>
      <w:r w:rsidRPr="000A3246">
        <w:rPr>
          <w:rFonts w:ascii="Times New Roman" w:eastAsiaTheme="minorHAnsi" w:hAnsi="Times New Roman" w:cs="Times New Roman"/>
          <w:sz w:val="24"/>
          <w:szCs w:val="24"/>
        </w:rPr>
        <w:t xml:space="preserve">  (0.</w:t>
      </w:r>
      <w:r w:rsidR="009E1852" w:rsidRPr="000A3246">
        <w:rPr>
          <w:rFonts w:ascii="Times New Roman" w:eastAsiaTheme="minorHAnsi" w:hAnsi="Times New Roman" w:cs="Times New Roman"/>
          <w:sz w:val="24"/>
          <w:szCs w:val="24"/>
        </w:rPr>
        <w:t>093</w:t>
      </w:r>
      <w:r w:rsidRPr="000A3246">
        <w:rPr>
          <w:rFonts w:ascii="Times New Roman" w:eastAsiaTheme="minorHAnsi" w:hAnsi="Times New Roman" w:cs="Times New Roman"/>
          <w:sz w:val="24"/>
          <w:szCs w:val="24"/>
        </w:rPr>
        <w:t>%) while sub soil shows</w:t>
      </w:r>
      <w:r w:rsidR="00B16D45" w:rsidRPr="000A3246">
        <w:rPr>
          <w:rFonts w:ascii="Times New Roman" w:eastAsiaTheme="minorHAnsi" w:hAnsi="Times New Roman" w:cs="Times New Roman"/>
          <w:sz w:val="24"/>
          <w:szCs w:val="24"/>
        </w:rPr>
        <w:t xml:space="preserve"> </w:t>
      </w:r>
      <w:r w:rsidR="00A92574" w:rsidRPr="000A3246">
        <w:rPr>
          <w:rFonts w:ascii="Times New Roman" w:eastAsiaTheme="minorHAnsi" w:hAnsi="Times New Roman" w:cs="Times New Roman"/>
          <w:sz w:val="24"/>
          <w:szCs w:val="24"/>
        </w:rPr>
        <w:t>low</w:t>
      </w:r>
      <w:r w:rsidRPr="000A3246">
        <w:rPr>
          <w:rFonts w:ascii="Times New Roman" w:eastAsiaTheme="minorHAnsi" w:hAnsi="Times New Roman" w:cs="Times New Roman"/>
          <w:sz w:val="24"/>
          <w:szCs w:val="24"/>
        </w:rPr>
        <w:t xml:space="preserve"> (0.1</w:t>
      </w:r>
      <w:r w:rsidR="009E1852" w:rsidRPr="000A3246">
        <w:rPr>
          <w:rFonts w:ascii="Times New Roman" w:eastAsiaTheme="minorHAnsi" w:hAnsi="Times New Roman" w:cs="Times New Roman"/>
          <w:sz w:val="24"/>
          <w:szCs w:val="24"/>
        </w:rPr>
        <w:t>162</w:t>
      </w:r>
      <w:r w:rsidRPr="000A3246">
        <w:rPr>
          <w:rFonts w:ascii="Times New Roman" w:eastAsiaTheme="minorHAnsi" w:hAnsi="Times New Roman" w:cs="Times New Roman"/>
          <w:sz w:val="24"/>
          <w:szCs w:val="24"/>
        </w:rPr>
        <w:t xml:space="preserve">%) that average  value </w:t>
      </w:r>
      <w:r w:rsidR="00B16D45" w:rsidRPr="000A3246">
        <w:rPr>
          <w:rFonts w:ascii="Times New Roman" w:eastAsiaTheme="minorHAnsi" w:hAnsi="Times New Roman" w:cs="Times New Roman"/>
          <w:sz w:val="24"/>
          <w:szCs w:val="24"/>
        </w:rPr>
        <w:t>indicate l</w:t>
      </w:r>
      <w:r w:rsidR="009E1852" w:rsidRPr="000A3246">
        <w:rPr>
          <w:rFonts w:ascii="Times New Roman" w:eastAsiaTheme="minorHAnsi" w:hAnsi="Times New Roman" w:cs="Times New Roman"/>
          <w:sz w:val="24"/>
          <w:szCs w:val="24"/>
        </w:rPr>
        <w:t>(1.19</w:t>
      </w:r>
      <w:r w:rsidR="00B16D45" w:rsidRPr="000A3246">
        <w:rPr>
          <w:rFonts w:ascii="Times New Roman" w:eastAsiaTheme="minorHAnsi" w:hAnsi="Times New Roman" w:cs="Times New Roman"/>
          <w:sz w:val="24"/>
          <w:szCs w:val="24"/>
        </w:rPr>
        <w:t>3</w:t>
      </w:r>
      <w:r w:rsidRPr="000A3246">
        <w:rPr>
          <w:rFonts w:ascii="Times New Roman" w:eastAsiaTheme="minorHAnsi" w:hAnsi="Times New Roman" w:cs="Times New Roman"/>
          <w:sz w:val="24"/>
          <w:szCs w:val="24"/>
        </w:rPr>
        <w:t xml:space="preserve">%) </w:t>
      </w:r>
      <w:r w:rsidR="00A92574" w:rsidRPr="000A3246">
        <w:rPr>
          <w:rFonts w:ascii="Times New Roman" w:eastAsiaTheme="minorHAnsi" w:hAnsi="Times New Roman" w:cs="Times New Roman"/>
          <w:sz w:val="24"/>
          <w:szCs w:val="24"/>
        </w:rPr>
        <w:t>low</w:t>
      </w:r>
      <w:r w:rsidR="001139DA"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N potential in the soil unit</w:t>
      </w:r>
      <w:r w:rsidR="00B16D45" w:rsidRPr="000A3246">
        <w:rPr>
          <w:rFonts w:ascii="Times New Roman" w:eastAsiaTheme="minorHAnsi" w:hAnsi="Times New Roman" w:cs="Times New Roman"/>
          <w:sz w:val="24"/>
          <w:szCs w:val="24"/>
        </w:rPr>
        <w:t>.</w:t>
      </w:r>
    </w:p>
    <w:p w:rsidR="00B54C84"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The surface</w:t>
      </w:r>
      <w:r w:rsidR="005B5CB5" w:rsidRPr="000A3246">
        <w:rPr>
          <w:rFonts w:ascii="Times New Roman" w:eastAsiaTheme="minorHAnsi" w:hAnsi="Times New Roman" w:cs="Times New Roman"/>
          <w:sz w:val="24"/>
          <w:szCs w:val="24"/>
        </w:rPr>
        <w:t xml:space="preserve"> </w:t>
      </w:r>
      <w:r w:rsidR="00B16D45" w:rsidRPr="000A3246">
        <w:rPr>
          <w:rFonts w:ascii="Times New Roman" w:eastAsiaTheme="minorHAnsi" w:hAnsi="Times New Roman" w:cs="Times New Roman"/>
          <w:sz w:val="24"/>
          <w:szCs w:val="24"/>
        </w:rPr>
        <w:t>soil value of CEC is 26.83</w:t>
      </w:r>
      <w:r w:rsidRPr="000A3246">
        <w:rPr>
          <w:rFonts w:ascii="Times New Roman" w:eastAsiaTheme="minorHAnsi" w:hAnsi="Times New Roman" w:cs="Times New Roman"/>
          <w:sz w:val="24"/>
          <w:szCs w:val="24"/>
        </w:rPr>
        <w:t>meq/10</w:t>
      </w:r>
      <w:r w:rsidR="00B16D45" w:rsidRPr="000A3246">
        <w:rPr>
          <w:rFonts w:ascii="Times New Roman" w:eastAsiaTheme="minorHAnsi" w:hAnsi="Times New Roman" w:cs="Times New Roman"/>
          <w:sz w:val="24"/>
          <w:szCs w:val="24"/>
        </w:rPr>
        <w:t>0 where sub soil CEC value is 25.3</w:t>
      </w:r>
      <w:r w:rsidRPr="000A3246">
        <w:rPr>
          <w:rFonts w:ascii="Times New Roman" w:eastAsiaTheme="minorHAnsi" w:hAnsi="Times New Roman" w:cs="Times New Roman"/>
          <w:sz w:val="24"/>
          <w:szCs w:val="24"/>
        </w:rPr>
        <w:t>meq/100 g which indicat</w:t>
      </w:r>
      <w:r w:rsidR="00EA2508" w:rsidRPr="000A3246">
        <w:rPr>
          <w:rFonts w:ascii="Times New Roman" w:eastAsiaTheme="minorHAnsi" w:hAnsi="Times New Roman" w:cs="Times New Roman"/>
          <w:sz w:val="24"/>
          <w:szCs w:val="24"/>
        </w:rPr>
        <w:t xml:space="preserve">e </w:t>
      </w:r>
      <w:r w:rsidR="00F53187">
        <w:rPr>
          <w:rFonts w:ascii="Times New Roman" w:eastAsiaTheme="minorHAnsi" w:hAnsi="Times New Roman" w:cs="Times New Roman"/>
          <w:sz w:val="24"/>
          <w:szCs w:val="24"/>
        </w:rPr>
        <w:t>medium</w:t>
      </w:r>
      <w:r w:rsidRPr="000A3246">
        <w:rPr>
          <w:rFonts w:ascii="Times New Roman" w:eastAsiaTheme="minorHAnsi" w:hAnsi="Times New Roman" w:cs="Times New Roman"/>
          <w:sz w:val="24"/>
          <w:szCs w:val="24"/>
        </w:rPr>
        <w:t xml:space="preserve"> and both surface and sub-surface soil of this unit have </w:t>
      </w:r>
      <w:r w:rsidR="004B22B2">
        <w:rPr>
          <w:rFonts w:ascii="Times New Roman" w:eastAsiaTheme="minorHAnsi" w:hAnsi="Times New Roman" w:cs="Times New Roman"/>
          <w:sz w:val="24"/>
          <w:szCs w:val="24"/>
        </w:rPr>
        <w:t>low</w:t>
      </w:r>
      <w:r w:rsidRPr="000A3246">
        <w:rPr>
          <w:rFonts w:ascii="Times New Roman" w:eastAsiaTheme="minorHAnsi" w:hAnsi="Times New Roman" w:cs="Times New Roman"/>
          <w:sz w:val="24"/>
          <w:szCs w:val="24"/>
        </w:rPr>
        <w:t xml:space="preserve"> exch</w:t>
      </w:r>
      <w:r w:rsidR="00B54C84" w:rsidRPr="000A3246">
        <w:rPr>
          <w:rFonts w:ascii="Times New Roman" w:eastAsiaTheme="minorHAnsi" w:hAnsi="Times New Roman" w:cs="Times New Roman"/>
          <w:sz w:val="24"/>
          <w:szCs w:val="24"/>
        </w:rPr>
        <w:t xml:space="preserve">angeable sodium percentage </w:t>
      </w:r>
    </w:p>
    <w:p w:rsidR="00B54C84"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 The organic carbon content of the surf</w:t>
      </w:r>
      <w:r w:rsidR="00B54C84" w:rsidRPr="000A3246">
        <w:rPr>
          <w:rFonts w:ascii="Times New Roman" w:eastAsiaTheme="minorHAnsi" w:hAnsi="Times New Roman" w:cs="Times New Roman"/>
          <w:sz w:val="24"/>
          <w:szCs w:val="24"/>
        </w:rPr>
        <w:t>ace and sub-surface soils are (1.11%) and (1.33</w:t>
      </w:r>
      <w:r w:rsidRPr="000A3246">
        <w:rPr>
          <w:rFonts w:ascii="Times New Roman" w:eastAsiaTheme="minorHAnsi" w:hAnsi="Times New Roman" w:cs="Times New Roman"/>
          <w:sz w:val="24"/>
          <w:szCs w:val="24"/>
        </w:rPr>
        <w:t>%) r</w:t>
      </w:r>
      <w:r w:rsidR="00670715">
        <w:rPr>
          <w:rFonts w:ascii="Times New Roman" w:eastAsiaTheme="minorHAnsi" w:hAnsi="Times New Roman" w:cs="Times New Roman"/>
          <w:sz w:val="24"/>
          <w:szCs w:val="24"/>
        </w:rPr>
        <w:t xml:space="preserve">espectively indicating </w:t>
      </w:r>
      <w:r w:rsidR="00E73CFE">
        <w:rPr>
          <w:rFonts w:ascii="Times New Roman" w:eastAsiaTheme="minorHAnsi" w:hAnsi="Times New Roman" w:cs="Times New Roman"/>
          <w:sz w:val="24"/>
          <w:szCs w:val="24"/>
        </w:rPr>
        <w:t>low</w:t>
      </w:r>
      <w:r w:rsidRPr="000A3246">
        <w:rPr>
          <w:rFonts w:ascii="Times New Roman" w:eastAsiaTheme="minorHAnsi" w:hAnsi="Times New Roman" w:cs="Times New Roman"/>
          <w:sz w:val="24"/>
          <w:szCs w:val="24"/>
        </w:rPr>
        <w:t xml:space="preserve"> organic carbon that in turn </w:t>
      </w:r>
      <w:r w:rsidR="0045716E">
        <w:rPr>
          <w:rFonts w:ascii="Times New Roman" w:eastAsiaTheme="minorHAnsi" w:hAnsi="Times New Roman" w:cs="Times New Roman"/>
          <w:sz w:val="24"/>
          <w:szCs w:val="24"/>
        </w:rPr>
        <w:t xml:space="preserve">low </w:t>
      </w:r>
      <w:r w:rsidRPr="000A3246">
        <w:rPr>
          <w:rFonts w:ascii="Times New Roman" w:eastAsiaTheme="minorHAnsi" w:hAnsi="Times New Roman" w:cs="Times New Roman"/>
          <w:sz w:val="24"/>
          <w:szCs w:val="24"/>
        </w:rPr>
        <w:t xml:space="preserve">Organic matter </w:t>
      </w:r>
      <w:r w:rsidR="0045716E" w:rsidRPr="000A3246">
        <w:rPr>
          <w:rFonts w:ascii="Times New Roman" w:eastAsiaTheme="minorHAnsi" w:hAnsi="Times New Roman" w:cs="Times New Roman"/>
          <w:sz w:val="24"/>
          <w:szCs w:val="24"/>
        </w:rPr>
        <w:t>content.</w:t>
      </w:r>
    </w:p>
    <w:p w:rsidR="000A7B72"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Generally both surface and sub- </w:t>
      </w:r>
      <w:r w:rsidR="00670715">
        <w:rPr>
          <w:rFonts w:ascii="Times New Roman" w:eastAsiaTheme="minorHAnsi" w:hAnsi="Times New Roman" w:cs="Times New Roman"/>
          <w:sz w:val="24"/>
          <w:szCs w:val="24"/>
        </w:rPr>
        <w:t xml:space="preserve">surface soil of this unit has almost similar </w:t>
      </w:r>
      <w:r w:rsidRPr="000A3246">
        <w:rPr>
          <w:rFonts w:ascii="Times New Roman" w:eastAsiaTheme="minorHAnsi" w:hAnsi="Times New Roman" w:cs="Times New Roman"/>
          <w:sz w:val="24"/>
          <w:szCs w:val="24"/>
        </w:rPr>
        <w:t>fertility statues low to moderate rating.</w:t>
      </w:r>
    </w:p>
    <w:p w:rsidR="00BA0184" w:rsidRDefault="00BA0184" w:rsidP="0083548E">
      <w:pPr>
        <w:pStyle w:val="Heading3"/>
        <w:numPr>
          <w:ilvl w:val="0"/>
          <w:numId w:val="0"/>
        </w:numPr>
        <w:ind w:left="1440" w:hanging="720"/>
      </w:pPr>
      <w:bookmarkStart w:id="148" w:name="_Toc487967156"/>
      <w:bookmarkStart w:id="149" w:name="_Toc518505254"/>
      <w:bookmarkStart w:id="150" w:name="_Toc518468295"/>
    </w:p>
    <w:p w:rsidR="000A7B72" w:rsidRPr="000A3246" w:rsidRDefault="0083548E" w:rsidP="0083548E">
      <w:pPr>
        <w:pStyle w:val="Heading3"/>
        <w:numPr>
          <w:ilvl w:val="0"/>
          <w:numId w:val="0"/>
        </w:numPr>
        <w:ind w:left="1440" w:hanging="720"/>
      </w:pPr>
      <w:r>
        <w:t xml:space="preserve">3.7.4 </w:t>
      </w:r>
      <w:r w:rsidR="00007745" w:rsidRPr="000A3246">
        <w:t>Description of S</w:t>
      </w:r>
      <w:r w:rsidR="000A7B72" w:rsidRPr="000A3246">
        <w:t>U -3 Soil</w:t>
      </w:r>
      <w:bookmarkEnd w:id="148"/>
      <w:bookmarkEnd w:id="149"/>
      <w:bookmarkEnd w:id="150"/>
    </w:p>
    <w:p w:rsidR="00C324C0"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These soils are general</w:t>
      </w:r>
      <w:r w:rsidR="00C64E32">
        <w:rPr>
          <w:rFonts w:ascii="Times New Roman" w:eastAsiaTheme="minorHAnsi" w:hAnsi="Times New Roman" w:cs="Times New Roman"/>
          <w:sz w:val="24"/>
          <w:szCs w:val="24"/>
        </w:rPr>
        <w:t>ly well drained,   deep (100-180</w:t>
      </w:r>
      <w:r w:rsidRPr="000A3246">
        <w:rPr>
          <w:rFonts w:ascii="Times New Roman" w:eastAsiaTheme="minorHAnsi" w:hAnsi="Times New Roman" w:cs="Times New Roman"/>
          <w:sz w:val="24"/>
          <w:szCs w:val="24"/>
        </w:rPr>
        <w:t>cm), predominantly clay</w:t>
      </w:r>
      <w:r w:rsidR="00637658"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Loam </w:t>
      </w:r>
      <w:r w:rsidR="0096672F" w:rsidRPr="000A3246">
        <w:rPr>
          <w:rFonts w:ascii="Times New Roman" w:eastAsiaTheme="minorHAnsi" w:hAnsi="Times New Roman" w:cs="Times New Roman"/>
          <w:sz w:val="24"/>
          <w:szCs w:val="24"/>
        </w:rPr>
        <w:t>textured.</w:t>
      </w:r>
      <w:r w:rsidRPr="000A3246">
        <w:rPr>
          <w:rFonts w:ascii="Times New Roman" w:eastAsiaTheme="minorHAnsi" w:hAnsi="Times New Roman" w:cs="Times New Roman"/>
          <w:sz w:val="24"/>
          <w:szCs w:val="24"/>
        </w:rPr>
        <w:t xml:space="preserve">  </w:t>
      </w:r>
      <w:proofErr w:type="gramStart"/>
      <w:r w:rsidRPr="000A3246">
        <w:rPr>
          <w:rFonts w:ascii="Times New Roman" w:eastAsiaTheme="minorHAnsi" w:hAnsi="Times New Roman" w:cs="Times New Roman"/>
          <w:sz w:val="24"/>
          <w:szCs w:val="24"/>
        </w:rPr>
        <w:t>over</w:t>
      </w:r>
      <w:proofErr w:type="gramEnd"/>
      <w:r w:rsidRPr="000A3246">
        <w:rPr>
          <w:rFonts w:ascii="Times New Roman" w:eastAsiaTheme="minorHAnsi" w:hAnsi="Times New Roman" w:cs="Times New Roman"/>
          <w:sz w:val="24"/>
          <w:szCs w:val="24"/>
        </w:rPr>
        <w:t xml:space="preserve"> soft weathering rocks with </w:t>
      </w:r>
      <w:r w:rsidR="00D17B5B" w:rsidRPr="000A3246">
        <w:rPr>
          <w:rFonts w:ascii="Times New Roman" w:eastAsiaTheme="minorHAnsi" w:hAnsi="Times New Roman" w:cs="Times New Roman"/>
          <w:sz w:val="24"/>
          <w:szCs w:val="24"/>
        </w:rPr>
        <w:t>alluvial</w:t>
      </w:r>
      <w:r w:rsidRPr="000A3246">
        <w:rPr>
          <w:rFonts w:ascii="Times New Roman" w:eastAsiaTheme="minorHAnsi" w:hAnsi="Times New Roman" w:cs="Times New Roman"/>
          <w:sz w:val="24"/>
          <w:szCs w:val="24"/>
        </w:rPr>
        <w:t xml:space="preserve"> accumulation of clay. The soil structure of this soil unit is weak to moderately develop granular</w:t>
      </w:r>
      <w:r w:rsidR="00D33C48">
        <w:rPr>
          <w:rFonts w:ascii="Times New Roman" w:eastAsiaTheme="minorHAnsi" w:hAnsi="Times New Roman" w:cs="Times New Roman"/>
          <w:sz w:val="24"/>
          <w:szCs w:val="24"/>
        </w:rPr>
        <w:t xml:space="preserve"> soil.</w:t>
      </w:r>
    </w:p>
    <w:p w:rsidR="000A7B72" w:rsidRPr="000A3246" w:rsidRDefault="000A7B72" w:rsidP="000A3246">
      <w:pPr>
        <w:spacing w:after="160" w:line="360" w:lineRule="auto"/>
        <w:jc w:val="both"/>
        <w:rPr>
          <w:rFonts w:ascii="Times New Roman" w:eastAsiaTheme="minorHAnsi" w:hAnsi="Times New Roman" w:cs="Times New Roman"/>
          <w:color w:val="FF0000"/>
          <w:sz w:val="24"/>
          <w:szCs w:val="24"/>
        </w:rPr>
      </w:pPr>
      <w:r w:rsidRPr="000A3246">
        <w:rPr>
          <w:rFonts w:ascii="Times New Roman" w:eastAsiaTheme="minorHAnsi" w:hAnsi="Times New Roman" w:cs="Times New Roman"/>
          <w:sz w:val="24"/>
          <w:szCs w:val="24"/>
        </w:rPr>
        <w:t xml:space="preserve">These soils are mostly formed on   flat to gently slope </w:t>
      </w:r>
      <w:r w:rsidRPr="000A3246">
        <w:rPr>
          <w:rFonts w:ascii="Times New Roman" w:eastAsiaTheme="minorHAnsi" w:hAnsi="Times New Roman" w:cs="Times New Roman"/>
          <w:color w:val="000000" w:themeColor="text1"/>
          <w:sz w:val="24"/>
          <w:szCs w:val="24"/>
        </w:rPr>
        <w:t>topography (</w:t>
      </w:r>
      <w:r w:rsidR="00670715">
        <w:rPr>
          <w:rFonts w:ascii="Times New Roman" w:eastAsiaTheme="minorHAnsi" w:hAnsi="Times New Roman" w:cs="Times New Roman"/>
          <w:color w:val="000000" w:themeColor="text1"/>
          <w:sz w:val="24"/>
          <w:szCs w:val="24"/>
        </w:rPr>
        <w:t>2.</w:t>
      </w:r>
      <w:r w:rsidR="0038153E" w:rsidRPr="000A3246">
        <w:rPr>
          <w:rFonts w:ascii="Times New Roman" w:eastAsiaTheme="minorHAnsi" w:hAnsi="Times New Roman" w:cs="Times New Roman"/>
          <w:color w:val="000000" w:themeColor="text1"/>
          <w:sz w:val="24"/>
          <w:szCs w:val="24"/>
        </w:rPr>
        <w:t>5</w:t>
      </w:r>
      <w:r w:rsidRPr="000A3246">
        <w:rPr>
          <w:rFonts w:ascii="Times New Roman" w:eastAsiaTheme="minorHAnsi" w:hAnsi="Times New Roman" w:cs="Times New Roman"/>
          <w:color w:val="000000" w:themeColor="text1"/>
          <w:sz w:val="24"/>
          <w:szCs w:val="24"/>
        </w:rPr>
        <w:t>%)</w:t>
      </w:r>
      <w:r w:rsidRPr="000A3246">
        <w:rPr>
          <w:rFonts w:ascii="Times New Roman" w:eastAsiaTheme="minorHAnsi" w:hAnsi="Times New Roman" w:cs="Times New Roman"/>
          <w:sz w:val="24"/>
          <w:szCs w:val="24"/>
        </w:rPr>
        <w:t xml:space="preserve"> which is characterized by non -surface stones and non to few coarse fragments in the soil profile. The profile development of these soils is generally weak to moderate that is no easily identified profile layer. Consistence is slightly hard (dry), friable (moist), non-sticky and non-plastic (wet) throughout. In other words, this soil unit has good workability. </w:t>
      </w:r>
    </w:p>
    <w:p w:rsidR="001C23CF"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Both surface and sub-surface soil have PH value o</w:t>
      </w:r>
      <w:r w:rsidR="001C23CF" w:rsidRPr="000A3246">
        <w:rPr>
          <w:rFonts w:ascii="Times New Roman" w:eastAsiaTheme="minorHAnsi" w:hAnsi="Times New Roman" w:cs="Times New Roman"/>
          <w:sz w:val="24"/>
          <w:szCs w:val="24"/>
        </w:rPr>
        <w:t>f slightly acidic to neutral</w:t>
      </w:r>
      <w:r w:rsidR="00F8633B">
        <w:rPr>
          <w:rFonts w:ascii="Times New Roman" w:eastAsiaTheme="minorHAnsi" w:hAnsi="Times New Roman" w:cs="Times New Roman"/>
          <w:sz w:val="24"/>
          <w:szCs w:val="24"/>
        </w:rPr>
        <w:t xml:space="preserve"> </w:t>
      </w:r>
      <w:r w:rsidR="001C23CF" w:rsidRPr="000A3246">
        <w:rPr>
          <w:rFonts w:ascii="Times New Roman" w:eastAsiaTheme="minorHAnsi" w:hAnsi="Times New Roman" w:cs="Times New Roman"/>
          <w:sz w:val="24"/>
          <w:szCs w:val="24"/>
        </w:rPr>
        <w:t>(5.9 and 5</w:t>
      </w:r>
      <w:r w:rsidR="00F72E2B">
        <w:rPr>
          <w:rFonts w:ascii="Times New Roman" w:eastAsiaTheme="minorHAnsi" w:hAnsi="Times New Roman" w:cs="Times New Roman"/>
          <w:sz w:val="24"/>
          <w:szCs w:val="24"/>
        </w:rPr>
        <w:t>.7</w:t>
      </w:r>
      <w:r w:rsidRPr="000A3246">
        <w:rPr>
          <w:rFonts w:ascii="Times New Roman" w:eastAsiaTheme="minorHAnsi" w:hAnsi="Times New Roman" w:cs="Times New Roman"/>
          <w:sz w:val="24"/>
          <w:szCs w:val="24"/>
        </w:rPr>
        <w:t>), and EC of very low value (0</w:t>
      </w:r>
      <w:r w:rsidR="001C23CF" w:rsidRPr="000A3246">
        <w:rPr>
          <w:rFonts w:ascii="Times New Roman" w:eastAsiaTheme="minorHAnsi" w:hAnsi="Times New Roman" w:cs="Times New Roman"/>
          <w:sz w:val="24"/>
          <w:szCs w:val="24"/>
        </w:rPr>
        <w:t>.02 and 0.03</w:t>
      </w:r>
      <w:r w:rsidRPr="000A3246">
        <w:rPr>
          <w:rFonts w:ascii="Times New Roman" w:eastAsiaTheme="minorHAnsi" w:hAnsi="Times New Roman" w:cs="Times New Roman"/>
          <w:sz w:val="24"/>
          <w:szCs w:val="24"/>
        </w:rPr>
        <w:t xml:space="preserve"> ms/cm) in </w:t>
      </w:r>
      <w:r w:rsidR="00F8633B" w:rsidRPr="000A3246">
        <w:rPr>
          <w:rFonts w:ascii="Times New Roman" w:eastAsiaTheme="minorHAnsi" w:hAnsi="Times New Roman" w:cs="Times New Roman"/>
          <w:sz w:val="24"/>
          <w:szCs w:val="24"/>
        </w:rPr>
        <w:t>which and</w:t>
      </w:r>
      <w:r w:rsidRPr="000A3246">
        <w:rPr>
          <w:rFonts w:ascii="Times New Roman" w:eastAsiaTheme="minorHAnsi" w:hAnsi="Times New Roman" w:cs="Times New Roman"/>
          <w:sz w:val="24"/>
          <w:szCs w:val="24"/>
        </w:rPr>
        <w:t xml:space="preserve"> </w:t>
      </w:r>
      <w:r w:rsidR="00D17B5B" w:rsidRPr="000A3246">
        <w:rPr>
          <w:rFonts w:ascii="Times New Roman" w:eastAsiaTheme="minorHAnsi" w:hAnsi="Times New Roman" w:cs="Times New Roman"/>
          <w:sz w:val="24"/>
          <w:szCs w:val="24"/>
        </w:rPr>
        <w:t>Neutral</w:t>
      </w:r>
      <w:r w:rsidRPr="000A3246">
        <w:rPr>
          <w:rFonts w:ascii="Times New Roman" w:eastAsiaTheme="minorHAnsi" w:hAnsi="Times New Roman" w:cs="Times New Roman"/>
          <w:sz w:val="24"/>
          <w:szCs w:val="24"/>
        </w:rPr>
        <w:t xml:space="preserve"> effects are negligible</w:t>
      </w:r>
      <w:r w:rsidR="00893C26">
        <w:rPr>
          <w:rFonts w:ascii="Times New Roman" w:eastAsiaTheme="minorHAnsi" w:hAnsi="Times New Roman" w:cs="Times New Roman"/>
          <w:sz w:val="24"/>
          <w:szCs w:val="24"/>
        </w:rPr>
        <w:t>.</w:t>
      </w:r>
    </w:p>
    <w:p w:rsidR="007537A5" w:rsidRPr="000A3246" w:rsidRDefault="000A7B72" w:rsidP="000A3246">
      <w:pPr>
        <w:spacing w:after="160" w:line="360" w:lineRule="auto"/>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Therefore, the ferti</w:t>
      </w:r>
      <w:r w:rsidR="00893C26">
        <w:rPr>
          <w:rFonts w:ascii="Times New Roman" w:eastAsiaTheme="minorHAnsi" w:hAnsi="Times New Roman" w:cs="Times New Roman"/>
          <w:sz w:val="24"/>
          <w:szCs w:val="24"/>
        </w:rPr>
        <w:t xml:space="preserve">lity </w:t>
      </w:r>
      <w:r w:rsidR="00F8633B">
        <w:rPr>
          <w:rFonts w:ascii="Times New Roman" w:eastAsiaTheme="minorHAnsi" w:hAnsi="Times New Roman" w:cs="Times New Roman"/>
          <w:sz w:val="24"/>
          <w:szCs w:val="24"/>
        </w:rPr>
        <w:t xml:space="preserve">status of surface and sub </w:t>
      </w:r>
      <w:r w:rsidR="00F8633B" w:rsidRPr="000A3246">
        <w:rPr>
          <w:rFonts w:ascii="Times New Roman" w:eastAsiaTheme="minorHAnsi" w:hAnsi="Times New Roman" w:cs="Times New Roman"/>
          <w:sz w:val="24"/>
          <w:szCs w:val="24"/>
        </w:rPr>
        <w:t>surface soil has</w:t>
      </w:r>
      <w:r w:rsidRPr="000A3246">
        <w:rPr>
          <w:rFonts w:ascii="Times New Roman" w:eastAsiaTheme="minorHAnsi" w:hAnsi="Times New Roman" w:cs="Times New Roman"/>
          <w:sz w:val="24"/>
          <w:szCs w:val="24"/>
        </w:rPr>
        <w:t xml:space="preserve"> different fertility status that</w:t>
      </w:r>
      <w:r w:rsidR="00231DF4"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needs amendment /application of essential fertilizer for increasing production and productivity.</w:t>
      </w:r>
    </w:p>
    <w:p w:rsidR="00C324C0" w:rsidRDefault="00C324C0" w:rsidP="000A3246">
      <w:pPr>
        <w:pStyle w:val="Caption"/>
        <w:spacing w:line="360" w:lineRule="auto"/>
        <w:rPr>
          <w:sz w:val="24"/>
          <w:szCs w:val="24"/>
        </w:rPr>
      </w:pPr>
      <w:bookmarkStart w:id="151" w:name="_Toc488619888"/>
    </w:p>
    <w:p w:rsidR="00C91A57" w:rsidRDefault="00C91A57" w:rsidP="000A3246">
      <w:pPr>
        <w:pStyle w:val="Caption"/>
        <w:spacing w:line="360" w:lineRule="auto"/>
        <w:rPr>
          <w:sz w:val="24"/>
          <w:szCs w:val="24"/>
        </w:rPr>
      </w:pPr>
    </w:p>
    <w:p w:rsidR="00983D3C" w:rsidRPr="000A3246" w:rsidRDefault="00983D3C" w:rsidP="000A3246">
      <w:pPr>
        <w:pStyle w:val="Caption"/>
        <w:spacing w:line="360" w:lineRule="auto"/>
        <w:rPr>
          <w:sz w:val="24"/>
          <w:szCs w:val="24"/>
        </w:rPr>
      </w:pPr>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8</w:t>
      </w:r>
      <w:r w:rsidR="009932FB" w:rsidRPr="000A3246">
        <w:rPr>
          <w:sz w:val="24"/>
          <w:szCs w:val="24"/>
        </w:rPr>
        <w:fldChar w:fldCharType="end"/>
      </w:r>
      <w:r w:rsidRPr="000A3246">
        <w:rPr>
          <w:sz w:val="24"/>
          <w:szCs w:val="24"/>
        </w:rPr>
        <w:t>:- Description of Land Suitability and Soil Characteristics of the SMUs</w:t>
      </w:r>
      <w:bookmarkEnd w:id="151"/>
    </w:p>
    <w:tbl>
      <w:tblPr>
        <w:tblW w:w="9990"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50"/>
        <w:gridCol w:w="1350"/>
        <w:gridCol w:w="1350"/>
        <w:gridCol w:w="1800"/>
        <w:gridCol w:w="2340"/>
      </w:tblGrid>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Land and soil characteristics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CE7F11"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983D3C" w:rsidRPr="000A3246">
              <w:rPr>
                <w:rFonts w:ascii="Times New Roman" w:eastAsia="Times New Roman" w:hAnsi="Times New Roman" w:cs="Times New Roman"/>
                <w:color w:val="000000"/>
                <w:sz w:val="24"/>
                <w:szCs w:val="24"/>
              </w:rPr>
              <w:t xml:space="preserve">U1 </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CE7F11"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983D3C" w:rsidRPr="000A3246">
              <w:rPr>
                <w:rFonts w:ascii="Times New Roman" w:eastAsia="Times New Roman" w:hAnsi="Times New Roman" w:cs="Times New Roman"/>
                <w:color w:val="000000"/>
                <w:sz w:val="24"/>
                <w:szCs w:val="24"/>
              </w:rPr>
              <w:t xml:space="preserve">U2 </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CE7F11"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983D3C" w:rsidRPr="000A3246">
              <w:rPr>
                <w:rFonts w:ascii="Times New Roman" w:eastAsia="Times New Roman" w:hAnsi="Times New Roman" w:cs="Times New Roman"/>
                <w:color w:val="000000"/>
                <w:sz w:val="24"/>
                <w:szCs w:val="24"/>
              </w:rPr>
              <w:t>U3</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Effective depth (cm)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821B2C" w:rsidRPr="000A3246">
              <w:rPr>
                <w:rFonts w:ascii="Times New Roman" w:eastAsia="Times New Roman" w:hAnsi="Times New Roman" w:cs="Times New Roman"/>
                <w:color w:val="000000"/>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1148BE">
              <w:rPr>
                <w:rFonts w:ascii="Times New Roman" w:eastAsia="Times New Roman" w:hAnsi="Times New Roman" w:cs="Times New Roman"/>
                <w:color w:val="000000"/>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1148BE">
              <w:rPr>
                <w:rFonts w:ascii="Times New Roman" w:eastAsia="Times New Roman" w:hAnsi="Times New Roman" w:cs="Times New Roman"/>
                <w:color w:val="000000"/>
                <w:sz w:val="24"/>
                <w:szCs w:val="24"/>
              </w:rPr>
              <w:t>2</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Surface texture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922E3A" w:rsidRPr="000A3246">
              <w:rPr>
                <w:rFonts w:ascii="Times New Roman" w:eastAsia="Times New Roman" w:hAnsi="Times New Roman" w:cs="Times New Roman"/>
                <w:color w:val="000000"/>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922E3A" w:rsidRPr="000A3246">
              <w:rPr>
                <w:rFonts w:ascii="Times New Roman" w:eastAsia="Times New Roman" w:hAnsi="Times New Roman" w:cs="Times New Roman"/>
                <w:color w:val="000000"/>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1148BE" w:rsidP="000A324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S3</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Slope (%)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B875B4" w:rsidRPr="000A3246">
              <w:rPr>
                <w:rFonts w:ascii="Times New Roman" w:eastAsia="Times New Roman" w:hAnsi="Times New Roman" w:cs="Times New Roman"/>
                <w:color w:val="000000"/>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1148BE">
              <w:rPr>
                <w:rFonts w:ascii="Times New Roman" w:eastAsia="Times New Roman" w:hAnsi="Times New Roman" w:cs="Times New Roman"/>
                <w:color w:val="000000"/>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1148BE">
              <w:rPr>
                <w:rFonts w:ascii="Times New Roman" w:eastAsia="Times New Roman" w:hAnsi="Times New Roman" w:cs="Times New Roman"/>
                <w:color w:val="000000"/>
                <w:sz w:val="24"/>
                <w:szCs w:val="24"/>
              </w:rPr>
              <w:t>2</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Drainage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S1</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S1</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S1</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Coarse material (%)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 xml:space="preserve">S1 </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w:t>
            </w:r>
            <w:r w:rsidR="001148BE">
              <w:rPr>
                <w:rFonts w:ascii="Times New Roman" w:eastAsia="Times New Roman" w:hAnsi="Times New Roman" w:cs="Times New Roman"/>
                <w:color w:val="000000"/>
                <w:sz w:val="24"/>
                <w:szCs w:val="24"/>
              </w:rPr>
              <w:t>1</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color w:val="000000"/>
                <w:sz w:val="24"/>
                <w:szCs w:val="24"/>
              </w:rPr>
              <w:t>S1</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DC2832" w:rsidRDefault="00983D3C" w:rsidP="000A3246">
            <w:pPr>
              <w:spacing w:after="0" w:line="360" w:lineRule="auto"/>
              <w:rPr>
                <w:rFonts w:ascii="Times New Roman" w:eastAsia="Times New Roman" w:hAnsi="Times New Roman" w:cs="Times New Roman"/>
                <w:color w:val="000000" w:themeColor="text1"/>
                <w:sz w:val="24"/>
                <w:szCs w:val="24"/>
              </w:rPr>
            </w:pPr>
            <w:r w:rsidRPr="00DC2832">
              <w:rPr>
                <w:rFonts w:ascii="Times New Roman" w:eastAsia="Times New Roman" w:hAnsi="Times New Roman" w:cs="Times New Roman"/>
                <w:color w:val="000000" w:themeColor="text1"/>
                <w:sz w:val="24"/>
                <w:szCs w:val="24"/>
              </w:rPr>
              <w:t xml:space="preserve">Available phosphorus (ppm)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C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BF4BC4"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S3</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BF4BC4"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S3</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BF4BC4"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S3</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color w:val="000000"/>
                <w:sz w:val="24"/>
                <w:szCs w:val="24"/>
              </w:rPr>
            </w:pPr>
            <w:r w:rsidRPr="000A3246">
              <w:rPr>
                <w:rFonts w:ascii="Times New Roman" w:eastAsia="Times New Roman" w:hAnsi="Times New Roman" w:cs="Times New Roman"/>
                <w:color w:val="000000"/>
                <w:sz w:val="24"/>
                <w:szCs w:val="24"/>
              </w:rPr>
              <w:t>Total N%</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0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0B691D">
              <w:rPr>
                <w:rFonts w:ascii="Times New Roman" w:eastAsia="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0B691D">
              <w:rPr>
                <w:rFonts w:ascii="Times New Roman" w:eastAsia="Times New Roman" w:hAnsi="Times New Roman" w:cs="Times New Roman"/>
                <w:sz w:val="24"/>
                <w:szCs w:val="24"/>
              </w:rPr>
              <w:t>3</w:t>
            </w:r>
          </w:p>
        </w:tc>
        <w:tc>
          <w:tcPr>
            <w:tcW w:w="234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0B691D">
              <w:rPr>
                <w:rFonts w:ascii="Times New Roman" w:eastAsia="Times New Roman" w:hAnsi="Times New Roman" w:cs="Times New Roman"/>
                <w:sz w:val="24"/>
                <w:szCs w:val="24"/>
              </w:rPr>
              <w:t>3</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PH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C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5D7E0C" w:rsidRPr="000A3246">
              <w:rPr>
                <w:rFonts w:ascii="Times New Roman" w:eastAsia="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5D7E0C" w:rsidRPr="000A3246">
              <w:rPr>
                <w:rFonts w:ascii="Times New Roman" w:eastAsia="Times New Roman" w:hAnsi="Times New Roman" w:cs="Times New Roman"/>
                <w:sz w:val="24"/>
                <w:szCs w:val="24"/>
              </w:rPr>
              <w:t>2</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w:t>
            </w:r>
            <w:r w:rsidR="005D7E0C" w:rsidRPr="000A3246">
              <w:rPr>
                <w:rFonts w:ascii="Times New Roman" w:eastAsia="Times New Roman" w:hAnsi="Times New Roman" w:cs="Times New Roman"/>
                <w:sz w:val="24"/>
                <w:szCs w:val="24"/>
              </w:rPr>
              <w:t>2</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proofErr w:type="spellStart"/>
            <w:r w:rsidRPr="000A3246">
              <w:rPr>
                <w:rFonts w:ascii="Times New Roman" w:eastAsia="Times New Roman" w:hAnsi="Times New Roman" w:cs="Times New Roman"/>
                <w:sz w:val="24"/>
                <w:szCs w:val="24"/>
              </w:rPr>
              <w:t>CEC</w:t>
            </w:r>
            <w:r w:rsidRPr="000A3246">
              <w:rPr>
                <w:rFonts w:ascii="Times New Roman" w:eastAsiaTheme="minorHAnsi" w:hAnsi="Times New Roman" w:cs="Times New Roman"/>
                <w:sz w:val="24"/>
                <w:szCs w:val="24"/>
              </w:rPr>
              <w:t>meq</w:t>
            </w:r>
            <w:proofErr w:type="spellEnd"/>
            <w:r w:rsidRPr="000A3246">
              <w:rPr>
                <w:rFonts w:ascii="Times New Roman" w:eastAsiaTheme="minorHAnsi" w:hAnsi="Times New Roman" w:cs="Times New Roman"/>
                <w:sz w:val="24"/>
                <w:szCs w:val="24"/>
              </w:rPr>
              <w:t>/100g</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C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S1</w:t>
            </w:r>
          </w:p>
        </w:tc>
        <w:tc>
          <w:tcPr>
            <w:tcW w:w="180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S1</w:t>
            </w:r>
          </w:p>
        </w:tc>
        <w:tc>
          <w:tcPr>
            <w:tcW w:w="2340" w:type="dxa"/>
            <w:tcBorders>
              <w:top w:val="single" w:sz="4" w:space="0" w:color="auto"/>
              <w:left w:val="single" w:sz="4" w:space="0" w:color="auto"/>
              <w:bottom w:val="single" w:sz="4" w:space="0" w:color="auto"/>
              <w:right w:val="single" w:sz="4" w:space="0" w:color="auto"/>
            </w:tcBorders>
            <w:vAlign w:val="center"/>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S1</w:t>
            </w:r>
          </w:p>
        </w:tc>
      </w:tr>
      <w:tr w:rsidR="00983D3C" w:rsidRPr="000A3246"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Salinity (EC </w:t>
            </w:r>
            <w:proofErr w:type="spellStart"/>
            <w:r w:rsidRPr="000A3246">
              <w:rPr>
                <w:rFonts w:ascii="Times New Roman" w:eastAsia="Times New Roman" w:hAnsi="Times New Roman" w:cs="Times New Roman"/>
                <w:sz w:val="24"/>
                <w:szCs w:val="24"/>
              </w:rPr>
              <w:t>mS</w:t>
            </w:r>
            <w:proofErr w:type="spellEnd"/>
            <w:r w:rsidRPr="000A3246">
              <w:rPr>
                <w:rFonts w:ascii="Times New Roman" w:eastAsia="Times New Roman" w:hAnsi="Times New Roman" w:cs="Times New Roman"/>
                <w:sz w:val="24"/>
                <w:szCs w:val="24"/>
              </w:rPr>
              <w:t xml:space="preserve">/cm) </w:t>
            </w:r>
          </w:p>
        </w:tc>
        <w:tc>
          <w:tcPr>
            <w:tcW w:w="1350" w:type="dxa"/>
            <w:tcBorders>
              <w:top w:val="single" w:sz="4" w:space="0" w:color="auto"/>
              <w:left w:val="single" w:sz="4" w:space="0" w:color="auto"/>
              <w:bottom w:val="single" w:sz="4" w:space="0" w:color="auto"/>
              <w:right w:val="single" w:sz="4" w:space="0" w:color="auto"/>
            </w:tcBorders>
          </w:tcPr>
          <w:p w:rsidR="00983D3C" w:rsidRPr="000A3246" w:rsidRDefault="00983D3C" w:rsidP="000A3246">
            <w:pPr>
              <w:spacing w:after="0" w:line="360" w:lineRule="auto"/>
              <w:rPr>
                <w:rFonts w:ascii="Times New Roman" w:eastAsia="Times New Roman" w:hAnsi="Times New Roman" w:cs="Times New Roman"/>
                <w:color w:val="C00000"/>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S1 </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 xml:space="preserve">S1 </w:t>
            </w: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0A3246" w:rsidRDefault="00983D3C" w:rsidP="000A3246">
            <w:pPr>
              <w:spacing w:after="0" w:line="360" w:lineRule="auto"/>
              <w:rPr>
                <w:rFonts w:ascii="Times New Roman" w:eastAsia="Times New Roman" w:hAnsi="Times New Roman" w:cs="Times New Roman"/>
                <w:sz w:val="24"/>
                <w:szCs w:val="24"/>
              </w:rPr>
            </w:pPr>
            <w:r w:rsidRPr="000A3246">
              <w:rPr>
                <w:rFonts w:ascii="Times New Roman" w:eastAsia="Times New Roman" w:hAnsi="Times New Roman" w:cs="Times New Roman"/>
                <w:sz w:val="24"/>
                <w:szCs w:val="24"/>
              </w:rPr>
              <w:t>S1</w:t>
            </w:r>
          </w:p>
        </w:tc>
      </w:tr>
      <w:tr w:rsidR="00983D3C" w:rsidRPr="00DC2832" w:rsidTr="00911257">
        <w:tc>
          <w:tcPr>
            <w:tcW w:w="3150" w:type="dxa"/>
            <w:tcBorders>
              <w:top w:val="single" w:sz="4" w:space="0" w:color="auto"/>
              <w:left w:val="single" w:sz="4" w:space="0" w:color="auto"/>
              <w:bottom w:val="single" w:sz="4" w:space="0" w:color="auto"/>
              <w:right w:val="single" w:sz="4" w:space="0" w:color="auto"/>
            </w:tcBorders>
            <w:vAlign w:val="center"/>
            <w:hideMark/>
          </w:tcPr>
          <w:p w:rsidR="00983D3C" w:rsidRPr="00DC2832" w:rsidRDefault="00983D3C" w:rsidP="000A3246">
            <w:pPr>
              <w:spacing w:after="0" w:line="360" w:lineRule="auto"/>
              <w:rPr>
                <w:rFonts w:ascii="Times New Roman" w:eastAsia="Times New Roman" w:hAnsi="Times New Roman" w:cs="Times New Roman"/>
                <w:color w:val="000000" w:themeColor="text1"/>
                <w:sz w:val="24"/>
                <w:szCs w:val="24"/>
              </w:rPr>
            </w:pPr>
            <w:r w:rsidRPr="00DC2832">
              <w:rPr>
                <w:rFonts w:ascii="Times New Roman" w:eastAsia="Times New Roman" w:hAnsi="Times New Roman" w:cs="Times New Roman"/>
                <w:color w:val="000000" w:themeColor="text1"/>
                <w:sz w:val="24"/>
                <w:szCs w:val="24"/>
              </w:rPr>
              <w:t xml:space="preserve">Final Suitability </w:t>
            </w:r>
            <w:r w:rsidRPr="00DC2832">
              <w:rPr>
                <w:rFonts w:ascii="Times New Roman" w:eastAsia="Times New Roman" w:hAnsi="Times New Roman" w:cs="Times New Roman"/>
                <w:color w:val="000000" w:themeColor="text1"/>
                <w:sz w:val="24"/>
                <w:szCs w:val="24"/>
              </w:rPr>
              <w:lastRenderedPageBreak/>
              <w:t xml:space="preserve">(Current/Potential) </w:t>
            </w:r>
          </w:p>
        </w:tc>
        <w:tc>
          <w:tcPr>
            <w:tcW w:w="1350" w:type="dxa"/>
            <w:tcBorders>
              <w:top w:val="single" w:sz="4" w:space="0" w:color="auto"/>
              <w:left w:val="single" w:sz="4" w:space="0" w:color="auto"/>
              <w:bottom w:val="single" w:sz="4" w:space="0" w:color="auto"/>
              <w:right w:val="single" w:sz="4" w:space="0" w:color="auto"/>
            </w:tcBorders>
          </w:tcPr>
          <w:p w:rsidR="00983D3C" w:rsidRPr="00DC2832" w:rsidRDefault="00983D3C" w:rsidP="000A3246">
            <w:pPr>
              <w:spacing w:after="0" w:line="360" w:lineRule="auto"/>
              <w:rPr>
                <w:rFonts w:ascii="Times New Roman" w:eastAsia="Times New Roman" w:hAnsi="Times New Roman" w:cs="Times New Roman"/>
                <w:b/>
                <w:color w:val="000000" w:themeColor="text1"/>
                <w:sz w:val="24"/>
                <w:szCs w:val="24"/>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983D3C" w:rsidRPr="00DC2832" w:rsidRDefault="004A02C5" w:rsidP="000A3246">
            <w:pPr>
              <w:spacing w:after="0" w:line="360" w:lineRule="auto"/>
              <w:rPr>
                <w:rFonts w:ascii="Times New Roman" w:eastAsia="Times New Roman" w:hAnsi="Times New Roman" w:cs="Times New Roman"/>
                <w:b/>
                <w:color w:val="000000" w:themeColor="text1"/>
                <w:sz w:val="24"/>
                <w:szCs w:val="24"/>
              </w:rPr>
            </w:pPr>
            <w:r w:rsidRPr="00DC2832">
              <w:rPr>
                <w:rFonts w:ascii="Times New Roman" w:eastAsia="Times New Roman" w:hAnsi="Times New Roman" w:cs="Times New Roman"/>
                <w:b/>
                <w:color w:val="000000" w:themeColor="text1"/>
                <w:sz w:val="24"/>
                <w:szCs w:val="24"/>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983D3C" w:rsidRPr="00DC2832" w:rsidRDefault="00983D3C" w:rsidP="000A3246">
            <w:pPr>
              <w:spacing w:after="0" w:line="360" w:lineRule="auto"/>
              <w:rPr>
                <w:rFonts w:ascii="Times New Roman" w:eastAsia="Times New Roman" w:hAnsi="Times New Roman" w:cs="Times New Roman"/>
                <w:b/>
                <w:color w:val="000000" w:themeColor="text1"/>
                <w:sz w:val="24"/>
                <w:szCs w:val="24"/>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983D3C" w:rsidRPr="00DC2832" w:rsidRDefault="00983D3C" w:rsidP="000A3246">
            <w:pPr>
              <w:spacing w:after="0" w:line="360" w:lineRule="auto"/>
              <w:rPr>
                <w:rFonts w:ascii="Times New Roman" w:eastAsia="Times New Roman" w:hAnsi="Times New Roman" w:cs="Times New Roman"/>
                <w:b/>
                <w:color w:val="000000" w:themeColor="text1"/>
                <w:sz w:val="24"/>
                <w:szCs w:val="24"/>
              </w:rPr>
            </w:pPr>
          </w:p>
        </w:tc>
      </w:tr>
    </w:tbl>
    <w:p w:rsidR="00983D3C" w:rsidRPr="00DC2832" w:rsidRDefault="00187B7C" w:rsidP="000A3246">
      <w:pPr>
        <w:spacing w:after="160" w:line="360" w:lineRule="auto"/>
        <w:jc w:val="both"/>
        <w:rPr>
          <w:rFonts w:ascii="Times New Roman" w:hAnsi="Times New Roman" w:cs="Times New Roman"/>
          <w:color w:val="000000" w:themeColor="text1"/>
          <w:sz w:val="24"/>
          <w:szCs w:val="24"/>
        </w:rPr>
      </w:pPr>
      <w:r w:rsidRPr="00DC2832">
        <w:rPr>
          <w:rFonts w:ascii="Times New Roman" w:hAnsi="Times New Roman" w:cs="Times New Roman"/>
          <w:color w:val="000000" w:themeColor="text1"/>
          <w:sz w:val="24"/>
          <w:szCs w:val="24"/>
        </w:rPr>
        <w:lastRenderedPageBreak/>
        <w:t>.</w:t>
      </w:r>
    </w:p>
    <w:p w:rsidR="00983D3C" w:rsidRPr="000A3246" w:rsidRDefault="0083548E" w:rsidP="0083548E">
      <w:pPr>
        <w:pStyle w:val="Heading1"/>
        <w:numPr>
          <w:ilvl w:val="1"/>
          <w:numId w:val="39"/>
        </w:numPr>
      </w:pPr>
      <w:bookmarkStart w:id="152" w:name="_Toc487967158"/>
      <w:bookmarkStart w:id="153" w:name="_Toc518505255"/>
      <w:bookmarkStart w:id="154" w:name="_Toc518468296"/>
      <w:r w:rsidRPr="000A3246">
        <w:rPr>
          <w:caps w:val="0"/>
        </w:rPr>
        <w:t>Surface irrigation suitability evaluation for the command area</w:t>
      </w:r>
      <w:bookmarkEnd w:id="152"/>
      <w:bookmarkEnd w:id="153"/>
      <w:bookmarkEnd w:id="154"/>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Before the land is rated for different types of selected crops, it must evaluate for suitability of surface irrigation. By considering the surface irrigation requirements and the actual land qualities and characteristics of the study area, the land suitability evaluation result for surface irrigation of</w:t>
      </w:r>
      <w:r w:rsidR="008F4CFE" w:rsidRPr="000A3246">
        <w:rPr>
          <w:rFonts w:ascii="Times New Roman" w:hAnsi="Times New Roman" w:cs="Times New Roman"/>
          <w:sz w:val="24"/>
          <w:szCs w:val="24"/>
        </w:rPr>
        <w:t xml:space="preserve"> </w:t>
      </w:r>
      <w:r w:rsidRPr="000A3246">
        <w:rPr>
          <w:rFonts w:ascii="Times New Roman" w:hAnsi="Times New Roman" w:cs="Times New Roman"/>
          <w:sz w:val="24"/>
          <w:szCs w:val="24"/>
        </w:rPr>
        <w:t>the study area was found to be marginally suitable</w:t>
      </w:r>
      <w:r w:rsidR="00187B7C" w:rsidRPr="000A3246">
        <w:rPr>
          <w:rFonts w:ascii="Times New Roman" w:hAnsi="Times New Roman" w:cs="Times New Roman"/>
          <w:sz w:val="24"/>
          <w:szCs w:val="24"/>
        </w:rPr>
        <w:t xml:space="preserve"> for S</w:t>
      </w:r>
      <w:r w:rsidRPr="000A3246">
        <w:rPr>
          <w:rFonts w:ascii="Times New Roman" w:hAnsi="Times New Roman" w:cs="Times New Roman"/>
          <w:sz w:val="24"/>
          <w:szCs w:val="24"/>
        </w:rPr>
        <w:t>U</w:t>
      </w:r>
      <w:r w:rsidR="00187B7C" w:rsidRPr="000A3246">
        <w:rPr>
          <w:rFonts w:ascii="Times New Roman" w:hAnsi="Times New Roman" w:cs="Times New Roman"/>
          <w:sz w:val="24"/>
          <w:szCs w:val="24"/>
        </w:rPr>
        <w:t>1 and moderately suitable for S</w:t>
      </w:r>
      <w:r w:rsidRPr="000A3246">
        <w:rPr>
          <w:rFonts w:ascii="Times New Roman" w:hAnsi="Times New Roman" w:cs="Times New Roman"/>
          <w:sz w:val="24"/>
          <w:szCs w:val="24"/>
        </w:rPr>
        <w:t>U2 due to permanen</w:t>
      </w:r>
      <w:r w:rsidR="004C2512">
        <w:rPr>
          <w:rFonts w:ascii="Times New Roman" w:hAnsi="Times New Roman" w:cs="Times New Roman"/>
          <w:sz w:val="24"/>
          <w:szCs w:val="24"/>
        </w:rPr>
        <w:t>t limitation (</w:t>
      </w:r>
      <w:r w:rsidR="006E2378">
        <w:rPr>
          <w:rFonts w:ascii="Times New Roman" w:hAnsi="Times New Roman" w:cs="Times New Roman"/>
          <w:sz w:val="24"/>
          <w:szCs w:val="24"/>
        </w:rPr>
        <w:t>slop</w:t>
      </w:r>
      <w:r w:rsidR="00BA0184">
        <w:rPr>
          <w:rFonts w:ascii="Times New Roman" w:hAnsi="Times New Roman" w:cs="Times New Roman"/>
          <w:sz w:val="24"/>
          <w:szCs w:val="24"/>
        </w:rPr>
        <w:t>.</w:t>
      </w:r>
      <w:r w:rsidR="00482991" w:rsidRPr="000A3246">
        <w:rPr>
          <w:rFonts w:ascii="Times New Roman" w:hAnsi="Times New Roman" w:cs="Times New Roman"/>
          <w:sz w:val="24"/>
          <w:szCs w:val="24"/>
        </w:rPr>
        <w:t xml:space="preserve"> </w:t>
      </w:r>
      <w:r w:rsidRPr="000A3246">
        <w:rPr>
          <w:rFonts w:ascii="Times New Roman" w:hAnsi="Times New Roman" w:cs="Times New Roman"/>
          <w:sz w:val="24"/>
          <w:szCs w:val="24"/>
        </w:rPr>
        <w:t>The following table shows summary of suitability result of the study area for surface irrigation.</w:t>
      </w:r>
    </w:p>
    <w:p w:rsidR="00983D3C" w:rsidRPr="000A3246" w:rsidRDefault="00983D3C" w:rsidP="000A3246">
      <w:pPr>
        <w:pStyle w:val="Caption"/>
        <w:spacing w:line="360" w:lineRule="auto"/>
        <w:rPr>
          <w:sz w:val="24"/>
          <w:szCs w:val="24"/>
        </w:rPr>
      </w:pPr>
      <w:bookmarkStart w:id="155" w:name="_Toc484060398"/>
      <w:bookmarkStart w:id="156" w:name="_Toc488619890"/>
      <w:bookmarkStart w:id="157" w:name="_Toc310460950"/>
      <w:r w:rsidRPr="000A3246">
        <w:rPr>
          <w:sz w:val="24"/>
          <w:szCs w:val="24"/>
        </w:rPr>
        <w:t>Table</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10</w:t>
      </w:r>
      <w:r w:rsidR="009932FB" w:rsidRPr="000A3246">
        <w:rPr>
          <w:sz w:val="24"/>
          <w:szCs w:val="24"/>
        </w:rPr>
        <w:fldChar w:fldCharType="end"/>
      </w:r>
      <w:r w:rsidRPr="000A3246">
        <w:rPr>
          <w:sz w:val="24"/>
          <w:szCs w:val="24"/>
        </w:rPr>
        <w:t>:- Surface Irrigation Suitability</w:t>
      </w:r>
      <w:r w:rsidR="00391F5B" w:rsidRPr="000A3246">
        <w:rPr>
          <w:sz w:val="24"/>
          <w:szCs w:val="24"/>
        </w:rPr>
        <w:t xml:space="preserve"> </w:t>
      </w:r>
      <w:r w:rsidR="006E6774">
        <w:rPr>
          <w:sz w:val="24"/>
          <w:szCs w:val="24"/>
        </w:rPr>
        <w:t>of S</w:t>
      </w:r>
      <w:r w:rsidRPr="000A3246">
        <w:rPr>
          <w:sz w:val="24"/>
          <w:szCs w:val="24"/>
        </w:rPr>
        <w:t>U-1</w:t>
      </w:r>
      <w:bookmarkEnd w:id="155"/>
      <w:bookmarkEnd w:id="156"/>
    </w:p>
    <w:tbl>
      <w:tblPr>
        <w:tblW w:w="915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2"/>
        <w:gridCol w:w="1615"/>
        <w:gridCol w:w="4489"/>
      </w:tblGrid>
      <w:tr w:rsidR="00983D3C" w:rsidRPr="000A3246" w:rsidTr="00EF6029">
        <w:trPr>
          <w:trHeight w:val="198"/>
        </w:trPr>
        <w:tc>
          <w:tcPr>
            <w:tcW w:w="3052" w:type="dxa"/>
            <w:shd w:val="clear" w:color="auto" w:fill="auto"/>
          </w:tcPr>
          <w:bookmarkEnd w:id="157"/>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Land qualities/characteristics</w:t>
            </w:r>
          </w:p>
        </w:tc>
        <w:tc>
          <w:tcPr>
            <w:tcW w:w="16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Average value </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Surface irrigation suitability factor rating</w:t>
            </w:r>
          </w:p>
        </w:tc>
      </w:tr>
      <w:tr w:rsidR="00983D3C" w:rsidRPr="000A3246" w:rsidTr="00EF6029">
        <w:trPr>
          <w:trHeight w:val="99"/>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Effective depth (cm)</w:t>
            </w:r>
          </w:p>
        </w:tc>
        <w:tc>
          <w:tcPr>
            <w:tcW w:w="1615" w:type="dxa"/>
            <w:shd w:val="clear" w:color="auto" w:fill="auto"/>
          </w:tcPr>
          <w:p w:rsidR="00983D3C" w:rsidRPr="000A3246" w:rsidRDefault="00091863"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150-</w:t>
            </w:r>
            <w:r w:rsidR="00983D3C" w:rsidRPr="000A3246">
              <w:rPr>
                <w:rFonts w:ascii="Times New Roman" w:hAnsi="Times New Roman" w:cs="Times New Roman"/>
                <w:sz w:val="24"/>
                <w:szCs w:val="24"/>
              </w:rPr>
              <w:t>2</w:t>
            </w:r>
            <w:r>
              <w:rPr>
                <w:rFonts w:ascii="Times New Roman" w:hAnsi="Times New Roman" w:cs="Times New Roman"/>
                <w:sz w:val="24"/>
                <w:szCs w:val="24"/>
              </w:rPr>
              <w:t>2</w:t>
            </w:r>
            <w:r w:rsidR="00983D3C" w:rsidRPr="000A3246">
              <w:rPr>
                <w:rFonts w:ascii="Times New Roman" w:hAnsi="Times New Roman" w:cs="Times New Roman"/>
                <w:sz w:val="24"/>
                <w:szCs w:val="24"/>
              </w:rPr>
              <w:t>0</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EF6029">
        <w:trPr>
          <w:trHeight w:hRule="exact" w:val="595"/>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Surface texture</w:t>
            </w:r>
          </w:p>
        </w:tc>
        <w:tc>
          <w:tcPr>
            <w:tcW w:w="1615" w:type="dxa"/>
            <w:shd w:val="clear" w:color="auto" w:fill="auto"/>
          </w:tcPr>
          <w:p w:rsidR="00983D3C" w:rsidRPr="000A3246" w:rsidRDefault="00091863" w:rsidP="00045C50">
            <w:pPr>
              <w:spacing w:after="0"/>
              <w:rPr>
                <w:rFonts w:ascii="Times New Roman" w:hAnsi="Times New Roman" w:cs="Times New Roman"/>
                <w:sz w:val="24"/>
                <w:szCs w:val="24"/>
              </w:rPr>
            </w:pPr>
            <w:r>
              <w:rPr>
                <w:rFonts w:ascii="Times New Roman" w:hAnsi="Times New Roman" w:cs="Times New Roman"/>
                <w:sz w:val="24"/>
                <w:szCs w:val="24"/>
              </w:rPr>
              <w:t xml:space="preserve"> Sand clay </w:t>
            </w:r>
            <w:r w:rsidR="00983D3C" w:rsidRPr="000A3246">
              <w:rPr>
                <w:rFonts w:ascii="Times New Roman" w:hAnsi="Times New Roman" w:cs="Times New Roman"/>
                <w:sz w:val="24"/>
                <w:szCs w:val="24"/>
              </w:rPr>
              <w:t>Loam</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EF6029">
        <w:trPr>
          <w:trHeight w:val="49"/>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Slope %</w:t>
            </w:r>
          </w:p>
        </w:tc>
        <w:tc>
          <w:tcPr>
            <w:tcW w:w="1615" w:type="dxa"/>
            <w:shd w:val="clear" w:color="auto" w:fill="auto"/>
          </w:tcPr>
          <w:p w:rsidR="00983D3C" w:rsidRPr="000A3246" w:rsidRDefault="00091863"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983D3C" w:rsidRPr="000A3246">
              <w:rPr>
                <w:rFonts w:ascii="Times New Roman" w:hAnsi="Times New Roman" w:cs="Times New Roman"/>
                <w:sz w:val="24"/>
                <w:szCs w:val="24"/>
              </w:rPr>
              <w:t>5</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091863">
              <w:rPr>
                <w:rFonts w:ascii="Times New Roman" w:hAnsi="Times New Roman" w:cs="Times New Roman"/>
                <w:sz w:val="24"/>
                <w:szCs w:val="24"/>
              </w:rPr>
              <w:t>1</w:t>
            </w:r>
          </w:p>
        </w:tc>
      </w:tr>
      <w:tr w:rsidR="00983D3C" w:rsidRPr="000A3246" w:rsidTr="00EF6029">
        <w:trPr>
          <w:trHeight w:val="270"/>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Drainage</w:t>
            </w:r>
          </w:p>
        </w:tc>
        <w:tc>
          <w:tcPr>
            <w:tcW w:w="1615"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Well </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EF6029">
        <w:trPr>
          <w:trHeight w:val="160"/>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pH</w:t>
            </w:r>
          </w:p>
        </w:tc>
        <w:tc>
          <w:tcPr>
            <w:tcW w:w="1615" w:type="dxa"/>
            <w:shd w:val="clear" w:color="auto" w:fill="auto"/>
          </w:tcPr>
          <w:p w:rsidR="00983D3C" w:rsidRPr="000A3246" w:rsidRDefault="00983D3C" w:rsidP="00091863">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6.</w:t>
            </w:r>
            <w:r w:rsidR="00091863">
              <w:rPr>
                <w:rFonts w:ascii="Times New Roman" w:hAnsi="Times New Roman" w:cs="Times New Roman"/>
                <w:sz w:val="24"/>
                <w:szCs w:val="24"/>
              </w:rPr>
              <w:t>3</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091863">
              <w:rPr>
                <w:rFonts w:ascii="Times New Roman" w:hAnsi="Times New Roman" w:cs="Times New Roman"/>
                <w:sz w:val="24"/>
                <w:szCs w:val="24"/>
              </w:rPr>
              <w:t>2</w:t>
            </w:r>
          </w:p>
        </w:tc>
      </w:tr>
      <w:tr w:rsidR="00983D3C" w:rsidRPr="000A3246" w:rsidTr="00EF6029">
        <w:trPr>
          <w:trHeight w:val="270"/>
        </w:trPr>
        <w:tc>
          <w:tcPr>
            <w:tcW w:w="3052"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Salinity (</w:t>
            </w:r>
            <w:proofErr w:type="spellStart"/>
            <w:r w:rsidRPr="000A3246">
              <w:rPr>
                <w:rFonts w:ascii="Times New Roman" w:hAnsi="Times New Roman" w:cs="Times New Roman"/>
                <w:sz w:val="24"/>
                <w:szCs w:val="24"/>
              </w:rPr>
              <w:t>E.Ce</w:t>
            </w:r>
            <w:proofErr w:type="spellEnd"/>
            <w:r w:rsidRPr="000A3246">
              <w:rPr>
                <w:rFonts w:ascii="Times New Roman" w:hAnsi="Times New Roman" w:cs="Times New Roman"/>
                <w:sz w:val="24"/>
                <w:szCs w:val="24"/>
              </w:rPr>
              <w:t xml:space="preserve"> ds/m)</w:t>
            </w:r>
          </w:p>
        </w:tc>
        <w:tc>
          <w:tcPr>
            <w:tcW w:w="1615"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0.0</w:t>
            </w:r>
            <w:r w:rsidR="00091863">
              <w:rPr>
                <w:rFonts w:ascii="Times New Roman" w:hAnsi="Times New Roman" w:cs="Times New Roman"/>
                <w:sz w:val="24"/>
                <w:szCs w:val="24"/>
              </w:rPr>
              <w:t>2</w:t>
            </w:r>
          </w:p>
        </w:tc>
        <w:tc>
          <w:tcPr>
            <w:tcW w:w="4489"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highlight w:val="yellow"/>
              </w:rPr>
            </w:pPr>
            <w:r w:rsidRPr="000A3246">
              <w:rPr>
                <w:rFonts w:ascii="Times New Roman" w:hAnsi="Times New Roman" w:cs="Times New Roman"/>
                <w:sz w:val="24"/>
                <w:szCs w:val="24"/>
              </w:rPr>
              <w:t>S1</w:t>
            </w:r>
          </w:p>
        </w:tc>
      </w:tr>
      <w:tr w:rsidR="00983D3C" w:rsidRPr="000A3246" w:rsidTr="00911257">
        <w:trPr>
          <w:trHeight w:val="429"/>
        </w:trPr>
        <w:tc>
          <w:tcPr>
            <w:tcW w:w="9156" w:type="dxa"/>
            <w:gridSpan w:val="3"/>
            <w:shd w:val="clear" w:color="auto" w:fill="auto"/>
          </w:tcPr>
          <w:p w:rsidR="00983D3C" w:rsidRPr="000A3246" w:rsidRDefault="00983D3C" w:rsidP="00A8593C">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Final suitability (Current/potential</w:t>
            </w:r>
            <w:proofErr w:type="gramStart"/>
            <w:r w:rsidRPr="000A3246">
              <w:rPr>
                <w:rFonts w:ascii="Times New Roman" w:hAnsi="Times New Roman" w:cs="Times New Roman"/>
                <w:sz w:val="24"/>
                <w:szCs w:val="24"/>
              </w:rPr>
              <w:t>)</w:t>
            </w:r>
            <w:r w:rsidR="00026649">
              <w:rPr>
                <w:rFonts w:ascii="Times New Roman" w:hAnsi="Times New Roman" w:cs="Times New Roman"/>
                <w:sz w:val="24"/>
                <w:szCs w:val="24"/>
              </w:rPr>
              <w:t>moderately</w:t>
            </w:r>
            <w:proofErr w:type="gramEnd"/>
            <w:r w:rsidRPr="000A3246">
              <w:rPr>
                <w:rFonts w:ascii="Times New Roman" w:hAnsi="Times New Roman" w:cs="Times New Roman"/>
                <w:sz w:val="24"/>
                <w:szCs w:val="24"/>
              </w:rPr>
              <w:t xml:space="preserve">  suitable </w:t>
            </w:r>
            <w:r w:rsidR="00A8593C">
              <w:rPr>
                <w:rFonts w:ascii="Times New Roman" w:hAnsi="Times New Roman" w:cs="Times New Roman"/>
                <w:sz w:val="24"/>
                <w:szCs w:val="24"/>
              </w:rPr>
              <w:t>.</w:t>
            </w:r>
          </w:p>
        </w:tc>
      </w:tr>
    </w:tbl>
    <w:p w:rsidR="00983D3C" w:rsidRPr="000A3246" w:rsidRDefault="00983D3C" w:rsidP="000A3246">
      <w:pPr>
        <w:pStyle w:val="Caption"/>
        <w:keepNext/>
        <w:spacing w:line="360" w:lineRule="auto"/>
        <w:jc w:val="both"/>
        <w:rPr>
          <w:sz w:val="24"/>
          <w:szCs w:val="24"/>
        </w:rPr>
      </w:pPr>
    </w:p>
    <w:p w:rsidR="00254E36" w:rsidRDefault="00254E36" w:rsidP="000A3246">
      <w:pPr>
        <w:pStyle w:val="Caption"/>
        <w:spacing w:line="360" w:lineRule="auto"/>
        <w:rPr>
          <w:sz w:val="24"/>
          <w:szCs w:val="24"/>
        </w:rPr>
      </w:pPr>
      <w:bookmarkStart w:id="158" w:name="_Toc484060399"/>
      <w:bookmarkStart w:id="159" w:name="_Toc488619891"/>
    </w:p>
    <w:p w:rsidR="00254E36" w:rsidRDefault="00254E36" w:rsidP="000A3246">
      <w:pPr>
        <w:pStyle w:val="Caption"/>
        <w:spacing w:line="360" w:lineRule="auto"/>
        <w:rPr>
          <w:sz w:val="24"/>
          <w:szCs w:val="24"/>
        </w:rPr>
      </w:pPr>
    </w:p>
    <w:p w:rsidR="00254E36" w:rsidRDefault="00254E36" w:rsidP="000A3246">
      <w:pPr>
        <w:pStyle w:val="Caption"/>
        <w:spacing w:line="360" w:lineRule="auto"/>
        <w:rPr>
          <w:sz w:val="24"/>
          <w:szCs w:val="24"/>
        </w:rPr>
      </w:pPr>
    </w:p>
    <w:p w:rsidR="00254E36" w:rsidRDefault="00254E36" w:rsidP="000A3246">
      <w:pPr>
        <w:pStyle w:val="Caption"/>
        <w:spacing w:line="360" w:lineRule="auto"/>
        <w:rPr>
          <w:sz w:val="24"/>
          <w:szCs w:val="24"/>
        </w:rPr>
      </w:pPr>
    </w:p>
    <w:p w:rsidR="00254E36" w:rsidRDefault="00254E36" w:rsidP="000A3246">
      <w:pPr>
        <w:pStyle w:val="Caption"/>
        <w:spacing w:line="360" w:lineRule="auto"/>
        <w:rPr>
          <w:sz w:val="24"/>
          <w:szCs w:val="24"/>
        </w:rPr>
      </w:pPr>
    </w:p>
    <w:p w:rsidR="00983D3C" w:rsidRPr="000A3246" w:rsidRDefault="00983D3C" w:rsidP="000A3246">
      <w:pPr>
        <w:pStyle w:val="Caption"/>
        <w:spacing w:line="360" w:lineRule="auto"/>
        <w:rPr>
          <w:sz w:val="24"/>
          <w:szCs w:val="24"/>
        </w:rPr>
      </w:pPr>
      <w:r w:rsidRPr="000A3246">
        <w:rPr>
          <w:sz w:val="24"/>
          <w:szCs w:val="24"/>
        </w:rPr>
        <w:t xml:space="preserve">Table </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11</w:t>
      </w:r>
      <w:r w:rsidR="009932FB" w:rsidRPr="000A3246">
        <w:rPr>
          <w:sz w:val="24"/>
          <w:szCs w:val="24"/>
        </w:rPr>
        <w:fldChar w:fldCharType="end"/>
      </w:r>
      <w:r w:rsidRPr="000A3246">
        <w:rPr>
          <w:sz w:val="24"/>
          <w:szCs w:val="24"/>
        </w:rPr>
        <w:t>:-Surf</w:t>
      </w:r>
      <w:r w:rsidR="00091863">
        <w:rPr>
          <w:sz w:val="24"/>
          <w:szCs w:val="24"/>
        </w:rPr>
        <w:t>ace Irrigation Suitability of S</w:t>
      </w:r>
      <w:r w:rsidRPr="000A3246">
        <w:rPr>
          <w:sz w:val="24"/>
          <w:szCs w:val="24"/>
        </w:rPr>
        <w:t>U-2</w:t>
      </w:r>
      <w:bookmarkEnd w:id="158"/>
      <w:bookmarkEnd w:id="159"/>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043"/>
        <w:gridCol w:w="3780"/>
      </w:tblGrid>
      <w:tr w:rsidR="00983D3C" w:rsidRPr="000A3246" w:rsidTr="00911257">
        <w:trPr>
          <w:trHeight w:val="557"/>
        </w:trPr>
        <w:tc>
          <w:tcPr>
            <w:tcW w:w="2907"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Land qualities/characteristics</w:t>
            </w:r>
          </w:p>
        </w:tc>
        <w:tc>
          <w:tcPr>
            <w:tcW w:w="2043"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Average value </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Surface irrigation suitability factor rating</w:t>
            </w:r>
          </w:p>
        </w:tc>
      </w:tr>
      <w:tr w:rsidR="00983D3C" w:rsidRPr="000A3246" w:rsidTr="00911257">
        <w:trPr>
          <w:trHeight w:val="116"/>
        </w:trPr>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Effective depth (cm)</w:t>
            </w:r>
          </w:p>
        </w:tc>
        <w:tc>
          <w:tcPr>
            <w:tcW w:w="204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100-200</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911257">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Surface texture</w:t>
            </w:r>
          </w:p>
        </w:tc>
        <w:tc>
          <w:tcPr>
            <w:tcW w:w="2043" w:type="dxa"/>
            <w:shd w:val="clear" w:color="auto" w:fill="auto"/>
          </w:tcPr>
          <w:p w:rsidR="00983D3C" w:rsidRPr="000A3246" w:rsidRDefault="00091863"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Sand </w:t>
            </w:r>
            <w:r w:rsidR="00983D3C" w:rsidRPr="000A3246">
              <w:rPr>
                <w:rFonts w:ascii="Times New Roman" w:hAnsi="Times New Roman" w:cs="Times New Roman"/>
                <w:sz w:val="24"/>
                <w:szCs w:val="24"/>
              </w:rPr>
              <w:t xml:space="preserve"> clay</w:t>
            </w:r>
            <w:r>
              <w:rPr>
                <w:rFonts w:ascii="Times New Roman" w:hAnsi="Times New Roman" w:cs="Times New Roman"/>
                <w:sz w:val="24"/>
                <w:szCs w:val="24"/>
              </w:rPr>
              <w:t xml:space="preserve"> </w:t>
            </w:r>
            <w:r w:rsidR="00F823E0">
              <w:rPr>
                <w:rFonts w:ascii="Times New Roman" w:hAnsi="Times New Roman" w:cs="Times New Roman"/>
                <w:sz w:val="24"/>
                <w:szCs w:val="24"/>
              </w:rPr>
              <w:t>loam</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911257">
        <w:trPr>
          <w:trHeight w:val="58"/>
        </w:trPr>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lastRenderedPageBreak/>
              <w:t>Slope %</w:t>
            </w:r>
          </w:p>
        </w:tc>
        <w:tc>
          <w:tcPr>
            <w:tcW w:w="204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w:t>
            </w:r>
            <w:r w:rsidR="00091863">
              <w:rPr>
                <w:rFonts w:ascii="Times New Roman" w:hAnsi="Times New Roman" w:cs="Times New Roman"/>
                <w:sz w:val="24"/>
                <w:szCs w:val="24"/>
              </w:rPr>
              <w:t>.0</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S2</w:t>
            </w:r>
          </w:p>
        </w:tc>
      </w:tr>
      <w:tr w:rsidR="00983D3C" w:rsidRPr="000A3246" w:rsidTr="00911257">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Drainage</w:t>
            </w:r>
          </w:p>
        </w:tc>
        <w:tc>
          <w:tcPr>
            <w:tcW w:w="204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Well </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911257">
        <w:trPr>
          <w:trHeight w:val="188"/>
        </w:trPr>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pH</w:t>
            </w:r>
          </w:p>
        </w:tc>
        <w:tc>
          <w:tcPr>
            <w:tcW w:w="2043" w:type="dxa"/>
            <w:shd w:val="clear" w:color="auto" w:fill="auto"/>
          </w:tcPr>
          <w:p w:rsidR="00983D3C" w:rsidRPr="000A3246" w:rsidRDefault="00091863"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5.9</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A617E7">
              <w:rPr>
                <w:rFonts w:ascii="Times New Roman" w:hAnsi="Times New Roman" w:cs="Times New Roman"/>
                <w:sz w:val="24"/>
                <w:szCs w:val="24"/>
              </w:rPr>
              <w:t>2</w:t>
            </w:r>
          </w:p>
        </w:tc>
      </w:tr>
      <w:tr w:rsidR="00983D3C" w:rsidRPr="000A3246" w:rsidTr="00911257">
        <w:tc>
          <w:tcPr>
            <w:tcW w:w="2907"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Salinity (</w:t>
            </w:r>
            <w:proofErr w:type="spellStart"/>
            <w:r w:rsidRPr="000A3246">
              <w:rPr>
                <w:rFonts w:ascii="Times New Roman" w:hAnsi="Times New Roman" w:cs="Times New Roman"/>
                <w:sz w:val="24"/>
                <w:szCs w:val="24"/>
              </w:rPr>
              <w:t>E.Ce</w:t>
            </w:r>
            <w:proofErr w:type="spellEnd"/>
            <w:r w:rsidRPr="000A3246">
              <w:rPr>
                <w:rFonts w:ascii="Times New Roman" w:hAnsi="Times New Roman" w:cs="Times New Roman"/>
                <w:sz w:val="24"/>
                <w:szCs w:val="24"/>
              </w:rPr>
              <w:t xml:space="preserve"> ds/m)</w:t>
            </w:r>
          </w:p>
        </w:tc>
        <w:tc>
          <w:tcPr>
            <w:tcW w:w="204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0.0</w:t>
            </w:r>
            <w:r w:rsidR="00091863">
              <w:rPr>
                <w:rFonts w:ascii="Times New Roman" w:hAnsi="Times New Roman" w:cs="Times New Roman"/>
                <w:sz w:val="24"/>
                <w:szCs w:val="24"/>
              </w:rPr>
              <w:t>3</w:t>
            </w:r>
          </w:p>
        </w:tc>
        <w:tc>
          <w:tcPr>
            <w:tcW w:w="3780"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highlight w:val="yellow"/>
              </w:rPr>
            </w:pPr>
            <w:r w:rsidRPr="000A3246">
              <w:rPr>
                <w:rFonts w:ascii="Times New Roman" w:hAnsi="Times New Roman" w:cs="Times New Roman"/>
                <w:sz w:val="24"/>
                <w:szCs w:val="24"/>
              </w:rPr>
              <w:t>S1</w:t>
            </w:r>
          </w:p>
        </w:tc>
      </w:tr>
      <w:tr w:rsidR="00983D3C" w:rsidRPr="000A3246" w:rsidTr="00911257">
        <w:trPr>
          <w:trHeight w:val="314"/>
        </w:trPr>
        <w:tc>
          <w:tcPr>
            <w:tcW w:w="8730" w:type="dxa"/>
            <w:gridSpan w:val="3"/>
            <w:shd w:val="clear" w:color="auto" w:fill="auto"/>
          </w:tcPr>
          <w:p w:rsidR="00983D3C" w:rsidRPr="000A3246" w:rsidRDefault="00983D3C" w:rsidP="00BA0184">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Final suitability (Current/potential) </w:t>
            </w:r>
            <w:proofErr w:type="gramStart"/>
            <w:r w:rsidRPr="000A3246">
              <w:rPr>
                <w:rFonts w:ascii="Times New Roman" w:hAnsi="Times New Roman" w:cs="Times New Roman"/>
                <w:sz w:val="24"/>
                <w:szCs w:val="24"/>
              </w:rPr>
              <w:t>Moderately  suitable</w:t>
            </w:r>
            <w:proofErr w:type="gramEnd"/>
            <w:r w:rsidRPr="000A3246">
              <w:rPr>
                <w:rFonts w:ascii="Times New Roman" w:hAnsi="Times New Roman" w:cs="Times New Roman"/>
                <w:sz w:val="24"/>
                <w:szCs w:val="24"/>
              </w:rPr>
              <w:t xml:space="preserve"> due to slop &amp; texture</w:t>
            </w:r>
            <w:r w:rsidR="00BA0184">
              <w:rPr>
                <w:rFonts w:ascii="Times New Roman" w:hAnsi="Times New Roman" w:cs="Times New Roman"/>
                <w:sz w:val="24"/>
                <w:szCs w:val="24"/>
              </w:rPr>
              <w:t>.</w:t>
            </w:r>
          </w:p>
        </w:tc>
      </w:tr>
    </w:tbl>
    <w:p w:rsidR="00983D3C" w:rsidRPr="000A3246" w:rsidRDefault="00983D3C" w:rsidP="000A3246">
      <w:pPr>
        <w:pStyle w:val="Caption"/>
        <w:keepNext/>
        <w:spacing w:line="360" w:lineRule="auto"/>
        <w:jc w:val="both"/>
        <w:rPr>
          <w:sz w:val="24"/>
          <w:szCs w:val="24"/>
        </w:rPr>
      </w:pPr>
    </w:p>
    <w:p w:rsidR="00983D3C" w:rsidRPr="000A3246" w:rsidRDefault="00983D3C" w:rsidP="000A3246">
      <w:pPr>
        <w:pStyle w:val="Caption"/>
        <w:spacing w:line="360" w:lineRule="auto"/>
        <w:rPr>
          <w:sz w:val="24"/>
          <w:szCs w:val="24"/>
        </w:rPr>
      </w:pPr>
      <w:bookmarkStart w:id="160" w:name="_Toc484060400"/>
      <w:bookmarkStart w:id="161" w:name="_Toc488619892"/>
      <w:r w:rsidRPr="000A3246">
        <w:rPr>
          <w:sz w:val="24"/>
          <w:szCs w:val="24"/>
        </w:rPr>
        <w:t xml:space="preserve">Table </w:t>
      </w:r>
      <w:r w:rsidR="009932FB" w:rsidRPr="000A3246">
        <w:rPr>
          <w:sz w:val="24"/>
          <w:szCs w:val="24"/>
        </w:rPr>
        <w:fldChar w:fldCharType="begin"/>
      </w:r>
      <w:r w:rsidRPr="000A3246">
        <w:rPr>
          <w:sz w:val="24"/>
          <w:szCs w:val="24"/>
        </w:rPr>
        <w:instrText xml:space="preserve"> SEQ Table \* ARABIC </w:instrText>
      </w:r>
      <w:r w:rsidR="009932FB" w:rsidRPr="000A3246">
        <w:rPr>
          <w:sz w:val="24"/>
          <w:szCs w:val="24"/>
        </w:rPr>
        <w:fldChar w:fldCharType="separate"/>
      </w:r>
      <w:r w:rsidRPr="000A3246">
        <w:rPr>
          <w:noProof/>
          <w:sz w:val="24"/>
          <w:szCs w:val="24"/>
        </w:rPr>
        <w:t>12</w:t>
      </w:r>
      <w:r w:rsidR="009932FB" w:rsidRPr="000A3246">
        <w:rPr>
          <w:sz w:val="24"/>
          <w:szCs w:val="24"/>
        </w:rPr>
        <w:fldChar w:fldCharType="end"/>
      </w:r>
      <w:r w:rsidRPr="000A3246">
        <w:rPr>
          <w:sz w:val="24"/>
          <w:szCs w:val="24"/>
        </w:rPr>
        <w:t xml:space="preserve">:-Surface irrigation </w:t>
      </w:r>
      <w:r w:rsidR="006F3A60">
        <w:rPr>
          <w:sz w:val="24"/>
          <w:szCs w:val="24"/>
        </w:rPr>
        <w:t>Suitability of S</w:t>
      </w:r>
      <w:r w:rsidRPr="000A3246">
        <w:rPr>
          <w:sz w:val="24"/>
          <w:szCs w:val="24"/>
        </w:rPr>
        <w:t>U-3</w:t>
      </w:r>
      <w:bookmarkEnd w:id="160"/>
      <w:bookmarkEnd w:id="161"/>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613"/>
        <w:gridCol w:w="4215"/>
      </w:tblGrid>
      <w:tr w:rsidR="00983D3C" w:rsidRPr="000A3246" w:rsidTr="00911257">
        <w:trPr>
          <w:trHeight w:val="189"/>
        </w:trPr>
        <w:tc>
          <w:tcPr>
            <w:tcW w:w="3138"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Land qualities/characteristics</w:t>
            </w:r>
          </w:p>
        </w:tc>
        <w:tc>
          <w:tcPr>
            <w:tcW w:w="1613"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Average value </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Surface irrigation suitability factor rating</w:t>
            </w:r>
          </w:p>
        </w:tc>
      </w:tr>
      <w:tr w:rsidR="00983D3C" w:rsidRPr="000A3246" w:rsidTr="00911257">
        <w:trPr>
          <w:trHeight w:val="153"/>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Effective depth (cm)</w:t>
            </w:r>
          </w:p>
        </w:tc>
        <w:tc>
          <w:tcPr>
            <w:tcW w:w="161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100-</w:t>
            </w:r>
            <w:r w:rsidR="006F3A60">
              <w:rPr>
                <w:rFonts w:ascii="Times New Roman" w:hAnsi="Times New Roman" w:cs="Times New Roman"/>
                <w:sz w:val="24"/>
                <w:szCs w:val="24"/>
              </w:rPr>
              <w:t>180</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2D6643">
              <w:rPr>
                <w:rFonts w:ascii="Times New Roman" w:hAnsi="Times New Roman" w:cs="Times New Roman"/>
                <w:sz w:val="24"/>
                <w:szCs w:val="24"/>
              </w:rPr>
              <w:t>2</w:t>
            </w:r>
          </w:p>
        </w:tc>
      </w:tr>
      <w:tr w:rsidR="00983D3C" w:rsidRPr="000A3246" w:rsidTr="00911257">
        <w:trPr>
          <w:trHeight w:val="258"/>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Surface texture</w:t>
            </w:r>
          </w:p>
        </w:tc>
        <w:tc>
          <w:tcPr>
            <w:tcW w:w="161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Clay Loam </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2D6643">
              <w:rPr>
                <w:rFonts w:ascii="Times New Roman" w:hAnsi="Times New Roman" w:cs="Times New Roman"/>
                <w:sz w:val="24"/>
                <w:szCs w:val="24"/>
              </w:rPr>
              <w:t>3</w:t>
            </w:r>
          </w:p>
        </w:tc>
      </w:tr>
      <w:tr w:rsidR="00983D3C" w:rsidRPr="000A3246" w:rsidTr="00911257">
        <w:trPr>
          <w:trHeight w:val="47"/>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Slope %</w:t>
            </w:r>
          </w:p>
        </w:tc>
        <w:tc>
          <w:tcPr>
            <w:tcW w:w="161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w:t>
            </w:r>
            <w:r w:rsidR="006F3A60">
              <w:rPr>
                <w:rFonts w:ascii="Times New Roman" w:hAnsi="Times New Roman" w:cs="Times New Roman"/>
                <w:sz w:val="24"/>
                <w:szCs w:val="24"/>
              </w:rPr>
              <w:t>5</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6F3A60">
              <w:rPr>
                <w:rFonts w:ascii="Times New Roman" w:hAnsi="Times New Roman" w:cs="Times New Roman"/>
                <w:sz w:val="24"/>
                <w:szCs w:val="24"/>
              </w:rPr>
              <w:t>2</w:t>
            </w:r>
          </w:p>
        </w:tc>
      </w:tr>
      <w:tr w:rsidR="00983D3C" w:rsidRPr="000A3246" w:rsidTr="00911257">
        <w:trPr>
          <w:trHeight w:val="258"/>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Drainage</w:t>
            </w:r>
          </w:p>
        </w:tc>
        <w:tc>
          <w:tcPr>
            <w:tcW w:w="161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Well </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S1</w:t>
            </w:r>
          </w:p>
        </w:tc>
      </w:tr>
      <w:tr w:rsidR="00983D3C" w:rsidRPr="000A3246" w:rsidTr="00911257">
        <w:trPr>
          <w:trHeight w:val="189"/>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pH</w:t>
            </w:r>
          </w:p>
        </w:tc>
        <w:tc>
          <w:tcPr>
            <w:tcW w:w="1613" w:type="dxa"/>
            <w:shd w:val="clear" w:color="auto" w:fill="auto"/>
          </w:tcPr>
          <w:p w:rsidR="00983D3C" w:rsidRPr="000A3246" w:rsidRDefault="002D6643"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5.7</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rPr>
            </w:pPr>
            <w:r w:rsidRPr="000A3246">
              <w:rPr>
                <w:rFonts w:ascii="Times New Roman" w:hAnsi="Times New Roman" w:cs="Times New Roman"/>
                <w:sz w:val="24"/>
                <w:szCs w:val="24"/>
              </w:rPr>
              <w:t>S</w:t>
            </w:r>
            <w:r w:rsidR="002D6643">
              <w:rPr>
                <w:rFonts w:ascii="Times New Roman" w:hAnsi="Times New Roman" w:cs="Times New Roman"/>
                <w:sz w:val="24"/>
                <w:szCs w:val="24"/>
              </w:rPr>
              <w:t>2</w:t>
            </w:r>
          </w:p>
        </w:tc>
      </w:tr>
      <w:tr w:rsidR="00983D3C" w:rsidRPr="000A3246" w:rsidTr="00911257">
        <w:trPr>
          <w:trHeight w:val="258"/>
        </w:trPr>
        <w:tc>
          <w:tcPr>
            <w:tcW w:w="3138"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Salinity (</w:t>
            </w:r>
            <w:proofErr w:type="spellStart"/>
            <w:r w:rsidRPr="000A3246">
              <w:rPr>
                <w:rFonts w:ascii="Times New Roman" w:hAnsi="Times New Roman" w:cs="Times New Roman"/>
                <w:sz w:val="24"/>
                <w:szCs w:val="24"/>
              </w:rPr>
              <w:t>E.Ce</w:t>
            </w:r>
            <w:proofErr w:type="spellEnd"/>
            <w:r w:rsidRPr="000A3246">
              <w:rPr>
                <w:rFonts w:ascii="Times New Roman" w:hAnsi="Times New Roman" w:cs="Times New Roman"/>
                <w:sz w:val="24"/>
                <w:szCs w:val="24"/>
              </w:rPr>
              <w:t xml:space="preserve"> ds/m)</w:t>
            </w:r>
          </w:p>
        </w:tc>
        <w:tc>
          <w:tcPr>
            <w:tcW w:w="1613" w:type="dxa"/>
            <w:shd w:val="clear" w:color="auto" w:fill="auto"/>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0.0</w:t>
            </w:r>
            <w:r w:rsidR="002D6643">
              <w:rPr>
                <w:rFonts w:ascii="Times New Roman" w:hAnsi="Times New Roman" w:cs="Times New Roman"/>
                <w:sz w:val="24"/>
                <w:szCs w:val="24"/>
              </w:rPr>
              <w:t>2</w:t>
            </w:r>
          </w:p>
        </w:tc>
        <w:tc>
          <w:tcPr>
            <w:tcW w:w="4215" w:type="dxa"/>
            <w:shd w:val="clear" w:color="auto" w:fill="auto"/>
          </w:tcPr>
          <w:p w:rsidR="00983D3C" w:rsidRPr="000A3246" w:rsidRDefault="00983D3C" w:rsidP="000A3246">
            <w:pPr>
              <w:spacing w:after="0" w:line="360" w:lineRule="auto"/>
              <w:jc w:val="both"/>
              <w:rPr>
                <w:rFonts w:ascii="Times New Roman" w:hAnsi="Times New Roman" w:cs="Times New Roman"/>
                <w:sz w:val="24"/>
                <w:szCs w:val="24"/>
                <w:highlight w:val="yellow"/>
              </w:rPr>
            </w:pPr>
            <w:r w:rsidRPr="000A3246">
              <w:rPr>
                <w:rFonts w:ascii="Times New Roman" w:hAnsi="Times New Roman" w:cs="Times New Roman"/>
                <w:sz w:val="24"/>
                <w:szCs w:val="24"/>
              </w:rPr>
              <w:t>S1</w:t>
            </w:r>
          </w:p>
        </w:tc>
      </w:tr>
      <w:tr w:rsidR="00983D3C" w:rsidRPr="000A3246" w:rsidTr="00911257">
        <w:trPr>
          <w:trHeight w:val="377"/>
        </w:trPr>
        <w:tc>
          <w:tcPr>
            <w:tcW w:w="8966" w:type="dxa"/>
            <w:gridSpan w:val="3"/>
            <w:shd w:val="clear" w:color="auto" w:fill="auto"/>
          </w:tcPr>
          <w:p w:rsidR="00983D3C" w:rsidRPr="000A3246" w:rsidRDefault="00983D3C" w:rsidP="002D6643">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Final suitability (Current/potential)  </w:t>
            </w:r>
            <w:r w:rsidR="002D6643">
              <w:rPr>
                <w:rFonts w:ascii="Times New Roman" w:hAnsi="Times New Roman" w:cs="Times New Roman"/>
                <w:sz w:val="24"/>
                <w:szCs w:val="24"/>
              </w:rPr>
              <w:t xml:space="preserve">marginally </w:t>
            </w:r>
            <w:r w:rsidRPr="000A3246">
              <w:rPr>
                <w:rFonts w:ascii="Times New Roman" w:hAnsi="Times New Roman" w:cs="Times New Roman"/>
                <w:sz w:val="24"/>
                <w:szCs w:val="24"/>
              </w:rPr>
              <w:t xml:space="preserve"> suitable      </w:t>
            </w:r>
            <w:r w:rsidR="002D6643">
              <w:rPr>
                <w:rFonts w:ascii="Times New Roman" w:hAnsi="Times New Roman" w:cs="Times New Roman"/>
                <w:b/>
                <w:sz w:val="24"/>
                <w:szCs w:val="24"/>
              </w:rPr>
              <w:t>due to texture, slop and effective depth</w:t>
            </w:r>
          </w:p>
        </w:tc>
      </w:tr>
    </w:tbl>
    <w:p w:rsidR="00F8633B" w:rsidRPr="00F8633B" w:rsidRDefault="00F8633B" w:rsidP="00F8633B">
      <w:bookmarkStart w:id="162" w:name="_Toc487967164"/>
      <w:bookmarkStart w:id="163" w:name="_Toc518505256"/>
      <w:bookmarkStart w:id="164" w:name="_Toc518468297"/>
    </w:p>
    <w:p w:rsidR="00983D3C" w:rsidRPr="000A3246" w:rsidRDefault="00983D3C" w:rsidP="0083548E">
      <w:pPr>
        <w:pStyle w:val="Heading1"/>
      </w:pPr>
      <w:r w:rsidRPr="000A3246">
        <w:t>Recommendations</w:t>
      </w:r>
      <w:bookmarkEnd w:id="162"/>
      <w:bookmarkEnd w:id="163"/>
      <w:bookmarkEnd w:id="164"/>
    </w:p>
    <w:p w:rsidR="007210F1" w:rsidRDefault="00983D3C" w:rsidP="000A3246">
      <w:pPr>
        <w:spacing w:line="360" w:lineRule="auto"/>
        <w:jc w:val="both"/>
        <w:rPr>
          <w:rFonts w:ascii="Times New Roman" w:hAnsi="Times New Roman" w:cs="Times New Roman"/>
          <w:color w:val="000000"/>
          <w:sz w:val="24"/>
          <w:szCs w:val="24"/>
        </w:rPr>
      </w:pPr>
      <w:r w:rsidRPr="000A3246">
        <w:rPr>
          <w:rFonts w:ascii="Times New Roman" w:hAnsi="Times New Roman" w:cs="Times New Roman"/>
          <w:color w:val="000000"/>
          <w:sz w:val="24"/>
          <w:szCs w:val="24"/>
        </w:rPr>
        <w:t>In general terms, the fertility level of mos</w:t>
      </w:r>
      <w:r w:rsidR="00CC4543" w:rsidRPr="000A3246">
        <w:rPr>
          <w:rFonts w:ascii="Times New Roman" w:hAnsi="Times New Roman" w:cs="Times New Roman"/>
          <w:color w:val="000000"/>
          <w:sz w:val="24"/>
          <w:szCs w:val="24"/>
        </w:rPr>
        <w:t>t soils in the study area is good</w:t>
      </w:r>
      <w:r w:rsidRPr="000A3246">
        <w:rPr>
          <w:rFonts w:ascii="Times New Roman" w:hAnsi="Times New Roman" w:cs="Times New Roman"/>
          <w:color w:val="000000"/>
          <w:sz w:val="24"/>
          <w:szCs w:val="24"/>
        </w:rPr>
        <w:t>, therefore, application of appropriate types of fertilizers at required rate is recommended.</w:t>
      </w:r>
      <w:r w:rsidR="00D06B10"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The major limiting land characteristics for irrigated crop production in the surveyed area</w:t>
      </w:r>
      <w:r w:rsidR="007F67FB" w:rsidRPr="000A3246">
        <w:rPr>
          <w:rFonts w:ascii="Times New Roman" w:hAnsi="Times New Roman" w:cs="Times New Roman"/>
          <w:color w:val="000000"/>
          <w:sz w:val="24"/>
          <w:szCs w:val="24"/>
        </w:rPr>
        <w:t xml:space="preserve"> </w:t>
      </w:r>
      <w:r w:rsidR="00DE72B7" w:rsidRPr="000A3246">
        <w:rPr>
          <w:rFonts w:ascii="Times New Roman" w:hAnsi="Times New Roman" w:cs="Times New Roman"/>
          <w:color w:val="000000"/>
          <w:sz w:val="24"/>
          <w:szCs w:val="24"/>
        </w:rPr>
        <w:t>are fertility</w:t>
      </w:r>
      <w:r w:rsidRPr="000A3246">
        <w:rPr>
          <w:rFonts w:ascii="Times New Roman" w:hAnsi="Times New Roman" w:cs="Times New Roman"/>
          <w:color w:val="000000"/>
          <w:sz w:val="24"/>
          <w:szCs w:val="24"/>
        </w:rPr>
        <w:t>. Those limiting factors have brought the soils</w:t>
      </w:r>
      <w:r w:rsidR="007F67FB"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of the command area to be marginally and moderately suitable under low level of management. Some of</w:t>
      </w:r>
      <w:r w:rsidR="00267076"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these limiting factors can be corrected with cost while others are permanent.</w:t>
      </w:r>
      <w:r w:rsidR="00267076"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Many options can be raised for the sustainable use of command area for crops production. These are Use of crops which are categorized as suitable to the area,</w:t>
      </w:r>
      <w:r w:rsidR="00267076"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 xml:space="preserve">Correcting some of the limiting factors such as available phosphorous and nitrogen </w:t>
      </w:r>
      <w:r w:rsidR="00267076" w:rsidRPr="000A3246">
        <w:rPr>
          <w:rFonts w:ascii="Times New Roman" w:hAnsi="Times New Roman" w:cs="Times New Roman"/>
          <w:color w:val="000000"/>
          <w:sz w:val="24"/>
          <w:szCs w:val="24"/>
        </w:rPr>
        <w:t xml:space="preserve">through </w:t>
      </w:r>
      <w:r w:rsidRPr="000A3246">
        <w:rPr>
          <w:rFonts w:ascii="Times New Roman" w:hAnsi="Times New Roman" w:cs="Times New Roman"/>
          <w:color w:val="000000"/>
          <w:sz w:val="24"/>
          <w:szCs w:val="24"/>
        </w:rPr>
        <w:t>application of phosphate nitrogen  fertilizers,  increasing the soil organic matter through</w:t>
      </w:r>
      <w:r w:rsidR="00267076"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crop residue management and other soi</w:t>
      </w:r>
      <w:r w:rsidR="007661E8">
        <w:rPr>
          <w:rFonts w:ascii="Times New Roman" w:hAnsi="Times New Roman" w:cs="Times New Roman"/>
          <w:color w:val="000000"/>
          <w:sz w:val="24"/>
          <w:szCs w:val="24"/>
        </w:rPr>
        <w:t>l management options (for all S</w:t>
      </w:r>
      <w:r w:rsidRPr="000A3246">
        <w:rPr>
          <w:rFonts w:ascii="Times New Roman" w:hAnsi="Times New Roman" w:cs="Times New Roman"/>
          <w:color w:val="000000"/>
          <w:sz w:val="24"/>
          <w:szCs w:val="24"/>
        </w:rPr>
        <w:t>Us);  use of appropriate irrigation methods to protect leaching and erosion .</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color w:val="000000"/>
          <w:sz w:val="24"/>
          <w:szCs w:val="24"/>
        </w:rPr>
        <w:lastRenderedPageBreak/>
        <w:t>The use of possible soil and water conservation interventions such as</w:t>
      </w:r>
      <w:r w:rsidR="00267076" w:rsidRPr="000A3246">
        <w:rPr>
          <w:rFonts w:ascii="Times New Roman" w:hAnsi="Times New Roman" w:cs="Times New Roman"/>
          <w:color w:val="000000"/>
          <w:sz w:val="24"/>
          <w:szCs w:val="24"/>
        </w:rPr>
        <w:t xml:space="preserve"> </w:t>
      </w:r>
      <w:r w:rsidRPr="000A3246">
        <w:rPr>
          <w:rFonts w:ascii="Times New Roman" w:hAnsi="Times New Roman" w:cs="Times New Roman"/>
          <w:color w:val="000000"/>
          <w:sz w:val="24"/>
          <w:szCs w:val="24"/>
        </w:rPr>
        <w:t xml:space="preserve">level soil bunds are alternative conservation measures which have to be applied </w:t>
      </w:r>
      <w:r w:rsidR="008A78D7" w:rsidRPr="000A3246">
        <w:rPr>
          <w:rFonts w:ascii="Times New Roman" w:hAnsi="Times New Roman" w:cs="Times New Roman"/>
          <w:color w:val="000000"/>
          <w:sz w:val="24"/>
          <w:szCs w:val="24"/>
        </w:rPr>
        <w:t>for those</w:t>
      </w:r>
      <w:r w:rsidRPr="000A3246">
        <w:rPr>
          <w:rFonts w:ascii="Times New Roman" w:hAnsi="Times New Roman" w:cs="Times New Roman"/>
          <w:color w:val="000000"/>
          <w:sz w:val="24"/>
          <w:szCs w:val="24"/>
        </w:rPr>
        <w:t xml:space="preserve"> cultivated lands with a slope range of </w:t>
      </w:r>
      <w:r w:rsidR="00B062D9" w:rsidRPr="00B062D9">
        <w:rPr>
          <w:rFonts w:ascii="Times New Roman" w:hAnsi="Times New Roman" w:cs="Times New Roman"/>
          <w:color w:val="000000" w:themeColor="text1"/>
          <w:sz w:val="24"/>
          <w:szCs w:val="24"/>
        </w:rPr>
        <w:t xml:space="preserve">2.5 </w:t>
      </w:r>
      <w:r w:rsidRPr="00B062D9">
        <w:rPr>
          <w:rFonts w:ascii="Times New Roman" w:hAnsi="Times New Roman" w:cs="Times New Roman"/>
          <w:color w:val="000000" w:themeColor="text1"/>
          <w:sz w:val="24"/>
          <w:szCs w:val="24"/>
        </w:rPr>
        <w:t>% which further helps to reduce and</w:t>
      </w:r>
      <w:r w:rsidR="00267076" w:rsidRPr="00B062D9">
        <w:rPr>
          <w:rFonts w:ascii="Times New Roman" w:hAnsi="Times New Roman" w:cs="Times New Roman"/>
          <w:color w:val="000000" w:themeColor="text1"/>
          <w:sz w:val="24"/>
          <w:szCs w:val="24"/>
        </w:rPr>
        <w:t xml:space="preserve"> </w:t>
      </w:r>
      <w:r w:rsidRPr="00B062D9">
        <w:rPr>
          <w:rFonts w:ascii="Times New Roman" w:hAnsi="Times New Roman" w:cs="Times New Roman"/>
          <w:color w:val="000000" w:themeColor="text1"/>
          <w:sz w:val="24"/>
          <w:szCs w:val="24"/>
        </w:rPr>
        <w:t xml:space="preserve">stops the velocity of runoff and consequently reduces soil </w:t>
      </w:r>
      <w:r w:rsidR="00FC4155" w:rsidRPr="00B062D9">
        <w:rPr>
          <w:rFonts w:ascii="Times New Roman" w:hAnsi="Times New Roman" w:cs="Times New Roman"/>
          <w:color w:val="000000" w:themeColor="text1"/>
          <w:sz w:val="24"/>
          <w:szCs w:val="24"/>
        </w:rPr>
        <w:t>erosion</w:t>
      </w:r>
      <w:r w:rsidR="00FC4155" w:rsidRPr="000A3246">
        <w:rPr>
          <w:rFonts w:ascii="Times New Roman" w:hAnsi="Times New Roman" w:cs="Times New Roman"/>
          <w:color w:val="FF0000"/>
          <w:sz w:val="24"/>
          <w:szCs w:val="24"/>
        </w:rPr>
        <w:t>.</w:t>
      </w:r>
    </w:p>
    <w:p w:rsidR="00983D3C" w:rsidRPr="000A3246" w:rsidRDefault="00983D3C" w:rsidP="000A3246">
      <w:pPr>
        <w:numPr>
          <w:ilvl w:val="0"/>
          <w:numId w:val="7"/>
        </w:numPr>
        <w:spacing w:after="160" w:line="360" w:lineRule="auto"/>
        <w:contextualSpacing/>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Correcting some of the limiting factors such as available phosphorous &amp; nitrogen  through application of Phosphate &amp; Nitrogen fertilizers, </w:t>
      </w:r>
    </w:p>
    <w:p w:rsidR="00983D3C" w:rsidRPr="000A3246" w:rsidRDefault="00983D3C" w:rsidP="000A3246">
      <w:pPr>
        <w:numPr>
          <w:ilvl w:val="0"/>
          <w:numId w:val="7"/>
        </w:numPr>
        <w:spacing w:after="160" w:line="360" w:lineRule="auto"/>
        <w:contextualSpacing/>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Increasing the soil organic matter through crop residue management and other soil management options. </w:t>
      </w:r>
    </w:p>
    <w:p w:rsidR="00983D3C" w:rsidRPr="000A3246" w:rsidRDefault="00983D3C" w:rsidP="000A3246">
      <w:pPr>
        <w:numPr>
          <w:ilvl w:val="0"/>
          <w:numId w:val="7"/>
        </w:numPr>
        <w:spacing w:after="160" w:line="360" w:lineRule="auto"/>
        <w:contextualSpacing/>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Selection of short season /growing period and</w:t>
      </w:r>
      <w:r w:rsidR="00D06B10" w:rsidRPr="000A3246">
        <w:rPr>
          <w:rFonts w:ascii="Times New Roman" w:eastAsiaTheme="minorHAnsi" w:hAnsi="Times New Roman" w:cs="Times New Roman"/>
          <w:sz w:val="24"/>
          <w:szCs w:val="24"/>
        </w:rPr>
        <w:t xml:space="preserve"> </w:t>
      </w:r>
      <w:r w:rsidRPr="000A3246">
        <w:rPr>
          <w:rFonts w:ascii="Times New Roman" w:eastAsiaTheme="minorHAnsi" w:hAnsi="Times New Roman" w:cs="Times New Roman"/>
          <w:sz w:val="24"/>
          <w:szCs w:val="24"/>
        </w:rPr>
        <w:t xml:space="preserve">suitable crop for the area to overcome moisture problem </w:t>
      </w:r>
    </w:p>
    <w:p w:rsidR="00983D3C" w:rsidRPr="000A3246" w:rsidRDefault="00983D3C" w:rsidP="000A3246">
      <w:pPr>
        <w:numPr>
          <w:ilvl w:val="0"/>
          <w:numId w:val="7"/>
        </w:numPr>
        <w:spacing w:after="160" w:line="360" w:lineRule="auto"/>
        <w:contextualSpacing/>
        <w:jc w:val="both"/>
        <w:rPr>
          <w:rFonts w:ascii="Times New Roman" w:eastAsiaTheme="minorHAnsi" w:hAnsi="Times New Roman" w:cs="Times New Roman"/>
          <w:sz w:val="24"/>
          <w:szCs w:val="24"/>
        </w:rPr>
      </w:pPr>
      <w:r w:rsidRPr="000A3246">
        <w:rPr>
          <w:rFonts w:ascii="Times New Roman" w:eastAsiaTheme="minorHAnsi" w:hAnsi="Times New Roman" w:cs="Times New Roman"/>
          <w:sz w:val="24"/>
          <w:szCs w:val="24"/>
        </w:rPr>
        <w:t xml:space="preserve">Careful use of irrigation water not to be create internal and external  erosion  and leaching of some nutrients like nitrogen  </w:t>
      </w:r>
    </w:p>
    <w:p w:rsidR="00B343D5" w:rsidRPr="00AA3EC2" w:rsidRDefault="00136A53" w:rsidP="00AA3EC2">
      <w:pPr>
        <w:spacing w:after="160" w:line="360" w:lineRule="auto"/>
        <w:jc w:val="both"/>
        <w:rPr>
          <w:rFonts w:ascii="Times New Roman" w:eastAsiaTheme="minorHAnsi" w:hAnsi="Times New Roman" w:cs="Times New Roman"/>
          <w:sz w:val="24"/>
          <w:szCs w:val="24"/>
        </w:rPr>
      </w:pPr>
      <w:r w:rsidRPr="000A3246">
        <w:rPr>
          <w:rFonts w:ascii="Times New Roman" w:hAnsi="Times New Roman" w:cs="Times New Roman"/>
          <w:color w:val="000000"/>
          <w:sz w:val="24"/>
          <w:szCs w:val="24"/>
        </w:rPr>
        <w:t>.</w:t>
      </w:r>
      <w:bookmarkStart w:id="165" w:name="_Toc487967165"/>
    </w:p>
    <w:p w:rsidR="00F8633B" w:rsidRDefault="00F8633B" w:rsidP="0083548E">
      <w:pPr>
        <w:pStyle w:val="Heading1"/>
      </w:pPr>
      <w:bookmarkStart w:id="166" w:name="_Toc518505257"/>
      <w:bookmarkStart w:id="167" w:name="_Toc518468298"/>
    </w:p>
    <w:p w:rsidR="00983D3C" w:rsidRPr="000A3246" w:rsidRDefault="00983D3C" w:rsidP="0083548E">
      <w:pPr>
        <w:pStyle w:val="Heading1"/>
      </w:pPr>
      <w:r w:rsidRPr="000A3246">
        <w:t>ANNEXS</w:t>
      </w:r>
      <w:bookmarkEnd w:id="165"/>
      <w:bookmarkEnd w:id="166"/>
      <w:bookmarkEnd w:id="167"/>
    </w:p>
    <w:p w:rsidR="00983D3C" w:rsidRPr="000A3246" w:rsidRDefault="00AB1433" w:rsidP="000A3246">
      <w:pPr>
        <w:spacing w:line="360" w:lineRule="auto"/>
        <w:rPr>
          <w:rFonts w:ascii="Times New Roman" w:hAnsi="Times New Roman" w:cs="Times New Roman"/>
          <w:sz w:val="24"/>
          <w:szCs w:val="24"/>
        </w:rPr>
      </w:pPr>
      <w:r w:rsidRPr="00AB1433">
        <w:rPr>
          <w:rFonts w:ascii="Times New Roman" w:hAnsi="Times New Roman" w:cs="Times New Roman"/>
          <w:sz w:val="24"/>
          <w:szCs w:val="24"/>
        </w:rPr>
        <w:object w:dxaOrig="9180" w:dyaOrig="11880">
          <v:shape id="_x0000_i1025" type="#_x0000_t75" style="width:459.05pt;height:520.7pt" o:ole="">
            <v:imagedata r:id="rId10" o:title=""/>
          </v:shape>
          <o:OLEObject Type="Embed" ProgID="AcroExch.Document.DC" ShapeID="_x0000_i1025" DrawAspect="Content" ObjectID="_1594619933" r:id="rId11"/>
        </w:object>
      </w:r>
    </w:p>
    <w:p w:rsidR="00F8633B" w:rsidRDefault="00F8633B" w:rsidP="000A3246">
      <w:pPr>
        <w:pStyle w:val="Caption"/>
        <w:spacing w:line="360" w:lineRule="auto"/>
        <w:rPr>
          <w:sz w:val="24"/>
          <w:szCs w:val="24"/>
        </w:rPr>
      </w:pPr>
      <w:bookmarkStart w:id="168" w:name="_Toc453671593"/>
      <w:bookmarkStart w:id="169" w:name="_Toc453671696"/>
      <w:bookmarkStart w:id="170" w:name="_Toc488619896"/>
    </w:p>
    <w:p w:rsidR="00F8633B" w:rsidRDefault="00F8633B" w:rsidP="000A3246">
      <w:pPr>
        <w:pStyle w:val="Caption"/>
        <w:spacing w:line="360" w:lineRule="auto"/>
        <w:rPr>
          <w:sz w:val="24"/>
          <w:szCs w:val="24"/>
        </w:rPr>
      </w:pPr>
    </w:p>
    <w:p w:rsidR="00F8633B" w:rsidRDefault="00F8633B" w:rsidP="000A3246">
      <w:pPr>
        <w:pStyle w:val="Caption"/>
        <w:spacing w:line="360" w:lineRule="auto"/>
        <w:rPr>
          <w:sz w:val="24"/>
          <w:szCs w:val="24"/>
        </w:rPr>
      </w:pPr>
    </w:p>
    <w:p w:rsidR="00F8633B" w:rsidRDefault="00F8633B" w:rsidP="000A3246">
      <w:pPr>
        <w:pStyle w:val="Caption"/>
        <w:spacing w:line="360" w:lineRule="auto"/>
        <w:rPr>
          <w:sz w:val="24"/>
          <w:szCs w:val="24"/>
        </w:rPr>
      </w:pPr>
    </w:p>
    <w:p w:rsidR="00F8633B" w:rsidRDefault="00F8633B" w:rsidP="000A3246">
      <w:pPr>
        <w:pStyle w:val="Caption"/>
        <w:spacing w:line="360" w:lineRule="auto"/>
        <w:rPr>
          <w:sz w:val="24"/>
          <w:szCs w:val="24"/>
        </w:rPr>
      </w:pPr>
    </w:p>
    <w:p w:rsidR="00F8633B" w:rsidRDefault="00F8633B" w:rsidP="000A3246">
      <w:pPr>
        <w:pStyle w:val="Caption"/>
        <w:spacing w:line="360" w:lineRule="auto"/>
        <w:rPr>
          <w:sz w:val="24"/>
          <w:szCs w:val="24"/>
        </w:rPr>
      </w:pPr>
    </w:p>
    <w:bookmarkEnd w:id="168"/>
    <w:bookmarkEnd w:id="169"/>
    <w:bookmarkEnd w:id="170"/>
    <w:p w:rsidR="00045C50" w:rsidRDefault="00045C50" w:rsidP="00070DC4">
      <w:pPr>
        <w:spacing w:line="360" w:lineRule="auto"/>
        <w:rPr>
          <w:rFonts w:ascii="Times New Roman" w:hAnsi="Times New Roman" w:cs="Times New Roman"/>
          <w:b/>
          <w:sz w:val="24"/>
          <w:szCs w:val="24"/>
        </w:rPr>
      </w:pPr>
    </w:p>
    <w:p w:rsidR="00983D3C" w:rsidRPr="000A3246" w:rsidRDefault="00983D3C" w:rsidP="000A3246">
      <w:pPr>
        <w:spacing w:line="360" w:lineRule="auto"/>
        <w:rPr>
          <w:rFonts w:ascii="Times New Roman" w:hAnsi="Times New Roman" w:cs="Times New Roman"/>
          <w:b/>
          <w:sz w:val="24"/>
          <w:szCs w:val="24"/>
        </w:rPr>
      </w:pPr>
      <w:r w:rsidRPr="000A3246">
        <w:rPr>
          <w:rFonts w:ascii="Times New Roman" w:hAnsi="Times New Roman" w:cs="Times New Roman"/>
          <w:b/>
          <w:sz w:val="24"/>
          <w:szCs w:val="24"/>
        </w:rPr>
        <w:t xml:space="preserve">Soil Survey </w:t>
      </w:r>
      <w:proofErr w:type="spellStart"/>
      <w:r w:rsidRPr="000A3246">
        <w:rPr>
          <w:rFonts w:ascii="Times New Roman" w:hAnsi="Times New Roman" w:cs="Times New Roman"/>
          <w:b/>
          <w:sz w:val="24"/>
          <w:szCs w:val="24"/>
        </w:rPr>
        <w:t>Formatfor</w:t>
      </w:r>
      <w:proofErr w:type="spellEnd"/>
      <w:r w:rsidRPr="000A3246">
        <w:rPr>
          <w:rFonts w:ascii="Times New Roman" w:hAnsi="Times New Roman" w:cs="Times New Roman"/>
          <w:b/>
          <w:sz w:val="24"/>
          <w:szCs w:val="24"/>
        </w:rPr>
        <w:t xml:space="preserve"> Soil Profile Observation </w:t>
      </w:r>
      <w:r w:rsidR="00121A05" w:rsidRPr="000A3246">
        <w:rPr>
          <w:rFonts w:ascii="Times New Roman" w:hAnsi="Times New Roman" w:cs="Times New Roman"/>
          <w:b/>
          <w:sz w:val="24"/>
          <w:szCs w:val="24"/>
        </w:rPr>
        <w:t>/BARC/ 1.</w:t>
      </w:r>
    </w:p>
    <w:p w:rsidR="00983D3C" w:rsidRPr="000A3246" w:rsidRDefault="00D87021"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Field No.</w:t>
      </w:r>
      <w:r w:rsidR="00DE3E74" w:rsidRPr="000A3246">
        <w:rPr>
          <w:rFonts w:ascii="Times New Roman" w:hAnsi="Times New Roman"/>
          <w:noProof w:val="0"/>
          <w:sz w:val="24"/>
          <w:szCs w:val="24"/>
        </w:rPr>
        <w:t>3</w:t>
      </w:r>
      <w:r w:rsidRPr="000A3246">
        <w:rPr>
          <w:rFonts w:ascii="Times New Roman" w:hAnsi="Times New Roman"/>
          <w:noProof w:val="0"/>
          <w:sz w:val="24"/>
          <w:szCs w:val="24"/>
        </w:rPr>
        <w:t xml:space="preserve">  </w:t>
      </w:r>
      <w:r w:rsidR="00983D3C" w:rsidRPr="000A3246">
        <w:rPr>
          <w:rFonts w:ascii="Times New Roman" w:hAnsi="Times New Roman"/>
          <w:noProof w:val="0"/>
          <w:sz w:val="24"/>
          <w:szCs w:val="24"/>
        </w:rPr>
        <w:t xml:space="preserve">      Author_________________ Status_________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Project site </w:t>
      </w:r>
      <w:proofErr w:type="spellStart"/>
      <w:r w:rsidR="00D87021" w:rsidRPr="000A3246">
        <w:rPr>
          <w:rFonts w:ascii="Times New Roman" w:hAnsi="Times New Roman" w:cs="Times New Roman"/>
          <w:sz w:val="24"/>
          <w:szCs w:val="24"/>
        </w:rPr>
        <w:t>Bako</w:t>
      </w:r>
      <w:proofErr w:type="spellEnd"/>
      <w:r w:rsidR="00D87021" w:rsidRPr="000A3246">
        <w:rPr>
          <w:rFonts w:ascii="Times New Roman" w:hAnsi="Times New Roman" w:cs="Times New Roman"/>
          <w:sz w:val="24"/>
          <w:szCs w:val="24"/>
        </w:rPr>
        <w:t xml:space="preserve"> Agricultural Research </w:t>
      </w:r>
      <w:proofErr w:type="gramStart"/>
      <w:r w:rsidR="00D87021" w:rsidRPr="000A3246">
        <w:rPr>
          <w:rFonts w:ascii="Times New Roman" w:hAnsi="Times New Roman" w:cs="Times New Roman"/>
          <w:sz w:val="24"/>
          <w:szCs w:val="24"/>
        </w:rPr>
        <w:t xml:space="preserve">center  </w:t>
      </w:r>
      <w:r w:rsidRPr="000A3246">
        <w:rPr>
          <w:rFonts w:ascii="Times New Roman" w:hAnsi="Times New Roman" w:cs="Times New Roman"/>
          <w:sz w:val="24"/>
          <w:szCs w:val="24"/>
        </w:rPr>
        <w:t>Date</w:t>
      </w:r>
      <w:proofErr w:type="gramEnd"/>
      <w:r w:rsidR="00D87021" w:rsidRPr="000A3246">
        <w:rPr>
          <w:rFonts w:ascii="Times New Roman" w:hAnsi="Times New Roman" w:cs="Times New Roman"/>
          <w:sz w:val="24"/>
          <w:szCs w:val="24"/>
        </w:rPr>
        <w:t xml:space="preserve"> 3/5/, 2018</w:t>
      </w:r>
    </w:p>
    <w:p w:rsidR="00983D3C" w:rsidRPr="000A3246" w:rsidRDefault="00983D3C" w:rsidP="000A3246">
      <w:pPr>
        <w:spacing w:after="0" w:line="360" w:lineRule="auto"/>
        <w:rPr>
          <w:rFonts w:ascii="Times New Roman" w:hAnsi="Times New Roman" w:cs="Times New Roman"/>
          <w:b/>
          <w:sz w:val="24"/>
          <w:szCs w:val="24"/>
        </w:rPr>
      </w:pPr>
      <w:r w:rsidRPr="000A3246">
        <w:rPr>
          <w:rFonts w:ascii="Times New Roman" w:hAnsi="Times New Roman" w:cs="Times New Roman"/>
          <w:sz w:val="24"/>
          <w:szCs w:val="24"/>
        </w:rPr>
        <w:t>Observation site location GPS</w:t>
      </w:r>
      <w:proofErr w:type="gramStart"/>
      <w:r w:rsidRPr="000A3246">
        <w:rPr>
          <w:rFonts w:ascii="Times New Roman" w:hAnsi="Times New Roman" w:cs="Times New Roman"/>
          <w:b/>
          <w:sz w:val="24"/>
          <w:szCs w:val="24"/>
        </w:rPr>
        <w:t>:</w:t>
      </w:r>
      <w:r w:rsidR="00144928" w:rsidRPr="000A3246">
        <w:rPr>
          <w:rFonts w:ascii="Times New Roman" w:hAnsi="Times New Roman" w:cs="Times New Roman"/>
          <w:b/>
          <w:sz w:val="24"/>
          <w:szCs w:val="24"/>
        </w:rPr>
        <w:t>0</w:t>
      </w:r>
      <w:r w:rsidR="006A26B4" w:rsidRPr="000A3246">
        <w:rPr>
          <w:rFonts w:ascii="Times New Roman" w:hAnsi="Times New Roman" w:cs="Times New Roman"/>
          <w:b/>
          <w:sz w:val="24"/>
          <w:szCs w:val="24"/>
          <w:u w:val="single"/>
        </w:rPr>
        <w:t>3705141</w:t>
      </w:r>
      <w:r w:rsidRPr="000A3246">
        <w:rPr>
          <w:rFonts w:ascii="Times New Roman" w:hAnsi="Times New Roman" w:cs="Times New Roman"/>
          <w:b/>
          <w:sz w:val="24"/>
          <w:szCs w:val="24"/>
        </w:rPr>
        <w:t>E,</w:t>
      </w:r>
      <w:r w:rsidR="00144928" w:rsidRPr="000A3246">
        <w:rPr>
          <w:rFonts w:ascii="Times New Roman" w:hAnsi="Times New Roman" w:cs="Times New Roman"/>
          <w:b/>
          <w:sz w:val="24"/>
          <w:szCs w:val="24"/>
        </w:rPr>
        <w:t>0</w:t>
      </w:r>
      <w:r w:rsidR="006A26B4" w:rsidRPr="000A3246">
        <w:rPr>
          <w:rFonts w:ascii="Times New Roman" w:hAnsi="Times New Roman" w:cs="Times New Roman"/>
          <w:b/>
          <w:sz w:val="24"/>
          <w:szCs w:val="24"/>
        </w:rPr>
        <w:t>91116</w:t>
      </w:r>
      <w:r w:rsidRPr="000A3246">
        <w:rPr>
          <w:rFonts w:ascii="Times New Roman" w:hAnsi="Times New Roman" w:cs="Times New Roman"/>
          <w:b/>
          <w:sz w:val="24"/>
          <w:szCs w:val="24"/>
        </w:rPr>
        <w:t>N</w:t>
      </w:r>
      <w:proofErr w:type="gramEnd"/>
      <w:r w:rsidRPr="000A3246">
        <w:rPr>
          <w:rFonts w:ascii="Times New Roman" w:hAnsi="Times New Roman" w:cs="Times New Roman"/>
          <w:b/>
          <w:sz w:val="24"/>
          <w:szCs w:val="24"/>
        </w:rPr>
        <w:t xml:space="preserve">   E: </w:t>
      </w:r>
      <w:r w:rsidR="006A26B4" w:rsidRPr="000A3246">
        <w:rPr>
          <w:rFonts w:ascii="Times New Roman" w:hAnsi="Times New Roman" w:cs="Times New Roman"/>
          <w:b/>
          <w:sz w:val="24"/>
          <w:szCs w:val="24"/>
          <w:u w:val="single"/>
        </w:rPr>
        <w:t>1590</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Surface crust </w:t>
      </w:r>
      <w:r w:rsidRPr="000A3246">
        <w:rPr>
          <w:rFonts w:ascii="Times New Roman" w:hAnsi="Times New Roman" w:cs="Times New Roman"/>
          <w:sz w:val="24"/>
          <w:szCs w:val="24"/>
          <w:u w:val="single"/>
        </w:rPr>
        <w:t>Few</w:t>
      </w:r>
      <w:r w:rsidRPr="000A3246">
        <w:rPr>
          <w:rFonts w:ascii="Times New Roman" w:hAnsi="Times New Roman" w:cs="Times New Roman"/>
          <w:sz w:val="24"/>
          <w:szCs w:val="24"/>
        </w:rPr>
        <w:t xml:space="preserve">                       Erosion</w:t>
      </w:r>
      <w:r w:rsidR="0039607C" w:rsidRPr="000A3246">
        <w:rPr>
          <w:rFonts w:ascii="Times New Roman" w:hAnsi="Times New Roman" w:cs="Times New Roman"/>
          <w:sz w:val="24"/>
          <w:szCs w:val="24"/>
        </w:rPr>
        <w:t xml:space="preserve"> </w:t>
      </w:r>
      <w:r w:rsidR="0039607C" w:rsidRPr="000A3246">
        <w:rPr>
          <w:rFonts w:ascii="Times New Roman" w:hAnsi="Times New Roman" w:cs="Times New Roman"/>
          <w:b/>
          <w:sz w:val="24"/>
          <w:szCs w:val="24"/>
          <w:u w:val="single"/>
        </w:rPr>
        <w:t>sheet</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Cracking          </w:t>
      </w:r>
      <w:r w:rsidRPr="000A3246">
        <w:rPr>
          <w:rFonts w:ascii="Times New Roman" w:hAnsi="Times New Roman" w:cs="Times New Roman"/>
          <w:sz w:val="24"/>
          <w:szCs w:val="24"/>
          <w:u w:val="single"/>
        </w:rPr>
        <w:t>No</w:t>
      </w:r>
      <w:r w:rsidRPr="000A3246">
        <w:rPr>
          <w:rFonts w:ascii="Times New Roman" w:hAnsi="Times New Roman" w:cs="Times New Roman"/>
          <w:sz w:val="24"/>
          <w:szCs w:val="24"/>
        </w:rPr>
        <w:t xml:space="preserve">             A) At site   </w:t>
      </w:r>
      <w:r w:rsidRPr="000A3246">
        <w:rPr>
          <w:rFonts w:ascii="Times New Roman" w:hAnsi="Times New Roman" w:cs="Times New Roman"/>
          <w:sz w:val="24"/>
          <w:szCs w:val="24"/>
          <w:u w:val="single"/>
        </w:rPr>
        <w:t xml:space="preserve">Sheet </w:t>
      </w:r>
      <w:r w:rsidRPr="000A3246">
        <w:rPr>
          <w:rFonts w:ascii="Times New Roman" w:hAnsi="Times New Roman" w:cs="Times New Roman"/>
          <w:sz w:val="24"/>
          <w:szCs w:val="24"/>
        </w:rPr>
        <w:t xml:space="preserve">                                Land use </w:t>
      </w:r>
      <w:r w:rsidR="0039607C" w:rsidRPr="000A3246">
        <w:rPr>
          <w:rFonts w:ascii="Times New Roman" w:hAnsi="Times New Roman" w:cs="Times New Roman"/>
          <w:sz w:val="24"/>
          <w:szCs w:val="24"/>
          <w:u w:val="single"/>
        </w:rPr>
        <w:t xml:space="preserve">Animal </w:t>
      </w:r>
      <w:proofErr w:type="gramStart"/>
      <w:r w:rsidR="0039607C" w:rsidRPr="000A3246">
        <w:rPr>
          <w:rFonts w:ascii="Times New Roman" w:hAnsi="Times New Roman" w:cs="Times New Roman"/>
          <w:sz w:val="24"/>
          <w:szCs w:val="24"/>
          <w:u w:val="single"/>
        </w:rPr>
        <w:t>fodder  place</w:t>
      </w:r>
      <w:proofErr w:type="gramEnd"/>
      <w:r w:rsidR="0039607C" w:rsidRPr="000A3246">
        <w:rPr>
          <w:rFonts w:ascii="Times New Roman" w:hAnsi="Times New Roman" w:cs="Times New Roman"/>
          <w:sz w:val="24"/>
          <w:szCs w:val="24"/>
          <w:u w:val="single"/>
        </w:rPr>
        <w:t>/ trial</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Elevation      </w:t>
      </w:r>
      <w:r w:rsidR="00BC7407" w:rsidRPr="000A3246">
        <w:rPr>
          <w:rFonts w:ascii="Times New Roman" w:hAnsi="Times New Roman" w:cs="Times New Roman"/>
          <w:b/>
          <w:sz w:val="24"/>
          <w:szCs w:val="24"/>
        </w:rPr>
        <w:t xml:space="preserve"> </w:t>
      </w:r>
      <w:r w:rsidR="00144928" w:rsidRPr="000A3246">
        <w:rPr>
          <w:rFonts w:ascii="Times New Roman" w:hAnsi="Times New Roman" w:cs="Times New Roman"/>
          <w:b/>
          <w:sz w:val="24"/>
          <w:szCs w:val="24"/>
          <w:u w:val="single"/>
        </w:rPr>
        <w:t>1590</w:t>
      </w:r>
      <w:r w:rsidRPr="000A3246">
        <w:rPr>
          <w:rFonts w:ascii="Times New Roman" w:hAnsi="Times New Roman" w:cs="Times New Roman"/>
          <w:sz w:val="24"/>
          <w:szCs w:val="24"/>
        </w:rPr>
        <w:t xml:space="preserve">         B) </w:t>
      </w:r>
      <w:proofErr w:type="gramStart"/>
      <w:r w:rsidRPr="000A3246">
        <w:rPr>
          <w:rFonts w:ascii="Times New Roman" w:hAnsi="Times New Roman" w:cs="Times New Roman"/>
          <w:sz w:val="24"/>
          <w:szCs w:val="24"/>
        </w:rPr>
        <w:t>At</w:t>
      </w:r>
      <w:proofErr w:type="gramEnd"/>
      <w:r w:rsidRPr="000A3246">
        <w:rPr>
          <w:rFonts w:ascii="Times New Roman" w:hAnsi="Times New Roman" w:cs="Times New Roman"/>
          <w:sz w:val="24"/>
          <w:szCs w:val="24"/>
        </w:rPr>
        <w:t xml:space="preserve"> surrounding </w:t>
      </w:r>
      <w:r w:rsidRPr="000A3246">
        <w:rPr>
          <w:rFonts w:ascii="Times New Roman" w:hAnsi="Times New Roman" w:cs="Times New Roman"/>
          <w:sz w:val="24"/>
          <w:szCs w:val="24"/>
          <w:u w:val="single"/>
        </w:rPr>
        <w:t>Sheet</w:t>
      </w:r>
      <w:r w:rsidRPr="000A3246">
        <w:rPr>
          <w:rFonts w:ascii="Times New Roman" w:hAnsi="Times New Roman" w:cs="Times New Roman"/>
          <w:sz w:val="24"/>
          <w:szCs w:val="24"/>
        </w:rPr>
        <w:t xml:space="preserve">                     Crop grown </w:t>
      </w:r>
      <w:r w:rsidR="0039607C" w:rsidRPr="000A3246">
        <w:rPr>
          <w:rFonts w:ascii="Times New Roman" w:hAnsi="Times New Roman" w:cs="Times New Roman"/>
          <w:sz w:val="24"/>
          <w:szCs w:val="24"/>
          <w:u w:val="single"/>
        </w:rPr>
        <w:t>Elephant grasses</w:t>
      </w:r>
      <w:r w:rsidRPr="000A3246">
        <w:rPr>
          <w:rFonts w:ascii="Times New Roman" w:hAnsi="Times New Roman" w:cs="Times New Roman"/>
          <w:sz w:val="24"/>
          <w:szCs w:val="24"/>
          <w:u w:val="single"/>
        </w:rPr>
        <w:t xml:space="preserve"> </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Drainage Class/Ext </w:t>
      </w:r>
      <w:r w:rsidRPr="000A3246">
        <w:rPr>
          <w:rFonts w:ascii="Times New Roman" w:hAnsi="Times New Roman" w:cs="Times New Roman"/>
          <w:sz w:val="24"/>
          <w:szCs w:val="24"/>
          <w:u w:val="single"/>
        </w:rPr>
        <w:t xml:space="preserve">Well </w:t>
      </w:r>
      <w:r w:rsidRPr="000A3246">
        <w:rPr>
          <w:rFonts w:ascii="Times New Roman" w:hAnsi="Times New Roman" w:cs="Times New Roman"/>
          <w:sz w:val="24"/>
          <w:szCs w:val="24"/>
        </w:rPr>
        <w:t xml:space="preserve">     Micro topography gently</w:t>
      </w:r>
      <w:r w:rsidR="00FB3836" w:rsidRPr="000A3246">
        <w:rPr>
          <w:rFonts w:ascii="Times New Roman" w:hAnsi="Times New Roman" w:cs="Times New Roman"/>
          <w:sz w:val="24"/>
          <w:szCs w:val="24"/>
        </w:rPr>
        <w:t xml:space="preserve"> Crop grown since when </w:t>
      </w:r>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 xml:space="preserve">Land Form  </w:t>
      </w:r>
      <w:r w:rsidRPr="000A3246">
        <w:rPr>
          <w:rFonts w:ascii="Times New Roman" w:hAnsi="Times New Roman"/>
          <w:noProof w:val="0"/>
          <w:sz w:val="24"/>
          <w:szCs w:val="24"/>
          <w:u w:val="single"/>
        </w:rPr>
        <w:t>Plain to Upland</w:t>
      </w:r>
      <w:r w:rsidRPr="000A3246">
        <w:rPr>
          <w:rFonts w:ascii="Times New Roman" w:hAnsi="Times New Roman"/>
          <w:noProof w:val="0"/>
          <w:sz w:val="24"/>
          <w:szCs w:val="24"/>
        </w:rPr>
        <w:t xml:space="preserve">           See</w:t>
      </w:r>
      <w:r w:rsidR="00FB3836" w:rsidRPr="000A3246">
        <w:rPr>
          <w:rFonts w:ascii="Times New Roman" w:hAnsi="Times New Roman"/>
          <w:noProof w:val="0"/>
          <w:sz w:val="24"/>
          <w:szCs w:val="24"/>
        </w:rPr>
        <w:t xml:space="preserve"> </w:t>
      </w:r>
      <w:r w:rsidRPr="000A3246">
        <w:rPr>
          <w:rFonts w:ascii="Times New Roman" w:hAnsi="Times New Roman"/>
          <w:noProof w:val="0"/>
          <w:sz w:val="24"/>
          <w:szCs w:val="24"/>
        </w:rPr>
        <w:t>page______________                   Range Land_________</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Flooding F/D  </w:t>
      </w:r>
      <w:r w:rsidRPr="000A3246">
        <w:rPr>
          <w:rFonts w:ascii="Times New Roman" w:hAnsi="Times New Roman" w:cs="Times New Roman"/>
          <w:sz w:val="24"/>
          <w:szCs w:val="24"/>
          <w:u w:val="single"/>
        </w:rPr>
        <w:t xml:space="preserve"> No</w:t>
      </w:r>
      <w:r w:rsidRPr="000A3246">
        <w:rPr>
          <w:rFonts w:ascii="Times New Roman" w:hAnsi="Times New Roman" w:cs="Times New Roman"/>
          <w:sz w:val="24"/>
          <w:szCs w:val="24"/>
        </w:rPr>
        <w:t xml:space="preserve">                       </w:t>
      </w:r>
    </w:p>
    <w:p w:rsidR="00983D3C" w:rsidRPr="000A3246" w:rsidRDefault="00983D3C" w:rsidP="000A3246">
      <w:pPr>
        <w:spacing w:after="0" w:line="360" w:lineRule="auto"/>
        <w:rPr>
          <w:rFonts w:ascii="Times New Roman" w:hAnsi="Times New Roman" w:cs="Times New Roman"/>
          <w:sz w:val="24"/>
          <w:szCs w:val="24"/>
          <w:u w:val="single"/>
        </w:rPr>
      </w:pPr>
      <w:r w:rsidRPr="000A3246">
        <w:rPr>
          <w:rFonts w:ascii="Times New Roman" w:hAnsi="Times New Roman" w:cs="Times New Roman"/>
          <w:sz w:val="24"/>
          <w:szCs w:val="24"/>
        </w:rPr>
        <w:t xml:space="preserve">Position         </w:t>
      </w:r>
      <w:r w:rsidRPr="000A3246">
        <w:rPr>
          <w:rFonts w:ascii="Times New Roman" w:hAnsi="Times New Roman" w:cs="Times New Roman"/>
          <w:sz w:val="24"/>
          <w:szCs w:val="24"/>
          <w:u w:val="single"/>
        </w:rPr>
        <w:t xml:space="preserve">Higher </w:t>
      </w:r>
      <w:r w:rsidRPr="000A3246">
        <w:rPr>
          <w:rFonts w:ascii="Times New Roman" w:hAnsi="Times New Roman" w:cs="Times New Roman"/>
          <w:sz w:val="24"/>
          <w:szCs w:val="24"/>
        </w:rPr>
        <w:t xml:space="preserve">                  Slope Class </w:t>
      </w:r>
      <w:r w:rsidR="004415FC">
        <w:rPr>
          <w:rFonts w:ascii="Times New Roman" w:hAnsi="Times New Roman" w:cs="Times New Roman"/>
          <w:sz w:val="24"/>
          <w:szCs w:val="24"/>
        </w:rPr>
        <w:t>1</w:t>
      </w:r>
      <w:r w:rsidR="00FB3836" w:rsidRPr="000A3246">
        <w:rPr>
          <w:rFonts w:ascii="Times New Roman" w:hAnsi="Times New Roman" w:cs="Times New Roman"/>
          <w:sz w:val="24"/>
          <w:szCs w:val="24"/>
        </w:rPr>
        <w:t>.5</w:t>
      </w:r>
      <w:r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 Bush </w:t>
      </w:r>
      <w:proofErr w:type="gramStart"/>
      <w:r w:rsidRPr="000A3246">
        <w:rPr>
          <w:rFonts w:ascii="Times New Roman" w:hAnsi="Times New Roman" w:cs="Times New Roman"/>
          <w:sz w:val="24"/>
          <w:szCs w:val="24"/>
        </w:rPr>
        <w:t>encroachment</w:t>
      </w:r>
      <w:r w:rsidR="007A4B38"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 </w:t>
      </w:r>
      <w:r w:rsidRPr="000A3246">
        <w:rPr>
          <w:rFonts w:ascii="Times New Roman" w:hAnsi="Times New Roman" w:cs="Times New Roman"/>
          <w:sz w:val="24"/>
          <w:szCs w:val="24"/>
          <w:u w:val="single"/>
        </w:rPr>
        <w:t>No</w:t>
      </w:r>
      <w:proofErr w:type="gramEnd"/>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GWTD (cm) _________             Slope aspect/direction </w:t>
      </w:r>
      <w:r w:rsidRPr="000A3246">
        <w:rPr>
          <w:rFonts w:ascii="Times New Roman" w:hAnsi="Times New Roman" w:cs="Times New Roman"/>
          <w:sz w:val="24"/>
          <w:szCs w:val="24"/>
          <w:u w:val="single"/>
        </w:rPr>
        <w:t xml:space="preserve">North </w:t>
      </w:r>
      <w:proofErr w:type="spellStart"/>
      <w:r w:rsidRPr="000A3246">
        <w:rPr>
          <w:rFonts w:ascii="Times New Roman" w:hAnsi="Times New Roman" w:cs="Times New Roman"/>
          <w:sz w:val="24"/>
          <w:szCs w:val="24"/>
          <w:u w:val="single"/>
        </w:rPr>
        <w:t>weast</w:t>
      </w:r>
      <w:proofErr w:type="spellEnd"/>
      <w:r w:rsidRPr="000A3246">
        <w:rPr>
          <w:rFonts w:ascii="Times New Roman" w:hAnsi="Times New Roman" w:cs="Times New Roman"/>
          <w:sz w:val="24"/>
          <w:szCs w:val="24"/>
          <w:u w:val="single"/>
        </w:rPr>
        <w:t xml:space="preserve"> to south</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Vegetation type_________         Slope form </w:t>
      </w:r>
      <w:r w:rsidRPr="000A3246">
        <w:rPr>
          <w:rFonts w:ascii="Times New Roman" w:hAnsi="Times New Roman" w:cs="Times New Roman"/>
          <w:sz w:val="24"/>
          <w:szCs w:val="24"/>
          <w:u w:val="single"/>
        </w:rPr>
        <w:t>gentle</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Permeability </w:t>
      </w:r>
      <w:r w:rsidRPr="000A3246">
        <w:rPr>
          <w:rFonts w:ascii="Times New Roman" w:hAnsi="Times New Roman" w:cs="Times New Roman"/>
          <w:sz w:val="24"/>
          <w:szCs w:val="24"/>
          <w:u w:val="single"/>
        </w:rPr>
        <w:t xml:space="preserve">moderate   </w:t>
      </w:r>
      <w:r w:rsidRPr="000A3246">
        <w:rPr>
          <w:rFonts w:ascii="Times New Roman" w:hAnsi="Times New Roman" w:cs="Times New Roman"/>
          <w:sz w:val="24"/>
          <w:szCs w:val="24"/>
        </w:rPr>
        <w:t xml:space="preserve">            Rock out crop </w:t>
      </w:r>
      <w:r w:rsidRPr="000A3246">
        <w:rPr>
          <w:rFonts w:ascii="Times New Roman" w:hAnsi="Times New Roman" w:cs="Times New Roman"/>
          <w:sz w:val="24"/>
          <w:szCs w:val="24"/>
          <w:u w:val="single"/>
        </w:rPr>
        <w:t>No</w:t>
      </w:r>
      <w:r w:rsidRPr="000A3246">
        <w:rPr>
          <w:rFonts w:ascii="Times New Roman" w:hAnsi="Times New Roman" w:cs="Times New Roman"/>
          <w:sz w:val="24"/>
          <w:szCs w:val="24"/>
        </w:rPr>
        <w:t xml:space="preserve">                        Dominant species______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Parent material </w:t>
      </w:r>
      <w:r w:rsidRPr="000A3246">
        <w:rPr>
          <w:rFonts w:ascii="Times New Roman" w:hAnsi="Times New Roman" w:cs="Times New Roman"/>
          <w:sz w:val="24"/>
          <w:szCs w:val="24"/>
          <w:u w:val="single"/>
        </w:rPr>
        <w:t>Volcanic Ash</w:t>
      </w:r>
      <w:r w:rsidRPr="000A3246">
        <w:rPr>
          <w:rFonts w:ascii="Times New Roman" w:hAnsi="Times New Roman" w:cs="Times New Roman"/>
          <w:sz w:val="24"/>
          <w:szCs w:val="24"/>
        </w:rPr>
        <w:t xml:space="preserve">      Surface Stone/gravel   </w:t>
      </w:r>
      <w:r w:rsidRPr="000A3246">
        <w:rPr>
          <w:rFonts w:ascii="Times New Roman" w:hAnsi="Times New Roman" w:cs="Times New Roman"/>
          <w:sz w:val="24"/>
          <w:szCs w:val="24"/>
          <w:u w:val="single"/>
        </w:rPr>
        <w:t xml:space="preserve">No </w:t>
      </w:r>
      <w:r w:rsidRPr="000A3246">
        <w:rPr>
          <w:rFonts w:ascii="Times New Roman" w:hAnsi="Times New Roman" w:cs="Times New Roman"/>
          <w:sz w:val="24"/>
          <w:szCs w:val="24"/>
        </w:rPr>
        <w:t xml:space="preserve">            Invasive species_______                                                                          </w:t>
      </w:r>
    </w:p>
    <w:p w:rsidR="00983D3C" w:rsidRPr="000A3246" w:rsidRDefault="00983D3C" w:rsidP="000A3246">
      <w:pPr>
        <w:tabs>
          <w:tab w:val="left" w:pos="2520"/>
        </w:tabs>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Human Influence </w:t>
      </w:r>
      <w:r w:rsidRPr="000A3246">
        <w:rPr>
          <w:rFonts w:ascii="Times New Roman" w:hAnsi="Times New Roman" w:cs="Times New Roman"/>
          <w:sz w:val="24"/>
          <w:szCs w:val="24"/>
          <w:u w:val="single"/>
        </w:rPr>
        <w:t>intensive farming</w:t>
      </w:r>
      <w:r w:rsidRPr="000A3246">
        <w:rPr>
          <w:rFonts w:ascii="Times New Roman" w:hAnsi="Times New Roman" w:cs="Times New Roman"/>
          <w:sz w:val="24"/>
          <w:szCs w:val="24"/>
        </w:rPr>
        <w:t>__________</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1309"/>
        <w:gridCol w:w="1778"/>
        <w:gridCol w:w="1980"/>
        <w:gridCol w:w="2610"/>
        <w:gridCol w:w="450"/>
      </w:tblGrid>
      <w:tr w:rsidR="00983D3C" w:rsidRPr="000A3246" w:rsidTr="00911257">
        <w:tc>
          <w:tcPr>
            <w:tcW w:w="1881"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Horizon symbol</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p>
        </w:tc>
        <w:tc>
          <w:tcPr>
            <w:tcW w:w="1980" w:type="dxa"/>
          </w:tcPr>
          <w:p w:rsidR="00983D3C" w:rsidRPr="000A3246" w:rsidRDefault="00983D3C" w:rsidP="000A3246">
            <w:pPr>
              <w:spacing w:after="0" w:line="360" w:lineRule="auto"/>
              <w:rPr>
                <w:rFonts w:ascii="Times New Roman" w:hAnsi="Times New Roman" w:cs="Times New Roman"/>
                <w:sz w:val="24"/>
                <w:szCs w:val="24"/>
              </w:rPr>
            </w:pP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Depth(cm)</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D85807" w:rsidP="00FC1885">
            <w:pPr>
              <w:spacing w:after="0" w:line="360" w:lineRule="auto"/>
              <w:rPr>
                <w:rFonts w:ascii="Times New Roman" w:hAnsi="Times New Roman" w:cs="Times New Roman"/>
                <w:sz w:val="24"/>
                <w:szCs w:val="24"/>
              </w:rPr>
            </w:pPr>
            <w:r>
              <w:rPr>
                <w:rFonts w:ascii="Times New Roman" w:hAnsi="Times New Roman" w:cs="Times New Roman"/>
                <w:sz w:val="24"/>
                <w:szCs w:val="24"/>
              </w:rPr>
              <w:t>0-30</w:t>
            </w:r>
          </w:p>
        </w:tc>
        <w:tc>
          <w:tcPr>
            <w:tcW w:w="1980" w:type="dxa"/>
          </w:tcPr>
          <w:p w:rsidR="00983D3C" w:rsidRPr="000A3246" w:rsidRDefault="00D85807" w:rsidP="00D85807">
            <w:pPr>
              <w:spacing w:after="0" w:line="360" w:lineRule="auto"/>
              <w:rPr>
                <w:rFonts w:ascii="Times New Roman" w:hAnsi="Times New Roman" w:cs="Times New Roman"/>
                <w:sz w:val="24"/>
                <w:szCs w:val="24"/>
              </w:rPr>
            </w:pPr>
            <w:r>
              <w:rPr>
                <w:rFonts w:ascii="Times New Roman" w:hAnsi="Times New Roman" w:cs="Times New Roman"/>
                <w:sz w:val="24"/>
                <w:szCs w:val="24"/>
              </w:rPr>
              <w:t>30</w:t>
            </w:r>
            <w:r w:rsidR="00983D3C" w:rsidRPr="000A3246">
              <w:rPr>
                <w:rFonts w:ascii="Times New Roman" w:hAnsi="Times New Roman" w:cs="Times New Roman"/>
                <w:sz w:val="24"/>
                <w:szCs w:val="24"/>
              </w:rPr>
              <w:t>-</w:t>
            </w:r>
            <w:r>
              <w:rPr>
                <w:rFonts w:ascii="Times New Roman" w:hAnsi="Times New Roman" w:cs="Times New Roman"/>
                <w:sz w:val="24"/>
                <w:szCs w:val="24"/>
              </w:rPr>
              <w:t>60</w:t>
            </w:r>
          </w:p>
        </w:tc>
        <w:tc>
          <w:tcPr>
            <w:tcW w:w="2610" w:type="dxa"/>
          </w:tcPr>
          <w:p w:rsidR="00983D3C" w:rsidRPr="000A3246" w:rsidRDefault="00D85807" w:rsidP="00D85807">
            <w:pPr>
              <w:spacing w:after="0" w:line="360" w:lineRule="auto"/>
              <w:rPr>
                <w:rFonts w:ascii="Times New Roman" w:hAnsi="Times New Roman" w:cs="Times New Roman"/>
                <w:sz w:val="24"/>
                <w:szCs w:val="24"/>
              </w:rPr>
            </w:pPr>
            <w:r>
              <w:rPr>
                <w:rFonts w:ascii="Times New Roman" w:hAnsi="Times New Roman" w:cs="Times New Roman"/>
                <w:sz w:val="24"/>
                <w:szCs w:val="24"/>
              </w:rPr>
              <w:t>60</w:t>
            </w:r>
            <w:r w:rsidR="00FC1885">
              <w:rPr>
                <w:rFonts w:ascii="Times New Roman" w:hAnsi="Times New Roman" w:cs="Times New Roman"/>
                <w:sz w:val="24"/>
                <w:szCs w:val="24"/>
              </w:rPr>
              <w:t>-</w:t>
            </w:r>
            <w:r>
              <w:rPr>
                <w:rFonts w:ascii="Times New Roman" w:hAnsi="Times New Roman" w:cs="Times New Roman"/>
                <w:sz w:val="24"/>
                <w:szCs w:val="24"/>
              </w:rPr>
              <w:t>90</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Boundary</w:t>
            </w:r>
          </w:p>
        </w:tc>
        <w:tc>
          <w:tcPr>
            <w:tcW w:w="1309" w:type="dxa"/>
          </w:tcPr>
          <w:p w:rsidR="00983D3C" w:rsidRPr="000A3246" w:rsidRDefault="00983D3C" w:rsidP="000A3246">
            <w:pPr>
              <w:pStyle w:val="TOC1"/>
              <w:tabs>
                <w:tab w:val="clear" w:pos="9350"/>
              </w:tabs>
              <w:spacing w:line="360" w:lineRule="auto"/>
              <w:rPr>
                <w:rFonts w:ascii="Times New Roman" w:hAnsi="Times New Roman"/>
                <w:noProof w:val="0"/>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Not clear </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clear</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pStyle w:val="Header"/>
              <w:keepLines/>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Moisture Status</w:t>
            </w:r>
          </w:p>
        </w:tc>
        <w:tc>
          <w:tcPr>
            <w:tcW w:w="1309" w:type="dxa"/>
          </w:tcPr>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D/T</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moist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Color</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grey brown</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Light reddish Grey</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Reddish brown </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brownish</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Light brown (brownish </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Light brown </w:t>
            </w:r>
            <w:proofErr w:type="spellStart"/>
            <w:r w:rsidRPr="000A3246">
              <w:rPr>
                <w:rFonts w:ascii="Times New Roman" w:hAnsi="Times New Roman" w:cs="Times New Roman"/>
                <w:sz w:val="24"/>
                <w:szCs w:val="24"/>
              </w:rPr>
              <w:t>Brown</w:t>
            </w:r>
            <w:proofErr w:type="spellEnd"/>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Mottles</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BC6748"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w:t>
            </w:r>
          </w:p>
        </w:tc>
        <w:tc>
          <w:tcPr>
            <w:tcW w:w="1980" w:type="dxa"/>
          </w:tcPr>
          <w:p w:rsidR="00983D3C" w:rsidRPr="000A3246" w:rsidRDefault="00BC6748"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w:t>
            </w:r>
          </w:p>
        </w:tc>
        <w:tc>
          <w:tcPr>
            <w:tcW w:w="2610" w:type="dxa"/>
          </w:tcPr>
          <w:p w:rsidR="00983D3C" w:rsidRPr="000A3246" w:rsidRDefault="00BC6748"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Contrast</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Texture</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Sandy   loam</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Sandy silt loam</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Sandy silt loam</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Coarse Fragment</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Few</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small</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Structure</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Grade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weak</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moderate</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few</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moderate</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Type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Granular </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Granular</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Crack</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Consistency</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Very friable</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Friable </w:t>
            </w:r>
          </w:p>
        </w:tc>
        <w:tc>
          <w:tcPr>
            <w:tcW w:w="2610" w:type="dxa"/>
          </w:tcPr>
          <w:p w:rsidR="00983D3C" w:rsidRPr="000A3246" w:rsidRDefault="00983D3C" w:rsidP="000A3246">
            <w:pPr>
              <w:pStyle w:val="TOC1"/>
              <w:tabs>
                <w:tab w:val="clear" w:pos="9350"/>
              </w:tabs>
              <w:spacing w:line="360" w:lineRule="auto"/>
              <w:rPr>
                <w:rFonts w:ascii="Times New Roman" w:hAnsi="Times New Roman"/>
                <w:noProof w:val="0"/>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sticky</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sticky</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Wet</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plastic</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Not plastic </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proofErr w:type="spellStart"/>
            <w:r w:rsidRPr="000A3246">
              <w:rPr>
                <w:rFonts w:ascii="Times New Roman" w:hAnsi="Times New Roman" w:cs="Times New Roman"/>
                <w:sz w:val="24"/>
                <w:szCs w:val="24"/>
              </w:rPr>
              <w:t>Cutans</w:t>
            </w:r>
            <w:proofErr w:type="spellEnd"/>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Nature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Cementation</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Grade</w:t>
            </w:r>
          </w:p>
        </w:tc>
        <w:tc>
          <w:tcPr>
            <w:tcW w:w="1778" w:type="dxa"/>
          </w:tcPr>
          <w:p w:rsidR="00983D3C" w:rsidRPr="000A3246" w:rsidRDefault="007772FF"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Mineral nodules</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Color</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Hardiness</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Nature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Kind</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Height w:val="215"/>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Root</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Many </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common</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Few </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fine</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medium</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large</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Pores</w:t>
            </w: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81" w:type="dxa"/>
            <w:vMerge/>
          </w:tcPr>
          <w:p w:rsidR="00983D3C" w:rsidRPr="000A3246" w:rsidRDefault="00983D3C" w:rsidP="000A3246">
            <w:pPr>
              <w:spacing w:after="0" w:line="360" w:lineRule="auto"/>
              <w:rPr>
                <w:rFonts w:ascii="Times New Roman" w:hAnsi="Times New Roman" w:cs="Times New Roman"/>
                <w:sz w:val="24"/>
                <w:szCs w:val="24"/>
              </w:rPr>
            </w:pPr>
          </w:p>
        </w:tc>
        <w:tc>
          <w:tcPr>
            <w:tcW w:w="1309"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Carbonate</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61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81"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Sample</w:t>
            </w:r>
          </w:p>
        </w:tc>
        <w:tc>
          <w:tcPr>
            <w:tcW w:w="1309" w:type="dxa"/>
          </w:tcPr>
          <w:p w:rsidR="00983D3C" w:rsidRPr="000A3246" w:rsidRDefault="00983D3C" w:rsidP="000A3246">
            <w:pPr>
              <w:spacing w:after="0" w:line="360" w:lineRule="auto"/>
              <w:rPr>
                <w:rFonts w:ascii="Times New Roman" w:hAnsi="Times New Roman" w:cs="Times New Roman"/>
                <w:sz w:val="24"/>
                <w:szCs w:val="24"/>
              </w:rPr>
            </w:pPr>
          </w:p>
        </w:tc>
        <w:tc>
          <w:tcPr>
            <w:tcW w:w="177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198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2610" w:type="dxa"/>
          </w:tcPr>
          <w:p w:rsidR="00983D3C" w:rsidRPr="000A3246" w:rsidRDefault="007772FF"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450" w:type="dxa"/>
          </w:tcPr>
          <w:p w:rsidR="00983D3C" w:rsidRPr="000A3246" w:rsidRDefault="00983D3C" w:rsidP="000A3246">
            <w:pPr>
              <w:spacing w:after="0" w:line="360" w:lineRule="auto"/>
              <w:rPr>
                <w:rFonts w:ascii="Times New Roman" w:hAnsi="Times New Roman" w:cs="Times New Roman"/>
                <w:sz w:val="24"/>
                <w:szCs w:val="24"/>
              </w:rPr>
            </w:pPr>
          </w:p>
        </w:tc>
      </w:tr>
    </w:tbl>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Diagnostic horizon (surface) ______________</w:t>
      </w:r>
      <w:proofErr w:type="gramStart"/>
      <w:r w:rsidRPr="000A3246">
        <w:rPr>
          <w:rFonts w:ascii="Times New Roman" w:hAnsi="Times New Roman" w:cs="Times New Roman"/>
          <w:sz w:val="24"/>
          <w:szCs w:val="24"/>
        </w:rPr>
        <w:t>_  Sub</w:t>
      </w:r>
      <w:proofErr w:type="gramEnd"/>
      <w:r w:rsidRPr="000A3246">
        <w:rPr>
          <w:rFonts w:ascii="Times New Roman" w:hAnsi="Times New Roman" w:cs="Times New Roman"/>
          <w:sz w:val="24"/>
          <w:szCs w:val="24"/>
        </w:rPr>
        <w:t xml:space="preserve"> surface _________________                </w:t>
      </w:r>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 xml:space="preserve">Diagnostic property _____________________Depth to </w:t>
      </w:r>
      <w:proofErr w:type="spellStart"/>
      <w:r w:rsidRPr="000A3246">
        <w:rPr>
          <w:rFonts w:ascii="Times New Roman" w:hAnsi="Times New Roman"/>
          <w:noProof w:val="0"/>
          <w:sz w:val="24"/>
          <w:szCs w:val="24"/>
        </w:rPr>
        <w:t>paralitic</w:t>
      </w:r>
      <w:proofErr w:type="spellEnd"/>
      <w:r w:rsidRPr="000A3246">
        <w:rPr>
          <w:rFonts w:ascii="Times New Roman" w:hAnsi="Times New Roman"/>
          <w:noProof w:val="0"/>
          <w:sz w:val="24"/>
          <w:szCs w:val="24"/>
        </w:rPr>
        <w:t xml:space="preserve"> contact____</w:t>
      </w:r>
    </w:p>
    <w:p w:rsidR="00FC1885" w:rsidRPr="00D909EE" w:rsidRDefault="00983D3C" w:rsidP="00D909EE">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FAO field classification___________________FinalClassification______Remark/Comment, Diagram____</w:t>
      </w:r>
      <w:bookmarkStart w:id="171" w:name="_Toc487958683"/>
      <w:bookmarkStart w:id="172" w:name="_Toc487967166"/>
      <w:bookmarkStart w:id="173" w:name="_Toc488619551"/>
      <w:bookmarkStart w:id="174" w:name="_Toc488627702"/>
      <w:bookmarkStart w:id="175" w:name="_Toc488733048"/>
    </w:p>
    <w:p w:rsidR="00FC1885" w:rsidRDefault="00FC1885" w:rsidP="000A3246">
      <w:pPr>
        <w:spacing w:after="120" w:line="360" w:lineRule="auto"/>
        <w:jc w:val="both"/>
        <w:outlineLvl w:val="0"/>
        <w:rPr>
          <w:rFonts w:ascii="Times New Roman" w:hAnsi="Times New Roman" w:cs="Times New Roman"/>
          <w:b/>
          <w:sz w:val="24"/>
          <w:szCs w:val="24"/>
        </w:rPr>
      </w:pPr>
    </w:p>
    <w:p w:rsidR="00983D3C" w:rsidRPr="000A3246" w:rsidRDefault="00983D3C" w:rsidP="000A3246">
      <w:pPr>
        <w:spacing w:after="120" w:line="360" w:lineRule="auto"/>
        <w:jc w:val="both"/>
        <w:outlineLvl w:val="0"/>
        <w:rPr>
          <w:rFonts w:ascii="Times New Roman" w:hAnsi="Times New Roman" w:cs="Times New Roman"/>
          <w:b/>
          <w:sz w:val="24"/>
          <w:szCs w:val="24"/>
        </w:rPr>
      </w:pPr>
      <w:bookmarkStart w:id="176" w:name="_Toc518505258"/>
      <w:bookmarkStart w:id="177" w:name="_Toc518468299"/>
      <w:r w:rsidRPr="000A3246">
        <w:rPr>
          <w:rFonts w:ascii="Times New Roman" w:hAnsi="Times New Roman" w:cs="Times New Roman"/>
          <w:b/>
          <w:sz w:val="24"/>
          <w:szCs w:val="24"/>
        </w:rPr>
        <w:t>Soil Survey Format for Soil Profile Observation</w:t>
      </w:r>
      <w:bookmarkEnd w:id="171"/>
      <w:bookmarkEnd w:id="172"/>
      <w:bookmarkEnd w:id="173"/>
      <w:bookmarkEnd w:id="174"/>
      <w:bookmarkEnd w:id="175"/>
      <w:bookmarkEnd w:id="176"/>
      <w:bookmarkEnd w:id="177"/>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Field No.  2      Author_________________ Status_________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Project site </w:t>
      </w:r>
      <w:proofErr w:type="spellStart"/>
      <w:r w:rsidR="00D96154" w:rsidRPr="000A3246">
        <w:rPr>
          <w:rFonts w:ascii="Times New Roman" w:hAnsi="Times New Roman" w:cs="Times New Roman"/>
          <w:sz w:val="24"/>
          <w:szCs w:val="24"/>
        </w:rPr>
        <w:t>Bako</w:t>
      </w:r>
      <w:proofErr w:type="spellEnd"/>
      <w:r w:rsidR="00D96154" w:rsidRPr="000A3246">
        <w:rPr>
          <w:rFonts w:ascii="Times New Roman" w:hAnsi="Times New Roman" w:cs="Times New Roman"/>
          <w:sz w:val="24"/>
          <w:szCs w:val="24"/>
        </w:rPr>
        <w:t xml:space="preserve"> Agricultural Research Center</w:t>
      </w:r>
      <w:r w:rsidR="00A94EA1" w:rsidRPr="000A3246">
        <w:rPr>
          <w:rFonts w:ascii="Times New Roman" w:hAnsi="Times New Roman" w:cs="Times New Roman"/>
          <w:sz w:val="24"/>
          <w:szCs w:val="24"/>
        </w:rPr>
        <w:t xml:space="preserve"> </w:t>
      </w:r>
      <w:r w:rsidR="00D96154" w:rsidRPr="000A3246">
        <w:rPr>
          <w:rFonts w:ascii="Times New Roman" w:hAnsi="Times New Roman" w:cs="Times New Roman"/>
          <w:sz w:val="24"/>
          <w:szCs w:val="24"/>
        </w:rPr>
        <w:t>Date3</w:t>
      </w:r>
      <w:r w:rsidRPr="000A3246">
        <w:rPr>
          <w:rFonts w:ascii="Times New Roman" w:hAnsi="Times New Roman" w:cs="Times New Roman"/>
          <w:sz w:val="24"/>
          <w:szCs w:val="24"/>
        </w:rPr>
        <w:t xml:space="preserve">, </w:t>
      </w:r>
      <w:r w:rsidR="00D96154" w:rsidRPr="000A3246">
        <w:rPr>
          <w:rFonts w:ascii="Times New Roman" w:hAnsi="Times New Roman" w:cs="Times New Roman"/>
          <w:sz w:val="24"/>
          <w:szCs w:val="24"/>
        </w:rPr>
        <w:t>5</w:t>
      </w:r>
      <w:proofErr w:type="gramStart"/>
      <w:r w:rsidR="00D96154" w:rsidRPr="000A3246">
        <w:rPr>
          <w:rFonts w:ascii="Times New Roman" w:hAnsi="Times New Roman" w:cs="Times New Roman"/>
          <w:sz w:val="24"/>
          <w:szCs w:val="24"/>
        </w:rPr>
        <w:t>,2018</w:t>
      </w:r>
      <w:proofErr w:type="gramEnd"/>
    </w:p>
    <w:p w:rsidR="00983D3C" w:rsidRPr="000A3246" w:rsidRDefault="00983D3C" w:rsidP="000A3246">
      <w:pPr>
        <w:spacing w:after="0" w:line="360" w:lineRule="auto"/>
        <w:rPr>
          <w:rFonts w:ascii="Times New Roman" w:hAnsi="Times New Roman" w:cs="Times New Roman"/>
          <w:b/>
          <w:sz w:val="24"/>
          <w:szCs w:val="24"/>
        </w:rPr>
      </w:pPr>
      <w:r w:rsidRPr="000A3246">
        <w:rPr>
          <w:rFonts w:ascii="Times New Roman" w:hAnsi="Times New Roman" w:cs="Times New Roman"/>
          <w:sz w:val="24"/>
          <w:szCs w:val="24"/>
        </w:rPr>
        <w:t>Observation site location GPS</w:t>
      </w:r>
      <w:r w:rsidRPr="000A3246">
        <w:rPr>
          <w:rFonts w:ascii="Times New Roman" w:hAnsi="Times New Roman" w:cs="Times New Roman"/>
          <w:b/>
          <w:sz w:val="24"/>
          <w:szCs w:val="24"/>
        </w:rPr>
        <w:t>:-</w:t>
      </w:r>
      <w:proofErr w:type="gramStart"/>
      <w:r w:rsidR="003E1538" w:rsidRPr="000A3246">
        <w:rPr>
          <w:rFonts w:ascii="Times New Roman" w:hAnsi="Times New Roman" w:cs="Times New Roman"/>
          <w:b/>
          <w:sz w:val="24"/>
          <w:szCs w:val="24"/>
          <w:u w:val="single"/>
        </w:rPr>
        <w:t>03704602</w:t>
      </w:r>
      <w:r w:rsidRPr="000A3246">
        <w:rPr>
          <w:rFonts w:ascii="Times New Roman" w:hAnsi="Times New Roman" w:cs="Times New Roman"/>
          <w:b/>
          <w:sz w:val="24"/>
          <w:szCs w:val="24"/>
        </w:rPr>
        <w:t>E</w:t>
      </w:r>
      <w:r w:rsidRPr="000A3246">
        <w:rPr>
          <w:rFonts w:ascii="Times New Roman" w:hAnsi="Times New Roman" w:cs="Times New Roman"/>
          <w:sz w:val="24"/>
          <w:szCs w:val="24"/>
        </w:rPr>
        <w:t xml:space="preserve"> ,</w:t>
      </w:r>
      <w:r w:rsidR="003E1538" w:rsidRPr="000A3246">
        <w:rPr>
          <w:rFonts w:ascii="Times New Roman" w:hAnsi="Times New Roman" w:cs="Times New Roman"/>
          <w:b/>
          <w:sz w:val="24"/>
          <w:szCs w:val="24"/>
          <w:u w:val="single"/>
        </w:rPr>
        <w:t>0910979</w:t>
      </w:r>
      <w:r w:rsidRPr="000A3246">
        <w:rPr>
          <w:rFonts w:ascii="Times New Roman" w:hAnsi="Times New Roman" w:cs="Times New Roman"/>
          <w:b/>
          <w:sz w:val="24"/>
          <w:szCs w:val="24"/>
        </w:rPr>
        <w:t>N</w:t>
      </w:r>
      <w:proofErr w:type="gramEnd"/>
      <w:r w:rsidRPr="000A3246">
        <w:rPr>
          <w:rFonts w:ascii="Times New Roman" w:hAnsi="Times New Roman" w:cs="Times New Roman"/>
          <w:b/>
          <w:sz w:val="24"/>
          <w:szCs w:val="24"/>
        </w:rPr>
        <w:t xml:space="preserve">    E: </w:t>
      </w:r>
      <w:r w:rsidR="00C1551E" w:rsidRPr="000A3246">
        <w:rPr>
          <w:rFonts w:ascii="Times New Roman" w:hAnsi="Times New Roman" w:cs="Times New Roman"/>
          <w:b/>
          <w:sz w:val="24"/>
          <w:szCs w:val="24"/>
          <w:u w:val="single"/>
        </w:rPr>
        <w:t>1637</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Surface crust </w:t>
      </w:r>
      <w:r w:rsidR="00543687" w:rsidRPr="000A3246">
        <w:rPr>
          <w:rFonts w:ascii="Times New Roman" w:hAnsi="Times New Roman" w:cs="Times New Roman"/>
          <w:sz w:val="24"/>
          <w:szCs w:val="24"/>
          <w:u w:val="single"/>
        </w:rPr>
        <w:tab/>
        <w:t>No</w:t>
      </w:r>
      <w:r w:rsidRPr="000A3246">
        <w:rPr>
          <w:rFonts w:ascii="Times New Roman" w:hAnsi="Times New Roman" w:cs="Times New Roman"/>
          <w:sz w:val="24"/>
          <w:szCs w:val="24"/>
        </w:rPr>
        <w:t xml:space="preserve">                       Erosion</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Cracking          </w:t>
      </w:r>
      <w:r w:rsidRPr="000A3246">
        <w:rPr>
          <w:rFonts w:ascii="Times New Roman" w:hAnsi="Times New Roman" w:cs="Times New Roman"/>
          <w:sz w:val="24"/>
          <w:szCs w:val="24"/>
          <w:u w:val="single"/>
        </w:rPr>
        <w:t>No</w:t>
      </w:r>
      <w:r w:rsidR="00CC3356" w:rsidRPr="000A3246">
        <w:rPr>
          <w:rFonts w:ascii="Times New Roman" w:hAnsi="Times New Roman" w:cs="Times New Roman"/>
          <w:sz w:val="24"/>
          <w:szCs w:val="24"/>
          <w:u w:val="single"/>
        </w:rPr>
        <w:t xml:space="preserve">                    </w:t>
      </w:r>
      <w:r w:rsidR="00897107" w:rsidRPr="000A3246">
        <w:rPr>
          <w:rFonts w:ascii="Times New Roman" w:hAnsi="Times New Roman" w:cs="Times New Roman"/>
          <w:sz w:val="24"/>
          <w:szCs w:val="24"/>
          <w:u w:val="single"/>
        </w:rPr>
        <w:t xml:space="preserve">     </w:t>
      </w:r>
      <w:r w:rsidR="00CC3356"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A) At site   </w:t>
      </w:r>
      <w:r w:rsidRPr="000A3246">
        <w:rPr>
          <w:rFonts w:ascii="Times New Roman" w:hAnsi="Times New Roman" w:cs="Times New Roman"/>
          <w:sz w:val="24"/>
          <w:szCs w:val="24"/>
          <w:u w:val="single"/>
        </w:rPr>
        <w:t xml:space="preserve">Sheet </w:t>
      </w:r>
      <w:r w:rsidRPr="000A3246">
        <w:rPr>
          <w:rFonts w:ascii="Times New Roman" w:hAnsi="Times New Roman" w:cs="Times New Roman"/>
          <w:sz w:val="24"/>
          <w:szCs w:val="24"/>
        </w:rPr>
        <w:t xml:space="preserve">  Land use </w:t>
      </w:r>
      <w:r w:rsidRPr="000A3246">
        <w:rPr>
          <w:rFonts w:ascii="Times New Roman" w:hAnsi="Times New Roman" w:cs="Times New Roman"/>
          <w:sz w:val="24"/>
          <w:szCs w:val="24"/>
          <w:u w:val="single"/>
        </w:rPr>
        <w:t xml:space="preserve">Cultivation </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Elevation      </w:t>
      </w:r>
      <w:r w:rsidR="00CC3356" w:rsidRPr="000A3246">
        <w:rPr>
          <w:rFonts w:ascii="Times New Roman" w:hAnsi="Times New Roman" w:cs="Times New Roman"/>
          <w:b/>
          <w:sz w:val="24"/>
          <w:szCs w:val="24"/>
          <w:u w:val="single"/>
        </w:rPr>
        <w:t xml:space="preserve">1637   </w:t>
      </w:r>
      <w:r w:rsidR="00897107" w:rsidRPr="000A3246">
        <w:rPr>
          <w:rFonts w:ascii="Times New Roman" w:hAnsi="Times New Roman" w:cs="Times New Roman"/>
          <w:b/>
          <w:sz w:val="24"/>
          <w:szCs w:val="24"/>
          <w:u w:val="single"/>
        </w:rPr>
        <w:t xml:space="preserve">                        </w:t>
      </w:r>
      <w:r w:rsidRPr="000A3246">
        <w:rPr>
          <w:rFonts w:ascii="Times New Roman" w:hAnsi="Times New Roman" w:cs="Times New Roman"/>
          <w:sz w:val="24"/>
          <w:szCs w:val="24"/>
        </w:rPr>
        <w:t xml:space="preserve">B) At surrounding </w:t>
      </w:r>
      <w:r w:rsidRPr="000A3246">
        <w:rPr>
          <w:rFonts w:ascii="Times New Roman" w:hAnsi="Times New Roman" w:cs="Times New Roman"/>
          <w:sz w:val="24"/>
          <w:szCs w:val="24"/>
          <w:u w:val="single"/>
        </w:rPr>
        <w:t>Sheet</w:t>
      </w:r>
      <w:r w:rsidR="00897107"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Crop grown </w:t>
      </w:r>
      <w:r w:rsidRPr="000A3246">
        <w:rPr>
          <w:rFonts w:ascii="Times New Roman" w:hAnsi="Times New Roman" w:cs="Times New Roman"/>
          <w:sz w:val="24"/>
          <w:szCs w:val="24"/>
          <w:u w:val="single"/>
        </w:rPr>
        <w:t xml:space="preserve">Maize, </w:t>
      </w:r>
      <w:proofErr w:type="spellStart"/>
      <w:proofErr w:type="gramStart"/>
      <w:r w:rsidRPr="000A3246">
        <w:rPr>
          <w:rFonts w:ascii="Times New Roman" w:hAnsi="Times New Roman" w:cs="Times New Roman"/>
          <w:sz w:val="24"/>
          <w:szCs w:val="24"/>
          <w:u w:val="single"/>
        </w:rPr>
        <w:t>teff</w:t>
      </w:r>
      <w:proofErr w:type="spellEnd"/>
      <w:r w:rsidRPr="000A3246">
        <w:rPr>
          <w:rFonts w:ascii="Times New Roman" w:hAnsi="Times New Roman" w:cs="Times New Roman"/>
          <w:sz w:val="24"/>
          <w:szCs w:val="24"/>
          <w:u w:val="single"/>
        </w:rPr>
        <w:t xml:space="preserve">  </w:t>
      </w:r>
      <w:r w:rsidR="001C141C" w:rsidRPr="000A3246">
        <w:rPr>
          <w:rFonts w:ascii="Times New Roman" w:hAnsi="Times New Roman" w:cs="Times New Roman"/>
          <w:sz w:val="24"/>
          <w:szCs w:val="24"/>
          <w:u w:val="single"/>
        </w:rPr>
        <w:t>Fodder</w:t>
      </w:r>
      <w:proofErr w:type="gramEnd"/>
      <w:r w:rsidR="001C141C" w:rsidRPr="000A3246">
        <w:rPr>
          <w:rFonts w:ascii="Times New Roman" w:hAnsi="Times New Roman" w:cs="Times New Roman"/>
          <w:sz w:val="24"/>
          <w:szCs w:val="24"/>
          <w:u w:val="single"/>
        </w:rPr>
        <w:t xml:space="preserve"> trees</w:t>
      </w:r>
    </w:p>
    <w:p w:rsidR="00983D3C" w:rsidRPr="000A3246" w:rsidRDefault="00983D3C" w:rsidP="000A3246">
      <w:pPr>
        <w:spacing w:after="0" w:line="360" w:lineRule="auto"/>
        <w:rPr>
          <w:rFonts w:ascii="Times New Roman" w:hAnsi="Times New Roman" w:cs="Times New Roman"/>
          <w:sz w:val="24"/>
          <w:szCs w:val="24"/>
          <w:u w:val="single"/>
        </w:rPr>
      </w:pPr>
      <w:r w:rsidRPr="000A3246">
        <w:rPr>
          <w:rFonts w:ascii="Times New Roman" w:hAnsi="Times New Roman" w:cs="Times New Roman"/>
          <w:sz w:val="24"/>
          <w:szCs w:val="24"/>
        </w:rPr>
        <w:t xml:space="preserve">Drainage Class/Ext </w:t>
      </w:r>
      <w:r w:rsidRPr="000A3246">
        <w:rPr>
          <w:rFonts w:ascii="Times New Roman" w:hAnsi="Times New Roman" w:cs="Times New Roman"/>
          <w:sz w:val="24"/>
          <w:szCs w:val="24"/>
          <w:u w:val="single"/>
        </w:rPr>
        <w:t xml:space="preserve">Well </w:t>
      </w:r>
      <w:r w:rsidRPr="000A3246">
        <w:rPr>
          <w:rFonts w:ascii="Times New Roman" w:hAnsi="Times New Roman" w:cs="Times New Roman"/>
          <w:sz w:val="24"/>
          <w:szCs w:val="24"/>
        </w:rPr>
        <w:t xml:space="preserve">Micro topography Flat to gently      Crop grown since when </w:t>
      </w:r>
      <w:r w:rsidRPr="000A3246">
        <w:rPr>
          <w:rFonts w:ascii="Times New Roman" w:hAnsi="Times New Roman" w:cs="Times New Roman"/>
          <w:sz w:val="24"/>
          <w:szCs w:val="24"/>
          <w:u w:val="single"/>
        </w:rPr>
        <w:t>Maize</w:t>
      </w:r>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 xml:space="preserve">Land Form  </w:t>
      </w:r>
      <w:r w:rsidR="00E00692" w:rsidRPr="000A3246">
        <w:rPr>
          <w:rFonts w:ascii="Times New Roman" w:hAnsi="Times New Roman"/>
          <w:b/>
          <w:noProof w:val="0"/>
          <w:sz w:val="24"/>
          <w:szCs w:val="24"/>
          <w:u w:val="single"/>
        </w:rPr>
        <w:t>level land</w:t>
      </w:r>
      <w:r w:rsidRPr="000A3246">
        <w:rPr>
          <w:rFonts w:ascii="Times New Roman" w:hAnsi="Times New Roman"/>
          <w:noProof w:val="0"/>
          <w:sz w:val="24"/>
          <w:szCs w:val="24"/>
        </w:rPr>
        <w:t xml:space="preserve"> Seepage______________                   Range Land_________</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Flooding F/</w:t>
      </w:r>
      <w:proofErr w:type="gramStart"/>
      <w:r w:rsidRPr="000A3246">
        <w:rPr>
          <w:rFonts w:ascii="Times New Roman" w:hAnsi="Times New Roman" w:cs="Times New Roman"/>
          <w:sz w:val="24"/>
          <w:szCs w:val="24"/>
        </w:rPr>
        <w:t xml:space="preserve">D  </w:t>
      </w:r>
      <w:r w:rsidRPr="000A3246">
        <w:rPr>
          <w:rFonts w:ascii="Times New Roman" w:hAnsi="Times New Roman" w:cs="Times New Roman"/>
          <w:sz w:val="24"/>
          <w:szCs w:val="24"/>
          <w:u w:val="single"/>
        </w:rPr>
        <w:t>No</w:t>
      </w:r>
      <w:proofErr w:type="gramEnd"/>
      <w:r w:rsidR="001C141C" w:rsidRPr="000A3246">
        <w:rPr>
          <w:rFonts w:ascii="Times New Roman" w:hAnsi="Times New Roman" w:cs="Times New Roman"/>
          <w:sz w:val="24"/>
          <w:szCs w:val="24"/>
          <w:u w:val="single"/>
        </w:rPr>
        <w:t xml:space="preserve"> </w:t>
      </w:r>
      <w:r w:rsidR="001C141C" w:rsidRPr="000A3246">
        <w:rPr>
          <w:rFonts w:ascii="Times New Roman" w:hAnsi="Times New Roman" w:cs="Times New Roman"/>
          <w:sz w:val="24"/>
          <w:szCs w:val="24"/>
        </w:rPr>
        <w:t>.</w:t>
      </w:r>
    </w:p>
    <w:p w:rsidR="00983D3C" w:rsidRPr="000A3246" w:rsidRDefault="00983D3C" w:rsidP="000A3246">
      <w:pPr>
        <w:spacing w:after="0" w:line="360" w:lineRule="auto"/>
        <w:rPr>
          <w:rFonts w:ascii="Times New Roman" w:hAnsi="Times New Roman" w:cs="Times New Roman"/>
          <w:sz w:val="24"/>
          <w:szCs w:val="24"/>
          <w:u w:val="single"/>
        </w:rPr>
      </w:pPr>
      <w:r w:rsidRPr="000A3246">
        <w:rPr>
          <w:rFonts w:ascii="Times New Roman" w:hAnsi="Times New Roman" w:cs="Times New Roman"/>
          <w:sz w:val="24"/>
          <w:szCs w:val="24"/>
        </w:rPr>
        <w:t xml:space="preserve">Position        </w:t>
      </w:r>
      <w:r w:rsidR="001C141C" w:rsidRPr="000A3246">
        <w:rPr>
          <w:rFonts w:ascii="Times New Roman" w:hAnsi="Times New Roman" w:cs="Times New Roman"/>
          <w:sz w:val="24"/>
          <w:szCs w:val="24"/>
        </w:rPr>
        <w:t>l</w:t>
      </w:r>
      <w:r w:rsidR="001C141C" w:rsidRPr="000A3246">
        <w:rPr>
          <w:rFonts w:ascii="Times New Roman" w:hAnsi="Times New Roman" w:cs="Times New Roman"/>
          <w:b/>
          <w:sz w:val="24"/>
          <w:szCs w:val="24"/>
          <w:u w:val="single"/>
        </w:rPr>
        <w:t>evel</w:t>
      </w:r>
      <w:r w:rsidRPr="000A3246">
        <w:rPr>
          <w:rFonts w:ascii="Times New Roman" w:hAnsi="Times New Roman" w:cs="Times New Roman"/>
          <w:b/>
          <w:sz w:val="24"/>
          <w:szCs w:val="24"/>
          <w:u w:val="single"/>
        </w:rPr>
        <w:t xml:space="preserve">  </w:t>
      </w:r>
      <w:r w:rsidR="001C141C" w:rsidRPr="000A3246">
        <w:rPr>
          <w:rFonts w:ascii="Times New Roman" w:hAnsi="Times New Roman" w:cs="Times New Roman"/>
          <w:sz w:val="24"/>
          <w:szCs w:val="24"/>
        </w:rPr>
        <w:t xml:space="preserve">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Slope</w:t>
      </w:r>
      <w:r w:rsidR="00F35272">
        <w:rPr>
          <w:rFonts w:ascii="Times New Roman" w:hAnsi="Times New Roman" w:cs="Times New Roman"/>
          <w:sz w:val="24"/>
          <w:szCs w:val="24"/>
        </w:rPr>
        <w:t xml:space="preserve"> </w:t>
      </w:r>
      <w:r w:rsidRPr="000A3246">
        <w:rPr>
          <w:rFonts w:ascii="Times New Roman" w:hAnsi="Times New Roman" w:cs="Times New Roman"/>
          <w:sz w:val="24"/>
          <w:szCs w:val="24"/>
        </w:rPr>
        <w:t xml:space="preserve">Class </w:t>
      </w:r>
      <w:r w:rsidR="00D61840" w:rsidRPr="000A3246">
        <w:rPr>
          <w:rFonts w:ascii="Times New Roman" w:hAnsi="Times New Roman" w:cs="Times New Roman"/>
          <w:sz w:val="24"/>
          <w:szCs w:val="24"/>
          <w:u w:val="single"/>
        </w:rPr>
        <w:t>2.</w:t>
      </w:r>
      <w:r w:rsidR="00D62112">
        <w:rPr>
          <w:rFonts w:ascii="Times New Roman" w:hAnsi="Times New Roman" w:cs="Times New Roman"/>
          <w:sz w:val="24"/>
          <w:szCs w:val="24"/>
          <w:u w:val="single"/>
        </w:rPr>
        <w:t>0</w:t>
      </w:r>
      <w:r w:rsidR="001C141C" w:rsidRPr="000A3246">
        <w:rPr>
          <w:rFonts w:ascii="Times New Roman" w:hAnsi="Times New Roman" w:cs="Times New Roman"/>
          <w:sz w:val="24"/>
          <w:szCs w:val="24"/>
        </w:rPr>
        <w:t xml:space="preserve">              </w:t>
      </w:r>
      <w:r w:rsidRPr="000A3246">
        <w:rPr>
          <w:rFonts w:ascii="Times New Roman" w:hAnsi="Times New Roman" w:cs="Times New Roman"/>
          <w:sz w:val="24"/>
          <w:szCs w:val="24"/>
        </w:rPr>
        <w:t>Bush encroachment</w:t>
      </w:r>
      <w:r w:rsidR="001C141C"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 </w:t>
      </w:r>
      <w:r w:rsidRPr="000A3246">
        <w:rPr>
          <w:rFonts w:ascii="Times New Roman" w:hAnsi="Times New Roman" w:cs="Times New Roman"/>
          <w:sz w:val="24"/>
          <w:szCs w:val="24"/>
          <w:u w:val="single"/>
        </w:rPr>
        <w:t>No</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GWTD (cm) _________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 Slope aspect/direction </w:t>
      </w:r>
      <w:r w:rsidRPr="000A3246">
        <w:rPr>
          <w:rFonts w:ascii="Times New Roman" w:hAnsi="Times New Roman" w:cs="Times New Roman"/>
          <w:sz w:val="24"/>
          <w:szCs w:val="24"/>
          <w:u w:val="single"/>
        </w:rPr>
        <w:t xml:space="preserve">North </w:t>
      </w:r>
      <w:proofErr w:type="gramStart"/>
      <w:r w:rsidR="00F35272" w:rsidRPr="000A3246">
        <w:rPr>
          <w:rFonts w:ascii="Times New Roman" w:hAnsi="Times New Roman" w:cs="Times New Roman"/>
          <w:sz w:val="24"/>
          <w:szCs w:val="24"/>
          <w:u w:val="single"/>
        </w:rPr>
        <w:t>west</w:t>
      </w:r>
      <w:proofErr w:type="gramEnd"/>
      <w:r w:rsidRPr="000A3246">
        <w:rPr>
          <w:rFonts w:ascii="Times New Roman" w:hAnsi="Times New Roman" w:cs="Times New Roman"/>
          <w:sz w:val="24"/>
          <w:szCs w:val="24"/>
          <w:u w:val="single"/>
        </w:rPr>
        <w:t xml:space="preserve"> to south</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Vegetation type_________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Slope form </w:t>
      </w:r>
      <w:r w:rsidR="00E00692" w:rsidRPr="000A3246">
        <w:rPr>
          <w:rFonts w:ascii="Times New Roman" w:hAnsi="Times New Roman" w:cs="Times New Roman"/>
          <w:sz w:val="24"/>
          <w:szCs w:val="24"/>
          <w:u w:val="single"/>
        </w:rPr>
        <w:t>level</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Permeability moderate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Rock out crop </w:t>
      </w:r>
      <w:r w:rsidRPr="000A3246">
        <w:rPr>
          <w:rFonts w:ascii="Times New Roman" w:hAnsi="Times New Roman" w:cs="Times New Roman"/>
          <w:sz w:val="24"/>
          <w:szCs w:val="24"/>
          <w:u w:val="single"/>
        </w:rPr>
        <w:t>No</w:t>
      </w:r>
      <w:r w:rsidR="00E00692"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Dominant species______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Parent material </w:t>
      </w:r>
      <w:r w:rsidRPr="000A3246">
        <w:rPr>
          <w:rFonts w:ascii="Times New Roman" w:hAnsi="Times New Roman" w:cs="Times New Roman"/>
          <w:sz w:val="24"/>
          <w:szCs w:val="24"/>
          <w:u w:val="single"/>
        </w:rPr>
        <w:t xml:space="preserve">Volcanic </w:t>
      </w:r>
      <w:proofErr w:type="spellStart"/>
      <w:r w:rsidRPr="000A3246">
        <w:rPr>
          <w:rFonts w:ascii="Times New Roman" w:hAnsi="Times New Roman" w:cs="Times New Roman"/>
          <w:sz w:val="24"/>
          <w:szCs w:val="24"/>
          <w:u w:val="single"/>
        </w:rPr>
        <w:t>Ash</w:t>
      </w:r>
      <w:r w:rsidRPr="000A3246">
        <w:rPr>
          <w:rFonts w:ascii="Times New Roman" w:hAnsi="Times New Roman" w:cs="Times New Roman"/>
          <w:sz w:val="24"/>
          <w:szCs w:val="24"/>
        </w:rPr>
        <w:t>Surface</w:t>
      </w:r>
      <w:proofErr w:type="spellEnd"/>
      <w:r w:rsidRPr="000A3246">
        <w:rPr>
          <w:rFonts w:ascii="Times New Roman" w:hAnsi="Times New Roman" w:cs="Times New Roman"/>
          <w:sz w:val="24"/>
          <w:szCs w:val="24"/>
        </w:rPr>
        <w:t xml:space="preserve">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Stone/gravel   </w:t>
      </w:r>
      <w:r w:rsidRPr="000A3246">
        <w:rPr>
          <w:rFonts w:ascii="Times New Roman" w:hAnsi="Times New Roman" w:cs="Times New Roman"/>
          <w:sz w:val="24"/>
          <w:szCs w:val="24"/>
          <w:u w:val="single"/>
        </w:rPr>
        <w:t xml:space="preserve">No </w:t>
      </w:r>
      <w:r w:rsidRPr="000A3246">
        <w:rPr>
          <w:rFonts w:ascii="Times New Roman" w:hAnsi="Times New Roman" w:cs="Times New Roman"/>
          <w:sz w:val="24"/>
          <w:szCs w:val="24"/>
        </w:rPr>
        <w:t xml:space="preserve"> </w:t>
      </w:r>
      <w:r w:rsidR="00E00692"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Invasive species_______                                                                          </w:t>
      </w:r>
    </w:p>
    <w:p w:rsidR="00983D3C" w:rsidRPr="000A3246" w:rsidRDefault="00983D3C" w:rsidP="000A3246">
      <w:pPr>
        <w:tabs>
          <w:tab w:val="left" w:pos="2520"/>
        </w:tabs>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Human Influence </w:t>
      </w:r>
      <w:r w:rsidRPr="000A3246">
        <w:rPr>
          <w:rFonts w:ascii="Times New Roman" w:hAnsi="Times New Roman" w:cs="Times New Roman"/>
          <w:sz w:val="24"/>
          <w:szCs w:val="24"/>
          <w:u w:val="single"/>
        </w:rPr>
        <w:t>intensive farming</w:t>
      </w:r>
      <w:r w:rsidRPr="000A3246">
        <w:rPr>
          <w:rFonts w:ascii="Times New Roman" w:hAnsi="Times New Roman" w:cs="Times New Roman"/>
          <w:sz w:val="24"/>
          <w:szCs w:val="24"/>
        </w:rPr>
        <w:t>__________</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260"/>
        <w:gridCol w:w="1890"/>
        <w:gridCol w:w="2340"/>
        <w:gridCol w:w="2160"/>
        <w:gridCol w:w="540"/>
      </w:tblGrid>
      <w:tr w:rsidR="00983D3C" w:rsidRPr="000A3246" w:rsidTr="00911257">
        <w:tc>
          <w:tcPr>
            <w:tcW w:w="1818"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Horizon symbol</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p>
        </w:tc>
        <w:tc>
          <w:tcPr>
            <w:tcW w:w="2340" w:type="dxa"/>
          </w:tcPr>
          <w:p w:rsidR="00983D3C" w:rsidRPr="000A3246" w:rsidRDefault="00983D3C" w:rsidP="000A3246">
            <w:pPr>
              <w:spacing w:after="0" w:line="360" w:lineRule="auto"/>
              <w:rPr>
                <w:rFonts w:ascii="Times New Roman" w:hAnsi="Times New Roman" w:cs="Times New Roman"/>
                <w:sz w:val="24"/>
                <w:szCs w:val="24"/>
              </w:rPr>
            </w:pPr>
          </w:p>
        </w:tc>
        <w:tc>
          <w:tcPr>
            <w:tcW w:w="2160" w:type="dxa"/>
          </w:tcPr>
          <w:p w:rsidR="00983D3C" w:rsidRPr="000A3246" w:rsidRDefault="00983D3C" w:rsidP="000A3246">
            <w:pPr>
              <w:spacing w:after="0" w:line="360" w:lineRule="auto"/>
              <w:rPr>
                <w:rFonts w:ascii="Times New Roman" w:hAnsi="Times New Roman" w:cs="Times New Roman"/>
                <w:sz w:val="24"/>
                <w:szCs w:val="24"/>
              </w:rPr>
            </w:pP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Depth(cm)</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0-30</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30-60</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&gt;60</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Boundary</w:t>
            </w:r>
          </w:p>
        </w:tc>
        <w:tc>
          <w:tcPr>
            <w:tcW w:w="1260" w:type="dxa"/>
          </w:tcPr>
          <w:p w:rsidR="00983D3C" w:rsidRPr="000A3246" w:rsidRDefault="00983D3C" w:rsidP="000A3246">
            <w:pPr>
              <w:pStyle w:val="TOC1"/>
              <w:tabs>
                <w:tab w:val="clear" w:pos="9350"/>
              </w:tabs>
              <w:spacing w:line="360" w:lineRule="auto"/>
              <w:rPr>
                <w:rFonts w:ascii="Times New Roman" w:hAnsi="Times New Roman"/>
                <w:noProof w:val="0"/>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clear </w:t>
            </w:r>
          </w:p>
        </w:tc>
        <w:tc>
          <w:tcPr>
            <w:tcW w:w="2340" w:type="dxa"/>
          </w:tcPr>
          <w:p w:rsidR="00983D3C" w:rsidRPr="000A3246" w:rsidRDefault="006E5911"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diffused</w:t>
            </w:r>
          </w:p>
        </w:tc>
        <w:tc>
          <w:tcPr>
            <w:tcW w:w="2160" w:type="dxa"/>
          </w:tcPr>
          <w:p w:rsidR="00983D3C" w:rsidRPr="000A3246" w:rsidRDefault="006E5911"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Abrupt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pStyle w:val="Header"/>
              <w:keepLines/>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Moisture Status</w:t>
            </w:r>
          </w:p>
        </w:tc>
        <w:tc>
          <w:tcPr>
            <w:tcW w:w="1260" w:type="dxa"/>
          </w:tcPr>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D/T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moist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Color</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grey brown</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Light reddish Grey</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Reddish brown </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Moist</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 Light brownish</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Light brown (brownish </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 Light brown </w:t>
            </w:r>
            <w:proofErr w:type="spellStart"/>
            <w:r w:rsidRPr="00D0179C">
              <w:rPr>
                <w:rFonts w:ascii="Times New Roman" w:hAnsi="Times New Roman" w:cs="Times New Roman"/>
              </w:rPr>
              <w:t>Brown</w:t>
            </w:r>
            <w:proofErr w:type="spellEnd"/>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Mottles</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632147" w:rsidP="000A3246">
            <w:pPr>
              <w:spacing w:after="0" w:line="360" w:lineRule="auto"/>
              <w:rPr>
                <w:rFonts w:ascii="Times New Roman" w:hAnsi="Times New Roman" w:cs="Times New Roman"/>
              </w:rPr>
            </w:pPr>
            <w:r w:rsidRPr="00D0179C">
              <w:rPr>
                <w:rFonts w:ascii="Times New Roman" w:hAnsi="Times New Roman" w:cs="Times New Roman"/>
              </w:rPr>
              <w:t>NO</w:t>
            </w:r>
          </w:p>
        </w:tc>
        <w:tc>
          <w:tcPr>
            <w:tcW w:w="2340" w:type="dxa"/>
          </w:tcPr>
          <w:p w:rsidR="00983D3C" w:rsidRPr="00D0179C" w:rsidRDefault="00632147" w:rsidP="000A3246">
            <w:pPr>
              <w:spacing w:after="0" w:line="360" w:lineRule="auto"/>
              <w:rPr>
                <w:rFonts w:ascii="Times New Roman" w:hAnsi="Times New Roman" w:cs="Times New Roman"/>
              </w:rPr>
            </w:pPr>
            <w:r w:rsidRPr="00D0179C">
              <w:rPr>
                <w:rFonts w:ascii="Times New Roman" w:hAnsi="Times New Roman" w:cs="Times New Roman"/>
              </w:rPr>
              <w:t>no</w:t>
            </w:r>
          </w:p>
        </w:tc>
        <w:tc>
          <w:tcPr>
            <w:tcW w:w="2160" w:type="dxa"/>
          </w:tcPr>
          <w:p w:rsidR="00983D3C" w:rsidRPr="00D0179C" w:rsidRDefault="00632147" w:rsidP="000A3246">
            <w:pPr>
              <w:spacing w:after="0" w:line="360" w:lineRule="auto"/>
              <w:rPr>
                <w:rFonts w:ascii="Times New Roman" w:hAnsi="Times New Roman" w:cs="Times New Roman"/>
              </w:rPr>
            </w:pPr>
            <w:r w:rsidRPr="00D0179C">
              <w:rPr>
                <w:rFonts w:ascii="Times New Roman" w:hAnsi="Times New Roman" w:cs="Times New Roman"/>
              </w:rPr>
              <w:t>NO</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Contrast</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c>
          <w:tcPr>
            <w:tcW w:w="1818"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Texture</w:t>
            </w:r>
          </w:p>
        </w:tc>
        <w:tc>
          <w:tcPr>
            <w:tcW w:w="1260" w:type="dxa"/>
          </w:tcPr>
          <w:p w:rsidR="00983D3C" w:rsidRPr="00D0179C" w:rsidRDefault="00983D3C" w:rsidP="000A3246">
            <w:pPr>
              <w:spacing w:after="0" w:line="360" w:lineRule="auto"/>
              <w:rPr>
                <w:rFonts w:ascii="Times New Roman" w:hAnsi="Times New Roman" w:cs="Times New Roman"/>
              </w:rPr>
            </w:pP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  loam</w:t>
            </w:r>
            <w:r w:rsidR="002A03CC" w:rsidRPr="00D0179C">
              <w:rPr>
                <w:rFonts w:ascii="Times New Roman" w:hAnsi="Times New Roman" w:cs="Times New Roman"/>
              </w:rPr>
              <w:t xml:space="preserve">y </w:t>
            </w:r>
            <w:r w:rsidR="00A4308F" w:rsidRPr="00D0179C">
              <w:rPr>
                <w:rFonts w:ascii="Times New Roman" w:hAnsi="Times New Roman" w:cs="Times New Roman"/>
              </w:rPr>
              <w:t>sand</w:t>
            </w:r>
          </w:p>
        </w:tc>
        <w:tc>
          <w:tcPr>
            <w:tcW w:w="2340" w:type="dxa"/>
          </w:tcPr>
          <w:p w:rsidR="00983D3C" w:rsidRPr="00D0179C" w:rsidRDefault="00983D3C" w:rsidP="00945567">
            <w:pPr>
              <w:spacing w:after="0" w:line="360" w:lineRule="auto"/>
              <w:rPr>
                <w:rFonts w:ascii="Times New Roman" w:hAnsi="Times New Roman" w:cs="Times New Roman"/>
              </w:rPr>
            </w:pPr>
            <w:r w:rsidRPr="00D0179C">
              <w:rPr>
                <w:rFonts w:ascii="Times New Roman" w:hAnsi="Times New Roman" w:cs="Times New Roman"/>
              </w:rPr>
              <w:t xml:space="preserve">Sandy </w:t>
            </w:r>
            <w:r w:rsidR="00945567">
              <w:rPr>
                <w:rFonts w:ascii="Times New Roman" w:hAnsi="Times New Roman" w:cs="Times New Roman"/>
              </w:rPr>
              <w:t>clay</w:t>
            </w:r>
            <w:r w:rsidRPr="00D0179C">
              <w:rPr>
                <w:rFonts w:ascii="Times New Roman" w:hAnsi="Times New Roman" w:cs="Times New Roman"/>
              </w:rPr>
              <w:t xml:space="preserve"> loam</w:t>
            </w:r>
          </w:p>
        </w:tc>
        <w:tc>
          <w:tcPr>
            <w:tcW w:w="2160" w:type="dxa"/>
          </w:tcPr>
          <w:p w:rsidR="00983D3C" w:rsidRPr="00D0179C" w:rsidRDefault="00983D3C" w:rsidP="00945567">
            <w:pPr>
              <w:spacing w:after="0" w:line="360" w:lineRule="auto"/>
              <w:rPr>
                <w:rFonts w:ascii="Times New Roman" w:hAnsi="Times New Roman" w:cs="Times New Roman"/>
              </w:rPr>
            </w:pPr>
            <w:r w:rsidRPr="00D0179C">
              <w:rPr>
                <w:rFonts w:ascii="Times New Roman" w:hAnsi="Times New Roman" w:cs="Times New Roman"/>
              </w:rPr>
              <w:t xml:space="preserve">  clay loam</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Coarse Fragment</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2A03CC" w:rsidP="000A3246">
            <w:pPr>
              <w:spacing w:after="0" w:line="360" w:lineRule="auto"/>
              <w:rPr>
                <w:rFonts w:ascii="Times New Roman" w:hAnsi="Times New Roman" w:cs="Times New Roman"/>
              </w:rPr>
            </w:pPr>
            <w:r w:rsidRPr="00D0179C">
              <w:rPr>
                <w:rFonts w:ascii="Times New Roman" w:hAnsi="Times New Roman" w:cs="Times New Roman"/>
              </w:rPr>
              <w:t xml:space="preserve">Many </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Few</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 small</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lastRenderedPageBreak/>
              <w:t>Structure</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Grade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weak</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 moderate</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few</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moderate</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Type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Granular </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Granular</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c>
          <w:tcPr>
            <w:tcW w:w="1818"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Crack</w:t>
            </w:r>
          </w:p>
        </w:tc>
        <w:tc>
          <w:tcPr>
            <w:tcW w:w="1260" w:type="dxa"/>
          </w:tcPr>
          <w:p w:rsidR="00983D3C" w:rsidRPr="00D0179C" w:rsidRDefault="00983D3C" w:rsidP="000A3246">
            <w:pPr>
              <w:spacing w:after="0" w:line="360" w:lineRule="auto"/>
              <w:rPr>
                <w:rFonts w:ascii="Times New Roman" w:hAnsi="Times New Roman" w:cs="Times New Roman"/>
              </w:rPr>
            </w:pP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Consistency</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Dry</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Very friable</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Friable </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Moist</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Not sticky</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Not sticky</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Wet</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Not plastic</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Not plastic </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proofErr w:type="spellStart"/>
            <w:r w:rsidRPr="00D0179C">
              <w:rPr>
                <w:rFonts w:ascii="Times New Roman" w:hAnsi="Times New Roman" w:cs="Times New Roman"/>
              </w:rPr>
              <w:t>Cutans</w:t>
            </w:r>
            <w:proofErr w:type="spellEnd"/>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Nature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c>
          <w:tcPr>
            <w:tcW w:w="1818"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Cementation</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Grade</w:t>
            </w:r>
          </w:p>
        </w:tc>
        <w:tc>
          <w:tcPr>
            <w:tcW w:w="1890" w:type="dxa"/>
          </w:tcPr>
          <w:p w:rsidR="00983D3C" w:rsidRPr="00D0179C" w:rsidRDefault="00A4308F" w:rsidP="000A3246">
            <w:pPr>
              <w:spacing w:after="0" w:line="360" w:lineRule="auto"/>
              <w:rPr>
                <w:rFonts w:ascii="Times New Roman" w:hAnsi="Times New Roman" w:cs="Times New Roman"/>
              </w:rPr>
            </w:pPr>
            <w:r w:rsidRPr="00D0179C">
              <w:rPr>
                <w:rFonts w:ascii="Times New Roman" w:hAnsi="Times New Roman" w:cs="Times New Roman"/>
              </w:rPr>
              <w:t>NO</w:t>
            </w:r>
          </w:p>
        </w:tc>
        <w:tc>
          <w:tcPr>
            <w:tcW w:w="2340" w:type="dxa"/>
          </w:tcPr>
          <w:p w:rsidR="00983D3C" w:rsidRPr="00D0179C" w:rsidRDefault="00A4308F" w:rsidP="000A3246">
            <w:pPr>
              <w:spacing w:after="0" w:line="360" w:lineRule="auto"/>
              <w:rPr>
                <w:rFonts w:ascii="Times New Roman" w:hAnsi="Times New Roman" w:cs="Times New Roman"/>
              </w:rPr>
            </w:pPr>
            <w:r w:rsidRPr="00D0179C">
              <w:rPr>
                <w:rFonts w:ascii="Times New Roman" w:hAnsi="Times New Roman" w:cs="Times New Roman"/>
              </w:rPr>
              <w:t>no</w:t>
            </w:r>
          </w:p>
        </w:tc>
        <w:tc>
          <w:tcPr>
            <w:tcW w:w="2160" w:type="dxa"/>
          </w:tcPr>
          <w:p w:rsidR="00983D3C" w:rsidRPr="00D0179C" w:rsidRDefault="00A4308F" w:rsidP="000A3246">
            <w:pPr>
              <w:spacing w:after="0" w:line="360" w:lineRule="auto"/>
              <w:rPr>
                <w:rFonts w:ascii="Times New Roman" w:hAnsi="Times New Roman" w:cs="Times New Roman"/>
              </w:rPr>
            </w:pPr>
            <w:r w:rsidRPr="00D0179C">
              <w:rPr>
                <w:rFonts w:ascii="Times New Roman" w:hAnsi="Times New Roman" w:cs="Times New Roman"/>
              </w:rPr>
              <w:t>N0</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5A378E">
        <w:trPr>
          <w:cantSplit/>
          <w:trHeight w:val="56"/>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Mineral nodules</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Color</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Hardiness</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Nature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Kind</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Height w:val="215"/>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Root</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Many </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common</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Few </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fine</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medium</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large</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val="restart"/>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Pores</w:t>
            </w: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Abundance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rPr>
          <w:cantSplit/>
        </w:trPr>
        <w:tc>
          <w:tcPr>
            <w:tcW w:w="1818" w:type="dxa"/>
            <w:vMerge/>
          </w:tcPr>
          <w:p w:rsidR="00983D3C" w:rsidRPr="00D0179C" w:rsidRDefault="00983D3C" w:rsidP="000A3246">
            <w:pPr>
              <w:spacing w:after="0" w:line="360" w:lineRule="auto"/>
              <w:rPr>
                <w:rFonts w:ascii="Times New Roman" w:hAnsi="Times New Roman" w:cs="Times New Roman"/>
              </w:rPr>
            </w:pPr>
          </w:p>
        </w:tc>
        <w:tc>
          <w:tcPr>
            <w:tcW w:w="12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Size</w:t>
            </w: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c>
          <w:tcPr>
            <w:tcW w:w="1818"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Carbonate</w:t>
            </w:r>
          </w:p>
        </w:tc>
        <w:tc>
          <w:tcPr>
            <w:tcW w:w="1260" w:type="dxa"/>
          </w:tcPr>
          <w:p w:rsidR="00983D3C" w:rsidRPr="00D0179C" w:rsidRDefault="00983D3C" w:rsidP="000A3246">
            <w:pPr>
              <w:spacing w:after="0" w:line="360" w:lineRule="auto"/>
              <w:rPr>
                <w:rFonts w:ascii="Times New Roman" w:hAnsi="Times New Roman" w:cs="Times New Roman"/>
              </w:rPr>
            </w:pP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w:t>
            </w:r>
          </w:p>
        </w:tc>
        <w:tc>
          <w:tcPr>
            <w:tcW w:w="540" w:type="dxa"/>
          </w:tcPr>
          <w:p w:rsidR="00983D3C" w:rsidRPr="00D0179C" w:rsidRDefault="00983D3C" w:rsidP="000A3246">
            <w:pPr>
              <w:spacing w:after="0" w:line="360" w:lineRule="auto"/>
              <w:rPr>
                <w:rFonts w:ascii="Times New Roman" w:hAnsi="Times New Roman" w:cs="Times New Roman"/>
              </w:rPr>
            </w:pPr>
          </w:p>
        </w:tc>
      </w:tr>
      <w:tr w:rsidR="00983D3C" w:rsidRPr="00D0179C" w:rsidTr="00911257">
        <w:tc>
          <w:tcPr>
            <w:tcW w:w="1818"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Sample</w:t>
            </w:r>
          </w:p>
        </w:tc>
        <w:tc>
          <w:tcPr>
            <w:tcW w:w="1260" w:type="dxa"/>
          </w:tcPr>
          <w:p w:rsidR="00983D3C" w:rsidRPr="00D0179C" w:rsidRDefault="00983D3C" w:rsidP="000A3246">
            <w:pPr>
              <w:spacing w:after="0" w:line="360" w:lineRule="auto"/>
              <w:rPr>
                <w:rFonts w:ascii="Times New Roman" w:hAnsi="Times New Roman" w:cs="Times New Roman"/>
              </w:rPr>
            </w:pPr>
          </w:p>
        </w:tc>
        <w:tc>
          <w:tcPr>
            <w:tcW w:w="189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2kg</w:t>
            </w:r>
          </w:p>
        </w:tc>
        <w:tc>
          <w:tcPr>
            <w:tcW w:w="234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2kg</w:t>
            </w:r>
          </w:p>
        </w:tc>
        <w:tc>
          <w:tcPr>
            <w:tcW w:w="2160" w:type="dxa"/>
          </w:tcPr>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2kg</w:t>
            </w:r>
          </w:p>
        </w:tc>
        <w:tc>
          <w:tcPr>
            <w:tcW w:w="540" w:type="dxa"/>
          </w:tcPr>
          <w:p w:rsidR="00983D3C" w:rsidRPr="00D0179C" w:rsidRDefault="00983D3C" w:rsidP="000A3246">
            <w:pPr>
              <w:spacing w:after="0" w:line="360" w:lineRule="auto"/>
              <w:rPr>
                <w:rFonts w:ascii="Times New Roman" w:hAnsi="Times New Roman" w:cs="Times New Roman"/>
              </w:rPr>
            </w:pPr>
          </w:p>
        </w:tc>
      </w:tr>
    </w:tbl>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 xml:space="preserve">Diagnostic horizon (surface) ______________ Sub surface _________________                </w:t>
      </w:r>
    </w:p>
    <w:p w:rsidR="00983D3C" w:rsidRPr="00D0179C" w:rsidRDefault="00983D3C" w:rsidP="000A3246">
      <w:pPr>
        <w:pStyle w:val="TOC1"/>
        <w:tabs>
          <w:tab w:val="clear" w:pos="9350"/>
        </w:tabs>
        <w:spacing w:line="360" w:lineRule="auto"/>
        <w:rPr>
          <w:rFonts w:ascii="Times New Roman" w:hAnsi="Times New Roman"/>
          <w:noProof w:val="0"/>
          <w:sz w:val="22"/>
        </w:rPr>
      </w:pPr>
      <w:r w:rsidRPr="00D0179C">
        <w:rPr>
          <w:rFonts w:ascii="Times New Roman" w:hAnsi="Times New Roman"/>
          <w:noProof w:val="0"/>
          <w:sz w:val="22"/>
        </w:rPr>
        <w:t xml:space="preserve">Diagnostic property _____________________ Depth to </w:t>
      </w:r>
      <w:proofErr w:type="spellStart"/>
      <w:r w:rsidRPr="00D0179C">
        <w:rPr>
          <w:rFonts w:ascii="Times New Roman" w:hAnsi="Times New Roman"/>
          <w:noProof w:val="0"/>
          <w:sz w:val="22"/>
        </w:rPr>
        <w:t>paralitic</w:t>
      </w:r>
      <w:proofErr w:type="spellEnd"/>
      <w:r w:rsidRPr="00D0179C">
        <w:rPr>
          <w:rFonts w:ascii="Times New Roman" w:hAnsi="Times New Roman"/>
          <w:noProof w:val="0"/>
          <w:sz w:val="22"/>
        </w:rPr>
        <w:t xml:space="preserve"> contact____</w:t>
      </w:r>
    </w:p>
    <w:p w:rsidR="00983D3C" w:rsidRPr="00D0179C" w:rsidRDefault="00983D3C" w:rsidP="000A3246">
      <w:pPr>
        <w:spacing w:after="0" w:line="360" w:lineRule="auto"/>
        <w:rPr>
          <w:rFonts w:ascii="Times New Roman" w:hAnsi="Times New Roman" w:cs="Times New Roman"/>
        </w:rPr>
      </w:pPr>
      <w:r w:rsidRPr="00D0179C">
        <w:rPr>
          <w:rFonts w:ascii="Times New Roman" w:hAnsi="Times New Roman" w:cs="Times New Roman"/>
        </w:rPr>
        <w:t>FAO field classification___________________FinalClassification______Remark/Comment, Diagram________________</w:t>
      </w:r>
    </w:p>
    <w:p w:rsidR="00045C50" w:rsidRPr="00D0179C" w:rsidRDefault="00045C50" w:rsidP="000A3246">
      <w:pPr>
        <w:spacing w:after="0" w:line="360" w:lineRule="auto"/>
        <w:rPr>
          <w:rFonts w:ascii="Times New Roman" w:hAnsi="Times New Roman" w:cs="Times New Roman"/>
        </w:rPr>
      </w:pPr>
    </w:p>
    <w:p w:rsidR="004673A8" w:rsidRPr="000A3246" w:rsidRDefault="004673A8" w:rsidP="000A3246">
      <w:pPr>
        <w:spacing w:after="120" w:line="360" w:lineRule="auto"/>
        <w:jc w:val="both"/>
        <w:outlineLvl w:val="0"/>
        <w:rPr>
          <w:rFonts w:ascii="Times New Roman" w:hAnsi="Times New Roman" w:cs="Times New Roman"/>
          <w:b/>
          <w:sz w:val="24"/>
          <w:szCs w:val="24"/>
        </w:rPr>
      </w:pPr>
      <w:bookmarkStart w:id="178" w:name="_Toc487958684"/>
      <w:bookmarkStart w:id="179" w:name="_Toc487967167"/>
      <w:bookmarkStart w:id="180" w:name="_Toc488619552"/>
      <w:bookmarkStart w:id="181" w:name="_Toc488627703"/>
      <w:bookmarkStart w:id="182" w:name="_Toc488733049"/>
    </w:p>
    <w:p w:rsidR="004673A8" w:rsidRPr="000A3246" w:rsidRDefault="004673A8" w:rsidP="000A3246">
      <w:pPr>
        <w:spacing w:after="120" w:line="360" w:lineRule="auto"/>
        <w:jc w:val="both"/>
        <w:outlineLvl w:val="0"/>
        <w:rPr>
          <w:rFonts w:ascii="Times New Roman" w:hAnsi="Times New Roman" w:cs="Times New Roman"/>
          <w:b/>
          <w:sz w:val="24"/>
          <w:szCs w:val="24"/>
        </w:rPr>
      </w:pPr>
    </w:p>
    <w:p w:rsidR="004673A8" w:rsidRPr="000A3246" w:rsidRDefault="004673A8" w:rsidP="000A3246">
      <w:pPr>
        <w:spacing w:after="120" w:line="360" w:lineRule="auto"/>
        <w:jc w:val="both"/>
        <w:outlineLvl w:val="0"/>
        <w:rPr>
          <w:rFonts w:ascii="Times New Roman" w:hAnsi="Times New Roman" w:cs="Times New Roman"/>
          <w:b/>
          <w:sz w:val="24"/>
          <w:szCs w:val="24"/>
        </w:rPr>
      </w:pPr>
    </w:p>
    <w:p w:rsidR="00D909EE" w:rsidRDefault="00D909EE" w:rsidP="000A3246">
      <w:pPr>
        <w:spacing w:after="120" w:line="360" w:lineRule="auto"/>
        <w:jc w:val="both"/>
        <w:outlineLvl w:val="0"/>
        <w:rPr>
          <w:rFonts w:ascii="Times New Roman" w:hAnsi="Times New Roman" w:cs="Times New Roman"/>
          <w:b/>
          <w:sz w:val="24"/>
          <w:szCs w:val="24"/>
        </w:rPr>
      </w:pPr>
      <w:bookmarkStart w:id="183" w:name="_Toc518505259"/>
      <w:bookmarkStart w:id="184" w:name="_Toc518468300"/>
    </w:p>
    <w:p w:rsidR="00D909EE" w:rsidRDefault="00D909EE" w:rsidP="000A3246">
      <w:pPr>
        <w:spacing w:after="120" w:line="360" w:lineRule="auto"/>
        <w:jc w:val="both"/>
        <w:outlineLvl w:val="0"/>
        <w:rPr>
          <w:rFonts w:ascii="Times New Roman" w:hAnsi="Times New Roman" w:cs="Times New Roman"/>
          <w:b/>
          <w:sz w:val="24"/>
          <w:szCs w:val="24"/>
        </w:rPr>
      </w:pPr>
    </w:p>
    <w:p w:rsidR="00D909EE" w:rsidRDefault="00D909EE" w:rsidP="000A3246">
      <w:pPr>
        <w:spacing w:after="120" w:line="360" w:lineRule="auto"/>
        <w:jc w:val="both"/>
        <w:outlineLvl w:val="0"/>
        <w:rPr>
          <w:rFonts w:ascii="Times New Roman" w:hAnsi="Times New Roman" w:cs="Times New Roman"/>
          <w:b/>
          <w:sz w:val="24"/>
          <w:szCs w:val="24"/>
        </w:rPr>
      </w:pPr>
    </w:p>
    <w:p w:rsidR="00983D3C" w:rsidRPr="000A3246" w:rsidRDefault="00983D3C" w:rsidP="000A3246">
      <w:pPr>
        <w:spacing w:after="120" w:line="360" w:lineRule="auto"/>
        <w:jc w:val="both"/>
        <w:outlineLvl w:val="0"/>
        <w:rPr>
          <w:rFonts w:ascii="Times New Roman" w:hAnsi="Times New Roman" w:cs="Times New Roman"/>
          <w:b/>
          <w:sz w:val="24"/>
          <w:szCs w:val="24"/>
        </w:rPr>
      </w:pPr>
      <w:r w:rsidRPr="000A3246">
        <w:rPr>
          <w:rFonts w:ascii="Times New Roman" w:hAnsi="Times New Roman" w:cs="Times New Roman"/>
          <w:b/>
          <w:sz w:val="24"/>
          <w:szCs w:val="24"/>
        </w:rPr>
        <w:t>Soil Survey Format for Soil Profile Observation</w:t>
      </w:r>
      <w:bookmarkEnd w:id="178"/>
      <w:bookmarkEnd w:id="179"/>
      <w:bookmarkEnd w:id="180"/>
      <w:bookmarkEnd w:id="181"/>
      <w:bookmarkEnd w:id="182"/>
      <w:r w:rsidR="00452B0D" w:rsidRPr="000A3246">
        <w:rPr>
          <w:rFonts w:ascii="Times New Roman" w:hAnsi="Times New Roman" w:cs="Times New Roman"/>
          <w:b/>
          <w:sz w:val="24"/>
          <w:szCs w:val="24"/>
        </w:rPr>
        <w:t>/BARC/ 3.</w:t>
      </w:r>
      <w:bookmarkEnd w:id="183"/>
      <w:bookmarkEnd w:id="184"/>
    </w:p>
    <w:p w:rsidR="00983D3C" w:rsidRPr="000A3246" w:rsidRDefault="00452B0D"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Field No.  3</w:t>
      </w:r>
      <w:r w:rsidR="00983D3C" w:rsidRPr="000A3246">
        <w:rPr>
          <w:rFonts w:ascii="Times New Roman" w:hAnsi="Times New Roman"/>
          <w:noProof w:val="0"/>
          <w:sz w:val="24"/>
          <w:szCs w:val="24"/>
        </w:rPr>
        <w:t xml:space="preserve">     Author_________________ Status_________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Project site </w:t>
      </w:r>
      <w:r w:rsidR="001A4155" w:rsidRPr="000A3246">
        <w:rPr>
          <w:rFonts w:ascii="Times New Roman" w:hAnsi="Times New Roman" w:cs="Times New Roman"/>
          <w:sz w:val="24"/>
          <w:szCs w:val="24"/>
        </w:rPr>
        <w:t>.</w:t>
      </w:r>
      <w:proofErr w:type="spellStart"/>
      <w:r w:rsidR="001A4155" w:rsidRPr="000A3246">
        <w:rPr>
          <w:rFonts w:ascii="Times New Roman" w:hAnsi="Times New Roman" w:cs="Times New Roman"/>
          <w:sz w:val="24"/>
          <w:szCs w:val="24"/>
        </w:rPr>
        <w:t>Bako</w:t>
      </w:r>
      <w:proofErr w:type="spellEnd"/>
      <w:r w:rsidR="001A4155" w:rsidRPr="000A3246">
        <w:rPr>
          <w:rFonts w:ascii="Times New Roman" w:hAnsi="Times New Roman" w:cs="Times New Roman"/>
          <w:sz w:val="24"/>
          <w:szCs w:val="24"/>
        </w:rPr>
        <w:t xml:space="preserve"> Agricultural research center </w:t>
      </w:r>
      <w:r w:rsidR="00322F4A" w:rsidRPr="000A3246">
        <w:rPr>
          <w:rFonts w:ascii="Times New Roman" w:hAnsi="Times New Roman" w:cs="Times New Roman"/>
          <w:sz w:val="24"/>
          <w:szCs w:val="24"/>
        </w:rPr>
        <w:t>Date3, 5, 2018</w:t>
      </w:r>
    </w:p>
    <w:p w:rsidR="00983D3C" w:rsidRPr="000A3246" w:rsidRDefault="00983D3C" w:rsidP="000A3246">
      <w:pPr>
        <w:spacing w:after="0" w:line="360" w:lineRule="auto"/>
        <w:rPr>
          <w:rFonts w:ascii="Times New Roman" w:hAnsi="Times New Roman" w:cs="Times New Roman"/>
          <w:b/>
          <w:sz w:val="24"/>
          <w:szCs w:val="24"/>
        </w:rPr>
      </w:pPr>
      <w:r w:rsidRPr="000A3246">
        <w:rPr>
          <w:rFonts w:ascii="Times New Roman" w:hAnsi="Times New Roman" w:cs="Times New Roman"/>
          <w:sz w:val="24"/>
          <w:szCs w:val="24"/>
        </w:rPr>
        <w:t>Observation site location GPS</w:t>
      </w:r>
      <w:r w:rsidRPr="000A3246">
        <w:rPr>
          <w:rFonts w:ascii="Times New Roman" w:hAnsi="Times New Roman" w:cs="Times New Roman"/>
          <w:b/>
          <w:sz w:val="24"/>
          <w:szCs w:val="24"/>
        </w:rPr>
        <w:t>:-</w:t>
      </w:r>
      <w:proofErr w:type="gramStart"/>
      <w:r w:rsidR="00452B0D" w:rsidRPr="000A3246">
        <w:rPr>
          <w:rFonts w:ascii="Times New Roman" w:hAnsi="Times New Roman" w:cs="Times New Roman"/>
          <w:b/>
          <w:sz w:val="24"/>
          <w:szCs w:val="24"/>
          <w:u w:val="single"/>
        </w:rPr>
        <w:t>03704229</w:t>
      </w:r>
      <w:r w:rsidRPr="000A3246">
        <w:rPr>
          <w:rFonts w:ascii="Times New Roman" w:hAnsi="Times New Roman" w:cs="Times New Roman"/>
          <w:b/>
          <w:sz w:val="24"/>
          <w:szCs w:val="24"/>
        </w:rPr>
        <w:t>E</w:t>
      </w:r>
      <w:r w:rsidRPr="000A3246">
        <w:rPr>
          <w:rFonts w:ascii="Times New Roman" w:hAnsi="Times New Roman" w:cs="Times New Roman"/>
          <w:sz w:val="24"/>
          <w:szCs w:val="24"/>
        </w:rPr>
        <w:t xml:space="preserve"> ,</w:t>
      </w:r>
      <w:r w:rsidR="00452B0D" w:rsidRPr="000A3246">
        <w:rPr>
          <w:rFonts w:ascii="Times New Roman" w:hAnsi="Times New Roman" w:cs="Times New Roman"/>
          <w:b/>
          <w:sz w:val="24"/>
          <w:szCs w:val="24"/>
          <w:u w:val="single"/>
        </w:rPr>
        <w:t>091050</w:t>
      </w:r>
      <w:r w:rsidRPr="000A3246">
        <w:rPr>
          <w:rFonts w:ascii="Times New Roman" w:hAnsi="Times New Roman" w:cs="Times New Roman"/>
          <w:b/>
          <w:sz w:val="24"/>
          <w:szCs w:val="24"/>
        </w:rPr>
        <w:t>N</w:t>
      </w:r>
      <w:proofErr w:type="gramEnd"/>
      <w:r w:rsidRPr="000A3246">
        <w:rPr>
          <w:rFonts w:ascii="Times New Roman" w:hAnsi="Times New Roman" w:cs="Times New Roman"/>
          <w:b/>
          <w:sz w:val="24"/>
          <w:szCs w:val="24"/>
        </w:rPr>
        <w:t xml:space="preserve">    E: </w:t>
      </w:r>
      <w:r w:rsidR="00452B0D" w:rsidRPr="000A3246">
        <w:rPr>
          <w:rFonts w:ascii="Times New Roman" w:hAnsi="Times New Roman" w:cs="Times New Roman"/>
          <w:b/>
          <w:sz w:val="24"/>
          <w:szCs w:val="24"/>
          <w:u w:val="single"/>
        </w:rPr>
        <w:t>1671</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Surface crust </w:t>
      </w:r>
      <w:r w:rsidR="00A2119A" w:rsidRPr="000A3246">
        <w:rPr>
          <w:rFonts w:ascii="Times New Roman" w:hAnsi="Times New Roman" w:cs="Times New Roman"/>
          <w:sz w:val="24"/>
          <w:szCs w:val="24"/>
          <w:u w:val="single"/>
        </w:rPr>
        <w:t>no</w:t>
      </w:r>
      <w:r w:rsidRPr="000A3246">
        <w:rPr>
          <w:rFonts w:ascii="Times New Roman" w:hAnsi="Times New Roman" w:cs="Times New Roman"/>
          <w:sz w:val="24"/>
          <w:szCs w:val="24"/>
        </w:rPr>
        <w:t xml:space="preserve">                       Erosion</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Cracking          </w:t>
      </w:r>
      <w:r w:rsidRPr="000A3246">
        <w:rPr>
          <w:rFonts w:ascii="Times New Roman" w:hAnsi="Times New Roman" w:cs="Times New Roman"/>
          <w:sz w:val="24"/>
          <w:szCs w:val="24"/>
          <w:u w:val="single"/>
        </w:rPr>
        <w:t>No</w:t>
      </w:r>
      <w:r w:rsidR="00A2119A"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A) At site   </w:t>
      </w:r>
      <w:r w:rsidRPr="000A3246">
        <w:rPr>
          <w:rFonts w:ascii="Times New Roman" w:hAnsi="Times New Roman" w:cs="Times New Roman"/>
          <w:sz w:val="24"/>
          <w:szCs w:val="24"/>
          <w:u w:val="single"/>
        </w:rPr>
        <w:t xml:space="preserve">Sheet </w:t>
      </w:r>
      <w:r w:rsidRPr="000A3246">
        <w:rPr>
          <w:rFonts w:ascii="Times New Roman" w:hAnsi="Times New Roman" w:cs="Times New Roman"/>
          <w:sz w:val="24"/>
          <w:szCs w:val="24"/>
        </w:rPr>
        <w:t xml:space="preserve">  Land use </w:t>
      </w:r>
      <w:r w:rsidRPr="000A3246">
        <w:rPr>
          <w:rFonts w:ascii="Times New Roman" w:hAnsi="Times New Roman" w:cs="Times New Roman"/>
          <w:sz w:val="24"/>
          <w:szCs w:val="24"/>
          <w:u w:val="single"/>
        </w:rPr>
        <w:t xml:space="preserve">Cultivation </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Elevation      </w:t>
      </w:r>
      <w:r w:rsidR="00452B0D" w:rsidRPr="000A3246">
        <w:rPr>
          <w:rFonts w:ascii="Times New Roman" w:hAnsi="Times New Roman" w:cs="Times New Roman"/>
          <w:b/>
          <w:sz w:val="24"/>
          <w:szCs w:val="24"/>
          <w:u w:val="single"/>
        </w:rPr>
        <w:t>1671</w:t>
      </w:r>
      <w:r w:rsidR="00A2119A"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B) </w:t>
      </w:r>
      <w:proofErr w:type="gramStart"/>
      <w:r w:rsidRPr="000A3246">
        <w:rPr>
          <w:rFonts w:ascii="Times New Roman" w:hAnsi="Times New Roman" w:cs="Times New Roman"/>
          <w:sz w:val="24"/>
          <w:szCs w:val="24"/>
        </w:rPr>
        <w:t>At</w:t>
      </w:r>
      <w:proofErr w:type="gramEnd"/>
      <w:r w:rsidRPr="000A3246">
        <w:rPr>
          <w:rFonts w:ascii="Times New Roman" w:hAnsi="Times New Roman" w:cs="Times New Roman"/>
          <w:sz w:val="24"/>
          <w:szCs w:val="24"/>
        </w:rPr>
        <w:t xml:space="preserve"> surrounding </w:t>
      </w:r>
      <w:r w:rsidRPr="000A3246">
        <w:rPr>
          <w:rFonts w:ascii="Times New Roman" w:hAnsi="Times New Roman" w:cs="Times New Roman"/>
          <w:sz w:val="24"/>
          <w:szCs w:val="24"/>
          <w:u w:val="single"/>
        </w:rPr>
        <w:t>Sheet</w:t>
      </w:r>
      <w:r w:rsidR="00F324B8"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Crop grown </w:t>
      </w:r>
      <w:r w:rsidR="00F324B8" w:rsidRPr="000A3246">
        <w:rPr>
          <w:rFonts w:ascii="Times New Roman" w:hAnsi="Times New Roman" w:cs="Times New Roman"/>
          <w:sz w:val="24"/>
          <w:szCs w:val="24"/>
          <w:u w:val="single"/>
        </w:rPr>
        <w:t xml:space="preserve">Maize, </w:t>
      </w:r>
      <w:r w:rsidRPr="000A3246">
        <w:rPr>
          <w:rFonts w:ascii="Times New Roman" w:hAnsi="Times New Roman" w:cs="Times New Roman"/>
          <w:sz w:val="24"/>
          <w:szCs w:val="24"/>
          <w:u w:val="single"/>
        </w:rPr>
        <w:t xml:space="preserve">  </w:t>
      </w:r>
      <w:r w:rsidR="00F324B8" w:rsidRPr="000A3246">
        <w:rPr>
          <w:rFonts w:ascii="Times New Roman" w:hAnsi="Times New Roman" w:cs="Times New Roman"/>
          <w:sz w:val="24"/>
          <w:szCs w:val="24"/>
          <w:u w:val="single"/>
        </w:rPr>
        <w:t>fodder tree same grasses</w:t>
      </w:r>
    </w:p>
    <w:p w:rsidR="00983D3C" w:rsidRPr="000A3246" w:rsidRDefault="00983D3C" w:rsidP="000A3246">
      <w:pPr>
        <w:spacing w:after="0" w:line="360" w:lineRule="auto"/>
        <w:rPr>
          <w:rFonts w:ascii="Times New Roman" w:hAnsi="Times New Roman" w:cs="Times New Roman"/>
          <w:sz w:val="24"/>
          <w:szCs w:val="24"/>
          <w:u w:val="single"/>
        </w:rPr>
      </w:pPr>
      <w:r w:rsidRPr="000A3246">
        <w:rPr>
          <w:rFonts w:ascii="Times New Roman" w:hAnsi="Times New Roman" w:cs="Times New Roman"/>
          <w:sz w:val="24"/>
          <w:szCs w:val="24"/>
        </w:rPr>
        <w:t xml:space="preserve">Drainage Class/Ext </w:t>
      </w:r>
      <w:r w:rsidR="00C52AD7">
        <w:rPr>
          <w:rFonts w:ascii="Times New Roman" w:hAnsi="Times New Roman" w:cs="Times New Roman"/>
          <w:sz w:val="24"/>
          <w:szCs w:val="24"/>
        </w:rPr>
        <w:t xml:space="preserve">   </w:t>
      </w:r>
      <w:r w:rsidRPr="000A3246">
        <w:rPr>
          <w:rFonts w:ascii="Times New Roman" w:hAnsi="Times New Roman" w:cs="Times New Roman"/>
          <w:sz w:val="24"/>
          <w:szCs w:val="24"/>
          <w:u w:val="single"/>
        </w:rPr>
        <w:t xml:space="preserve">Well </w:t>
      </w:r>
      <w:r w:rsidR="00F324B8"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Micro topography Flat to gently      Crop grown since when </w:t>
      </w:r>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 xml:space="preserve">Land Form  </w:t>
      </w:r>
      <w:r w:rsidRPr="000A3246">
        <w:rPr>
          <w:rFonts w:ascii="Times New Roman" w:hAnsi="Times New Roman"/>
          <w:noProof w:val="0"/>
          <w:sz w:val="24"/>
          <w:szCs w:val="24"/>
          <w:u w:val="single"/>
        </w:rPr>
        <w:t>Plain to Upland</w:t>
      </w:r>
      <w:r w:rsidRPr="000A3246">
        <w:rPr>
          <w:rFonts w:ascii="Times New Roman" w:hAnsi="Times New Roman"/>
          <w:noProof w:val="0"/>
          <w:sz w:val="24"/>
          <w:szCs w:val="24"/>
        </w:rPr>
        <w:t xml:space="preserve"> Seepage______________                   Range Land_________</w:t>
      </w:r>
    </w:p>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 xml:space="preserve">Flooding F/D  </w:t>
      </w:r>
      <w:r w:rsidRPr="000A3246">
        <w:rPr>
          <w:rFonts w:ascii="Times New Roman" w:hAnsi="Times New Roman" w:cs="Times New Roman"/>
          <w:sz w:val="24"/>
          <w:szCs w:val="24"/>
          <w:u w:val="single"/>
        </w:rPr>
        <w:t xml:space="preserve"> No</w:t>
      </w:r>
      <w:r w:rsidR="00AE3E7B" w:rsidRPr="000A3246">
        <w:rPr>
          <w:rFonts w:ascii="Times New Roman" w:hAnsi="Times New Roman" w:cs="Times New Roman"/>
          <w:sz w:val="24"/>
          <w:szCs w:val="24"/>
        </w:rPr>
        <w:t xml:space="preserve"> </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Position         </w:t>
      </w:r>
      <w:r w:rsidRPr="000A3246">
        <w:rPr>
          <w:rFonts w:ascii="Times New Roman" w:hAnsi="Times New Roman" w:cs="Times New Roman"/>
          <w:sz w:val="24"/>
          <w:szCs w:val="24"/>
          <w:u w:val="single"/>
        </w:rPr>
        <w:t xml:space="preserve">Higher </w:t>
      </w:r>
      <w:r w:rsidRPr="000A3246">
        <w:rPr>
          <w:rFonts w:ascii="Times New Roman" w:hAnsi="Times New Roman" w:cs="Times New Roman"/>
          <w:sz w:val="24"/>
          <w:szCs w:val="24"/>
        </w:rPr>
        <w:t xml:space="preserve"> </w:t>
      </w:r>
      <w:r w:rsidR="00585BB9"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Slope Class </w:t>
      </w:r>
      <w:r w:rsidR="001324BB">
        <w:rPr>
          <w:rFonts w:ascii="Times New Roman" w:hAnsi="Times New Roman" w:cs="Times New Roman"/>
          <w:sz w:val="24"/>
          <w:szCs w:val="24"/>
        </w:rPr>
        <w:t>2</w:t>
      </w:r>
      <w:r w:rsidR="004F01DD" w:rsidRPr="000A3246">
        <w:rPr>
          <w:rFonts w:ascii="Times New Roman" w:hAnsi="Times New Roman" w:cs="Times New Roman"/>
          <w:sz w:val="24"/>
          <w:szCs w:val="24"/>
        </w:rPr>
        <w:t>.5</w:t>
      </w:r>
      <w:r w:rsidRPr="000A3246">
        <w:rPr>
          <w:rFonts w:ascii="Times New Roman" w:hAnsi="Times New Roman" w:cs="Times New Roman"/>
          <w:sz w:val="24"/>
          <w:szCs w:val="24"/>
        </w:rPr>
        <w:t xml:space="preserve"> </w:t>
      </w:r>
      <w:r w:rsidR="00585BB9"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Bush encroachment </w:t>
      </w:r>
      <w:r w:rsidRPr="000A3246">
        <w:rPr>
          <w:rFonts w:ascii="Times New Roman" w:hAnsi="Times New Roman" w:cs="Times New Roman"/>
          <w:b/>
          <w:sz w:val="24"/>
          <w:szCs w:val="24"/>
          <w:u w:val="single"/>
        </w:rPr>
        <w:t>No</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GWTD (cm) _________           </w:t>
      </w:r>
      <w:r w:rsidR="00585BB9"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Slope aspect/direction </w:t>
      </w:r>
      <w:r w:rsidRPr="000A3246">
        <w:rPr>
          <w:rFonts w:ascii="Times New Roman" w:hAnsi="Times New Roman" w:cs="Times New Roman"/>
          <w:sz w:val="24"/>
          <w:szCs w:val="24"/>
          <w:u w:val="single"/>
        </w:rPr>
        <w:t xml:space="preserve">North </w:t>
      </w:r>
      <w:proofErr w:type="spellStart"/>
      <w:r w:rsidRPr="000A3246">
        <w:rPr>
          <w:rFonts w:ascii="Times New Roman" w:hAnsi="Times New Roman" w:cs="Times New Roman"/>
          <w:sz w:val="24"/>
          <w:szCs w:val="24"/>
          <w:u w:val="single"/>
        </w:rPr>
        <w:t>weast</w:t>
      </w:r>
      <w:proofErr w:type="spellEnd"/>
      <w:r w:rsidRPr="000A3246">
        <w:rPr>
          <w:rFonts w:ascii="Times New Roman" w:hAnsi="Times New Roman" w:cs="Times New Roman"/>
          <w:sz w:val="24"/>
          <w:szCs w:val="24"/>
          <w:u w:val="single"/>
        </w:rPr>
        <w:t xml:space="preserve"> to south</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Vegetation type_________       Slope form </w:t>
      </w:r>
      <w:proofErr w:type="gramStart"/>
      <w:r w:rsidRPr="000A3246">
        <w:rPr>
          <w:rFonts w:ascii="Times New Roman" w:hAnsi="Times New Roman" w:cs="Times New Roman"/>
          <w:b/>
          <w:sz w:val="24"/>
          <w:szCs w:val="24"/>
        </w:rPr>
        <w:t xml:space="preserve">Flat </w:t>
      </w:r>
      <w:r w:rsidR="00585BB9" w:rsidRPr="000A3246">
        <w:rPr>
          <w:rFonts w:ascii="Times New Roman" w:hAnsi="Times New Roman" w:cs="Times New Roman"/>
          <w:sz w:val="24"/>
          <w:szCs w:val="24"/>
          <w:u w:val="single"/>
        </w:rPr>
        <w:t>.</w:t>
      </w:r>
      <w:proofErr w:type="gramEnd"/>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Permeability </w:t>
      </w:r>
      <w:r w:rsidRPr="000A3246">
        <w:rPr>
          <w:rFonts w:ascii="Times New Roman" w:hAnsi="Times New Roman" w:cs="Times New Roman"/>
          <w:b/>
          <w:sz w:val="24"/>
          <w:szCs w:val="24"/>
        </w:rPr>
        <w:t>moderate</w:t>
      </w:r>
      <w:r w:rsidRPr="000A3246">
        <w:rPr>
          <w:rFonts w:ascii="Times New Roman" w:hAnsi="Times New Roman" w:cs="Times New Roman"/>
          <w:sz w:val="24"/>
          <w:szCs w:val="24"/>
        </w:rPr>
        <w:t xml:space="preserve">               Rock out crop </w:t>
      </w:r>
      <w:r w:rsidRPr="000A3246">
        <w:rPr>
          <w:rFonts w:ascii="Times New Roman" w:hAnsi="Times New Roman" w:cs="Times New Roman"/>
          <w:b/>
          <w:sz w:val="24"/>
          <w:szCs w:val="24"/>
          <w:u w:val="single"/>
        </w:rPr>
        <w:t>No</w:t>
      </w:r>
      <w:r w:rsidR="00585BB9"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Dominant species______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Parent material </w:t>
      </w:r>
      <w:r w:rsidRPr="000A3246">
        <w:rPr>
          <w:rFonts w:ascii="Times New Roman" w:hAnsi="Times New Roman" w:cs="Times New Roman"/>
          <w:sz w:val="24"/>
          <w:szCs w:val="24"/>
          <w:u w:val="single"/>
        </w:rPr>
        <w:t xml:space="preserve">Volcanic </w:t>
      </w:r>
      <w:proofErr w:type="spellStart"/>
      <w:r w:rsidRPr="000A3246">
        <w:rPr>
          <w:rFonts w:ascii="Times New Roman" w:hAnsi="Times New Roman" w:cs="Times New Roman"/>
          <w:sz w:val="24"/>
          <w:szCs w:val="24"/>
          <w:u w:val="single"/>
        </w:rPr>
        <w:t>Ash</w:t>
      </w:r>
      <w:r w:rsidRPr="000A3246">
        <w:rPr>
          <w:rFonts w:ascii="Times New Roman" w:hAnsi="Times New Roman" w:cs="Times New Roman"/>
          <w:sz w:val="24"/>
          <w:szCs w:val="24"/>
        </w:rPr>
        <w:t>Surface</w:t>
      </w:r>
      <w:proofErr w:type="spellEnd"/>
      <w:r w:rsidRPr="000A3246">
        <w:rPr>
          <w:rFonts w:ascii="Times New Roman" w:hAnsi="Times New Roman" w:cs="Times New Roman"/>
          <w:sz w:val="24"/>
          <w:szCs w:val="24"/>
        </w:rPr>
        <w:t xml:space="preserve"> Stone/gravel   </w:t>
      </w:r>
      <w:r w:rsidRPr="000A3246">
        <w:rPr>
          <w:rFonts w:ascii="Times New Roman" w:hAnsi="Times New Roman" w:cs="Times New Roman"/>
          <w:b/>
          <w:sz w:val="24"/>
          <w:szCs w:val="24"/>
          <w:u w:val="single"/>
        </w:rPr>
        <w:t>No</w:t>
      </w:r>
      <w:r w:rsidRPr="000A3246">
        <w:rPr>
          <w:rFonts w:ascii="Times New Roman" w:hAnsi="Times New Roman" w:cs="Times New Roman"/>
          <w:sz w:val="24"/>
          <w:szCs w:val="24"/>
          <w:u w:val="single"/>
        </w:rPr>
        <w:t xml:space="preserve"> </w:t>
      </w:r>
      <w:r w:rsidRPr="000A3246">
        <w:rPr>
          <w:rFonts w:ascii="Times New Roman" w:hAnsi="Times New Roman" w:cs="Times New Roman"/>
          <w:sz w:val="24"/>
          <w:szCs w:val="24"/>
        </w:rPr>
        <w:t xml:space="preserve"> </w:t>
      </w:r>
      <w:r w:rsidR="00585BB9" w:rsidRPr="000A3246">
        <w:rPr>
          <w:rFonts w:ascii="Times New Roman" w:hAnsi="Times New Roman" w:cs="Times New Roman"/>
          <w:sz w:val="24"/>
          <w:szCs w:val="24"/>
        </w:rPr>
        <w:t xml:space="preserve">            </w:t>
      </w:r>
      <w:r w:rsidRPr="000A3246">
        <w:rPr>
          <w:rFonts w:ascii="Times New Roman" w:hAnsi="Times New Roman" w:cs="Times New Roman"/>
          <w:sz w:val="24"/>
          <w:szCs w:val="24"/>
        </w:rPr>
        <w:t xml:space="preserve">Invasive species_______                                                                          </w:t>
      </w:r>
    </w:p>
    <w:p w:rsidR="00983D3C" w:rsidRPr="000A3246" w:rsidRDefault="00983D3C" w:rsidP="000A3246">
      <w:pPr>
        <w:tabs>
          <w:tab w:val="left" w:pos="2520"/>
        </w:tabs>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Human Influence </w:t>
      </w:r>
      <w:r w:rsidRPr="000A3246">
        <w:rPr>
          <w:rFonts w:ascii="Times New Roman" w:hAnsi="Times New Roman" w:cs="Times New Roman"/>
          <w:sz w:val="24"/>
          <w:szCs w:val="24"/>
          <w:u w:val="single"/>
        </w:rPr>
        <w:t>intensive farming</w:t>
      </w:r>
      <w:r w:rsidRPr="000A3246">
        <w:rPr>
          <w:rFonts w:ascii="Times New Roman" w:hAnsi="Times New Roman" w:cs="Times New Roman"/>
          <w:sz w:val="24"/>
          <w:szCs w:val="24"/>
        </w:rPr>
        <w:t>__________</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3"/>
        <w:gridCol w:w="1309"/>
        <w:gridCol w:w="1880"/>
        <w:gridCol w:w="2325"/>
        <w:gridCol w:w="2145"/>
        <w:gridCol w:w="536"/>
      </w:tblGrid>
      <w:tr w:rsidR="00983D3C" w:rsidRPr="000A3246" w:rsidTr="00911257">
        <w:tc>
          <w:tcPr>
            <w:tcW w:w="1818"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Horizon symbol</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p>
        </w:tc>
        <w:tc>
          <w:tcPr>
            <w:tcW w:w="2340" w:type="dxa"/>
          </w:tcPr>
          <w:p w:rsidR="00983D3C" w:rsidRPr="000A3246" w:rsidRDefault="00983D3C" w:rsidP="000A3246">
            <w:pPr>
              <w:spacing w:after="0" w:line="360" w:lineRule="auto"/>
              <w:rPr>
                <w:rFonts w:ascii="Times New Roman" w:hAnsi="Times New Roman" w:cs="Times New Roman"/>
                <w:sz w:val="24"/>
                <w:szCs w:val="24"/>
              </w:rPr>
            </w:pPr>
          </w:p>
        </w:tc>
        <w:tc>
          <w:tcPr>
            <w:tcW w:w="2160" w:type="dxa"/>
          </w:tcPr>
          <w:p w:rsidR="00983D3C" w:rsidRPr="000A3246" w:rsidRDefault="00983D3C" w:rsidP="000A3246">
            <w:pPr>
              <w:spacing w:after="0" w:line="360" w:lineRule="auto"/>
              <w:rPr>
                <w:rFonts w:ascii="Times New Roman" w:hAnsi="Times New Roman" w:cs="Times New Roman"/>
                <w:sz w:val="24"/>
                <w:szCs w:val="24"/>
              </w:rPr>
            </w:pP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vAlign w:val="bottom"/>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Depth(cm)</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0-30</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30-60</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&gt;60</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Boundary</w:t>
            </w:r>
          </w:p>
        </w:tc>
        <w:tc>
          <w:tcPr>
            <w:tcW w:w="1260" w:type="dxa"/>
          </w:tcPr>
          <w:p w:rsidR="00983D3C" w:rsidRPr="000A3246" w:rsidRDefault="00983D3C" w:rsidP="000A3246">
            <w:pPr>
              <w:pStyle w:val="TOC1"/>
              <w:tabs>
                <w:tab w:val="clear" w:pos="9350"/>
              </w:tabs>
              <w:spacing w:line="360" w:lineRule="auto"/>
              <w:rPr>
                <w:rFonts w:ascii="Times New Roman" w:hAnsi="Times New Roman"/>
                <w:noProof w:val="0"/>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Not clear </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clear</w:t>
            </w:r>
          </w:p>
        </w:tc>
        <w:tc>
          <w:tcPr>
            <w:tcW w:w="2160" w:type="dxa"/>
          </w:tcPr>
          <w:p w:rsidR="00983D3C" w:rsidRPr="000A3246" w:rsidRDefault="00983D3C" w:rsidP="000A3246">
            <w:pPr>
              <w:spacing w:after="0" w:line="360" w:lineRule="auto"/>
              <w:rPr>
                <w:rFonts w:ascii="Times New Roman" w:hAnsi="Times New Roman" w:cs="Times New Roman"/>
                <w:sz w:val="24"/>
                <w:szCs w:val="24"/>
              </w:rPr>
            </w:pP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pStyle w:val="Header"/>
              <w:keepLines/>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Moisture Status</w:t>
            </w:r>
          </w:p>
        </w:tc>
        <w:tc>
          <w:tcPr>
            <w:tcW w:w="1260" w:type="dxa"/>
          </w:tcPr>
          <w:p w:rsidR="00983D3C" w:rsidRPr="000A3246" w:rsidRDefault="00983D3C" w:rsidP="000A3246">
            <w:pPr>
              <w:pStyle w:val="Header"/>
              <w:tabs>
                <w:tab w:val="clear" w:pos="4680"/>
                <w:tab w:val="clear" w:pos="9360"/>
              </w:tabs>
              <w:spacing w:line="360" w:lineRule="auto"/>
              <w:rPr>
                <w:rFonts w:ascii="Times New Roman" w:hAnsi="Times New Roman" w:cs="Times New Roman"/>
                <w:sz w:val="24"/>
                <w:szCs w:val="24"/>
              </w:rPr>
            </w:pPr>
            <w:r w:rsidRPr="000A3246">
              <w:rPr>
                <w:rFonts w:ascii="Times New Roman" w:hAnsi="Times New Roman" w:cs="Times New Roman"/>
                <w:sz w:val="24"/>
                <w:szCs w:val="24"/>
              </w:rPr>
              <w:t>D/T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moist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Color</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grey brown</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Light reddish Grey</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Reddish brown </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brownish</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Light brown (brownish </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Light brown </w:t>
            </w:r>
            <w:proofErr w:type="spellStart"/>
            <w:r w:rsidRPr="000A3246">
              <w:rPr>
                <w:rFonts w:ascii="Times New Roman" w:hAnsi="Times New Roman" w:cs="Times New Roman"/>
                <w:sz w:val="24"/>
                <w:szCs w:val="24"/>
              </w:rPr>
              <w:t>Brown</w:t>
            </w:r>
            <w:proofErr w:type="spellEnd"/>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Mottles</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Contrast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Texture</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007620" w:rsidP="000A3246">
            <w:pPr>
              <w:spacing w:after="0" w:line="360" w:lineRule="auto"/>
              <w:rPr>
                <w:rFonts w:ascii="Times New Roman" w:hAnsi="Times New Roman" w:cs="Times New Roman"/>
                <w:sz w:val="24"/>
                <w:szCs w:val="24"/>
              </w:rPr>
            </w:pPr>
            <w:r>
              <w:rPr>
                <w:rFonts w:ascii="Times New Roman" w:hAnsi="Times New Roman" w:cs="Times New Roman"/>
                <w:sz w:val="24"/>
                <w:szCs w:val="24"/>
              </w:rPr>
              <w:t>Sandy  clay</w:t>
            </w:r>
            <w:r w:rsidR="00983D3C" w:rsidRPr="000A3246">
              <w:rPr>
                <w:rFonts w:ascii="Times New Roman" w:hAnsi="Times New Roman" w:cs="Times New Roman"/>
                <w:sz w:val="24"/>
                <w:szCs w:val="24"/>
              </w:rPr>
              <w:t xml:space="preserve">  loam</w:t>
            </w:r>
          </w:p>
        </w:tc>
        <w:tc>
          <w:tcPr>
            <w:tcW w:w="2340" w:type="dxa"/>
          </w:tcPr>
          <w:p w:rsidR="00983D3C" w:rsidRPr="000A3246" w:rsidRDefault="00983D3C" w:rsidP="00945567">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Sandy </w:t>
            </w:r>
            <w:r w:rsidR="00945567">
              <w:rPr>
                <w:rFonts w:ascii="Times New Roman" w:hAnsi="Times New Roman" w:cs="Times New Roman"/>
                <w:sz w:val="24"/>
                <w:szCs w:val="24"/>
              </w:rPr>
              <w:t>clay</w:t>
            </w:r>
          </w:p>
        </w:tc>
        <w:tc>
          <w:tcPr>
            <w:tcW w:w="2160" w:type="dxa"/>
          </w:tcPr>
          <w:p w:rsidR="00983D3C" w:rsidRPr="000A3246" w:rsidRDefault="00983D3C" w:rsidP="00945567">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w:t>
            </w:r>
            <w:r w:rsidR="00945567">
              <w:rPr>
                <w:rFonts w:ascii="Times New Roman" w:hAnsi="Times New Roman" w:cs="Times New Roman"/>
                <w:sz w:val="24"/>
                <w:szCs w:val="24"/>
              </w:rPr>
              <w:t>.</w:t>
            </w:r>
            <w:r w:rsidRPr="000A3246">
              <w:rPr>
                <w:rFonts w:ascii="Times New Roman" w:hAnsi="Times New Roman" w:cs="Times New Roman"/>
                <w:sz w:val="24"/>
                <w:szCs w:val="24"/>
              </w:rPr>
              <w:t xml:space="preserve"> clay loam</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lastRenderedPageBreak/>
              <w:t>Coarse Fragment</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Few</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small</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Structure</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Grade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weak</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 moderate</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few</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moderate</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Type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Granular </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Granular</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Crack</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Consistency</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Dry</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Very friable</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Friable </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Moist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sticky</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sticky</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Wet</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Not plastic</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Not plastic </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proofErr w:type="spellStart"/>
            <w:r w:rsidRPr="000A3246">
              <w:rPr>
                <w:rFonts w:ascii="Times New Roman" w:hAnsi="Times New Roman" w:cs="Times New Roman"/>
                <w:sz w:val="24"/>
                <w:szCs w:val="24"/>
              </w:rPr>
              <w:t>Cutans</w:t>
            </w:r>
            <w:proofErr w:type="spellEnd"/>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Nature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Cementation</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Grade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Mineral nodules</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Color</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Hardiness</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Nature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Kind</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Height w:val="215"/>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Root</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Many </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common</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Few </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fine</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medium</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large</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val="restart"/>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Pores</w:t>
            </w: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Abundance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rPr>
          <w:cantSplit/>
        </w:trPr>
        <w:tc>
          <w:tcPr>
            <w:tcW w:w="1818" w:type="dxa"/>
            <w:vMerge/>
          </w:tcPr>
          <w:p w:rsidR="00983D3C" w:rsidRPr="000A3246" w:rsidRDefault="00983D3C" w:rsidP="000A3246">
            <w:pPr>
              <w:spacing w:after="0" w:line="360" w:lineRule="auto"/>
              <w:rPr>
                <w:rFonts w:ascii="Times New Roman" w:hAnsi="Times New Roman" w:cs="Times New Roman"/>
                <w:sz w:val="24"/>
                <w:szCs w:val="24"/>
              </w:rPr>
            </w:pPr>
          </w:p>
        </w:tc>
        <w:tc>
          <w:tcPr>
            <w:tcW w:w="12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Size</w:t>
            </w: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Carbonate</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r w:rsidR="00983D3C" w:rsidRPr="000A3246" w:rsidTr="00911257">
        <w:tc>
          <w:tcPr>
            <w:tcW w:w="1818"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Sample</w:t>
            </w:r>
          </w:p>
        </w:tc>
        <w:tc>
          <w:tcPr>
            <w:tcW w:w="1260" w:type="dxa"/>
          </w:tcPr>
          <w:p w:rsidR="00983D3C" w:rsidRPr="000A3246" w:rsidRDefault="00983D3C" w:rsidP="000A3246">
            <w:pPr>
              <w:spacing w:after="0" w:line="360" w:lineRule="auto"/>
              <w:rPr>
                <w:rFonts w:ascii="Times New Roman" w:hAnsi="Times New Roman" w:cs="Times New Roman"/>
                <w:sz w:val="24"/>
                <w:szCs w:val="24"/>
              </w:rPr>
            </w:pPr>
          </w:p>
        </w:tc>
        <w:tc>
          <w:tcPr>
            <w:tcW w:w="189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234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2160" w:type="dxa"/>
          </w:tcPr>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2kg</w:t>
            </w:r>
          </w:p>
        </w:tc>
        <w:tc>
          <w:tcPr>
            <w:tcW w:w="540" w:type="dxa"/>
          </w:tcPr>
          <w:p w:rsidR="00983D3C" w:rsidRPr="000A3246" w:rsidRDefault="00983D3C" w:rsidP="000A3246">
            <w:pPr>
              <w:spacing w:after="0" w:line="360" w:lineRule="auto"/>
              <w:rPr>
                <w:rFonts w:ascii="Times New Roman" w:hAnsi="Times New Roman" w:cs="Times New Roman"/>
                <w:sz w:val="24"/>
                <w:szCs w:val="24"/>
              </w:rPr>
            </w:pPr>
          </w:p>
        </w:tc>
      </w:tr>
    </w:tbl>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 xml:space="preserve">Diagnostic horizon (surface) ______________ Sub surface _________________                </w:t>
      </w:r>
    </w:p>
    <w:p w:rsidR="00983D3C" w:rsidRPr="000A3246" w:rsidRDefault="00983D3C" w:rsidP="000A3246">
      <w:pPr>
        <w:pStyle w:val="TOC1"/>
        <w:tabs>
          <w:tab w:val="clear" w:pos="9350"/>
        </w:tabs>
        <w:spacing w:line="360" w:lineRule="auto"/>
        <w:rPr>
          <w:rFonts w:ascii="Times New Roman" w:hAnsi="Times New Roman"/>
          <w:noProof w:val="0"/>
          <w:sz w:val="24"/>
          <w:szCs w:val="24"/>
        </w:rPr>
      </w:pPr>
      <w:r w:rsidRPr="000A3246">
        <w:rPr>
          <w:rFonts w:ascii="Times New Roman" w:hAnsi="Times New Roman"/>
          <w:noProof w:val="0"/>
          <w:sz w:val="24"/>
          <w:szCs w:val="24"/>
        </w:rPr>
        <w:t xml:space="preserve">Diagnostic property _____________________ Depth to </w:t>
      </w:r>
      <w:proofErr w:type="spellStart"/>
      <w:r w:rsidRPr="000A3246">
        <w:rPr>
          <w:rFonts w:ascii="Times New Roman" w:hAnsi="Times New Roman"/>
          <w:noProof w:val="0"/>
          <w:sz w:val="24"/>
          <w:szCs w:val="24"/>
        </w:rPr>
        <w:t>paralitic</w:t>
      </w:r>
      <w:proofErr w:type="spellEnd"/>
      <w:r w:rsidRPr="000A3246">
        <w:rPr>
          <w:rFonts w:ascii="Times New Roman" w:hAnsi="Times New Roman"/>
          <w:noProof w:val="0"/>
          <w:sz w:val="24"/>
          <w:szCs w:val="24"/>
        </w:rPr>
        <w:t xml:space="preserve"> contact____</w:t>
      </w:r>
    </w:p>
    <w:p w:rsidR="00983D3C" w:rsidRPr="000A3246" w:rsidRDefault="00983D3C" w:rsidP="000A3246">
      <w:pPr>
        <w:spacing w:after="0" w:line="360" w:lineRule="auto"/>
        <w:rPr>
          <w:rFonts w:ascii="Times New Roman" w:hAnsi="Times New Roman" w:cs="Times New Roman"/>
          <w:sz w:val="24"/>
          <w:szCs w:val="24"/>
        </w:rPr>
      </w:pPr>
      <w:r w:rsidRPr="000A3246">
        <w:rPr>
          <w:rFonts w:ascii="Times New Roman" w:hAnsi="Times New Roman" w:cs="Times New Roman"/>
          <w:sz w:val="24"/>
          <w:szCs w:val="24"/>
        </w:rPr>
        <w:t>FAO field classification___________________FinalClassification______Remark/Comment, Diagram________________</w:t>
      </w:r>
    </w:p>
    <w:p w:rsidR="00983D3C" w:rsidRPr="000A3246" w:rsidRDefault="00983D3C" w:rsidP="000A3246">
      <w:pPr>
        <w:spacing w:after="120" w:line="360" w:lineRule="auto"/>
        <w:jc w:val="both"/>
        <w:outlineLvl w:val="0"/>
        <w:rPr>
          <w:rFonts w:ascii="Times New Roman" w:hAnsi="Times New Roman" w:cs="Times New Roman"/>
          <w:b/>
          <w:sz w:val="24"/>
          <w:szCs w:val="24"/>
        </w:rPr>
      </w:pPr>
    </w:p>
    <w:p w:rsidR="00983D3C" w:rsidRPr="000A3246" w:rsidRDefault="00983D3C" w:rsidP="000A3246">
      <w:pPr>
        <w:spacing w:after="0" w:line="360" w:lineRule="auto"/>
        <w:rPr>
          <w:rFonts w:ascii="Times New Roman" w:hAnsi="Times New Roman" w:cs="Times New Roman"/>
          <w:sz w:val="24"/>
          <w:szCs w:val="24"/>
        </w:rPr>
      </w:pPr>
    </w:p>
    <w:p w:rsidR="00983D3C" w:rsidRPr="00AA3EC2" w:rsidRDefault="00983D3C" w:rsidP="000A3246">
      <w:pPr>
        <w:spacing w:after="0" w:line="360" w:lineRule="auto"/>
        <w:rPr>
          <w:rFonts w:ascii="Times New Roman" w:hAnsi="Times New Roman" w:cs="Times New Roman"/>
          <w:sz w:val="24"/>
          <w:szCs w:val="24"/>
        </w:rPr>
        <w:sectPr w:rsidR="00983D3C" w:rsidRPr="00AA3EC2" w:rsidSect="002D16F4">
          <w:headerReference w:type="default" r:id="rId12"/>
          <w:pgSz w:w="12240" w:h="15840"/>
          <w:pgMar w:top="1170" w:right="1440" w:bottom="1440" w:left="1440" w:header="0" w:footer="432" w:gutter="0"/>
          <w:cols w:space="720"/>
          <w:docGrid w:linePitch="360"/>
        </w:sectPr>
      </w:pPr>
    </w:p>
    <w:p w:rsidR="00983D3C" w:rsidRPr="000A3246" w:rsidRDefault="00983D3C" w:rsidP="0083548E">
      <w:pPr>
        <w:pStyle w:val="Heading1"/>
      </w:pPr>
      <w:bookmarkStart w:id="185" w:name="_Toc487967170"/>
      <w:bookmarkStart w:id="186" w:name="_Toc518505260"/>
      <w:bookmarkStart w:id="187" w:name="_Toc518468301"/>
      <w:r w:rsidRPr="000A3246">
        <w:lastRenderedPageBreak/>
        <w:t>REFERENCES</w:t>
      </w:r>
      <w:bookmarkEnd w:id="185"/>
      <w:bookmarkEnd w:id="186"/>
      <w:bookmarkEnd w:id="187"/>
    </w:p>
    <w:p w:rsidR="00983D3C" w:rsidRPr="000A3246" w:rsidRDefault="00983D3C" w:rsidP="000A3246">
      <w:pPr>
        <w:spacing w:line="360" w:lineRule="auto"/>
        <w:jc w:val="both"/>
        <w:rPr>
          <w:rFonts w:ascii="Times New Roman" w:hAnsi="Times New Roman" w:cs="Times New Roman"/>
          <w:sz w:val="24"/>
          <w:szCs w:val="24"/>
        </w:rPr>
      </w:pPr>
      <w:proofErr w:type="spellStart"/>
      <w:proofErr w:type="gramStart"/>
      <w:r w:rsidRPr="000A3246">
        <w:rPr>
          <w:rFonts w:ascii="Times New Roman" w:hAnsi="Times New Roman" w:cs="Times New Roman"/>
          <w:sz w:val="24"/>
          <w:szCs w:val="24"/>
        </w:rPr>
        <w:t>Buol</w:t>
      </w:r>
      <w:proofErr w:type="spellEnd"/>
      <w:r w:rsidRPr="000A3246">
        <w:rPr>
          <w:rFonts w:ascii="Times New Roman" w:hAnsi="Times New Roman" w:cs="Times New Roman"/>
          <w:sz w:val="24"/>
          <w:szCs w:val="24"/>
        </w:rPr>
        <w:t>, S.W., F.D. Hole and R.J. McCracken, 1997.Soil Genesis and Classification (Fourth Edition).</w:t>
      </w:r>
      <w:proofErr w:type="gramEnd"/>
      <w:r w:rsidRPr="000A3246">
        <w:rPr>
          <w:rFonts w:ascii="Times New Roman" w:hAnsi="Times New Roman" w:cs="Times New Roman"/>
          <w:sz w:val="24"/>
          <w:szCs w:val="24"/>
        </w:rPr>
        <w:t xml:space="preserve"> The Iowa State University Press, Inc., Iowa, USA. 527p.</w:t>
      </w:r>
    </w:p>
    <w:p w:rsidR="00983D3C" w:rsidRPr="000A3246" w:rsidRDefault="00983D3C" w:rsidP="000A3246">
      <w:pPr>
        <w:pStyle w:val="NormalIndent"/>
        <w:spacing w:line="360" w:lineRule="auto"/>
        <w:ind w:left="0"/>
        <w:rPr>
          <w:rFonts w:ascii="Times New Roman" w:hAnsi="Times New Roman"/>
        </w:rPr>
      </w:pPr>
      <w:proofErr w:type="gramStart"/>
      <w:r w:rsidRPr="000A3246">
        <w:rPr>
          <w:rFonts w:ascii="Times New Roman" w:hAnsi="Times New Roman"/>
          <w:bCs/>
        </w:rPr>
        <w:t>FAO (1985).</w:t>
      </w:r>
      <w:proofErr w:type="gramEnd"/>
      <w:r w:rsidRPr="000A3246">
        <w:rPr>
          <w:rFonts w:ascii="Times New Roman" w:hAnsi="Times New Roman"/>
        </w:rPr>
        <w:t xml:space="preserve"> Soil bulletin No. 55. Guidelines: Land Evaluation for Irrigation. </w:t>
      </w:r>
    </w:p>
    <w:p w:rsidR="00983D3C" w:rsidRPr="000A3246" w:rsidRDefault="00983D3C" w:rsidP="000A3246">
      <w:pPr>
        <w:pStyle w:val="NormalIndent"/>
        <w:spacing w:line="360" w:lineRule="auto"/>
        <w:rPr>
          <w:rFonts w:ascii="Times New Roman" w:hAnsi="Times New Roman"/>
        </w:rPr>
      </w:pPr>
    </w:p>
    <w:p w:rsidR="00983D3C" w:rsidRPr="000A3246" w:rsidRDefault="00983D3C" w:rsidP="000A3246">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Food and Agriculture Organization of the United Nations (FAO), 1976.A framework for land evaluation.</w:t>
      </w:r>
      <w:proofErr w:type="gramEnd"/>
      <w:r w:rsidRPr="000A3246">
        <w:rPr>
          <w:rFonts w:ascii="Times New Roman" w:hAnsi="Times New Roman" w:cs="Times New Roman"/>
          <w:sz w:val="24"/>
          <w:szCs w:val="24"/>
        </w:rPr>
        <w:t xml:space="preserve"> FAO Soils Bulletin 32, FAO, Rome</w:t>
      </w:r>
    </w:p>
    <w:p w:rsidR="00983D3C" w:rsidRPr="000A3246" w:rsidRDefault="00983D3C" w:rsidP="000A3246">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Food and Agricultural Organization of the United Nations (FAO), 1979.</w:t>
      </w:r>
      <w:proofErr w:type="gramEnd"/>
      <w:r w:rsidRPr="000A3246">
        <w:rPr>
          <w:rFonts w:ascii="Times New Roman" w:hAnsi="Times New Roman" w:cs="Times New Roman"/>
          <w:sz w:val="24"/>
          <w:szCs w:val="24"/>
        </w:rPr>
        <w:t xml:space="preserve"> Yield response to water. FAO irrigation and drainage paper 33, FAO, Rome.</w:t>
      </w:r>
    </w:p>
    <w:p w:rsidR="00983D3C" w:rsidRPr="000A3246" w:rsidRDefault="00983D3C" w:rsidP="000A3246">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Food and Agricultural Organization of the United Nations (FAO), 1983.</w:t>
      </w:r>
      <w:proofErr w:type="gramEnd"/>
      <w:r w:rsidRPr="000A3246">
        <w:rPr>
          <w:rFonts w:ascii="Times New Roman" w:hAnsi="Times New Roman" w:cs="Times New Roman"/>
          <w:sz w:val="24"/>
          <w:szCs w:val="24"/>
        </w:rPr>
        <w:t xml:space="preserve"> Guidelines: Land evaluation for rain fed agriculture. Soils Bulletin 52, Rome.</w:t>
      </w:r>
    </w:p>
    <w:p w:rsidR="00983D3C" w:rsidRPr="000A3246" w:rsidRDefault="00983D3C" w:rsidP="000A3246">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FAO (Food and Agriculture Organization), 2006.Guidelines for soil description (Fourth Edition).</w:t>
      </w:r>
      <w:proofErr w:type="gramEnd"/>
      <w:r w:rsidRPr="000A3246">
        <w:rPr>
          <w:rFonts w:ascii="Times New Roman" w:hAnsi="Times New Roman" w:cs="Times New Roman"/>
          <w:sz w:val="24"/>
          <w:szCs w:val="24"/>
        </w:rPr>
        <w:t xml:space="preserve"> FAO, Rome.</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Food and Agriculture Organization of the United Nations (FAO), 2007, Land evaluation towards</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JICA, 2014 Study and Design Technical Guideline for irrigation projects</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Landon J.R., 1991. Booker tropical soil manual, Hand book for soil survey and agricultural land evaluation in the tropics and sub tropics.</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Pro- Ethiopia MWR Part </w:t>
      </w:r>
      <w:proofErr w:type="spellStart"/>
      <w:r w:rsidRPr="000A3246">
        <w:rPr>
          <w:rFonts w:ascii="Times New Roman" w:hAnsi="Times New Roman" w:cs="Times New Roman"/>
          <w:sz w:val="24"/>
          <w:szCs w:val="24"/>
        </w:rPr>
        <w:t>B</w:t>
      </w:r>
      <w:proofErr w:type="gramStart"/>
      <w:r w:rsidRPr="000A3246">
        <w:rPr>
          <w:rFonts w:ascii="Times New Roman" w:hAnsi="Times New Roman" w:cs="Times New Roman"/>
          <w:sz w:val="24"/>
          <w:szCs w:val="24"/>
        </w:rPr>
        <w:t>,Study</w:t>
      </w:r>
      <w:proofErr w:type="spellEnd"/>
      <w:proofErr w:type="gramEnd"/>
      <w:r w:rsidRPr="000A3246">
        <w:rPr>
          <w:rFonts w:ascii="Times New Roman" w:hAnsi="Times New Roman" w:cs="Times New Roman"/>
          <w:sz w:val="24"/>
          <w:szCs w:val="24"/>
        </w:rPr>
        <w:t xml:space="preserve"> Guideline for Soil Survey and Land Evaluation, 2002.Procedural Guidelines for study of Small &amp; medium scale irrigation projects in Ethiopia.</w:t>
      </w:r>
    </w:p>
    <w:p w:rsidR="00983D3C" w:rsidRPr="000A3246" w:rsidRDefault="00983D3C" w:rsidP="000A3246">
      <w:pPr>
        <w:spacing w:line="360" w:lineRule="auto"/>
        <w:jc w:val="both"/>
        <w:rPr>
          <w:rFonts w:ascii="Times New Roman" w:hAnsi="Times New Roman" w:cs="Times New Roman"/>
          <w:sz w:val="24"/>
          <w:szCs w:val="24"/>
        </w:rPr>
      </w:pPr>
      <w:r w:rsidRPr="000A3246">
        <w:rPr>
          <w:rFonts w:ascii="Times New Roman" w:hAnsi="Times New Roman" w:cs="Times New Roman"/>
          <w:sz w:val="24"/>
          <w:szCs w:val="24"/>
        </w:rPr>
        <w:t xml:space="preserve"> USDA -NRCS 2002, Field Book Describing and Sampling Soils, Version 2, National Soil Survey </w:t>
      </w:r>
      <w:proofErr w:type="spellStart"/>
      <w:r w:rsidRPr="000A3246">
        <w:rPr>
          <w:rFonts w:ascii="Times New Roman" w:hAnsi="Times New Roman" w:cs="Times New Roman"/>
          <w:sz w:val="24"/>
          <w:szCs w:val="24"/>
        </w:rPr>
        <w:t>canterNational</w:t>
      </w:r>
      <w:proofErr w:type="spellEnd"/>
      <w:r w:rsidRPr="000A3246">
        <w:rPr>
          <w:rFonts w:ascii="Times New Roman" w:hAnsi="Times New Roman" w:cs="Times New Roman"/>
          <w:sz w:val="24"/>
          <w:szCs w:val="24"/>
        </w:rPr>
        <w:t xml:space="preserve"> Resources conservation service U.S Department of Agriculture</w:t>
      </w:r>
    </w:p>
    <w:p w:rsidR="00983D3C" w:rsidRPr="000A3246" w:rsidRDefault="00983D3C" w:rsidP="000A3246">
      <w:pPr>
        <w:spacing w:line="360" w:lineRule="auto"/>
        <w:jc w:val="both"/>
        <w:rPr>
          <w:rFonts w:ascii="Times New Roman" w:hAnsi="Times New Roman" w:cs="Times New Roman"/>
          <w:sz w:val="24"/>
          <w:szCs w:val="24"/>
        </w:rPr>
      </w:pPr>
      <w:proofErr w:type="gramStart"/>
      <w:r w:rsidRPr="000A3246">
        <w:rPr>
          <w:rFonts w:ascii="Times New Roman" w:hAnsi="Times New Roman" w:cs="Times New Roman"/>
          <w:sz w:val="24"/>
          <w:szCs w:val="24"/>
        </w:rPr>
        <w:t>World Reference</w:t>
      </w:r>
      <w:r w:rsidR="00AA3EC2">
        <w:rPr>
          <w:rFonts w:ascii="Times New Roman" w:hAnsi="Times New Roman" w:cs="Times New Roman"/>
          <w:sz w:val="24"/>
          <w:szCs w:val="24"/>
        </w:rPr>
        <w:t xml:space="preserve"> Base for soil resources, 2014,</w:t>
      </w:r>
      <w:r w:rsidR="00AA3EC2" w:rsidRPr="000A3246">
        <w:rPr>
          <w:rFonts w:ascii="Times New Roman" w:hAnsi="Times New Roman" w:cs="Times New Roman"/>
          <w:sz w:val="24"/>
          <w:szCs w:val="24"/>
        </w:rPr>
        <w:t xml:space="preserve"> international</w:t>
      </w:r>
      <w:r w:rsidR="00AA3EC2">
        <w:rPr>
          <w:rFonts w:ascii="Times New Roman" w:hAnsi="Times New Roman" w:cs="Times New Roman"/>
          <w:sz w:val="24"/>
          <w:szCs w:val="24"/>
        </w:rPr>
        <w:t xml:space="preserve"> </w:t>
      </w:r>
      <w:r w:rsidRPr="000A3246">
        <w:rPr>
          <w:rFonts w:ascii="Times New Roman" w:hAnsi="Times New Roman" w:cs="Times New Roman"/>
          <w:sz w:val="24"/>
          <w:szCs w:val="24"/>
        </w:rPr>
        <w:t>soil</w:t>
      </w:r>
      <w:r w:rsidR="00AA3EC2">
        <w:rPr>
          <w:rFonts w:ascii="Times New Roman" w:hAnsi="Times New Roman" w:cs="Times New Roman"/>
          <w:sz w:val="24"/>
          <w:szCs w:val="24"/>
        </w:rPr>
        <w:t xml:space="preserve"> classification,</w:t>
      </w:r>
      <w:r w:rsidR="00AA3EC2" w:rsidRPr="000A3246">
        <w:rPr>
          <w:rFonts w:ascii="Times New Roman" w:hAnsi="Times New Roman" w:cs="Times New Roman"/>
          <w:sz w:val="24"/>
          <w:szCs w:val="24"/>
        </w:rPr>
        <w:t xml:space="preserve"> system</w:t>
      </w:r>
      <w:r w:rsidR="00AA3EC2">
        <w:rPr>
          <w:rFonts w:ascii="Times New Roman" w:hAnsi="Times New Roman" w:cs="Times New Roman"/>
          <w:sz w:val="24"/>
          <w:szCs w:val="24"/>
        </w:rPr>
        <w:t xml:space="preserve"> </w:t>
      </w:r>
      <w:r w:rsidRPr="000A3246">
        <w:rPr>
          <w:rFonts w:ascii="Times New Roman" w:hAnsi="Times New Roman" w:cs="Times New Roman"/>
          <w:sz w:val="24"/>
          <w:szCs w:val="24"/>
        </w:rPr>
        <w:t>for naming soils and creating legends for soil maps.</w:t>
      </w:r>
      <w:proofErr w:type="gramEnd"/>
      <w:r w:rsidR="00AA3EC2">
        <w:rPr>
          <w:rFonts w:ascii="Times New Roman" w:hAnsi="Times New Roman" w:cs="Times New Roman"/>
          <w:sz w:val="24"/>
          <w:szCs w:val="24"/>
        </w:rPr>
        <w:t xml:space="preserve"> </w:t>
      </w:r>
      <w:r w:rsidRPr="000A3246">
        <w:rPr>
          <w:rFonts w:ascii="Times New Roman" w:hAnsi="Times New Roman" w:cs="Times New Roman"/>
          <w:spacing w:val="-2"/>
          <w:sz w:val="24"/>
          <w:szCs w:val="24"/>
        </w:rPr>
        <w:t>World S</w:t>
      </w:r>
      <w:r w:rsidR="00AA3EC2">
        <w:rPr>
          <w:rFonts w:ascii="Times New Roman" w:hAnsi="Times New Roman" w:cs="Times New Roman"/>
          <w:spacing w:val="-2"/>
          <w:sz w:val="24"/>
          <w:szCs w:val="24"/>
        </w:rPr>
        <w:t xml:space="preserve">oil Resources Reports 106. </w:t>
      </w:r>
      <w:proofErr w:type="gramStart"/>
      <w:r w:rsidR="00AA3EC2">
        <w:rPr>
          <w:rFonts w:ascii="Times New Roman" w:hAnsi="Times New Roman" w:cs="Times New Roman"/>
          <w:spacing w:val="-2"/>
          <w:sz w:val="24"/>
          <w:szCs w:val="24"/>
        </w:rPr>
        <w:t xml:space="preserve">Food </w:t>
      </w:r>
      <w:r w:rsidRPr="000A3246">
        <w:rPr>
          <w:rFonts w:ascii="Times New Roman" w:hAnsi="Times New Roman" w:cs="Times New Roman"/>
          <w:spacing w:val="-2"/>
          <w:sz w:val="24"/>
          <w:szCs w:val="24"/>
        </w:rPr>
        <w:t>and Agricultural Organization of the United Nations Rome2014</w:t>
      </w:r>
      <w:r w:rsidRPr="000A3246">
        <w:rPr>
          <w:rFonts w:ascii="Times New Roman" w:hAnsi="Times New Roman" w:cs="Times New Roman"/>
          <w:color w:val="000000"/>
          <w:sz w:val="24"/>
          <w:szCs w:val="24"/>
        </w:rPr>
        <w:t>.</w:t>
      </w:r>
      <w:proofErr w:type="gramEnd"/>
    </w:p>
    <w:p w:rsidR="00983D3C" w:rsidRPr="000A3246" w:rsidRDefault="00983D3C" w:rsidP="00045C50">
      <w:pPr>
        <w:spacing w:line="360" w:lineRule="auto"/>
        <w:rPr>
          <w:rFonts w:ascii="Times New Roman" w:hAnsi="Times New Roman" w:cs="Times New Roman"/>
          <w:sz w:val="24"/>
          <w:szCs w:val="24"/>
        </w:rPr>
      </w:pPr>
    </w:p>
    <w:sectPr w:rsidR="00983D3C" w:rsidRPr="000A3246" w:rsidSect="005848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46C" w:rsidRDefault="0081046C" w:rsidP="003C2434">
      <w:pPr>
        <w:spacing w:after="0" w:line="240" w:lineRule="auto"/>
      </w:pPr>
      <w:r>
        <w:separator/>
      </w:r>
    </w:p>
  </w:endnote>
  <w:endnote w:type="continuationSeparator" w:id="0">
    <w:p w:rsidR="0081046C" w:rsidRDefault="0081046C" w:rsidP="003C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46C" w:rsidRDefault="0081046C" w:rsidP="003C2434">
      <w:pPr>
        <w:spacing w:after="0" w:line="240" w:lineRule="auto"/>
      </w:pPr>
      <w:r>
        <w:separator/>
      </w:r>
    </w:p>
  </w:footnote>
  <w:footnote w:type="continuationSeparator" w:id="0">
    <w:p w:rsidR="0081046C" w:rsidRDefault="0081046C" w:rsidP="003C2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378" w:rsidRDefault="006E2378">
    <w:pPr>
      <w:pStyle w:val="Header"/>
    </w:pPr>
  </w:p>
  <w:p w:rsidR="006E2378" w:rsidRDefault="006E2378">
    <w:pPr>
      <w:pStyle w:val="Header"/>
    </w:pPr>
  </w:p>
  <w:p w:rsidR="006E2378" w:rsidRDefault="006E23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2pt;height:9.2pt" o:bullet="t">
        <v:imagedata r:id="rId1" o:title="BD14580_"/>
      </v:shape>
    </w:pict>
  </w:numPicBullet>
  <w:numPicBullet w:numPicBulletId="1">
    <w:pict>
      <v:shape id="_x0000_i1031" type="#_x0000_t75" style="width:11.5pt;height:11.5pt" o:bullet="t">
        <v:imagedata r:id="rId2" o:title="art90"/>
        <o:lock v:ext="edit" cropping="t"/>
      </v:shape>
    </w:pict>
  </w:numPicBullet>
  <w:abstractNum w:abstractNumId="0">
    <w:nsid w:val="03A2093D"/>
    <w:multiLevelType w:val="hybridMultilevel"/>
    <w:tmpl w:val="DAF81E90"/>
    <w:lvl w:ilvl="0" w:tplc="CD2ED78A">
      <w:start w:val="1"/>
      <w:numFmt w:val="bullet"/>
      <w:pStyle w:val="Buletted"/>
      <w:lvlText w:val=""/>
      <w:lvlJc w:val="left"/>
      <w:pPr>
        <w:tabs>
          <w:tab w:val="num" w:pos="1195"/>
        </w:tabs>
        <w:ind w:left="1195" w:hanging="29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76D10E4"/>
    <w:multiLevelType w:val="hybridMultilevel"/>
    <w:tmpl w:val="42EEF7A2"/>
    <w:lvl w:ilvl="0" w:tplc="35C299C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06536"/>
    <w:multiLevelType w:val="hybridMultilevel"/>
    <w:tmpl w:val="1F44F29A"/>
    <w:lvl w:ilvl="0" w:tplc="6C845A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FE3E86"/>
    <w:multiLevelType w:val="multilevel"/>
    <w:tmpl w:val="22404E30"/>
    <w:lvl w:ilvl="0">
      <w:start w:val="4"/>
      <w:numFmt w:val="none"/>
      <w:pStyle w:val="ListBullet2"/>
      <w:lvlText w:val=""/>
      <w:lvlJc w:val="left"/>
      <w:pPr>
        <w:tabs>
          <w:tab w:val="num" w:pos="360"/>
        </w:tabs>
        <w:ind w:left="0" w:firstLine="0"/>
      </w:pPr>
      <w:rPr>
        <w:rFonts w:cs="Times New Roman"/>
      </w:rPr>
    </w:lvl>
    <w:lvl w:ilvl="1">
      <w:start w:val="6"/>
      <w:numFmt w:val="decimal"/>
      <w:lvlText w:val="4.%2"/>
      <w:lvlJc w:val="left"/>
      <w:pPr>
        <w:ind w:left="576" w:hanging="576"/>
      </w:pPr>
      <w:rPr>
        <w:rFonts w:cs="Times New Roman"/>
        <w:color w:val="auto"/>
        <w:sz w:val="28"/>
        <w:szCs w:val="28"/>
      </w:rPr>
    </w:lvl>
    <w:lvl w:ilvl="2">
      <w:start w:val="1"/>
      <w:numFmt w:val="lowerLetter"/>
      <w:lvlText w:val="%3."/>
      <w:lvlJc w:val="left"/>
      <w:pPr>
        <w:ind w:left="720" w:hanging="720"/>
      </w:pPr>
      <w:rPr>
        <w:rFonts w:cs="Times New Roman"/>
        <w:color w:val="000000"/>
        <w:sz w:val="24"/>
        <w:szCs w:val="24"/>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
    <w:nsid w:val="1D3369C1"/>
    <w:multiLevelType w:val="hybridMultilevel"/>
    <w:tmpl w:val="E222B776"/>
    <w:lvl w:ilvl="0" w:tplc="BEE4A66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nsid w:val="20E4042C"/>
    <w:multiLevelType w:val="multilevel"/>
    <w:tmpl w:val="AF9810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37E6421"/>
    <w:multiLevelType w:val="hybridMultilevel"/>
    <w:tmpl w:val="BD501C46"/>
    <w:lvl w:ilvl="0" w:tplc="931E8362">
      <w:start w:val="3"/>
      <w:numFmt w:val="bullet"/>
      <w:lvlText w:val="-"/>
      <w:lvlJc w:val="left"/>
      <w:pPr>
        <w:ind w:left="720" w:hanging="360"/>
      </w:pPr>
      <w:rPr>
        <w:rFonts w:ascii="Times New Roman" w:eastAsia="Times New Roman" w:hAnsi="Times New Roman" w:cs="Times New Roman" w:hint="default"/>
        <w:b w:val="0"/>
      </w:rPr>
    </w:lvl>
    <w:lvl w:ilvl="1" w:tplc="C5DE4E90">
      <w:start w:val="1"/>
      <w:numFmt w:val="decimal"/>
      <w:lvlText w:val="%2."/>
      <w:lvlJc w:val="left"/>
      <w:pPr>
        <w:tabs>
          <w:tab w:val="num" w:pos="1440"/>
        </w:tabs>
        <w:ind w:left="1440" w:hanging="360"/>
      </w:pPr>
    </w:lvl>
    <w:lvl w:ilvl="2" w:tplc="5CEA1610">
      <w:start w:val="1"/>
      <w:numFmt w:val="decimal"/>
      <w:lvlText w:val="%3."/>
      <w:lvlJc w:val="left"/>
      <w:pPr>
        <w:tabs>
          <w:tab w:val="num" w:pos="2160"/>
        </w:tabs>
        <w:ind w:left="2160" w:hanging="360"/>
      </w:pPr>
    </w:lvl>
    <w:lvl w:ilvl="3" w:tplc="CC161346">
      <w:start w:val="1"/>
      <w:numFmt w:val="decimal"/>
      <w:lvlText w:val="%4."/>
      <w:lvlJc w:val="left"/>
      <w:pPr>
        <w:tabs>
          <w:tab w:val="num" w:pos="2880"/>
        </w:tabs>
        <w:ind w:left="2880" w:hanging="360"/>
      </w:pPr>
    </w:lvl>
    <w:lvl w:ilvl="4" w:tplc="D4D219CA">
      <w:start w:val="1"/>
      <w:numFmt w:val="decimal"/>
      <w:lvlText w:val="%5."/>
      <w:lvlJc w:val="left"/>
      <w:pPr>
        <w:tabs>
          <w:tab w:val="num" w:pos="3600"/>
        </w:tabs>
        <w:ind w:left="3600" w:hanging="360"/>
      </w:pPr>
    </w:lvl>
    <w:lvl w:ilvl="5" w:tplc="B7AA85A4">
      <w:start w:val="1"/>
      <w:numFmt w:val="decimal"/>
      <w:lvlText w:val="%6."/>
      <w:lvlJc w:val="left"/>
      <w:pPr>
        <w:tabs>
          <w:tab w:val="num" w:pos="4320"/>
        </w:tabs>
        <w:ind w:left="4320" w:hanging="360"/>
      </w:pPr>
    </w:lvl>
    <w:lvl w:ilvl="6" w:tplc="80A496AA">
      <w:start w:val="1"/>
      <w:numFmt w:val="decimal"/>
      <w:lvlText w:val="%7."/>
      <w:lvlJc w:val="left"/>
      <w:pPr>
        <w:tabs>
          <w:tab w:val="num" w:pos="5040"/>
        </w:tabs>
        <w:ind w:left="5040" w:hanging="360"/>
      </w:pPr>
    </w:lvl>
    <w:lvl w:ilvl="7" w:tplc="90E8917C">
      <w:start w:val="1"/>
      <w:numFmt w:val="decimal"/>
      <w:lvlText w:val="%8."/>
      <w:lvlJc w:val="left"/>
      <w:pPr>
        <w:tabs>
          <w:tab w:val="num" w:pos="5760"/>
        </w:tabs>
        <w:ind w:left="5760" w:hanging="360"/>
      </w:pPr>
    </w:lvl>
    <w:lvl w:ilvl="8" w:tplc="C28AA3BC">
      <w:start w:val="1"/>
      <w:numFmt w:val="decimal"/>
      <w:lvlText w:val="%9."/>
      <w:lvlJc w:val="left"/>
      <w:pPr>
        <w:tabs>
          <w:tab w:val="num" w:pos="6480"/>
        </w:tabs>
        <w:ind w:left="6480" w:hanging="360"/>
      </w:pPr>
    </w:lvl>
  </w:abstractNum>
  <w:abstractNum w:abstractNumId="7">
    <w:nsid w:val="25C812C2"/>
    <w:multiLevelType w:val="hybridMultilevel"/>
    <w:tmpl w:val="87BC9F74"/>
    <w:lvl w:ilvl="0" w:tplc="2200D37A">
      <w:start w:val="1"/>
      <w:numFmt w:val="bullet"/>
      <w:lvlText w:val=""/>
      <w:lvlJc w:val="left"/>
      <w:pPr>
        <w:tabs>
          <w:tab w:val="num" w:pos="1080"/>
        </w:tabs>
        <w:ind w:left="1080" w:hanging="360"/>
      </w:pPr>
      <w:rPr>
        <w:rFonts w:ascii="Symbol" w:hAnsi="Symbol" w:hint="default"/>
      </w:rPr>
    </w:lvl>
    <w:lvl w:ilvl="1" w:tplc="95EE4C3A">
      <w:start w:val="1"/>
      <w:numFmt w:val="decimal"/>
      <w:lvlText w:val="%2."/>
      <w:lvlJc w:val="left"/>
      <w:pPr>
        <w:tabs>
          <w:tab w:val="num" w:pos="1440"/>
        </w:tabs>
        <w:ind w:left="1440" w:hanging="360"/>
      </w:pPr>
    </w:lvl>
    <w:lvl w:ilvl="2" w:tplc="C644BF88">
      <w:start w:val="1"/>
      <w:numFmt w:val="decimal"/>
      <w:lvlText w:val="%3."/>
      <w:lvlJc w:val="left"/>
      <w:pPr>
        <w:tabs>
          <w:tab w:val="num" w:pos="2160"/>
        </w:tabs>
        <w:ind w:left="2160" w:hanging="360"/>
      </w:pPr>
    </w:lvl>
    <w:lvl w:ilvl="3" w:tplc="4FFABF48">
      <w:start w:val="1"/>
      <w:numFmt w:val="decimal"/>
      <w:lvlText w:val="%4."/>
      <w:lvlJc w:val="left"/>
      <w:pPr>
        <w:tabs>
          <w:tab w:val="num" w:pos="2880"/>
        </w:tabs>
        <w:ind w:left="2880" w:hanging="360"/>
      </w:pPr>
    </w:lvl>
    <w:lvl w:ilvl="4" w:tplc="DC60F926">
      <w:start w:val="1"/>
      <w:numFmt w:val="decimal"/>
      <w:lvlText w:val="%5."/>
      <w:lvlJc w:val="left"/>
      <w:pPr>
        <w:tabs>
          <w:tab w:val="num" w:pos="3600"/>
        </w:tabs>
        <w:ind w:left="3600" w:hanging="360"/>
      </w:pPr>
    </w:lvl>
    <w:lvl w:ilvl="5" w:tplc="B4ACAA78">
      <w:start w:val="1"/>
      <w:numFmt w:val="decimal"/>
      <w:lvlText w:val="%6."/>
      <w:lvlJc w:val="left"/>
      <w:pPr>
        <w:tabs>
          <w:tab w:val="num" w:pos="4320"/>
        </w:tabs>
        <w:ind w:left="4320" w:hanging="360"/>
      </w:pPr>
    </w:lvl>
    <w:lvl w:ilvl="6" w:tplc="4998A44A">
      <w:start w:val="1"/>
      <w:numFmt w:val="decimal"/>
      <w:lvlText w:val="%7."/>
      <w:lvlJc w:val="left"/>
      <w:pPr>
        <w:tabs>
          <w:tab w:val="num" w:pos="5040"/>
        </w:tabs>
        <w:ind w:left="5040" w:hanging="360"/>
      </w:pPr>
    </w:lvl>
    <w:lvl w:ilvl="7" w:tplc="1340BC5C">
      <w:start w:val="1"/>
      <w:numFmt w:val="decimal"/>
      <w:lvlText w:val="%8."/>
      <w:lvlJc w:val="left"/>
      <w:pPr>
        <w:tabs>
          <w:tab w:val="num" w:pos="5760"/>
        </w:tabs>
        <w:ind w:left="5760" w:hanging="360"/>
      </w:pPr>
    </w:lvl>
    <w:lvl w:ilvl="8" w:tplc="ABB4B286">
      <w:start w:val="1"/>
      <w:numFmt w:val="decimal"/>
      <w:lvlText w:val="%9."/>
      <w:lvlJc w:val="left"/>
      <w:pPr>
        <w:tabs>
          <w:tab w:val="num" w:pos="6480"/>
        </w:tabs>
        <w:ind w:left="6480" w:hanging="360"/>
      </w:pPr>
    </w:lvl>
  </w:abstractNum>
  <w:abstractNum w:abstractNumId="8">
    <w:nsid w:val="2B081F1D"/>
    <w:multiLevelType w:val="hybridMultilevel"/>
    <w:tmpl w:val="94CCCEE8"/>
    <w:lvl w:ilvl="0" w:tplc="F230D3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762AED"/>
    <w:multiLevelType w:val="hybridMultilevel"/>
    <w:tmpl w:val="7756A03E"/>
    <w:lvl w:ilvl="0" w:tplc="04090001">
      <w:start w:val="1"/>
      <w:numFmt w:val="bullet"/>
      <w:lvlText w:val=""/>
      <w:lvlJc w:val="left"/>
      <w:pPr>
        <w:tabs>
          <w:tab w:val="num" w:pos="720"/>
        </w:tabs>
        <w:ind w:left="720" w:hanging="360"/>
      </w:pPr>
      <w:rPr>
        <w:rFonts w:ascii="Symbol" w:hAnsi="Symbol" w:hint="default"/>
      </w:rPr>
    </w:lvl>
    <w:lvl w:ilvl="1" w:tplc="FF7CDE12" w:tentative="1">
      <w:start w:val="1"/>
      <w:numFmt w:val="bullet"/>
      <w:lvlText w:val=""/>
      <w:lvlPicBulletId w:val="1"/>
      <w:lvlJc w:val="left"/>
      <w:pPr>
        <w:tabs>
          <w:tab w:val="num" w:pos="1440"/>
        </w:tabs>
        <w:ind w:left="1440" w:hanging="360"/>
      </w:pPr>
      <w:rPr>
        <w:rFonts w:ascii="Symbol" w:hAnsi="Symbol" w:hint="default"/>
      </w:rPr>
    </w:lvl>
    <w:lvl w:ilvl="2" w:tplc="E1E6FAF8" w:tentative="1">
      <w:start w:val="1"/>
      <w:numFmt w:val="bullet"/>
      <w:lvlText w:val=""/>
      <w:lvlPicBulletId w:val="1"/>
      <w:lvlJc w:val="left"/>
      <w:pPr>
        <w:tabs>
          <w:tab w:val="num" w:pos="2160"/>
        </w:tabs>
        <w:ind w:left="2160" w:hanging="360"/>
      </w:pPr>
      <w:rPr>
        <w:rFonts w:ascii="Symbol" w:hAnsi="Symbol" w:hint="default"/>
      </w:rPr>
    </w:lvl>
    <w:lvl w:ilvl="3" w:tplc="B36EFBD4" w:tentative="1">
      <w:start w:val="1"/>
      <w:numFmt w:val="bullet"/>
      <w:lvlText w:val=""/>
      <w:lvlPicBulletId w:val="1"/>
      <w:lvlJc w:val="left"/>
      <w:pPr>
        <w:tabs>
          <w:tab w:val="num" w:pos="2880"/>
        </w:tabs>
        <w:ind w:left="2880" w:hanging="360"/>
      </w:pPr>
      <w:rPr>
        <w:rFonts w:ascii="Symbol" w:hAnsi="Symbol" w:hint="default"/>
      </w:rPr>
    </w:lvl>
    <w:lvl w:ilvl="4" w:tplc="BF722CEA" w:tentative="1">
      <w:start w:val="1"/>
      <w:numFmt w:val="bullet"/>
      <w:lvlText w:val=""/>
      <w:lvlPicBulletId w:val="1"/>
      <w:lvlJc w:val="left"/>
      <w:pPr>
        <w:tabs>
          <w:tab w:val="num" w:pos="3600"/>
        </w:tabs>
        <w:ind w:left="3600" w:hanging="360"/>
      </w:pPr>
      <w:rPr>
        <w:rFonts w:ascii="Symbol" w:hAnsi="Symbol" w:hint="default"/>
      </w:rPr>
    </w:lvl>
    <w:lvl w:ilvl="5" w:tplc="672A0CDA" w:tentative="1">
      <w:start w:val="1"/>
      <w:numFmt w:val="bullet"/>
      <w:lvlText w:val=""/>
      <w:lvlPicBulletId w:val="1"/>
      <w:lvlJc w:val="left"/>
      <w:pPr>
        <w:tabs>
          <w:tab w:val="num" w:pos="4320"/>
        </w:tabs>
        <w:ind w:left="4320" w:hanging="360"/>
      </w:pPr>
      <w:rPr>
        <w:rFonts w:ascii="Symbol" w:hAnsi="Symbol" w:hint="default"/>
      </w:rPr>
    </w:lvl>
    <w:lvl w:ilvl="6" w:tplc="669CCC94" w:tentative="1">
      <w:start w:val="1"/>
      <w:numFmt w:val="bullet"/>
      <w:lvlText w:val=""/>
      <w:lvlPicBulletId w:val="1"/>
      <w:lvlJc w:val="left"/>
      <w:pPr>
        <w:tabs>
          <w:tab w:val="num" w:pos="5040"/>
        </w:tabs>
        <w:ind w:left="5040" w:hanging="360"/>
      </w:pPr>
      <w:rPr>
        <w:rFonts w:ascii="Symbol" w:hAnsi="Symbol" w:hint="default"/>
      </w:rPr>
    </w:lvl>
    <w:lvl w:ilvl="7" w:tplc="F52C1DF0" w:tentative="1">
      <w:start w:val="1"/>
      <w:numFmt w:val="bullet"/>
      <w:lvlText w:val=""/>
      <w:lvlPicBulletId w:val="1"/>
      <w:lvlJc w:val="left"/>
      <w:pPr>
        <w:tabs>
          <w:tab w:val="num" w:pos="5760"/>
        </w:tabs>
        <w:ind w:left="5760" w:hanging="360"/>
      </w:pPr>
      <w:rPr>
        <w:rFonts w:ascii="Symbol" w:hAnsi="Symbol" w:hint="default"/>
      </w:rPr>
    </w:lvl>
    <w:lvl w:ilvl="8" w:tplc="E7B6EFD0" w:tentative="1">
      <w:start w:val="1"/>
      <w:numFmt w:val="bullet"/>
      <w:lvlText w:val=""/>
      <w:lvlPicBulletId w:val="1"/>
      <w:lvlJc w:val="left"/>
      <w:pPr>
        <w:tabs>
          <w:tab w:val="num" w:pos="6480"/>
        </w:tabs>
        <w:ind w:left="6480" w:hanging="360"/>
      </w:pPr>
      <w:rPr>
        <w:rFonts w:ascii="Symbol" w:hAnsi="Symbol" w:hint="default"/>
      </w:rPr>
    </w:lvl>
  </w:abstractNum>
  <w:abstractNum w:abstractNumId="10">
    <w:nsid w:val="3308677E"/>
    <w:multiLevelType w:val="multilevel"/>
    <w:tmpl w:val="22EE7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7A459F0"/>
    <w:multiLevelType w:val="multilevel"/>
    <w:tmpl w:val="22EE71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B777245"/>
    <w:multiLevelType w:val="hybridMultilevel"/>
    <w:tmpl w:val="3ED279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C0EB6"/>
    <w:multiLevelType w:val="multilevel"/>
    <w:tmpl w:val="200E1BE6"/>
    <w:lvl w:ilvl="0">
      <w:start w:val="2"/>
      <w:numFmt w:val="decimal"/>
      <w:lvlText w:val="%1."/>
      <w:lvlJc w:val="left"/>
      <w:pPr>
        <w:ind w:left="660" w:hanging="660"/>
      </w:pPr>
      <w:rPr>
        <w:rFonts w:hint="default"/>
      </w:rPr>
    </w:lvl>
    <w:lvl w:ilvl="1">
      <w:start w:val="7"/>
      <w:numFmt w:val="decimal"/>
      <w:lvlText w:val="%1.%2."/>
      <w:lvlJc w:val="left"/>
      <w:pPr>
        <w:ind w:left="870" w:hanging="660"/>
      </w:pPr>
      <w:rPr>
        <w:rFonts w:hint="default"/>
      </w:rPr>
    </w:lvl>
    <w:lvl w:ilvl="2">
      <w:start w:val="2"/>
      <w:numFmt w:val="decimal"/>
      <w:lvlText w:val="%1.%2.%3."/>
      <w:lvlJc w:val="left"/>
      <w:pPr>
        <w:ind w:left="1140" w:hanging="720"/>
      </w:pPr>
      <w:rPr>
        <w:rFonts w:hint="default"/>
      </w:rPr>
    </w:lvl>
    <w:lvl w:ilvl="3">
      <w:start w:val="9"/>
      <w:numFmt w:val="decimal"/>
      <w:lvlText w:val="%1.%2.%3.%4."/>
      <w:lvlJc w:val="left"/>
      <w:pPr>
        <w:ind w:left="108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4">
    <w:nsid w:val="3E144C5E"/>
    <w:multiLevelType w:val="hybridMultilevel"/>
    <w:tmpl w:val="56B61D9E"/>
    <w:lvl w:ilvl="0" w:tplc="D8387934">
      <w:start w:val="1"/>
      <w:numFmt w:val="lowerRoman"/>
      <w:lvlText w:val="%1)"/>
      <w:lvlJc w:val="left"/>
      <w:pPr>
        <w:ind w:left="1125" w:hanging="72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5">
    <w:nsid w:val="3F0C0361"/>
    <w:multiLevelType w:val="hybridMultilevel"/>
    <w:tmpl w:val="FFEEEC86"/>
    <w:lvl w:ilvl="0" w:tplc="BFF00682">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6">
    <w:nsid w:val="414B2A7F"/>
    <w:multiLevelType w:val="multilevel"/>
    <w:tmpl w:val="924E4458"/>
    <w:lvl w:ilvl="0">
      <w:start w:val="1"/>
      <w:numFmt w:val="decimal"/>
      <w:lvlText w:val="%1."/>
      <w:lvlJc w:val="left"/>
      <w:pPr>
        <w:ind w:left="720" w:hanging="360"/>
      </w:pPr>
      <w:rPr>
        <w:rFonts w:ascii="Times New Roman" w:eastAsiaTheme="minorHAnsi" w:hAnsi="Times New Roman" w:cs="Times New Roman"/>
      </w:rPr>
    </w:lvl>
    <w:lvl w:ilvl="1">
      <w:start w:val="1"/>
      <w:numFmt w:val="decimal"/>
      <w:pStyle w:val="Heading2"/>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86B00B7"/>
    <w:multiLevelType w:val="multilevel"/>
    <w:tmpl w:val="590EC0B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F40344"/>
    <w:multiLevelType w:val="hybridMultilevel"/>
    <w:tmpl w:val="04AC8A6A"/>
    <w:lvl w:ilvl="0" w:tplc="203872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5F421F"/>
    <w:multiLevelType w:val="hybridMultilevel"/>
    <w:tmpl w:val="B3184794"/>
    <w:lvl w:ilvl="0" w:tplc="9E803AC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5F191B"/>
    <w:multiLevelType w:val="hybridMultilevel"/>
    <w:tmpl w:val="64020E78"/>
    <w:lvl w:ilvl="0" w:tplc="04090001">
      <w:start w:val="1"/>
      <w:numFmt w:val="bullet"/>
      <w:lvlText w:val=""/>
      <w:lvlJc w:val="left"/>
      <w:pPr>
        <w:tabs>
          <w:tab w:val="num" w:pos="720"/>
        </w:tabs>
        <w:ind w:left="720" w:hanging="360"/>
      </w:pPr>
      <w:rPr>
        <w:rFonts w:ascii="Symbol" w:hAnsi="Symbol" w:hint="default"/>
      </w:rPr>
    </w:lvl>
    <w:lvl w:ilvl="1" w:tplc="610EDC10" w:tentative="1">
      <w:start w:val="1"/>
      <w:numFmt w:val="bullet"/>
      <w:lvlText w:val=""/>
      <w:lvlPicBulletId w:val="1"/>
      <w:lvlJc w:val="left"/>
      <w:pPr>
        <w:tabs>
          <w:tab w:val="num" w:pos="1440"/>
        </w:tabs>
        <w:ind w:left="1440" w:hanging="360"/>
      </w:pPr>
      <w:rPr>
        <w:rFonts w:ascii="Symbol" w:hAnsi="Symbol" w:hint="default"/>
      </w:rPr>
    </w:lvl>
    <w:lvl w:ilvl="2" w:tplc="E9004C76" w:tentative="1">
      <w:start w:val="1"/>
      <w:numFmt w:val="bullet"/>
      <w:lvlText w:val=""/>
      <w:lvlPicBulletId w:val="1"/>
      <w:lvlJc w:val="left"/>
      <w:pPr>
        <w:tabs>
          <w:tab w:val="num" w:pos="2160"/>
        </w:tabs>
        <w:ind w:left="2160" w:hanging="360"/>
      </w:pPr>
      <w:rPr>
        <w:rFonts w:ascii="Symbol" w:hAnsi="Symbol" w:hint="default"/>
      </w:rPr>
    </w:lvl>
    <w:lvl w:ilvl="3" w:tplc="C3A6473E" w:tentative="1">
      <w:start w:val="1"/>
      <w:numFmt w:val="bullet"/>
      <w:lvlText w:val=""/>
      <w:lvlPicBulletId w:val="1"/>
      <w:lvlJc w:val="left"/>
      <w:pPr>
        <w:tabs>
          <w:tab w:val="num" w:pos="2880"/>
        </w:tabs>
        <w:ind w:left="2880" w:hanging="360"/>
      </w:pPr>
      <w:rPr>
        <w:rFonts w:ascii="Symbol" w:hAnsi="Symbol" w:hint="default"/>
      </w:rPr>
    </w:lvl>
    <w:lvl w:ilvl="4" w:tplc="962EEC78" w:tentative="1">
      <w:start w:val="1"/>
      <w:numFmt w:val="bullet"/>
      <w:lvlText w:val=""/>
      <w:lvlPicBulletId w:val="1"/>
      <w:lvlJc w:val="left"/>
      <w:pPr>
        <w:tabs>
          <w:tab w:val="num" w:pos="3600"/>
        </w:tabs>
        <w:ind w:left="3600" w:hanging="360"/>
      </w:pPr>
      <w:rPr>
        <w:rFonts w:ascii="Symbol" w:hAnsi="Symbol" w:hint="default"/>
      </w:rPr>
    </w:lvl>
    <w:lvl w:ilvl="5" w:tplc="3ED4CA5C" w:tentative="1">
      <w:start w:val="1"/>
      <w:numFmt w:val="bullet"/>
      <w:lvlText w:val=""/>
      <w:lvlPicBulletId w:val="1"/>
      <w:lvlJc w:val="left"/>
      <w:pPr>
        <w:tabs>
          <w:tab w:val="num" w:pos="4320"/>
        </w:tabs>
        <w:ind w:left="4320" w:hanging="360"/>
      </w:pPr>
      <w:rPr>
        <w:rFonts w:ascii="Symbol" w:hAnsi="Symbol" w:hint="default"/>
      </w:rPr>
    </w:lvl>
    <w:lvl w:ilvl="6" w:tplc="E81620C2" w:tentative="1">
      <w:start w:val="1"/>
      <w:numFmt w:val="bullet"/>
      <w:lvlText w:val=""/>
      <w:lvlPicBulletId w:val="1"/>
      <w:lvlJc w:val="left"/>
      <w:pPr>
        <w:tabs>
          <w:tab w:val="num" w:pos="5040"/>
        </w:tabs>
        <w:ind w:left="5040" w:hanging="360"/>
      </w:pPr>
      <w:rPr>
        <w:rFonts w:ascii="Symbol" w:hAnsi="Symbol" w:hint="default"/>
      </w:rPr>
    </w:lvl>
    <w:lvl w:ilvl="7" w:tplc="0E8C83CA" w:tentative="1">
      <w:start w:val="1"/>
      <w:numFmt w:val="bullet"/>
      <w:lvlText w:val=""/>
      <w:lvlPicBulletId w:val="1"/>
      <w:lvlJc w:val="left"/>
      <w:pPr>
        <w:tabs>
          <w:tab w:val="num" w:pos="5760"/>
        </w:tabs>
        <w:ind w:left="5760" w:hanging="360"/>
      </w:pPr>
      <w:rPr>
        <w:rFonts w:ascii="Symbol" w:hAnsi="Symbol" w:hint="default"/>
      </w:rPr>
    </w:lvl>
    <w:lvl w:ilvl="8" w:tplc="58147FA8" w:tentative="1">
      <w:start w:val="1"/>
      <w:numFmt w:val="bullet"/>
      <w:lvlText w:val=""/>
      <w:lvlPicBulletId w:val="1"/>
      <w:lvlJc w:val="left"/>
      <w:pPr>
        <w:tabs>
          <w:tab w:val="num" w:pos="6480"/>
        </w:tabs>
        <w:ind w:left="6480" w:hanging="360"/>
      </w:pPr>
      <w:rPr>
        <w:rFonts w:ascii="Symbol" w:hAnsi="Symbol" w:hint="default"/>
      </w:rPr>
    </w:lvl>
  </w:abstractNum>
  <w:abstractNum w:abstractNumId="21">
    <w:nsid w:val="68427CD2"/>
    <w:multiLevelType w:val="hybridMultilevel"/>
    <w:tmpl w:val="0F8E3888"/>
    <w:lvl w:ilvl="0" w:tplc="15F254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315407"/>
    <w:multiLevelType w:val="hybridMultilevel"/>
    <w:tmpl w:val="D5F4A1FE"/>
    <w:lvl w:ilvl="0" w:tplc="2D5A56F4">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nsid w:val="6B4F12F6"/>
    <w:multiLevelType w:val="hybridMultilevel"/>
    <w:tmpl w:val="861EB2BC"/>
    <w:lvl w:ilvl="0" w:tplc="1DACD0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8F3A5A"/>
    <w:multiLevelType w:val="hybridMultilevel"/>
    <w:tmpl w:val="981C0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60672F"/>
    <w:multiLevelType w:val="hybridMultilevel"/>
    <w:tmpl w:val="EDBC0BA4"/>
    <w:lvl w:ilvl="0" w:tplc="8056CB46">
      <w:start w:val="1"/>
      <w:numFmt w:val="upperLetter"/>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74856553"/>
    <w:multiLevelType w:val="multilevel"/>
    <w:tmpl w:val="2B98DA9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4DD2029"/>
    <w:multiLevelType w:val="multilevel"/>
    <w:tmpl w:val="F4201F68"/>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
  </w:num>
  <w:num w:numId="5">
    <w:abstractNumId w:val="3"/>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24"/>
  </w:num>
  <w:num w:numId="9">
    <w:abstractNumId w:val="15"/>
  </w:num>
  <w:num w:numId="10">
    <w:abstractNumId w:val="9"/>
  </w:num>
  <w:num w:numId="11">
    <w:abstractNumId w:val="20"/>
  </w:num>
  <w:num w:numId="12">
    <w:abstractNumId w:val="12"/>
  </w:num>
  <w:num w:numId="13">
    <w:abstractNumId w:val="22"/>
  </w:num>
  <w:num w:numId="14">
    <w:abstractNumId w:val="4"/>
  </w:num>
  <w:num w:numId="15">
    <w:abstractNumId w:val="5"/>
  </w:num>
  <w:num w:numId="16">
    <w:abstractNumId w:val="27"/>
  </w:num>
  <w:num w:numId="17">
    <w:abstractNumId w:val="10"/>
  </w:num>
  <w:num w:numId="18">
    <w:abstractNumId w:val="11"/>
  </w:num>
  <w:num w:numId="19">
    <w:abstractNumId w:val="16"/>
  </w:num>
  <w:num w:numId="20">
    <w:abstractNumId w:val="23"/>
  </w:num>
  <w:num w:numId="21">
    <w:abstractNumId w:val="21"/>
  </w:num>
  <w:num w:numId="22">
    <w:abstractNumId w:val="16"/>
    <w:lvlOverride w:ilvl="0">
      <w:startOverride w:val="2"/>
    </w:lvlOverride>
    <w:lvlOverride w:ilvl="1">
      <w:startOverride w:val="2"/>
    </w:lvlOverride>
  </w:num>
  <w:num w:numId="23">
    <w:abstractNumId w:val="25"/>
  </w:num>
  <w:num w:numId="24">
    <w:abstractNumId w:val="26"/>
  </w:num>
  <w:num w:numId="25">
    <w:abstractNumId w:val="26"/>
  </w:num>
  <w:num w:numId="26">
    <w:abstractNumId w:val="26"/>
  </w:num>
  <w:num w:numId="27">
    <w:abstractNumId w:val="18"/>
  </w:num>
  <w:num w:numId="28">
    <w:abstractNumId w:val="19"/>
  </w:num>
  <w:num w:numId="29">
    <w:abstractNumId w:val="26"/>
  </w:num>
  <w:num w:numId="30">
    <w:abstractNumId w:val="26"/>
    <w:lvlOverride w:ilvl="0">
      <w:startOverride w:val="2"/>
    </w:lvlOverride>
    <w:lvlOverride w:ilvl="1">
      <w:startOverride w:val="1"/>
    </w:lvlOverride>
    <w:lvlOverride w:ilvl="2">
      <w:startOverride w:val="9"/>
    </w:lvlOverride>
  </w:num>
  <w:num w:numId="31">
    <w:abstractNumId w:val="26"/>
    <w:lvlOverride w:ilvl="0">
      <w:startOverride w:val="3"/>
    </w:lvlOverride>
    <w:lvlOverride w:ilvl="1">
      <w:startOverride w:val="5"/>
    </w:lvlOverride>
    <w:lvlOverride w:ilvl="2">
      <w:startOverride w:val="1"/>
    </w:lvlOverride>
    <w:lvlOverride w:ilvl="3">
      <w:startOverride w:val="14"/>
    </w:lvlOverride>
  </w:num>
  <w:num w:numId="32">
    <w:abstractNumId w:val="26"/>
    <w:lvlOverride w:ilvl="0">
      <w:startOverride w:val="3"/>
    </w:lvlOverride>
    <w:lvlOverride w:ilvl="1">
      <w:startOverride w:val="6"/>
    </w:lvlOverride>
    <w:lvlOverride w:ilvl="2">
      <w:startOverride w:val="2"/>
    </w:lvlOverride>
  </w:num>
  <w:num w:numId="33">
    <w:abstractNumId w:val="26"/>
    <w:lvlOverride w:ilvl="0">
      <w:startOverride w:val="3"/>
    </w:lvlOverride>
    <w:lvlOverride w:ilvl="1">
      <w:startOverride w:val="6"/>
    </w:lvlOverride>
    <w:lvlOverride w:ilvl="2">
      <w:startOverride w:val="2"/>
    </w:lvlOverride>
  </w:num>
  <w:num w:numId="34">
    <w:abstractNumId w:val="26"/>
    <w:lvlOverride w:ilvl="0">
      <w:startOverride w:val="3"/>
    </w:lvlOverride>
    <w:lvlOverride w:ilvl="1">
      <w:startOverride w:val="6"/>
    </w:lvlOverride>
    <w:lvlOverride w:ilvl="2">
      <w:startOverride w:val="4"/>
    </w:lvlOverride>
  </w:num>
  <w:num w:numId="35">
    <w:abstractNumId w:val="26"/>
    <w:lvlOverride w:ilvl="0">
      <w:startOverride w:val="3"/>
    </w:lvlOverride>
    <w:lvlOverride w:ilvl="1">
      <w:startOverride w:val="6"/>
    </w:lvlOverride>
    <w:lvlOverride w:ilvl="2">
      <w:startOverride w:val="4"/>
    </w:lvlOverride>
  </w:num>
  <w:num w:numId="36">
    <w:abstractNumId w:val="26"/>
    <w:lvlOverride w:ilvl="0">
      <w:startOverride w:val="3"/>
    </w:lvlOverride>
    <w:lvlOverride w:ilvl="1">
      <w:startOverride w:val="6"/>
    </w:lvlOverride>
    <w:lvlOverride w:ilvl="2">
      <w:startOverride w:val="4"/>
    </w:lvlOverride>
    <w:lvlOverride w:ilvl="3">
      <w:startOverride w:val="1"/>
    </w:lvlOverride>
  </w:num>
  <w:num w:numId="37">
    <w:abstractNumId w:val="26"/>
    <w:lvlOverride w:ilvl="0">
      <w:startOverride w:val="3"/>
    </w:lvlOverride>
    <w:lvlOverride w:ilvl="1">
      <w:startOverride w:val="6"/>
    </w:lvlOverride>
    <w:lvlOverride w:ilvl="2">
      <w:startOverride w:val="5"/>
    </w:lvlOverride>
  </w:num>
  <w:num w:numId="38">
    <w:abstractNumId w:val="26"/>
    <w:lvlOverride w:ilvl="0">
      <w:startOverride w:val="3"/>
    </w:lvlOverride>
    <w:lvlOverride w:ilvl="1">
      <w:startOverride w:val="7"/>
    </w:lvlOverride>
    <w:lvlOverride w:ilvl="2">
      <w:startOverride w:val="2"/>
    </w:lvlOverride>
  </w:num>
  <w:num w:numId="39">
    <w:abstractNumId w:val="17"/>
  </w:num>
  <w:num w:numId="40">
    <w:abstractNumId w:val="8"/>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F5FE2"/>
    <w:rsid w:val="00001EED"/>
    <w:rsid w:val="0000452D"/>
    <w:rsid w:val="00007620"/>
    <w:rsid w:val="00007745"/>
    <w:rsid w:val="00010539"/>
    <w:rsid w:val="00010593"/>
    <w:rsid w:val="00012506"/>
    <w:rsid w:val="00016DD2"/>
    <w:rsid w:val="000200D1"/>
    <w:rsid w:val="00022D91"/>
    <w:rsid w:val="00026336"/>
    <w:rsid w:val="00026649"/>
    <w:rsid w:val="00027522"/>
    <w:rsid w:val="00030CD6"/>
    <w:rsid w:val="000339A2"/>
    <w:rsid w:val="00034BDA"/>
    <w:rsid w:val="00035272"/>
    <w:rsid w:val="0003550F"/>
    <w:rsid w:val="00044AA8"/>
    <w:rsid w:val="00045C50"/>
    <w:rsid w:val="00046A07"/>
    <w:rsid w:val="00047389"/>
    <w:rsid w:val="00050906"/>
    <w:rsid w:val="00050DE6"/>
    <w:rsid w:val="000546D7"/>
    <w:rsid w:val="00055D5B"/>
    <w:rsid w:val="000630B9"/>
    <w:rsid w:val="0006373A"/>
    <w:rsid w:val="00063D8A"/>
    <w:rsid w:val="000659C1"/>
    <w:rsid w:val="00066995"/>
    <w:rsid w:val="00067F22"/>
    <w:rsid w:val="0007048E"/>
    <w:rsid w:val="00070DC4"/>
    <w:rsid w:val="0008008B"/>
    <w:rsid w:val="00091863"/>
    <w:rsid w:val="000921E2"/>
    <w:rsid w:val="00097357"/>
    <w:rsid w:val="000A0BFF"/>
    <w:rsid w:val="000A0DC2"/>
    <w:rsid w:val="000A3246"/>
    <w:rsid w:val="000A50E2"/>
    <w:rsid w:val="000A52CD"/>
    <w:rsid w:val="000A6DFB"/>
    <w:rsid w:val="000A7B72"/>
    <w:rsid w:val="000B3A31"/>
    <w:rsid w:val="000B4ABA"/>
    <w:rsid w:val="000B691D"/>
    <w:rsid w:val="000B7E3F"/>
    <w:rsid w:val="000C2382"/>
    <w:rsid w:val="000C4035"/>
    <w:rsid w:val="000C5114"/>
    <w:rsid w:val="000D2B36"/>
    <w:rsid w:val="000D3F9C"/>
    <w:rsid w:val="000D633A"/>
    <w:rsid w:val="000E2B0E"/>
    <w:rsid w:val="000E5E09"/>
    <w:rsid w:val="000E7355"/>
    <w:rsid w:val="000F00F1"/>
    <w:rsid w:val="000F1CEC"/>
    <w:rsid w:val="000F306B"/>
    <w:rsid w:val="000F4113"/>
    <w:rsid w:val="000F5C39"/>
    <w:rsid w:val="000F7699"/>
    <w:rsid w:val="001073EF"/>
    <w:rsid w:val="00107952"/>
    <w:rsid w:val="0011193A"/>
    <w:rsid w:val="001139DA"/>
    <w:rsid w:val="001148BE"/>
    <w:rsid w:val="00121A05"/>
    <w:rsid w:val="00123585"/>
    <w:rsid w:val="00124055"/>
    <w:rsid w:val="001241F1"/>
    <w:rsid w:val="00126220"/>
    <w:rsid w:val="001263FF"/>
    <w:rsid w:val="0012741E"/>
    <w:rsid w:val="001318F0"/>
    <w:rsid w:val="00132451"/>
    <w:rsid w:val="001324BB"/>
    <w:rsid w:val="00136A53"/>
    <w:rsid w:val="00141604"/>
    <w:rsid w:val="001424DF"/>
    <w:rsid w:val="00143729"/>
    <w:rsid w:val="00144928"/>
    <w:rsid w:val="0014513D"/>
    <w:rsid w:val="001463B9"/>
    <w:rsid w:val="001516CA"/>
    <w:rsid w:val="00161B76"/>
    <w:rsid w:val="0016574A"/>
    <w:rsid w:val="00166D2A"/>
    <w:rsid w:val="0017172E"/>
    <w:rsid w:val="00182994"/>
    <w:rsid w:val="00182FB9"/>
    <w:rsid w:val="00183895"/>
    <w:rsid w:val="001869EC"/>
    <w:rsid w:val="00187B7C"/>
    <w:rsid w:val="001957A8"/>
    <w:rsid w:val="001976CD"/>
    <w:rsid w:val="001A0242"/>
    <w:rsid w:val="001A0EB7"/>
    <w:rsid w:val="001A2903"/>
    <w:rsid w:val="001A4155"/>
    <w:rsid w:val="001A56CF"/>
    <w:rsid w:val="001A7C8E"/>
    <w:rsid w:val="001B1B63"/>
    <w:rsid w:val="001B4AEF"/>
    <w:rsid w:val="001B4D31"/>
    <w:rsid w:val="001B6F0F"/>
    <w:rsid w:val="001C141C"/>
    <w:rsid w:val="001C1EF0"/>
    <w:rsid w:val="001C23CF"/>
    <w:rsid w:val="001D362E"/>
    <w:rsid w:val="001D4FDA"/>
    <w:rsid w:val="001D5045"/>
    <w:rsid w:val="001D62AE"/>
    <w:rsid w:val="001E66A8"/>
    <w:rsid w:val="001E7ED4"/>
    <w:rsid w:val="001F2B34"/>
    <w:rsid w:val="001F42B8"/>
    <w:rsid w:val="00201303"/>
    <w:rsid w:val="0020681A"/>
    <w:rsid w:val="00206FE2"/>
    <w:rsid w:val="00207CB6"/>
    <w:rsid w:val="002102F4"/>
    <w:rsid w:val="00210E9E"/>
    <w:rsid w:val="002116EA"/>
    <w:rsid w:val="002116FB"/>
    <w:rsid w:val="00215BA4"/>
    <w:rsid w:val="00220683"/>
    <w:rsid w:val="00220FBA"/>
    <w:rsid w:val="002227BC"/>
    <w:rsid w:val="002241BE"/>
    <w:rsid w:val="00224640"/>
    <w:rsid w:val="00227DEC"/>
    <w:rsid w:val="00230473"/>
    <w:rsid w:val="00231DF4"/>
    <w:rsid w:val="00233499"/>
    <w:rsid w:val="00233989"/>
    <w:rsid w:val="00234FE1"/>
    <w:rsid w:val="002358DA"/>
    <w:rsid w:val="00236A3B"/>
    <w:rsid w:val="00237ED1"/>
    <w:rsid w:val="002430A4"/>
    <w:rsid w:val="00243E18"/>
    <w:rsid w:val="00254E36"/>
    <w:rsid w:val="00256AFC"/>
    <w:rsid w:val="00256FF6"/>
    <w:rsid w:val="002645D3"/>
    <w:rsid w:val="002647EB"/>
    <w:rsid w:val="00267076"/>
    <w:rsid w:val="00267337"/>
    <w:rsid w:val="002703F6"/>
    <w:rsid w:val="00273F1B"/>
    <w:rsid w:val="002746CE"/>
    <w:rsid w:val="00286ED7"/>
    <w:rsid w:val="00297F90"/>
    <w:rsid w:val="002A03CC"/>
    <w:rsid w:val="002A05A4"/>
    <w:rsid w:val="002A6E43"/>
    <w:rsid w:val="002A7733"/>
    <w:rsid w:val="002B00A2"/>
    <w:rsid w:val="002B196D"/>
    <w:rsid w:val="002B1F8F"/>
    <w:rsid w:val="002B3119"/>
    <w:rsid w:val="002B62AE"/>
    <w:rsid w:val="002C0761"/>
    <w:rsid w:val="002C306C"/>
    <w:rsid w:val="002C5E8B"/>
    <w:rsid w:val="002D16F4"/>
    <w:rsid w:val="002D4A2C"/>
    <w:rsid w:val="002D6643"/>
    <w:rsid w:val="002D72A7"/>
    <w:rsid w:val="002D7526"/>
    <w:rsid w:val="002E2BBB"/>
    <w:rsid w:val="002E37F8"/>
    <w:rsid w:val="002E382E"/>
    <w:rsid w:val="002E4D91"/>
    <w:rsid w:val="002E5025"/>
    <w:rsid w:val="002E5BCD"/>
    <w:rsid w:val="002F0744"/>
    <w:rsid w:val="002F439B"/>
    <w:rsid w:val="002F56BA"/>
    <w:rsid w:val="00301A6E"/>
    <w:rsid w:val="00303D24"/>
    <w:rsid w:val="00310778"/>
    <w:rsid w:val="00311327"/>
    <w:rsid w:val="00312345"/>
    <w:rsid w:val="0031277C"/>
    <w:rsid w:val="00320011"/>
    <w:rsid w:val="00322F4A"/>
    <w:rsid w:val="00323929"/>
    <w:rsid w:val="00323E2E"/>
    <w:rsid w:val="003316B3"/>
    <w:rsid w:val="00332D0A"/>
    <w:rsid w:val="003336E2"/>
    <w:rsid w:val="003337DF"/>
    <w:rsid w:val="00335BBA"/>
    <w:rsid w:val="00335CED"/>
    <w:rsid w:val="003377D6"/>
    <w:rsid w:val="00340C18"/>
    <w:rsid w:val="00341C58"/>
    <w:rsid w:val="00343E18"/>
    <w:rsid w:val="003550E5"/>
    <w:rsid w:val="00360703"/>
    <w:rsid w:val="00361076"/>
    <w:rsid w:val="00361E14"/>
    <w:rsid w:val="003632BC"/>
    <w:rsid w:val="00363304"/>
    <w:rsid w:val="003723B1"/>
    <w:rsid w:val="00374003"/>
    <w:rsid w:val="003753E3"/>
    <w:rsid w:val="00377CC6"/>
    <w:rsid w:val="0038153E"/>
    <w:rsid w:val="00382828"/>
    <w:rsid w:val="00385289"/>
    <w:rsid w:val="00385CDD"/>
    <w:rsid w:val="00390417"/>
    <w:rsid w:val="00390BBF"/>
    <w:rsid w:val="003914CE"/>
    <w:rsid w:val="00391F5B"/>
    <w:rsid w:val="00391FFD"/>
    <w:rsid w:val="0039287A"/>
    <w:rsid w:val="0039607C"/>
    <w:rsid w:val="003A1717"/>
    <w:rsid w:val="003C0D3E"/>
    <w:rsid w:val="003C1AA9"/>
    <w:rsid w:val="003C2434"/>
    <w:rsid w:val="003C7304"/>
    <w:rsid w:val="003D1714"/>
    <w:rsid w:val="003D34BC"/>
    <w:rsid w:val="003D3B7C"/>
    <w:rsid w:val="003D3EE3"/>
    <w:rsid w:val="003E1538"/>
    <w:rsid w:val="003E2CBA"/>
    <w:rsid w:val="003E7A86"/>
    <w:rsid w:val="003E7B88"/>
    <w:rsid w:val="003F064D"/>
    <w:rsid w:val="003F2507"/>
    <w:rsid w:val="003F30A7"/>
    <w:rsid w:val="003F3FB1"/>
    <w:rsid w:val="003F4D9E"/>
    <w:rsid w:val="003F7540"/>
    <w:rsid w:val="00400D36"/>
    <w:rsid w:val="00403CAD"/>
    <w:rsid w:val="00405823"/>
    <w:rsid w:val="004068E3"/>
    <w:rsid w:val="00407B6D"/>
    <w:rsid w:val="00414463"/>
    <w:rsid w:val="00414836"/>
    <w:rsid w:val="00415929"/>
    <w:rsid w:val="004216BB"/>
    <w:rsid w:val="00423E56"/>
    <w:rsid w:val="00432950"/>
    <w:rsid w:val="00436451"/>
    <w:rsid w:val="00440017"/>
    <w:rsid w:val="004415FC"/>
    <w:rsid w:val="004465A7"/>
    <w:rsid w:val="00451C5B"/>
    <w:rsid w:val="00452B0D"/>
    <w:rsid w:val="004533AB"/>
    <w:rsid w:val="0045716E"/>
    <w:rsid w:val="004673A8"/>
    <w:rsid w:val="00473DDE"/>
    <w:rsid w:val="00475D32"/>
    <w:rsid w:val="0047710E"/>
    <w:rsid w:val="0048133A"/>
    <w:rsid w:val="0048189A"/>
    <w:rsid w:val="00482991"/>
    <w:rsid w:val="00486567"/>
    <w:rsid w:val="00487170"/>
    <w:rsid w:val="004908C0"/>
    <w:rsid w:val="004921E7"/>
    <w:rsid w:val="0049314F"/>
    <w:rsid w:val="00494B80"/>
    <w:rsid w:val="004A02C5"/>
    <w:rsid w:val="004A7CFE"/>
    <w:rsid w:val="004B22B2"/>
    <w:rsid w:val="004B2F5C"/>
    <w:rsid w:val="004B3ABB"/>
    <w:rsid w:val="004B44CB"/>
    <w:rsid w:val="004C00DC"/>
    <w:rsid w:val="004C2512"/>
    <w:rsid w:val="004C6D2C"/>
    <w:rsid w:val="004D1F80"/>
    <w:rsid w:val="004D2F31"/>
    <w:rsid w:val="004D499C"/>
    <w:rsid w:val="004D529E"/>
    <w:rsid w:val="004D63C7"/>
    <w:rsid w:val="004D6B5B"/>
    <w:rsid w:val="004E6AAB"/>
    <w:rsid w:val="004E76D9"/>
    <w:rsid w:val="004F01DD"/>
    <w:rsid w:val="004F554A"/>
    <w:rsid w:val="004F585F"/>
    <w:rsid w:val="0051165D"/>
    <w:rsid w:val="005207F0"/>
    <w:rsid w:val="00525A80"/>
    <w:rsid w:val="00525DEB"/>
    <w:rsid w:val="00526F0A"/>
    <w:rsid w:val="00535910"/>
    <w:rsid w:val="00536184"/>
    <w:rsid w:val="00543687"/>
    <w:rsid w:val="00546B5D"/>
    <w:rsid w:val="00553D36"/>
    <w:rsid w:val="005549FB"/>
    <w:rsid w:val="00562EDD"/>
    <w:rsid w:val="00563226"/>
    <w:rsid w:val="00566C23"/>
    <w:rsid w:val="0057235C"/>
    <w:rsid w:val="00575B30"/>
    <w:rsid w:val="00575C83"/>
    <w:rsid w:val="00584844"/>
    <w:rsid w:val="00585BB9"/>
    <w:rsid w:val="00596C4B"/>
    <w:rsid w:val="005A11DD"/>
    <w:rsid w:val="005A137A"/>
    <w:rsid w:val="005A3071"/>
    <w:rsid w:val="005A378E"/>
    <w:rsid w:val="005B4BAE"/>
    <w:rsid w:val="005B594B"/>
    <w:rsid w:val="005B5CB5"/>
    <w:rsid w:val="005C019A"/>
    <w:rsid w:val="005C05D4"/>
    <w:rsid w:val="005C1144"/>
    <w:rsid w:val="005C1359"/>
    <w:rsid w:val="005C3044"/>
    <w:rsid w:val="005C7CE9"/>
    <w:rsid w:val="005D02FF"/>
    <w:rsid w:val="005D05AA"/>
    <w:rsid w:val="005D0B49"/>
    <w:rsid w:val="005D0BCC"/>
    <w:rsid w:val="005D5F04"/>
    <w:rsid w:val="005D7E0C"/>
    <w:rsid w:val="005E1A96"/>
    <w:rsid w:val="005E223B"/>
    <w:rsid w:val="005E4ED1"/>
    <w:rsid w:val="005F430C"/>
    <w:rsid w:val="00603354"/>
    <w:rsid w:val="00625424"/>
    <w:rsid w:val="00626CB0"/>
    <w:rsid w:val="00630709"/>
    <w:rsid w:val="00630A4C"/>
    <w:rsid w:val="00630C97"/>
    <w:rsid w:val="00632147"/>
    <w:rsid w:val="0063507D"/>
    <w:rsid w:val="00637658"/>
    <w:rsid w:val="00644756"/>
    <w:rsid w:val="00653521"/>
    <w:rsid w:val="006628EC"/>
    <w:rsid w:val="00665FC6"/>
    <w:rsid w:val="006677F5"/>
    <w:rsid w:val="00670715"/>
    <w:rsid w:val="006717FE"/>
    <w:rsid w:val="00671EB9"/>
    <w:rsid w:val="00672F56"/>
    <w:rsid w:val="00673942"/>
    <w:rsid w:val="0068284D"/>
    <w:rsid w:val="00691069"/>
    <w:rsid w:val="00691229"/>
    <w:rsid w:val="00691889"/>
    <w:rsid w:val="00697152"/>
    <w:rsid w:val="006977B9"/>
    <w:rsid w:val="006A0B0F"/>
    <w:rsid w:val="006A26B4"/>
    <w:rsid w:val="006A2CB6"/>
    <w:rsid w:val="006A2F65"/>
    <w:rsid w:val="006A763B"/>
    <w:rsid w:val="006B032F"/>
    <w:rsid w:val="006B19E0"/>
    <w:rsid w:val="006B1EEA"/>
    <w:rsid w:val="006B2ADE"/>
    <w:rsid w:val="006B38DD"/>
    <w:rsid w:val="006C3F1E"/>
    <w:rsid w:val="006C49EA"/>
    <w:rsid w:val="006C5116"/>
    <w:rsid w:val="006E2378"/>
    <w:rsid w:val="006E5911"/>
    <w:rsid w:val="006E6774"/>
    <w:rsid w:val="006F1449"/>
    <w:rsid w:val="006F1A53"/>
    <w:rsid w:val="006F3A60"/>
    <w:rsid w:val="006F5FE2"/>
    <w:rsid w:val="006F68BF"/>
    <w:rsid w:val="006F6DB7"/>
    <w:rsid w:val="006F73BB"/>
    <w:rsid w:val="0070099B"/>
    <w:rsid w:val="00701C11"/>
    <w:rsid w:val="007045FD"/>
    <w:rsid w:val="00704BA6"/>
    <w:rsid w:val="0070604B"/>
    <w:rsid w:val="0070744A"/>
    <w:rsid w:val="00707DCF"/>
    <w:rsid w:val="00710144"/>
    <w:rsid w:val="007107ED"/>
    <w:rsid w:val="0071082F"/>
    <w:rsid w:val="00710C23"/>
    <w:rsid w:val="00712A16"/>
    <w:rsid w:val="00717BAA"/>
    <w:rsid w:val="00720E42"/>
    <w:rsid w:val="007210F1"/>
    <w:rsid w:val="007212F2"/>
    <w:rsid w:val="0072643C"/>
    <w:rsid w:val="00734D79"/>
    <w:rsid w:val="00734F6A"/>
    <w:rsid w:val="007358DB"/>
    <w:rsid w:val="00736616"/>
    <w:rsid w:val="00743300"/>
    <w:rsid w:val="00743656"/>
    <w:rsid w:val="0074425B"/>
    <w:rsid w:val="007449DD"/>
    <w:rsid w:val="007470E1"/>
    <w:rsid w:val="00747409"/>
    <w:rsid w:val="00747E53"/>
    <w:rsid w:val="00751DBA"/>
    <w:rsid w:val="007537A5"/>
    <w:rsid w:val="00753BF4"/>
    <w:rsid w:val="00764168"/>
    <w:rsid w:val="00764765"/>
    <w:rsid w:val="007661E8"/>
    <w:rsid w:val="00775C09"/>
    <w:rsid w:val="0077676F"/>
    <w:rsid w:val="007772FF"/>
    <w:rsid w:val="0077746B"/>
    <w:rsid w:val="0078564B"/>
    <w:rsid w:val="0078666C"/>
    <w:rsid w:val="00793D52"/>
    <w:rsid w:val="007974C1"/>
    <w:rsid w:val="007A122D"/>
    <w:rsid w:val="007A16D2"/>
    <w:rsid w:val="007A2E6E"/>
    <w:rsid w:val="007A43F9"/>
    <w:rsid w:val="007A4B38"/>
    <w:rsid w:val="007A57AA"/>
    <w:rsid w:val="007A72E0"/>
    <w:rsid w:val="007B2666"/>
    <w:rsid w:val="007B667D"/>
    <w:rsid w:val="007B7C20"/>
    <w:rsid w:val="007D1D3E"/>
    <w:rsid w:val="007D2EB3"/>
    <w:rsid w:val="007D4EF2"/>
    <w:rsid w:val="007E7B54"/>
    <w:rsid w:val="007E7D57"/>
    <w:rsid w:val="007F3943"/>
    <w:rsid w:val="007F4CA1"/>
    <w:rsid w:val="007F52DF"/>
    <w:rsid w:val="007F5B14"/>
    <w:rsid w:val="007F67FB"/>
    <w:rsid w:val="007F7132"/>
    <w:rsid w:val="007F7210"/>
    <w:rsid w:val="007F7355"/>
    <w:rsid w:val="007F797C"/>
    <w:rsid w:val="007F7CFC"/>
    <w:rsid w:val="0080199C"/>
    <w:rsid w:val="0080371F"/>
    <w:rsid w:val="00805F52"/>
    <w:rsid w:val="0081046C"/>
    <w:rsid w:val="0081530B"/>
    <w:rsid w:val="00816017"/>
    <w:rsid w:val="00817E0A"/>
    <w:rsid w:val="00821B2C"/>
    <w:rsid w:val="00824859"/>
    <w:rsid w:val="0082487F"/>
    <w:rsid w:val="00834708"/>
    <w:rsid w:val="00834BE3"/>
    <w:rsid w:val="0083548E"/>
    <w:rsid w:val="0083603B"/>
    <w:rsid w:val="008457CD"/>
    <w:rsid w:val="0084757E"/>
    <w:rsid w:val="00855D26"/>
    <w:rsid w:val="00856780"/>
    <w:rsid w:val="00860B85"/>
    <w:rsid w:val="008624CC"/>
    <w:rsid w:val="00863014"/>
    <w:rsid w:val="008701FA"/>
    <w:rsid w:val="0087020C"/>
    <w:rsid w:val="0087449C"/>
    <w:rsid w:val="008821E0"/>
    <w:rsid w:val="0088757D"/>
    <w:rsid w:val="00892DB6"/>
    <w:rsid w:val="0089366B"/>
    <w:rsid w:val="00893C26"/>
    <w:rsid w:val="00894A9F"/>
    <w:rsid w:val="008953BA"/>
    <w:rsid w:val="008964C8"/>
    <w:rsid w:val="00896CA7"/>
    <w:rsid w:val="00897107"/>
    <w:rsid w:val="008A2609"/>
    <w:rsid w:val="008A34B7"/>
    <w:rsid w:val="008A3BDE"/>
    <w:rsid w:val="008A78D7"/>
    <w:rsid w:val="008A7FB5"/>
    <w:rsid w:val="008B0068"/>
    <w:rsid w:val="008B03A9"/>
    <w:rsid w:val="008B06CE"/>
    <w:rsid w:val="008B18CA"/>
    <w:rsid w:val="008B3F3B"/>
    <w:rsid w:val="008B6E4D"/>
    <w:rsid w:val="008D0BE9"/>
    <w:rsid w:val="008D1D59"/>
    <w:rsid w:val="008D3AD6"/>
    <w:rsid w:val="008E1BBF"/>
    <w:rsid w:val="008E5655"/>
    <w:rsid w:val="008E6969"/>
    <w:rsid w:val="008F4CFE"/>
    <w:rsid w:val="00900484"/>
    <w:rsid w:val="0091013D"/>
    <w:rsid w:val="00911257"/>
    <w:rsid w:val="00911402"/>
    <w:rsid w:val="00912573"/>
    <w:rsid w:val="0091618A"/>
    <w:rsid w:val="009210C1"/>
    <w:rsid w:val="00922DA5"/>
    <w:rsid w:val="00922E3A"/>
    <w:rsid w:val="009262BB"/>
    <w:rsid w:val="0093124F"/>
    <w:rsid w:val="0093284F"/>
    <w:rsid w:val="009333F4"/>
    <w:rsid w:val="00935BA2"/>
    <w:rsid w:val="009371B4"/>
    <w:rsid w:val="00937CA3"/>
    <w:rsid w:val="009435D4"/>
    <w:rsid w:val="009436EF"/>
    <w:rsid w:val="00945567"/>
    <w:rsid w:val="00945B2D"/>
    <w:rsid w:val="00945D2A"/>
    <w:rsid w:val="009540F0"/>
    <w:rsid w:val="00954464"/>
    <w:rsid w:val="00954FDA"/>
    <w:rsid w:val="00965AAD"/>
    <w:rsid w:val="00965E51"/>
    <w:rsid w:val="0096672F"/>
    <w:rsid w:val="00967655"/>
    <w:rsid w:val="009678B7"/>
    <w:rsid w:val="00977FE4"/>
    <w:rsid w:val="00983D3C"/>
    <w:rsid w:val="009920C4"/>
    <w:rsid w:val="009932FB"/>
    <w:rsid w:val="0099508F"/>
    <w:rsid w:val="00997771"/>
    <w:rsid w:val="00997D17"/>
    <w:rsid w:val="009A329F"/>
    <w:rsid w:val="009A405B"/>
    <w:rsid w:val="009B0B26"/>
    <w:rsid w:val="009B480F"/>
    <w:rsid w:val="009C1540"/>
    <w:rsid w:val="009C1FE9"/>
    <w:rsid w:val="009C47D5"/>
    <w:rsid w:val="009D4A7E"/>
    <w:rsid w:val="009E1852"/>
    <w:rsid w:val="009E3C7A"/>
    <w:rsid w:val="009E7063"/>
    <w:rsid w:val="009F0DF2"/>
    <w:rsid w:val="009F115B"/>
    <w:rsid w:val="009F30BF"/>
    <w:rsid w:val="009F378E"/>
    <w:rsid w:val="009F5120"/>
    <w:rsid w:val="009F56F0"/>
    <w:rsid w:val="009F5D58"/>
    <w:rsid w:val="009F67AD"/>
    <w:rsid w:val="009F6C94"/>
    <w:rsid w:val="00A00485"/>
    <w:rsid w:val="00A02AC1"/>
    <w:rsid w:val="00A06EC9"/>
    <w:rsid w:val="00A072FC"/>
    <w:rsid w:val="00A14764"/>
    <w:rsid w:val="00A1653C"/>
    <w:rsid w:val="00A2064D"/>
    <w:rsid w:val="00A2119A"/>
    <w:rsid w:val="00A214A8"/>
    <w:rsid w:val="00A22642"/>
    <w:rsid w:val="00A31755"/>
    <w:rsid w:val="00A34872"/>
    <w:rsid w:val="00A37491"/>
    <w:rsid w:val="00A40C52"/>
    <w:rsid w:val="00A4308F"/>
    <w:rsid w:val="00A447AB"/>
    <w:rsid w:val="00A47A31"/>
    <w:rsid w:val="00A51F16"/>
    <w:rsid w:val="00A6126D"/>
    <w:rsid w:val="00A617E7"/>
    <w:rsid w:val="00A641BB"/>
    <w:rsid w:val="00A642A0"/>
    <w:rsid w:val="00A657C0"/>
    <w:rsid w:val="00A66B89"/>
    <w:rsid w:val="00A6772D"/>
    <w:rsid w:val="00A757B4"/>
    <w:rsid w:val="00A75C53"/>
    <w:rsid w:val="00A8019C"/>
    <w:rsid w:val="00A80BB6"/>
    <w:rsid w:val="00A80D93"/>
    <w:rsid w:val="00A8593C"/>
    <w:rsid w:val="00A85CA7"/>
    <w:rsid w:val="00A9194B"/>
    <w:rsid w:val="00A91ACF"/>
    <w:rsid w:val="00A92574"/>
    <w:rsid w:val="00A94EA1"/>
    <w:rsid w:val="00AA2F7C"/>
    <w:rsid w:val="00AA3EC2"/>
    <w:rsid w:val="00AA6DC0"/>
    <w:rsid w:val="00AB1433"/>
    <w:rsid w:val="00AB1B92"/>
    <w:rsid w:val="00AB2E89"/>
    <w:rsid w:val="00AB4CA3"/>
    <w:rsid w:val="00AC0611"/>
    <w:rsid w:val="00AC37D0"/>
    <w:rsid w:val="00AC407C"/>
    <w:rsid w:val="00AC425F"/>
    <w:rsid w:val="00AC43E3"/>
    <w:rsid w:val="00AC5979"/>
    <w:rsid w:val="00AD1BE5"/>
    <w:rsid w:val="00AD306A"/>
    <w:rsid w:val="00AD38BB"/>
    <w:rsid w:val="00AE1E3C"/>
    <w:rsid w:val="00AE2FDF"/>
    <w:rsid w:val="00AE3E7B"/>
    <w:rsid w:val="00AE51F4"/>
    <w:rsid w:val="00AE6A20"/>
    <w:rsid w:val="00AE6DDC"/>
    <w:rsid w:val="00AF0DC0"/>
    <w:rsid w:val="00B00CC1"/>
    <w:rsid w:val="00B016DA"/>
    <w:rsid w:val="00B0218E"/>
    <w:rsid w:val="00B02407"/>
    <w:rsid w:val="00B0320D"/>
    <w:rsid w:val="00B062D9"/>
    <w:rsid w:val="00B07A4D"/>
    <w:rsid w:val="00B16D45"/>
    <w:rsid w:val="00B2009B"/>
    <w:rsid w:val="00B20C7F"/>
    <w:rsid w:val="00B2206B"/>
    <w:rsid w:val="00B22246"/>
    <w:rsid w:val="00B24099"/>
    <w:rsid w:val="00B247CC"/>
    <w:rsid w:val="00B248E9"/>
    <w:rsid w:val="00B25A35"/>
    <w:rsid w:val="00B26AD6"/>
    <w:rsid w:val="00B27FD4"/>
    <w:rsid w:val="00B32388"/>
    <w:rsid w:val="00B343D5"/>
    <w:rsid w:val="00B43968"/>
    <w:rsid w:val="00B472F9"/>
    <w:rsid w:val="00B476A1"/>
    <w:rsid w:val="00B47790"/>
    <w:rsid w:val="00B548CC"/>
    <w:rsid w:val="00B54C84"/>
    <w:rsid w:val="00B65592"/>
    <w:rsid w:val="00B74534"/>
    <w:rsid w:val="00B8073E"/>
    <w:rsid w:val="00B81018"/>
    <w:rsid w:val="00B82EEB"/>
    <w:rsid w:val="00B8324F"/>
    <w:rsid w:val="00B875B4"/>
    <w:rsid w:val="00B87E67"/>
    <w:rsid w:val="00B91FA5"/>
    <w:rsid w:val="00B97B9E"/>
    <w:rsid w:val="00BA0184"/>
    <w:rsid w:val="00BA0E75"/>
    <w:rsid w:val="00BB0ECB"/>
    <w:rsid w:val="00BB390D"/>
    <w:rsid w:val="00BC04C5"/>
    <w:rsid w:val="00BC4296"/>
    <w:rsid w:val="00BC42D1"/>
    <w:rsid w:val="00BC4743"/>
    <w:rsid w:val="00BC6748"/>
    <w:rsid w:val="00BC7407"/>
    <w:rsid w:val="00BD2BF2"/>
    <w:rsid w:val="00BD3A9A"/>
    <w:rsid w:val="00BD4785"/>
    <w:rsid w:val="00BD650F"/>
    <w:rsid w:val="00BE06B0"/>
    <w:rsid w:val="00BE298C"/>
    <w:rsid w:val="00BE6655"/>
    <w:rsid w:val="00BE7CCE"/>
    <w:rsid w:val="00BF41A0"/>
    <w:rsid w:val="00BF41CB"/>
    <w:rsid w:val="00BF4BC4"/>
    <w:rsid w:val="00BF6FC1"/>
    <w:rsid w:val="00C0203A"/>
    <w:rsid w:val="00C05332"/>
    <w:rsid w:val="00C065D9"/>
    <w:rsid w:val="00C131C9"/>
    <w:rsid w:val="00C144C8"/>
    <w:rsid w:val="00C14667"/>
    <w:rsid w:val="00C1551E"/>
    <w:rsid w:val="00C236B5"/>
    <w:rsid w:val="00C252B2"/>
    <w:rsid w:val="00C27A79"/>
    <w:rsid w:val="00C303BE"/>
    <w:rsid w:val="00C324C0"/>
    <w:rsid w:val="00C34926"/>
    <w:rsid w:val="00C356AA"/>
    <w:rsid w:val="00C35809"/>
    <w:rsid w:val="00C418A6"/>
    <w:rsid w:val="00C5010A"/>
    <w:rsid w:val="00C51DA5"/>
    <w:rsid w:val="00C52AD7"/>
    <w:rsid w:val="00C5409D"/>
    <w:rsid w:val="00C55F78"/>
    <w:rsid w:val="00C60466"/>
    <w:rsid w:val="00C62B75"/>
    <w:rsid w:val="00C64E32"/>
    <w:rsid w:val="00C72841"/>
    <w:rsid w:val="00C72BB8"/>
    <w:rsid w:val="00C73A44"/>
    <w:rsid w:val="00C80857"/>
    <w:rsid w:val="00C80F16"/>
    <w:rsid w:val="00C82546"/>
    <w:rsid w:val="00C8424B"/>
    <w:rsid w:val="00C91A57"/>
    <w:rsid w:val="00C921D0"/>
    <w:rsid w:val="00C934E2"/>
    <w:rsid w:val="00C93C7D"/>
    <w:rsid w:val="00CA0268"/>
    <w:rsid w:val="00CA1BCD"/>
    <w:rsid w:val="00CA1EB7"/>
    <w:rsid w:val="00CA336C"/>
    <w:rsid w:val="00CA3625"/>
    <w:rsid w:val="00CA3D72"/>
    <w:rsid w:val="00CA58E2"/>
    <w:rsid w:val="00CA6456"/>
    <w:rsid w:val="00CA76F2"/>
    <w:rsid w:val="00CB1E49"/>
    <w:rsid w:val="00CB4CBF"/>
    <w:rsid w:val="00CB4DBB"/>
    <w:rsid w:val="00CC3356"/>
    <w:rsid w:val="00CC4543"/>
    <w:rsid w:val="00CD303B"/>
    <w:rsid w:val="00CD5D7A"/>
    <w:rsid w:val="00CD6103"/>
    <w:rsid w:val="00CE06BF"/>
    <w:rsid w:val="00CE2E09"/>
    <w:rsid w:val="00CE3475"/>
    <w:rsid w:val="00CE40AA"/>
    <w:rsid w:val="00CE6351"/>
    <w:rsid w:val="00CE7F11"/>
    <w:rsid w:val="00CF0AAE"/>
    <w:rsid w:val="00CF3BF2"/>
    <w:rsid w:val="00CF4BEA"/>
    <w:rsid w:val="00CF7561"/>
    <w:rsid w:val="00D0179C"/>
    <w:rsid w:val="00D06B10"/>
    <w:rsid w:val="00D11A81"/>
    <w:rsid w:val="00D12D7C"/>
    <w:rsid w:val="00D17B5B"/>
    <w:rsid w:val="00D21C71"/>
    <w:rsid w:val="00D24D7B"/>
    <w:rsid w:val="00D272EE"/>
    <w:rsid w:val="00D31912"/>
    <w:rsid w:val="00D3214E"/>
    <w:rsid w:val="00D33C48"/>
    <w:rsid w:val="00D44068"/>
    <w:rsid w:val="00D510D4"/>
    <w:rsid w:val="00D55B29"/>
    <w:rsid w:val="00D6106B"/>
    <w:rsid w:val="00D61840"/>
    <w:rsid w:val="00D62112"/>
    <w:rsid w:val="00D6455F"/>
    <w:rsid w:val="00D64FE3"/>
    <w:rsid w:val="00D67D4A"/>
    <w:rsid w:val="00D75EE8"/>
    <w:rsid w:val="00D76019"/>
    <w:rsid w:val="00D8114F"/>
    <w:rsid w:val="00D81458"/>
    <w:rsid w:val="00D8190C"/>
    <w:rsid w:val="00D84398"/>
    <w:rsid w:val="00D852BC"/>
    <w:rsid w:val="00D85807"/>
    <w:rsid w:val="00D87021"/>
    <w:rsid w:val="00D909EE"/>
    <w:rsid w:val="00D90A25"/>
    <w:rsid w:val="00D9270E"/>
    <w:rsid w:val="00D92BB6"/>
    <w:rsid w:val="00D94F41"/>
    <w:rsid w:val="00D96154"/>
    <w:rsid w:val="00DA5DF0"/>
    <w:rsid w:val="00DA7122"/>
    <w:rsid w:val="00DA7CC0"/>
    <w:rsid w:val="00DC2832"/>
    <w:rsid w:val="00DC762F"/>
    <w:rsid w:val="00DE2E03"/>
    <w:rsid w:val="00DE3E74"/>
    <w:rsid w:val="00DE49EA"/>
    <w:rsid w:val="00DE4E54"/>
    <w:rsid w:val="00DE696F"/>
    <w:rsid w:val="00DE72B7"/>
    <w:rsid w:val="00DF0E8D"/>
    <w:rsid w:val="00DF3751"/>
    <w:rsid w:val="00E00692"/>
    <w:rsid w:val="00E019D9"/>
    <w:rsid w:val="00E104D9"/>
    <w:rsid w:val="00E16C7B"/>
    <w:rsid w:val="00E253C9"/>
    <w:rsid w:val="00E3017F"/>
    <w:rsid w:val="00E50A20"/>
    <w:rsid w:val="00E630F2"/>
    <w:rsid w:val="00E64A9F"/>
    <w:rsid w:val="00E64ED9"/>
    <w:rsid w:val="00E66E9D"/>
    <w:rsid w:val="00E71AEF"/>
    <w:rsid w:val="00E73CFE"/>
    <w:rsid w:val="00E762A4"/>
    <w:rsid w:val="00E813EF"/>
    <w:rsid w:val="00E82855"/>
    <w:rsid w:val="00E864A3"/>
    <w:rsid w:val="00E902FC"/>
    <w:rsid w:val="00E90336"/>
    <w:rsid w:val="00E90CA8"/>
    <w:rsid w:val="00E939C0"/>
    <w:rsid w:val="00EA0D48"/>
    <w:rsid w:val="00EA2508"/>
    <w:rsid w:val="00EA2D5F"/>
    <w:rsid w:val="00EA4A01"/>
    <w:rsid w:val="00EA54BC"/>
    <w:rsid w:val="00EA66C7"/>
    <w:rsid w:val="00EA77C1"/>
    <w:rsid w:val="00EA7DF5"/>
    <w:rsid w:val="00EB4659"/>
    <w:rsid w:val="00EC2E59"/>
    <w:rsid w:val="00EC3187"/>
    <w:rsid w:val="00EC31A0"/>
    <w:rsid w:val="00EC6C23"/>
    <w:rsid w:val="00EC7E7B"/>
    <w:rsid w:val="00ED44A0"/>
    <w:rsid w:val="00ED59A7"/>
    <w:rsid w:val="00EE2318"/>
    <w:rsid w:val="00EF238F"/>
    <w:rsid w:val="00EF3937"/>
    <w:rsid w:val="00EF6029"/>
    <w:rsid w:val="00F007E9"/>
    <w:rsid w:val="00F00B7A"/>
    <w:rsid w:val="00F04EFC"/>
    <w:rsid w:val="00F0570C"/>
    <w:rsid w:val="00F14980"/>
    <w:rsid w:val="00F15895"/>
    <w:rsid w:val="00F23146"/>
    <w:rsid w:val="00F25ECC"/>
    <w:rsid w:val="00F279FB"/>
    <w:rsid w:val="00F324B8"/>
    <w:rsid w:val="00F3447E"/>
    <w:rsid w:val="00F35272"/>
    <w:rsid w:val="00F3621C"/>
    <w:rsid w:val="00F43899"/>
    <w:rsid w:val="00F478B2"/>
    <w:rsid w:val="00F51F18"/>
    <w:rsid w:val="00F53187"/>
    <w:rsid w:val="00F55F4D"/>
    <w:rsid w:val="00F6297B"/>
    <w:rsid w:val="00F64D4E"/>
    <w:rsid w:val="00F725A9"/>
    <w:rsid w:val="00F72E2B"/>
    <w:rsid w:val="00F77FCF"/>
    <w:rsid w:val="00F823E0"/>
    <w:rsid w:val="00F84E3E"/>
    <w:rsid w:val="00F8633B"/>
    <w:rsid w:val="00F9115E"/>
    <w:rsid w:val="00F9324A"/>
    <w:rsid w:val="00F94282"/>
    <w:rsid w:val="00F95777"/>
    <w:rsid w:val="00F9659A"/>
    <w:rsid w:val="00F96824"/>
    <w:rsid w:val="00F97860"/>
    <w:rsid w:val="00FA0FFC"/>
    <w:rsid w:val="00FA3CFA"/>
    <w:rsid w:val="00FB02D7"/>
    <w:rsid w:val="00FB119F"/>
    <w:rsid w:val="00FB3836"/>
    <w:rsid w:val="00FB677B"/>
    <w:rsid w:val="00FC1885"/>
    <w:rsid w:val="00FC4155"/>
    <w:rsid w:val="00FC42A9"/>
    <w:rsid w:val="00FC77E6"/>
    <w:rsid w:val="00FD03D1"/>
    <w:rsid w:val="00FD395C"/>
    <w:rsid w:val="00FD7113"/>
    <w:rsid w:val="00FE1ED8"/>
    <w:rsid w:val="00FE22EB"/>
    <w:rsid w:val="00FE4386"/>
    <w:rsid w:val="00FE44C9"/>
    <w:rsid w:val="00FF1E23"/>
    <w:rsid w:val="00FF3026"/>
    <w:rsid w:val="00FF482C"/>
    <w:rsid w:val="00FF5173"/>
    <w:rsid w:val="00FF7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844"/>
  </w:style>
  <w:style w:type="paragraph" w:styleId="Heading1">
    <w:name w:val="heading 1"/>
    <w:aliases w:val="l1,featurehead,Char,Heading 1 Char Char Char Char Char Char Char,Heading 1 Char Char Char Char Char Char Char Char Char,Heading 1 Char Char Char Char Char Char Char Char Char Char,Heading 11,Heading 1 Char Char Char Char Char Char Char1"/>
    <w:basedOn w:val="Normal"/>
    <w:next w:val="Normal"/>
    <w:link w:val="Heading1Char"/>
    <w:autoRedefine/>
    <w:qFormat/>
    <w:rsid w:val="0083548E"/>
    <w:pPr>
      <w:keepNext/>
      <w:tabs>
        <w:tab w:val="left" w:pos="180"/>
      </w:tabs>
      <w:spacing w:before="120" w:after="120" w:line="360" w:lineRule="auto"/>
      <w:outlineLvl w:val="0"/>
    </w:pPr>
    <w:rPr>
      <w:rFonts w:ascii="Times New Roman" w:eastAsiaTheme="minorHAnsi" w:hAnsi="Times New Roman" w:cs="Times New Roman"/>
      <w:b/>
      <w:caps/>
      <w:kern w:val="32"/>
      <w:sz w:val="24"/>
      <w:szCs w:val="24"/>
    </w:rPr>
  </w:style>
  <w:style w:type="paragraph" w:styleId="Heading2">
    <w:name w:val="heading 2"/>
    <w:basedOn w:val="Normal"/>
    <w:next w:val="Normal"/>
    <w:link w:val="Heading2Char"/>
    <w:autoRedefine/>
    <w:unhideWhenUsed/>
    <w:qFormat/>
    <w:rsid w:val="002D16F4"/>
    <w:pPr>
      <w:keepNext/>
      <w:numPr>
        <w:ilvl w:val="1"/>
        <w:numId w:val="19"/>
      </w:numPr>
      <w:tabs>
        <w:tab w:val="left" w:pos="450"/>
        <w:tab w:val="left" w:pos="1830"/>
      </w:tabs>
      <w:spacing w:before="120" w:after="120" w:line="360" w:lineRule="auto"/>
      <w:ind w:right="-13"/>
      <w:jc w:val="both"/>
      <w:outlineLvl w:val="1"/>
    </w:pPr>
    <w:rPr>
      <w:rFonts w:ascii="Times New Roman" w:eastAsia="Arial Unicode MS" w:hAnsi="Times New Roman" w:cs="Times New Roman"/>
      <w:b/>
      <w:bCs/>
      <w:color w:val="000000" w:themeColor="text1"/>
      <w:sz w:val="24"/>
      <w:szCs w:val="24"/>
    </w:rPr>
  </w:style>
  <w:style w:type="paragraph" w:styleId="Heading3">
    <w:name w:val="heading 3"/>
    <w:basedOn w:val="Normal"/>
    <w:next w:val="Normal"/>
    <w:link w:val="Heading3Char"/>
    <w:autoRedefine/>
    <w:unhideWhenUsed/>
    <w:qFormat/>
    <w:rsid w:val="007E7B54"/>
    <w:pPr>
      <w:keepNext/>
      <w:numPr>
        <w:ilvl w:val="2"/>
        <w:numId w:val="15"/>
      </w:numPr>
      <w:tabs>
        <w:tab w:val="left" w:pos="630"/>
        <w:tab w:val="left" w:pos="720"/>
      </w:tabs>
      <w:spacing w:before="120" w:after="120" w:line="360" w:lineRule="auto"/>
      <w:ind w:right="180"/>
      <w:jc w:val="both"/>
      <w:outlineLvl w:val="2"/>
    </w:pPr>
    <w:rPr>
      <w:rFonts w:ascii="Times New Roman" w:eastAsiaTheme="minorHAnsi" w:hAnsi="Times New Roman" w:cs="Times New Roman"/>
      <w:b/>
      <w:sz w:val="24"/>
      <w:szCs w:val="24"/>
    </w:rPr>
  </w:style>
  <w:style w:type="paragraph" w:styleId="Heading4">
    <w:name w:val="heading 4"/>
    <w:basedOn w:val="Normal"/>
    <w:next w:val="Normal"/>
    <w:link w:val="Heading4Char"/>
    <w:uiPriority w:val="9"/>
    <w:unhideWhenUsed/>
    <w:qFormat/>
    <w:rsid w:val="00A2064D"/>
    <w:pPr>
      <w:keepNext/>
      <w:keepLines/>
      <w:spacing w:before="200" w:after="0"/>
      <w:outlineLvl w:val="3"/>
    </w:pPr>
    <w:rPr>
      <w:rFonts w:asciiTheme="majorHAnsi" w:eastAsiaTheme="majorEastAsia" w:hAnsiTheme="majorHAnsi" w:cstheme="majorBidi"/>
      <w:b/>
      <w:bCs/>
      <w:i/>
      <w:iCs/>
      <w:color w:val="4F81BD" w:themeColor="accent1"/>
      <w:lang w:val="en-GB"/>
    </w:rPr>
  </w:style>
  <w:style w:type="paragraph" w:styleId="Heading5">
    <w:name w:val="heading 5"/>
    <w:basedOn w:val="Normal"/>
    <w:next w:val="Normal"/>
    <w:link w:val="Heading5Char"/>
    <w:uiPriority w:val="9"/>
    <w:semiHidden/>
    <w:unhideWhenUsed/>
    <w:qFormat/>
    <w:rsid w:val="00983D3C"/>
    <w:pPr>
      <w:keepNext/>
      <w:keepLines/>
      <w:spacing w:before="200" w:after="0"/>
      <w:outlineLvl w:val="4"/>
    </w:pPr>
    <w:rPr>
      <w:rFonts w:asciiTheme="majorHAnsi" w:eastAsiaTheme="majorEastAsia" w:hAnsiTheme="majorHAnsi" w:cstheme="majorBidi"/>
      <w:color w:val="243F60" w:themeColor="accent1" w:themeShade="7F"/>
      <w:lang w:val="en-GB"/>
    </w:rPr>
  </w:style>
  <w:style w:type="paragraph" w:styleId="Heading8">
    <w:name w:val="heading 8"/>
    <w:basedOn w:val="Normal"/>
    <w:next w:val="Normal"/>
    <w:link w:val="Heading8Char"/>
    <w:uiPriority w:val="9"/>
    <w:semiHidden/>
    <w:unhideWhenUsed/>
    <w:qFormat/>
    <w:rsid w:val="00983D3C"/>
    <w:pPr>
      <w:keepNext/>
      <w:keepLines/>
      <w:spacing w:before="200" w:after="0"/>
      <w:outlineLvl w:val="7"/>
    </w:pPr>
    <w:rPr>
      <w:rFonts w:asciiTheme="majorHAnsi" w:eastAsiaTheme="majorEastAsia" w:hAnsiTheme="majorHAnsi" w:cstheme="majorBidi"/>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featurehead Char,Char Char,Heading 1 Char Char Char Char Char Char Char Char,Heading 1 Char Char Char Char Char Char Char Char Char Char1,Heading 1 Char Char Char Char Char Char Char Char Char Char Char,Heading 11 Char"/>
    <w:basedOn w:val="DefaultParagraphFont"/>
    <w:link w:val="Heading1"/>
    <w:rsid w:val="0083548E"/>
    <w:rPr>
      <w:rFonts w:ascii="Times New Roman" w:eastAsiaTheme="minorHAnsi" w:hAnsi="Times New Roman" w:cs="Times New Roman"/>
      <w:b/>
      <w:caps/>
      <w:kern w:val="32"/>
      <w:sz w:val="24"/>
      <w:szCs w:val="24"/>
    </w:rPr>
  </w:style>
  <w:style w:type="character" w:customStyle="1" w:styleId="Heading2Char">
    <w:name w:val="Heading 2 Char"/>
    <w:basedOn w:val="DefaultParagraphFont"/>
    <w:link w:val="Heading2"/>
    <w:rsid w:val="002D16F4"/>
    <w:rPr>
      <w:rFonts w:ascii="Times New Roman" w:eastAsia="Arial Unicode MS" w:hAnsi="Times New Roman" w:cs="Times New Roman"/>
      <w:b/>
      <w:bCs/>
      <w:color w:val="000000" w:themeColor="text1"/>
      <w:sz w:val="24"/>
      <w:szCs w:val="24"/>
    </w:rPr>
  </w:style>
  <w:style w:type="character" w:customStyle="1" w:styleId="Heading3Char">
    <w:name w:val="Heading 3 Char"/>
    <w:basedOn w:val="DefaultParagraphFont"/>
    <w:link w:val="Heading3"/>
    <w:rsid w:val="007E7B54"/>
    <w:rPr>
      <w:rFonts w:ascii="Times New Roman" w:eastAsiaTheme="minorHAnsi" w:hAnsi="Times New Roman" w:cs="Times New Roman"/>
      <w:b/>
      <w:sz w:val="24"/>
      <w:szCs w:val="24"/>
    </w:rPr>
  </w:style>
  <w:style w:type="character" w:customStyle="1" w:styleId="NormalIndentChar">
    <w:name w:val="Normal Indent Char"/>
    <w:basedOn w:val="DefaultParagraphFont"/>
    <w:link w:val="NormalIndent"/>
    <w:locked/>
    <w:rsid w:val="006977B9"/>
    <w:rPr>
      <w:rFonts w:ascii="Garamond" w:eastAsia="Times New Roman" w:hAnsi="Garamond" w:cs="Times New Roman"/>
      <w:color w:val="000000"/>
      <w:sz w:val="24"/>
      <w:szCs w:val="24"/>
      <w:lang w:val="en-GB" w:eastAsia="en-GB"/>
    </w:rPr>
  </w:style>
  <w:style w:type="paragraph" w:styleId="NormalIndent">
    <w:name w:val="Normal Indent"/>
    <w:basedOn w:val="Normal"/>
    <w:link w:val="NormalIndentChar"/>
    <w:unhideWhenUsed/>
    <w:rsid w:val="006977B9"/>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1151"/>
      <w:jc w:val="both"/>
    </w:pPr>
    <w:rPr>
      <w:rFonts w:ascii="Garamond" w:eastAsia="Times New Roman" w:hAnsi="Garamond" w:cs="Times New Roman"/>
      <w:color w:val="000000"/>
      <w:sz w:val="24"/>
      <w:szCs w:val="24"/>
      <w:lang w:val="en-GB" w:eastAsia="en-GB"/>
    </w:rPr>
  </w:style>
  <w:style w:type="paragraph" w:styleId="Header">
    <w:name w:val="header"/>
    <w:basedOn w:val="Normal"/>
    <w:link w:val="HeaderChar"/>
    <w:uiPriority w:val="99"/>
    <w:unhideWhenUsed/>
    <w:rsid w:val="003C2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434"/>
  </w:style>
  <w:style w:type="paragraph" w:styleId="Footer">
    <w:name w:val="footer"/>
    <w:basedOn w:val="Normal"/>
    <w:link w:val="FooterChar"/>
    <w:uiPriority w:val="99"/>
    <w:unhideWhenUsed/>
    <w:rsid w:val="003C2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434"/>
  </w:style>
  <w:style w:type="character" w:customStyle="1" w:styleId="CaptionChar">
    <w:name w:val="Caption Char"/>
    <w:aliases w:val="style3 Char"/>
    <w:basedOn w:val="DefaultParagraphFont"/>
    <w:link w:val="Caption"/>
    <w:uiPriority w:val="35"/>
    <w:locked/>
    <w:rsid w:val="00010593"/>
    <w:rPr>
      <w:rFonts w:ascii="Times New Roman" w:eastAsia="Times New Roman" w:hAnsi="Times New Roman" w:cs="Times New Roman"/>
      <w:b/>
      <w:bCs/>
      <w:sz w:val="20"/>
      <w:szCs w:val="20"/>
    </w:rPr>
  </w:style>
  <w:style w:type="paragraph" w:styleId="Caption">
    <w:name w:val="caption"/>
    <w:aliases w:val="style3"/>
    <w:basedOn w:val="Normal"/>
    <w:next w:val="Normal"/>
    <w:link w:val="CaptionChar"/>
    <w:uiPriority w:val="35"/>
    <w:unhideWhenUsed/>
    <w:qFormat/>
    <w:rsid w:val="00010593"/>
    <w:pPr>
      <w:spacing w:after="0" w:line="240" w:lineRule="auto"/>
    </w:pPr>
    <w:rPr>
      <w:rFonts w:ascii="Times New Roman" w:eastAsia="Times New Roman" w:hAnsi="Times New Roman" w:cs="Times New Roman"/>
      <w:b/>
      <w:bCs/>
      <w:sz w:val="20"/>
      <w:szCs w:val="20"/>
    </w:rPr>
  </w:style>
  <w:style w:type="paragraph" w:styleId="BodyText">
    <w:name w:val="Body Text"/>
    <w:basedOn w:val="Normal"/>
    <w:link w:val="BodyTextChar"/>
    <w:semiHidden/>
    <w:unhideWhenUsed/>
    <w:rsid w:val="00DF3751"/>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F3751"/>
    <w:rPr>
      <w:rFonts w:ascii="Times New Roman" w:eastAsia="Times New Roman" w:hAnsi="Times New Roman" w:cs="Times New Roman"/>
      <w:sz w:val="24"/>
      <w:szCs w:val="24"/>
    </w:rPr>
  </w:style>
  <w:style w:type="paragraph" w:styleId="ListParagraph">
    <w:name w:val="List Paragraph"/>
    <w:basedOn w:val="Normal"/>
    <w:uiPriority w:val="34"/>
    <w:qFormat/>
    <w:rsid w:val="00DF3751"/>
    <w:pPr>
      <w:ind w:left="720"/>
      <w:contextualSpacing/>
    </w:pPr>
    <w:rPr>
      <w:rFonts w:ascii="Calibri" w:eastAsia="Calibri" w:hAnsi="Calibri" w:cs="Times New Roman"/>
      <w:lang w:val="en-GB"/>
    </w:rPr>
  </w:style>
  <w:style w:type="character" w:styleId="Emphasis">
    <w:name w:val="Emphasis"/>
    <w:basedOn w:val="DefaultParagraphFont"/>
    <w:qFormat/>
    <w:rsid w:val="00672F56"/>
    <w:rPr>
      <w:i/>
      <w:iCs/>
    </w:rPr>
  </w:style>
  <w:style w:type="character" w:customStyle="1" w:styleId="Heading4Char">
    <w:name w:val="Heading 4 Char"/>
    <w:basedOn w:val="DefaultParagraphFont"/>
    <w:link w:val="Heading4"/>
    <w:uiPriority w:val="9"/>
    <w:rsid w:val="00A2064D"/>
    <w:rPr>
      <w:rFonts w:asciiTheme="majorHAnsi" w:eastAsiaTheme="majorEastAsia" w:hAnsiTheme="majorHAnsi" w:cstheme="majorBidi"/>
      <w:b/>
      <w:bCs/>
      <w:i/>
      <w:iCs/>
      <w:color w:val="4F81BD" w:themeColor="accent1"/>
      <w:lang w:val="en-GB"/>
    </w:rPr>
  </w:style>
  <w:style w:type="paragraph" w:styleId="BalloonText">
    <w:name w:val="Balloon Text"/>
    <w:basedOn w:val="Normal"/>
    <w:link w:val="BalloonTextChar"/>
    <w:uiPriority w:val="99"/>
    <w:semiHidden/>
    <w:unhideWhenUsed/>
    <w:rsid w:val="003D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4BC"/>
    <w:rPr>
      <w:rFonts w:ascii="Tahoma" w:hAnsi="Tahoma" w:cs="Tahoma"/>
      <w:sz w:val="16"/>
      <w:szCs w:val="16"/>
    </w:rPr>
  </w:style>
  <w:style w:type="character" w:customStyle="1" w:styleId="fontstyle01">
    <w:name w:val="fontstyle01"/>
    <w:basedOn w:val="DefaultParagraphFont"/>
    <w:rsid w:val="007537A5"/>
    <w:rPr>
      <w:rFonts w:ascii="ArialMT" w:hAnsi="ArialMT" w:hint="default"/>
      <w:b w:val="0"/>
      <w:bCs w:val="0"/>
      <w:i w:val="0"/>
      <w:iCs w:val="0"/>
      <w:color w:val="000000"/>
      <w:sz w:val="24"/>
      <w:szCs w:val="24"/>
    </w:rPr>
  </w:style>
  <w:style w:type="table" w:customStyle="1" w:styleId="TableGrid2">
    <w:name w:val="Table Grid2"/>
    <w:basedOn w:val="TableNormal"/>
    <w:uiPriority w:val="39"/>
    <w:rsid w:val="000A7B7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A7B7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A7B7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A7B7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0A7B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rsid w:val="00D6106B"/>
    <w:pPr>
      <w:tabs>
        <w:tab w:val="right" w:leader="dot" w:pos="9350"/>
      </w:tabs>
      <w:spacing w:after="0" w:line="240" w:lineRule="auto"/>
      <w:ind w:right="-726"/>
    </w:pPr>
    <w:rPr>
      <w:rFonts w:ascii="Maiandra GD" w:eastAsia="Calibri" w:hAnsi="Maiandra GD" w:cs="Times New Roman"/>
      <w:noProof/>
      <w:sz w:val="20"/>
    </w:rPr>
  </w:style>
  <w:style w:type="paragraph" w:styleId="TOCHeading">
    <w:name w:val="TOC Heading"/>
    <w:basedOn w:val="Heading1"/>
    <w:next w:val="Normal"/>
    <w:uiPriority w:val="39"/>
    <w:unhideWhenUsed/>
    <w:qFormat/>
    <w:rsid w:val="00D6106B"/>
    <w:pPr>
      <w:keepLines/>
      <w:spacing w:before="240" w:after="0" w:line="259" w:lineRule="auto"/>
      <w:outlineLvl w:val="9"/>
    </w:pPr>
    <w:rPr>
      <w:rFonts w:asciiTheme="majorHAnsi" w:eastAsiaTheme="majorEastAsia" w:hAnsiTheme="majorHAnsi" w:cstheme="majorBidi"/>
      <w:caps w:val="0"/>
      <w:color w:val="365F91" w:themeColor="accent1" w:themeShade="BF"/>
      <w:kern w:val="0"/>
    </w:rPr>
  </w:style>
  <w:style w:type="paragraph" w:styleId="TOC2">
    <w:name w:val="toc 2"/>
    <w:basedOn w:val="Normal"/>
    <w:next w:val="Normal"/>
    <w:autoRedefine/>
    <w:uiPriority w:val="39"/>
    <w:unhideWhenUsed/>
    <w:rsid w:val="00D12D7C"/>
    <w:pPr>
      <w:tabs>
        <w:tab w:val="left" w:pos="1100"/>
        <w:tab w:val="right" w:leader="dot" w:pos="9350"/>
      </w:tabs>
      <w:spacing w:after="100"/>
      <w:ind w:left="220"/>
      <w:jc w:val="right"/>
    </w:pPr>
    <w:rPr>
      <w:rFonts w:ascii="Times New Roman" w:eastAsia="Calibri" w:hAnsi="Times New Roman" w:cs="Times New Roman"/>
      <w:noProof/>
      <w:sz w:val="20"/>
      <w:szCs w:val="24"/>
      <w:lang w:val="en-GB"/>
    </w:rPr>
  </w:style>
  <w:style w:type="paragraph" w:styleId="TOC3">
    <w:name w:val="toc 3"/>
    <w:basedOn w:val="Normal"/>
    <w:next w:val="Normal"/>
    <w:autoRedefine/>
    <w:uiPriority w:val="39"/>
    <w:unhideWhenUsed/>
    <w:rsid w:val="0072643C"/>
    <w:pPr>
      <w:tabs>
        <w:tab w:val="right" w:leader="dot" w:pos="9350"/>
      </w:tabs>
      <w:spacing w:after="100"/>
      <w:ind w:left="440"/>
      <w:jc w:val="right"/>
    </w:pPr>
    <w:rPr>
      <w:rFonts w:ascii="Calibri" w:eastAsia="Calibri" w:hAnsi="Calibri" w:cs="Times New Roman"/>
      <w:lang w:val="en-GB"/>
    </w:rPr>
  </w:style>
  <w:style w:type="character" w:styleId="Hyperlink">
    <w:name w:val="Hyperlink"/>
    <w:basedOn w:val="DefaultParagraphFont"/>
    <w:uiPriority w:val="99"/>
    <w:unhideWhenUsed/>
    <w:rsid w:val="00D6106B"/>
    <w:rPr>
      <w:color w:val="0000FF" w:themeColor="hyperlink"/>
      <w:u w:val="single"/>
    </w:rPr>
  </w:style>
  <w:style w:type="paragraph" w:styleId="TableofFigures">
    <w:name w:val="table of figures"/>
    <w:aliases w:val="Table"/>
    <w:basedOn w:val="Normal"/>
    <w:next w:val="Normal"/>
    <w:uiPriority w:val="99"/>
    <w:unhideWhenUsed/>
    <w:rsid w:val="00D6106B"/>
    <w:pPr>
      <w:spacing w:after="0"/>
    </w:pPr>
    <w:rPr>
      <w:rFonts w:ascii="Calibri" w:eastAsia="Calibri" w:hAnsi="Calibri" w:cs="Times New Roman"/>
      <w:lang w:val="en-GB"/>
    </w:rPr>
  </w:style>
  <w:style w:type="character" w:customStyle="1" w:styleId="Heading5Char">
    <w:name w:val="Heading 5 Char"/>
    <w:basedOn w:val="DefaultParagraphFont"/>
    <w:link w:val="Heading5"/>
    <w:uiPriority w:val="9"/>
    <w:semiHidden/>
    <w:rsid w:val="00983D3C"/>
    <w:rPr>
      <w:rFonts w:asciiTheme="majorHAnsi" w:eastAsiaTheme="majorEastAsia" w:hAnsiTheme="majorHAnsi" w:cstheme="majorBidi"/>
      <w:color w:val="243F60" w:themeColor="accent1" w:themeShade="7F"/>
      <w:lang w:val="en-GB"/>
    </w:rPr>
  </w:style>
  <w:style w:type="character" w:customStyle="1" w:styleId="Heading8Char">
    <w:name w:val="Heading 8 Char"/>
    <w:basedOn w:val="DefaultParagraphFont"/>
    <w:link w:val="Heading8"/>
    <w:uiPriority w:val="9"/>
    <w:semiHidden/>
    <w:rsid w:val="00983D3C"/>
    <w:rPr>
      <w:rFonts w:asciiTheme="majorHAnsi" w:eastAsiaTheme="majorEastAsia" w:hAnsiTheme="majorHAnsi" w:cstheme="majorBidi"/>
      <w:color w:val="404040" w:themeColor="text1" w:themeTint="BF"/>
      <w:sz w:val="20"/>
      <w:szCs w:val="20"/>
      <w:lang w:val="en-GB"/>
    </w:rPr>
  </w:style>
  <w:style w:type="paragraph" w:styleId="ListBullet2">
    <w:name w:val="List Bullet 2"/>
    <w:basedOn w:val="Normal"/>
    <w:autoRedefine/>
    <w:semiHidden/>
    <w:unhideWhenUsed/>
    <w:rsid w:val="00983D3C"/>
    <w:pPr>
      <w:numPr>
        <w:numId w:val="5"/>
      </w:numPr>
      <w:spacing w:after="0" w:line="360" w:lineRule="auto"/>
      <w:jc w:val="both"/>
    </w:pPr>
    <w:rPr>
      <w:rFonts w:ascii="Times New Roman" w:eastAsia="Times New Roman" w:hAnsi="Times New Roman" w:cs="Times New Roman"/>
      <w:b/>
      <w:sz w:val="24"/>
      <w:szCs w:val="24"/>
    </w:rPr>
  </w:style>
  <w:style w:type="paragraph" w:styleId="BodyTextIndent">
    <w:name w:val="Body Text Indent"/>
    <w:basedOn w:val="Normal"/>
    <w:link w:val="BodyTextIndentChar"/>
    <w:uiPriority w:val="99"/>
    <w:semiHidden/>
    <w:unhideWhenUsed/>
    <w:rsid w:val="00983D3C"/>
    <w:pPr>
      <w:spacing w:after="120"/>
      <w:ind w:left="360"/>
    </w:pPr>
    <w:rPr>
      <w:rFonts w:ascii="Calibri" w:eastAsia="Calibri" w:hAnsi="Calibri" w:cs="Times New Roman"/>
    </w:rPr>
  </w:style>
  <w:style w:type="character" w:customStyle="1" w:styleId="BodyTextIndentChar">
    <w:name w:val="Body Text Indent Char"/>
    <w:basedOn w:val="DefaultParagraphFont"/>
    <w:link w:val="BodyTextIndent"/>
    <w:uiPriority w:val="99"/>
    <w:semiHidden/>
    <w:rsid w:val="00983D3C"/>
    <w:rPr>
      <w:rFonts w:ascii="Calibri" w:eastAsia="Calibri" w:hAnsi="Calibri" w:cs="Times New Roman"/>
    </w:rPr>
  </w:style>
  <w:style w:type="paragraph" w:styleId="Subtitle">
    <w:name w:val="Subtitle"/>
    <w:basedOn w:val="Normal"/>
    <w:next w:val="Normal"/>
    <w:link w:val="SubtitleChar"/>
    <w:uiPriority w:val="11"/>
    <w:qFormat/>
    <w:rsid w:val="00983D3C"/>
    <w:rPr>
      <w:rFonts w:asciiTheme="majorHAnsi" w:eastAsiaTheme="majorEastAsia" w:hAnsiTheme="majorHAnsi" w:cstheme="majorBidi"/>
      <w:i/>
      <w:iCs/>
      <w:color w:val="4F81BD" w:themeColor="accent1"/>
      <w:spacing w:val="15"/>
      <w:sz w:val="24"/>
      <w:szCs w:val="24"/>
      <w:lang w:val="en-GB"/>
    </w:rPr>
  </w:style>
  <w:style w:type="character" w:customStyle="1" w:styleId="SubtitleChar">
    <w:name w:val="Subtitle Char"/>
    <w:basedOn w:val="DefaultParagraphFont"/>
    <w:link w:val="Subtitle"/>
    <w:uiPriority w:val="11"/>
    <w:rsid w:val="00983D3C"/>
    <w:rPr>
      <w:rFonts w:asciiTheme="majorHAnsi" w:eastAsiaTheme="majorEastAsia" w:hAnsiTheme="majorHAnsi" w:cstheme="majorBidi"/>
      <w:i/>
      <w:iCs/>
      <w:color w:val="4F81BD" w:themeColor="accent1"/>
      <w:spacing w:val="15"/>
      <w:sz w:val="24"/>
      <w:szCs w:val="24"/>
      <w:lang w:val="en-GB"/>
    </w:rPr>
  </w:style>
  <w:style w:type="paragraph" w:styleId="NoSpacing">
    <w:name w:val="No Spacing"/>
    <w:uiPriority w:val="1"/>
    <w:qFormat/>
    <w:rsid w:val="00983D3C"/>
    <w:pPr>
      <w:spacing w:after="0" w:line="240" w:lineRule="auto"/>
    </w:pPr>
    <w:rPr>
      <w:rFonts w:ascii="Calibri" w:eastAsia="Calibri" w:hAnsi="Calibri" w:cs="Times New Roman"/>
      <w:lang w:val="en-GB"/>
    </w:rPr>
  </w:style>
  <w:style w:type="paragraph" w:customStyle="1" w:styleId="TableColumnHeading">
    <w:name w:val="Table Column Heading"/>
    <w:basedOn w:val="Normal"/>
    <w:next w:val="BodyText"/>
    <w:rsid w:val="00983D3C"/>
    <w:pPr>
      <w:keepNext/>
      <w:spacing w:after="0" w:line="240" w:lineRule="auto"/>
    </w:pPr>
    <w:rPr>
      <w:rFonts w:ascii="Arial" w:eastAsia="Times New Roman" w:hAnsi="Arial" w:cs="Arial"/>
      <w:b/>
      <w:bCs/>
      <w:sz w:val="18"/>
      <w:szCs w:val="18"/>
      <w:lang w:val="en-GB"/>
    </w:rPr>
  </w:style>
  <w:style w:type="paragraph" w:customStyle="1" w:styleId="Buletted">
    <w:name w:val="Buletted"/>
    <w:basedOn w:val="Normal"/>
    <w:next w:val="BalloonText"/>
    <w:autoRedefine/>
    <w:qFormat/>
    <w:rsid w:val="00983D3C"/>
    <w:pPr>
      <w:numPr>
        <w:numId w:val="6"/>
      </w:numPr>
      <w:spacing w:before="120" w:after="120" w:line="240" w:lineRule="auto"/>
      <w:ind w:left="864" w:hanging="288"/>
      <w:jc w:val="both"/>
    </w:pPr>
    <w:rPr>
      <w:rFonts w:ascii="Arial" w:eastAsia="Times New Roman" w:hAnsi="Arial" w:cs="Arial"/>
      <w:bCs/>
      <w:lang w:val="en-GB"/>
    </w:rPr>
  </w:style>
  <w:style w:type="paragraph" w:customStyle="1" w:styleId="BODYTEXT0">
    <w:name w:val="BODYTEXT"/>
    <w:basedOn w:val="Normal"/>
    <w:rsid w:val="00983D3C"/>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93"/>
      <w:jc w:val="both"/>
    </w:pPr>
    <w:rPr>
      <w:rFonts w:ascii="Arial" w:eastAsia="Times New Roman" w:hAnsi="Arial" w:cs="Times New Roman"/>
      <w:color w:val="000000"/>
      <w:szCs w:val="24"/>
      <w:lang w:val="en-GB"/>
    </w:rPr>
  </w:style>
  <w:style w:type="character" w:styleId="SubtleEmphasis">
    <w:name w:val="Subtle Emphasis"/>
    <w:basedOn w:val="DefaultParagraphFont"/>
    <w:uiPriority w:val="19"/>
    <w:qFormat/>
    <w:rsid w:val="00983D3C"/>
    <w:rPr>
      <w:i/>
      <w:iCs/>
      <w:color w:val="808080" w:themeColor="text1" w:themeTint="7F"/>
    </w:rPr>
  </w:style>
  <w:style w:type="character" w:styleId="IntenseEmphasis">
    <w:name w:val="Intense Emphasis"/>
    <w:basedOn w:val="DefaultParagraphFont"/>
    <w:uiPriority w:val="21"/>
    <w:qFormat/>
    <w:rsid w:val="00983D3C"/>
    <w:rPr>
      <w:b/>
      <w:bCs/>
      <w:i/>
      <w:iCs/>
      <w:color w:val="4F81BD" w:themeColor="accent1"/>
    </w:rPr>
  </w:style>
  <w:style w:type="character" w:customStyle="1" w:styleId="CaptionChar1">
    <w:name w:val="Caption Char1"/>
    <w:aliases w:val="Caption Char Char"/>
    <w:basedOn w:val="DefaultParagraphFont"/>
    <w:uiPriority w:val="35"/>
    <w:rsid w:val="00983D3C"/>
    <w:rPr>
      <w:rFonts w:ascii="Arial" w:hAnsi="Arial" w:cs="Arial" w:hint="default"/>
      <w:b/>
      <w:bCs/>
      <w:sz w:val="20"/>
      <w:szCs w:val="18"/>
      <w:lang w:bidi="ar-SA"/>
    </w:rPr>
  </w:style>
  <w:style w:type="character" w:customStyle="1" w:styleId="Heading3Char1Char1">
    <w:name w:val="Heading 3 Char1 Char1"/>
    <w:aliases w:val="Heading 3 Char Char Char1,Heading 3 Char1 Char Char Char,Heading 3 Char Char Char Char Char,Heading 3 Char Char1 Char"/>
    <w:rsid w:val="00983D3C"/>
  </w:style>
  <w:style w:type="character" w:customStyle="1" w:styleId="NormalIndentChar1">
    <w:name w:val="Normal Indent Char1"/>
    <w:basedOn w:val="DefaultParagraphFont"/>
    <w:locked/>
    <w:rsid w:val="00983D3C"/>
    <w:rPr>
      <w:rFonts w:ascii="Garamond" w:hAnsi="Garamond" w:hint="default"/>
      <w:color w:val="000000"/>
      <w:sz w:val="24"/>
      <w:szCs w:val="24"/>
      <w:lang w:val="en-GB" w:eastAsia="en-GB" w:bidi="ar-SA"/>
    </w:rPr>
  </w:style>
  <w:style w:type="table" w:customStyle="1" w:styleId="TableGrid1">
    <w:name w:val="Table Grid1"/>
    <w:basedOn w:val="TableNormal"/>
    <w:next w:val="TableGrid"/>
    <w:uiPriority w:val="39"/>
    <w:rsid w:val="00983D3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83D3C"/>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983D3C"/>
    <w:rPr>
      <w:rFonts w:asciiTheme="majorHAnsi" w:eastAsiaTheme="majorEastAsia" w:hAnsiTheme="majorHAnsi" w:cstheme="majorBidi"/>
      <w:spacing w:val="-10"/>
      <w:kern w:val="28"/>
      <w:sz w:val="56"/>
      <w:szCs w:val="5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84745">
      <w:bodyDiv w:val="1"/>
      <w:marLeft w:val="0"/>
      <w:marRight w:val="0"/>
      <w:marTop w:val="0"/>
      <w:marBottom w:val="0"/>
      <w:divBdr>
        <w:top w:val="none" w:sz="0" w:space="0" w:color="auto"/>
        <w:left w:val="none" w:sz="0" w:space="0" w:color="auto"/>
        <w:bottom w:val="none" w:sz="0" w:space="0" w:color="auto"/>
        <w:right w:val="none" w:sz="0" w:space="0" w:color="auto"/>
      </w:divBdr>
    </w:div>
    <w:div w:id="642664320">
      <w:bodyDiv w:val="1"/>
      <w:marLeft w:val="0"/>
      <w:marRight w:val="0"/>
      <w:marTop w:val="0"/>
      <w:marBottom w:val="0"/>
      <w:divBdr>
        <w:top w:val="none" w:sz="0" w:space="0" w:color="auto"/>
        <w:left w:val="none" w:sz="0" w:space="0" w:color="auto"/>
        <w:bottom w:val="none" w:sz="0" w:space="0" w:color="auto"/>
        <w:right w:val="none" w:sz="0" w:space="0" w:color="auto"/>
      </w:divBdr>
    </w:div>
    <w:div w:id="1500846006">
      <w:bodyDiv w:val="1"/>
      <w:marLeft w:val="0"/>
      <w:marRight w:val="0"/>
      <w:marTop w:val="0"/>
      <w:marBottom w:val="0"/>
      <w:divBdr>
        <w:top w:val="none" w:sz="0" w:space="0" w:color="auto"/>
        <w:left w:val="none" w:sz="0" w:space="0" w:color="auto"/>
        <w:bottom w:val="none" w:sz="0" w:space="0" w:color="auto"/>
        <w:right w:val="none" w:sz="0" w:space="0" w:color="auto"/>
      </w:divBdr>
    </w:div>
    <w:div w:id="1565484360">
      <w:bodyDiv w:val="1"/>
      <w:marLeft w:val="0"/>
      <w:marRight w:val="0"/>
      <w:marTop w:val="0"/>
      <w:marBottom w:val="0"/>
      <w:divBdr>
        <w:top w:val="none" w:sz="0" w:space="0" w:color="auto"/>
        <w:left w:val="none" w:sz="0" w:space="0" w:color="auto"/>
        <w:bottom w:val="none" w:sz="0" w:space="0" w:color="auto"/>
        <w:right w:val="none" w:sz="0" w:space="0" w:color="auto"/>
      </w:divBdr>
    </w:div>
    <w:div w:id="160788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Sheet1!$D$4</c:f>
              <c:strCache>
                <c:ptCount val="1"/>
                <c:pt idx="0">
                  <c:v>Percentage </c:v>
                </c:pt>
              </c:strCache>
            </c:strRef>
          </c:tx>
          <c:invertIfNegative val="0"/>
          <c:dLbls>
            <c:showLegendKey val="0"/>
            <c:showVal val="1"/>
            <c:showCatName val="0"/>
            <c:showSerName val="0"/>
            <c:showPercent val="0"/>
            <c:showBubbleSize val="0"/>
            <c:showLeaderLines val="0"/>
          </c:dLbls>
          <c:cat>
            <c:strRef>
              <c:f>Sheet1!$C$5:$C$7</c:f>
              <c:strCache>
                <c:ptCount val="3"/>
                <c:pt idx="0">
                  <c:v>Natural and artificial forest</c:v>
                </c:pt>
                <c:pt idx="1">
                  <c:v>Animal grazing area</c:v>
                </c:pt>
                <c:pt idx="2">
                  <c:v>Experimental and multiplication site</c:v>
                </c:pt>
              </c:strCache>
            </c:strRef>
          </c:cat>
          <c:val>
            <c:numRef>
              <c:f>Sheet1!$D$5:$D$7</c:f>
              <c:numCache>
                <c:formatCode>General</c:formatCode>
                <c:ptCount val="3"/>
                <c:pt idx="0">
                  <c:v>66.55</c:v>
                </c:pt>
                <c:pt idx="1">
                  <c:v>22.5</c:v>
                </c:pt>
                <c:pt idx="2">
                  <c:v>10</c:v>
                </c:pt>
              </c:numCache>
            </c:numRef>
          </c:val>
        </c:ser>
        <c:dLbls>
          <c:showLegendKey val="0"/>
          <c:showVal val="0"/>
          <c:showCatName val="0"/>
          <c:showSerName val="0"/>
          <c:showPercent val="0"/>
          <c:showBubbleSize val="0"/>
        </c:dLbls>
        <c:gapWidth val="150"/>
        <c:axId val="249659776"/>
        <c:axId val="249661312"/>
      </c:barChart>
      <c:catAx>
        <c:axId val="249659776"/>
        <c:scaling>
          <c:orientation val="minMax"/>
        </c:scaling>
        <c:delete val="0"/>
        <c:axPos val="b"/>
        <c:majorTickMark val="out"/>
        <c:minorTickMark val="none"/>
        <c:tickLblPos val="nextTo"/>
        <c:crossAx val="249661312"/>
        <c:crosses val="autoZero"/>
        <c:auto val="1"/>
        <c:lblAlgn val="ctr"/>
        <c:lblOffset val="100"/>
        <c:noMultiLvlLbl val="0"/>
      </c:catAx>
      <c:valAx>
        <c:axId val="249661312"/>
        <c:scaling>
          <c:orientation val="minMax"/>
        </c:scaling>
        <c:delete val="0"/>
        <c:axPos val="l"/>
        <c:majorGridlines/>
        <c:numFmt formatCode="General" sourceLinked="1"/>
        <c:majorTickMark val="out"/>
        <c:minorTickMark val="none"/>
        <c:tickLblPos val="nextTo"/>
        <c:crossAx val="2496597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C1C6D-157F-430F-9193-3864F1C2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3956</TotalTime>
  <Pages>39</Pages>
  <Words>9670</Words>
  <Characters>55124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215</cp:revision>
  <dcterms:created xsi:type="dcterms:W3CDTF">2018-04-11T07:29:00Z</dcterms:created>
  <dcterms:modified xsi:type="dcterms:W3CDTF">2018-08-01T06:13:00Z</dcterms:modified>
</cp:coreProperties>
</file>